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33C" w:rsidRDefault="007E733C" w:rsidP="00C76EA5">
      <w:pPr>
        <w:pStyle w:val="FunctionDeclarationHeader1"/>
      </w:pPr>
      <w:r>
        <w:t>PartVersion(ver</w:t>
      </w:r>
      <w:r w:rsidRPr="009D7FF8">
        <w:t>=None</w:t>
      </w:r>
      <w:r>
        <w:t>)</w:t>
      </w:r>
    </w:p>
    <w:p w:rsidR="007E733C" w:rsidRDefault="007E733C" w:rsidP="00A42B53">
      <w:r>
        <w:t>This method defines the version of a given Part. It will take a string or Version object to define a version. If not given a value, it will return, as a Version object, the version of the Part. The version is shared between all Parts and Sub-Parts. If no version is defined the version is automatically set to “0.0.0”.</w:t>
      </w:r>
    </w:p>
    <w:p w:rsidR="007E733C" w:rsidRPr="009D7FF8" w:rsidRDefault="007E733C" w:rsidP="003A0FD9">
      <w:pPr>
        <w:pStyle w:val="Heading5"/>
      </w:pPr>
      <w:r>
        <w:t>Arguments:</w:t>
      </w:r>
    </w:p>
    <w:p w:rsidR="007E733C" w:rsidRDefault="007E733C" w:rsidP="007E733C">
      <w:pPr>
        <w:numPr>
          <w:ilvl w:val="0"/>
          <w:numId w:val="1"/>
        </w:numPr>
        <w:spacing w:before="200"/>
      </w:pPr>
      <w:r>
        <w:t>ver – if not equal to None, will set the version of the Part to the given string value in the form of “A.B.C”, or will take a Version object.</w:t>
      </w:r>
    </w:p>
    <w:p w:rsidR="007E733C" w:rsidRPr="00147860" w:rsidRDefault="007E733C" w:rsidP="003A0FD9">
      <w:pPr>
        <w:pStyle w:val="Heading5"/>
      </w:pPr>
      <w:r>
        <w:t>Access as:</w:t>
      </w:r>
    </w:p>
    <w:p w:rsidR="007E733C" w:rsidRDefault="007E733C" w:rsidP="007E733C">
      <w:pPr>
        <w:numPr>
          <w:ilvl w:val="0"/>
          <w:numId w:val="2"/>
        </w:numPr>
        <w:spacing w:before="200"/>
      </w:pPr>
      <w:r>
        <w:t>Function in Parts file</w:t>
      </w:r>
    </w:p>
    <w:p w:rsidR="007E733C" w:rsidRDefault="007E733C" w:rsidP="00A42B53">
      <w:pPr>
        <w:pStyle w:val="Heading5"/>
      </w:pPr>
      <w:r>
        <w:t>Examples:</w:t>
      </w:r>
    </w:p>
    <w:p w:rsidR="007E733C" w:rsidRDefault="007E733C" w:rsidP="00A42B53">
      <w:r>
        <w:t>Set the Part version of the Part to 1.23.8 using a string</w:t>
      </w:r>
    </w:p>
    <w:p w:rsidR="007E733C" w:rsidRDefault="007E733C" w:rsidP="00A42B53">
      <w:pPr>
        <w:pStyle w:val="CodeBlock1"/>
      </w:pPr>
      <w:r>
        <w:t>PartVersion(“1.28.3”)</w:t>
      </w:r>
    </w:p>
    <w:p w:rsidR="007E733C" w:rsidRDefault="007E733C" w:rsidP="00A42B53">
      <w:r>
        <w:t>Set the Part version of the Part to 1.23.8 using a Version object</w:t>
      </w:r>
    </w:p>
    <w:p w:rsidR="007E733C" w:rsidRDefault="007E733C" w:rsidP="00A42B53">
      <w:pPr>
        <w:pStyle w:val="CodeBlock1"/>
      </w:pPr>
      <w:r>
        <w:t>PartVersion(Version(“1.28.3”))</w:t>
      </w:r>
    </w:p>
    <w:p w:rsidR="007E733C" w:rsidRDefault="007E733C" w:rsidP="00A42B53">
      <w:r>
        <w:t>Get the full version of the Part</w:t>
      </w:r>
    </w:p>
    <w:p w:rsidR="007E733C" w:rsidRDefault="007E733C" w:rsidP="00A42B53">
      <w:pPr>
        <w:pStyle w:val="CodeBlock1"/>
      </w:pPr>
      <w:r>
        <w:t>ver=PartVersion()</w:t>
      </w:r>
    </w:p>
    <w:p w:rsidR="007E733C" w:rsidRDefault="007E733C" w:rsidP="000D1CE2">
      <w:pPr>
        <w:sectPr w:rsidR="007E733C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576BBE"/>
    <w:rsid w:val="007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2012-07-30T21:00:00Z</dcterms:created>
  <dcterms:modified xsi:type="dcterms:W3CDTF">2012-08-01T16:26:00Z</dcterms:modified>
</cp:coreProperties>
</file>