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1FA5" w:rsidRPr="00CF3BA6" w:rsidRDefault="00D15FAA" w:rsidP="00CF3BA6">
      <w:pPr>
        <w:spacing w:line="360" w:lineRule="auto"/>
        <w:jc w:val="both"/>
        <w:rPr>
          <w:rFonts w:ascii="Times New Roman" w:hAnsi="Times New Roman" w:cs="Times New Roman"/>
          <w:sz w:val="26"/>
          <w:szCs w:val="26"/>
        </w:rPr>
      </w:pPr>
      <w:r w:rsidRPr="00CF3BA6">
        <w:rPr>
          <w:rFonts w:ascii="Times New Roman" w:hAnsi="Times New Roman" w:cs="Times New Roman"/>
          <w:sz w:val="26"/>
          <w:szCs w:val="26"/>
        </w:rPr>
        <w:t>Họ và tên: Hồ Công Tiến</w:t>
      </w:r>
    </w:p>
    <w:p w:rsidR="00D15FAA" w:rsidRPr="00CF3BA6" w:rsidRDefault="00D15FAA" w:rsidP="00CF3BA6">
      <w:pPr>
        <w:spacing w:line="360" w:lineRule="auto"/>
        <w:jc w:val="both"/>
        <w:rPr>
          <w:rFonts w:ascii="Times New Roman" w:hAnsi="Times New Roman" w:cs="Times New Roman"/>
          <w:sz w:val="26"/>
          <w:szCs w:val="26"/>
        </w:rPr>
      </w:pPr>
      <w:r w:rsidRPr="00CF3BA6">
        <w:rPr>
          <w:rFonts w:ascii="Times New Roman" w:hAnsi="Times New Roman" w:cs="Times New Roman"/>
          <w:sz w:val="26"/>
          <w:szCs w:val="26"/>
        </w:rPr>
        <w:t>Msv</w:t>
      </w:r>
      <w:proofErr w:type="gramStart"/>
      <w:r w:rsidRPr="00CF3BA6">
        <w:rPr>
          <w:rFonts w:ascii="Times New Roman" w:hAnsi="Times New Roman" w:cs="Times New Roman"/>
          <w:sz w:val="26"/>
          <w:szCs w:val="26"/>
        </w:rPr>
        <w:t>:14d190334</w:t>
      </w:r>
      <w:proofErr w:type="gramEnd"/>
    </w:p>
    <w:p w:rsidR="00BF569C" w:rsidRPr="00CF3BA6" w:rsidRDefault="00BF569C" w:rsidP="00CF3BA6">
      <w:pPr>
        <w:spacing w:line="360" w:lineRule="auto"/>
        <w:jc w:val="both"/>
        <w:rPr>
          <w:rFonts w:ascii="Times New Roman" w:hAnsi="Times New Roman" w:cs="Times New Roman"/>
          <w:b/>
          <w:bCs/>
          <w:spacing w:val="5"/>
          <w:sz w:val="26"/>
          <w:szCs w:val="26"/>
          <w:shd w:val="clear" w:color="auto" w:fill="FFFFFF"/>
        </w:rPr>
      </w:pPr>
      <w:r w:rsidRPr="00CF3BA6">
        <w:rPr>
          <w:rFonts w:ascii="Times New Roman" w:hAnsi="Times New Roman" w:cs="Times New Roman"/>
          <w:sz w:val="26"/>
          <w:szCs w:val="26"/>
        </w:rPr>
        <w:t>Lớp:</w:t>
      </w:r>
      <w:r w:rsidRPr="00CF3BA6">
        <w:rPr>
          <w:rFonts w:ascii="Times New Roman" w:hAnsi="Times New Roman" w:cs="Times New Roman"/>
          <w:b/>
          <w:bCs/>
          <w:spacing w:val="5"/>
          <w:sz w:val="26"/>
          <w:szCs w:val="26"/>
          <w:shd w:val="clear" w:color="auto" w:fill="FFFFFF"/>
        </w:rPr>
        <w:t xml:space="preserve"> </w:t>
      </w:r>
      <w:r w:rsidRPr="00CF3BA6">
        <w:rPr>
          <w:rFonts w:ascii="Times New Roman" w:hAnsi="Times New Roman" w:cs="Times New Roman"/>
          <w:b/>
          <w:bCs/>
          <w:spacing w:val="5"/>
          <w:sz w:val="26"/>
          <w:szCs w:val="26"/>
          <w:shd w:val="clear" w:color="auto" w:fill="FFFFFF"/>
        </w:rPr>
        <w:t>1767eCOM1211</w:t>
      </w:r>
    </w:p>
    <w:p w:rsidR="00BF569C" w:rsidRPr="00CF3BA6" w:rsidRDefault="00BF569C" w:rsidP="00CF3BA6">
      <w:pPr>
        <w:spacing w:line="360" w:lineRule="auto"/>
        <w:jc w:val="both"/>
        <w:rPr>
          <w:rFonts w:ascii="Times New Roman" w:hAnsi="Times New Roman" w:cs="Times New Roman"/>
          <w:bCs/>
          <w:spacing w:val="5"/>
          <w:sz w:val="26"/>
          <w:szCs w:val="26"/>
          <w:shd w:val="clear" w:color="auto" w:fill="FFFFFF"/>
        </w:rPr>
      </w:pPr>
      <w:proofErr w:type="gramStart"/>
      <w:r w:rsidRPr="00CF3BA6">
        <w:rPr>
          <w:rFonts w:ascii="Times New Roman" w:hAnsi="Times New Roman" w:cs="Times New Roman"/>
          <w:bCs/>
          <w:spacing w:val="5"/>
          <w:sz w:val="26"/>
          <w:szCs w:val="26"/>
          <w:shd w:val="clear" w:color="auto" w:fill="FFFFFF"/>
        </w:rPr>
        <w:t>Môn :</w:t>
      </w:r>
      <w:proofErr w:type="gramEnd"/>
      <w:r w:rsidRPr="00CF3BA6">
        <w:rPr>
          <w:rFonts w:ascii="Times New Roman" w:hAnsi="Times New Roman" w:cs="Times New Roman"/>
          <w:bCs/>
          <w:spacing w:val="5"/>
          <w:sz w:val="26"/>
          <w:szCs w:val="26"/>
          <w:shd w:val="clear" w:color="auto" w:fill="FFFFFF"/>
        </w:rPr>
        <w:t xml:space="preserve"> Quản trị tác nghiệp TMĐT.</w:t>
      </w:r>
    </w:p>
    <w:p w:rsidR="00BF569C" w:rsidRPr="00CF3BA6" w:rsidRDefault="00BF569C" w:rsidP="00CF3BA6">
      <w:pPr>
        <w:spacing w:line="360" w:lineRule="auto"/>
        <w:jc w:val="both"/>
        <w:rPr>
          <w:rFonts w:ascii="Times New Roman" w:hAnsi="Times New Roman" w:cs="Times New Roman"/>
          <w:bCs/>
          <w:spacing w:val="5"/>
          <w:sz w:val="26"/>
          <w:szCs w:val="26"/>
          <w:shd w:val="clear" w:color="auto" w:fill="FFFFFF"/>
        </w:rPr>
      </w:pPr>
      <w:r w:rsidRPr="00CF3BA6">
        <w:rPr>
          <w:rFonts w:ascii="Times New Roman" w:hAnsi="Times New Roman" w:cs="Times New Roman"/>
          <w:bCs/>
          <w:spacing w:val="5"/>
          <w:sz w:val="26"/>
          <w:szCs w:val="26"/>
          <w:shd w:val="clear" w:color="auto" w:fill="FFFFFF"/>
        </w:rPr>
        <w:t>Bài tập: số 2.</w:t>
      </w:r>
    </w:p>
    <w:p w:rsidR="00BF569C" w:rsidRPr="00CF3BA6" w:rsidRDefault="00BF569C" w:rsidP="00CF3BA6">
      <w:pPr>
        <w:pStyle w:val="NormalWeb"/>
        <w:spacing w:line="360" w:lineRule="auto"/>
        <w:jc w:val="both"/>
        <w:rPr>
          <w:spacing w:val="5"/>
          <w:sz w:val="26"/>
          <w:szCs w:val="26"/>
        </w:rPr>
      </w:pPr>
      <w:r w:rsidRPr="00CF3BA6">
        <w:rPr>
          <w:bCs/>
          <w:spacing w:val="5"/>
          <w:sz w:val="26"/>
          <w:szCs w:val="26"/>
          <w:shd w:val="clear" w:color="auto" w:fill="FFFFFF"/>
        </w:rPr>
        <w:t xml:space="preserve">Đề bài: </w:t>
      </w:r>
      <w:r w:rsidRPr="00CF3BA6">
        <w:rPr>
          <w:spacing w:val="5"/>
          <w:sz w:val="26"/>
          <w:szCs w:val="26"/>
        </w:rPr>
        <w:t xml:space="preserve">Tìm, lựa chọn và mô tả chi tiết một mô hình thương mại điện tử </w:t>
      </w:r>
      <w:proofErr w:type="gramStart"/>
      <w:r w:rsidRPr="00CF3BA6">
        <w:rPr>
          <w:spacing w:val="5"/>
          <w:sz w:val="26"/>
          <w:szCs w:val="26"/>
        </w:rPr>
        <w:t>B2B(</w:t>
      </w:r>
      <w:proofErr w:type="gramEnd"/>
      <w:r w:rsidRPr="00CF3BA6">
        <w:rPr>
          <w:i/>
          <w:iCs/>
          <w:spacing w:val="5"/>
          <w:sz w:val="26"/>
          <w:szCs w:val="26"/>
        </w:rPr>
        <w:t>về các yếu tố cơ bản của mô hình kinh doanh: cách thức, đặc điểm, sở hữu, cách thức tổ chức hoạt động, loại hàng hoá, dịch vụ, đối tác, quy trình giao dịch, các công cụ, phương tiện, dịch vụ mà nó cung cấp, thuận lợi/khó khăn gặp phải...</w:t>
      </w:r>
      <w:r w:rsidRPr="00CF3BA6">
        <w:rPr>
          <w:spacing w:val="5"/>
          <w:sz w:val="26"/>
          <w:szCs w:val="26"/>
        </w:rPr>
        <w:t>) áp dụngmột trong cáchình thức TMĐT:</w:t>
      </w:r>
    </w:p>
    <w:p w:rsidR="00BF569C" w:rsidRPr="00BF569C" w:rsidRDefault="00BF569C" w:rsidP="00CF3BA6">
      <w:pPr>
        <w:numPr>
          <w:ilvl w:val="0"/>
          <w:numId w:val="15"/>
        </w:numPr>
        <w:spacing w:before="100" w:beforeAutospacing="1" w:after="100" w:afterAutospacing="1" w:line="360" w:lineRule="auto"/>
        <w:jc w:val="both"/>
        <w:rPr>
          <w:rFonts w:ascii="Times New Roman" w:eastAsia="Times New Roman" w:hAnsi="Times New Roman" w:cs="Times New Roman"/>
          <w:spacing w:val="5"/>
          <w:sz w:val="26"/>
          <w:szCs w:val="26"/>
        </w:rPr>
      </w:pPr>
      <w:r w:rsidRPr="00BF569C">
        <w:rPr>
          <w:rFonts w:ascii="Times New Roman" w:eastAsia="Times New Roman" w:hAnsi="Times New Roman" w:cs="Times New Roman"/>
          <w:spacing w:val="5"/>
          <w:sz w:val="26"/>
          <w:szCs w:val="26"/>
        </w:rPr>
        <w:t>Bán hàng qua catalog điện tử</w:t>
      </w:r>
    </w:p>
    <w:p w:rsidR="00BF569C" w:rsidRPr="00BF569C" w:rsidRDefault="00BF569C" w:rsidP="00CF3BA6">
      <w:pPr>
        <w:numPr>
          <w:ilvl w:val="0"/>
          <w:numId w:val="15"/>
        </w:numPr>
        <w:spacing w:before="100" w:beforeAutospacing="1" w:after="100" w:afterAutospacing="1" w:line="360" w:lineRule="auto"/>
        <w:jc w:val="both"/>
        <w:rPr>
          <w:rFonts w:ascii="Times New Roman" w:eastAsia="Times New Roman" w:hAnsi="Times New Roman" w:cs="Times New Roman"/>
          <w:spacing w:val="5"/>
          <w:sz w:val="26"/>
          <w:szCs w:val="26"/>
        </w:rPr>
      </w:pPr>
      <w:r w:rsidRPr="00BF569C">
        <w:rPr>
          <w:rFonts w:ascii="Times New Roman" w:eastAsia="Times New Roman" w:hAnsi="Times New Roman" w:cs="Times New Roman"/>
          <w:spacing w:val="5"/>
          <w:sz w:val="26"/>
          <w:szCs w:val="26"/>
        </w:rPr>
        <w:t>Đấu giá thuận (giá tăng dần)</w:t>
      </w:r>
    </w:p>
    <w:p w:rsidR="00BF569C" w:rsidRPr="00BF569C" w:rsidRDefault="00BF569C" w:rsidP="00CF3BA6">
      <w:pPr>
        <w:numPr>
          <w:ilvl w:val="0"/>
          <w:numId w:val="15"/>
        </w:numPr>
        <w:spacing w:before="100" w:beforeAutospacing="1" w:after="100" w:afterAutospacing="1" w:line="360" w:lineRule="auto"/>
        <w:jc w:val="both"/>
        <w:rPr>
          <w:rFonts w:ascii="Times New Roman" w:eastAsia="Times New Roman" w:hAnsi="Times New Roman" w:cs="Times New Roman"/>
          <w:spacing w:val="5"/>
          <w:sz w:val="26"/>
          <w:szCs w:val="26"/>
        </w:rPr>
      </w:pPr>
      <w:r w:rsidRPr="00BF569C">
        <w:rPr>
          <w:rFonts w:ascii="Times New Roman" w:eastAsia="Times New Roman" w:hAnsi="Times New Roman" w:cs="Times New Roman"/>
          <w:spacing w:val="5"/>
          <w:sz w:val="26"/>
          <w:szCs w:val="26"/>
        </w:rPr>
        <w:t>Bán hàng qua trung gian</w:t>
      </w:r>
    </w:p>
    <w:p w:rsidR="00BF569C" w:rsidRPr="00BF569C" w:rsidRDefault="00BF569C" w:rsidP="00CF3BA6">
      <w:pPr>
        <w:numPr>
          <w:ilvl w:val="0"/>
          <w:numId w:val="15"/>
        </w:numPr>
        <w:spacing w:before="100" w:beforeAutospacing="1" w:after="100" w:afterAutospacing="1" w:line="360" w:lineRule="auto"/>
        <w:jc w:val="both"/>
        <w:rPr>
          <w:rFonts w:ascii="Times New Roman" w:eastAsia="Times New Roman" w:hAnsi="Times New Roman" w:cs="Times New Roman"/>
          <w:spacing w:val="5"/>
          <w:sz w:val="26"/>
          <w:szCs w:val="26"/>
        </w:rPr>
      </w:pPr>
      <w:r w:rsidRPr="00BF569C">
        <w:rPr>
          <w:rFonts w:ascii="Times New Roman" w:eastAsia="Times New Roman" w:hAnsi="Times New Roman" w:cs="Times New Roman"/>
          <w:spacing w:val="5"/>
          <w:sz w:val="26"/>
          <w:szCs w:val="26"/>
        </w:rPr>
        <w:t>Bán hàng một - một (qua hợp đồng dài hạn)</w:t>
      </w:r>
    </w:p>
    <w:p w:rsidR="00BF569C" w:rsidRPr="00BF569C" w:rsidRDefault="00BF569C" w:rsidP="00CF3BA6">
      <w:pPr>
        <w:numPr>
          <w:ilvl w:val="0"/>
          <w:numId w:val="15"/>
        </w:numPr>
        <w:spacing w:before="100" w:beforeAutospacing="1" w:after="100" w:afterAutospacing="1" w:line="360" w:lineRule="auto"/>
        <w:jc w:val="both"/>
        <w:rPr>
          <w:rFonts w:ascii="Times New Roman" w:eastAsia="Times New Roman" w:hAnsi="Times New Roman" w:cs="Times New Roman"/>
          <w:spacing w:val="5"/>
          <w:sz w:val="26"/>
          <w:szCs w:val="26"/>
        </w:rPr>
      </w:pPr>
      <w:r w:rsidRPr="00BF569C">
        <w:rPr>
          <w:rFonts w:ascii="Times New Roman" w:eastAsia="Times New Roman" w:hAnsi="Times New Roman" w:cs="Times New Roman"/>
          <w:spacing w:val="5"/>
          <w:sz w:val="26"/>
          <w:szCs w:val="26"/>
        </w:rPr>
        <w:t>Mua sắm điện tử (chọn một mô hình cụ thể)</w:t>
      </w:r>
    </w:p>
    <w:p w:rsidR="00BF569C" w:rsidRPr="00BF569C" w:rsidRDefault="00BF569C" w:rsidP="00CF3BA6">
      <w:pPr>
        <w:numPr>
          <w:ilvl w:val="0"/>
          <w:numId w:val="15"/>
        </w:numPr>
        <w:spacing w:before="100" w:beforeAutospacing="1" w:after="100" w:afterAutospacing="1" w:line="360" w:lineRule="auto"/>
        <w:jc w:val="both"/>
        <w:rPr>
          <w:rFonts w:ascii="Times New Roman" w:eastAsia="Times New Roman" w:hAnsi="Times New Roman" w:cs="Times New Roman"/>
          <w:spacing w:val="5"/>
          <w:sz w:val="26"/>
          <w:szCs w:val="26"/>
        </w:rPr>
      </w:pPr>
      <w:r w:rsidRPr="00BF569C">
        <w:rPr>
          <w:rFonts w:ascii="Times New Roman" w:eastAsia="Times New Roman" w:hAnsi="Times New Roman" w:cs="Times New Roman"/>
          <w:spacing w:val="5"/>
          <w:sz w:val="26"/>
          <w:szCs w:val="26"/>
        </w:rPr>
        <w:t>Đấu giá ngược (giá giảm dần)</w:t>
      </w:r>
    </w:p>
    <w:p w:rsidR="00BF569C" w:rsidRPr="00BF569C" w:rsidRDefault="00BF569C" w:rsidP="00CF3BA6">
      <w:pPr>
        <w:numPr>
          <w:ilvl w:val="0"/>
          <w:numId w:val="15"/>
        </w:numPr>
        <w:spacing w:before="100" w:beforeAutospacing="1" w:after="100" w:afterAutospacing="1" w:line="360" w:lineRule="auto"/>
        <w:jc w:val="both"/>
        <w:rPr>
          <w:rFonts w:ascii="Times New Roman" w:eastAsia="Times New Roman" w:hAnsi="Times New Roman" w:cs="Times New Roman"/>
          <w:spacing w:val="5"/>
          <w:sz w:val="26"/>
          <w:szCs w:val="26"/>
        </w:rPr>
      </w:pPr>
      <w:r w:rsidRPr="00BF569C">
        <w:rPr>
          <w:rFonts w:ascii="Times New Roman" w:eastAsia="Times New Roman" w:hAnsi="Times New Roman" w:cs="Times New Roman"/>
          <w:spacing w:val="5"/>
          <w:sz w:val="26"/>
          <w:szCs w:val="26"/>
        </w:rPr>
        <w:t>Mua hàng theo nhóm</w:t>
      </w:r>
    </w:p>
    <w:p w:rsidR="00BF569C" w:rsidRPr="00BF569C" w:rsidRDefault="00BF569C" w:rsidP="00CF3BA6">
      <w:pPr>
        <w:numPr>
          <w:ilvl w:val="0"/>
          <w:numId w:val="15"/>
        </w:numPr>
        <w:spacing w:before="100" w:beforeAutospacing="1" w:after="100" w:afterAutospacing="1" w:line="360" w:lineRule="auto"/>
        <w:jc w:val="both"/>
        <w:rPr>
          <w:rFonts w:ascii="Times New Roman" w:eastAsia="Times New Roman" w:hAnsi="Times New Roman" w:cs="Times New Roman"/>
          <w:spacing w:val="5"/>
          <w:sz w:val="26"/>
          <w:szCs w:val="26"/>
        </w:rPr>
      </w:pPr>
      <w:r w:rsidRPr="00BF569C">
        <w:rPr>
          <w:rFonts w:ascii="Times New Roman" w:eastAsia="Times New Roman" w:hAnsi="Times New Roman" w:cs="Times New Roman"/>
          <w:spacing w:val="5"/>
          <w:sz w:val="26"/>
          <w:szCs w:val="26"/>
        </w:rPr>
        <w:t>Trao đổi hàng đổi hàng</w:t>
      </w:r>
    </w:p>
    <w:p w:rsidR="00BF569C" w:rsidRPr="00BF569C" w:rsidRDefault="00BF569C" w:rsidP="00CF3BA6">
      <w:pPr>
        <w:numPr>
          <w:ilvl w:val="0"/>
          <w:numId w:val="15"/>
        </w:numPr>
        <w:spacing w:before="100" w:beforeAutospacing="1" w:after="100" w:afterAutospacing="1" w:line="360" w:lineRule="auto"/>
        <w:jc w:val="both"/>
        <w:rPr>
          <w:rFonts w:ascii="Times New Roman" w:eastAsia="Times New Roman" w:hAnsi="Times New Roman" w:cs="Times New Roman"/>
          <w:spacing w:val="5"/>
          <w:sz w:val="26"/>
          <w:szCs w:val="26"/>
        </w:rPr>
      </w:pPr>
      <w:r w:rsidRPr="00BF569C">
        <w:rPr>
          <w:rFonts w:ascii="Times New Roman" w:eastAsia="Times New Roman" w:hAnsi="Times New Roman" w:cs="Times New Roman"/>
          <w:spacing w:val="5"/>
          <w:sz w:val="26"/>
          <w:szCs w:val="26"/>
        </w:rPr>
        <w:t>Sàn giao dịch điện tử</w:t>
      </w:r>
    </w:p>
    <w:p w:rsidR="00BF569C" w:rsidRPr="00BF569C" w:rsidRDefault="00BF569C" w:rsidP="00CF3BA6">
      <w:pPr>
        <w:numPr>
          <w:ilvl w:val="0"/>
          <w:numId w:val="15"/>
        </w:numPr>
        <w:spacing w:before="100" w:beforeAutospacing="1" w:after="100" w:afterAutospacing="1" w:line="360" w:lineRule="auto"/>
        <w:jc w:val="both"/>
        <w:rPr>
          <w:rFonts w:ascii="Times New Roman" w:eastAsia="Times New Roman" w:hAnsi="Times New Roman" w:cs="Times New Roman"/>
          <w:spacing w:val="5"/>
          <w:sz w:val="26"/>
          <w:szCs w:val="26"/>
        </w:rPr>
      </w:pPr>
      <w:r w:rsidRPr="00BF569C">
        <w:rPr>
          <w:rFonts w:ascii="Times New Roman" w:eastAsia="Times New Roman" w:hAnsi="Times New Roman" w:cs="Times New Roman"/>
          <w:spacing w:val="5"/>
          <w:sz w:val="26"/>
          <w:szCs w:val="26"/>
        </w:rPr>
        <w:t>Cổng thông tin</w:t>
      </w:r>
    </w:p>
    <w:p w:rsidR="00BF569C" w:rsidRPr="00BF569C" w:rsidRDefault="00BF569C" w:rsidP="00BF569C">
      <w:pPr>
        <w:spacing w:line="360" w:lineRule="auto"/>
        <w:rPr>
          <w:rFonts w:ascii="Arial" w:hAnsi="Arial" w:cs="Arial"/>
          <w:bCs/>
          <w:spacing w:val="5"/>
          <w:sz w:val="23"/>
          <w:szCs w:val="23"/>
          <w:shd w:val="clear" w:color="auto" w:fill="FFFFFF"/>
        </w:rPr>
      </w:pPr>
    </w:p>
    <w:p w:rsidR="00D15FAA" w:rsidRPr="00BF569C" w:rsidRDefault="00D15FAA" w:rsidP="00BF569C">
      <w:pPr>
        <w:spacing w:line="360" w:lineRule="auto"/>
        <w:rPr>
          <w:rFonts w:ascii="Times New Roman" w:hAnsi="Times New Roman" w:cs="Times New Roman"/>
          <w:sz w:val="26"/>
          <w:szCs w:val="26"/>
        </w:rPr>
      </w:pPr>
    </w:p>
    <w:p w:rsidR="00D15FAA" w:rsidRPr="00BF569C" w:rsidRDefault="00D15FAA" w:rsidP="00BF569C">
      <w:pPr>
        <w:spacing w:line="360" w:lineRule="auto"/>
        <w:rPr>
          <w:rFonts w:ascii="Times New Roman" w:hAnsi="Times New Roman" w:cs="Times New Roman"/>
          <w:sz w:val="26"/>
          <w:szCs w:val="26"/>
        </w:rPr>
      </w:pPr>
    </w:p>
    <w:p w:rsidR="00D15FAA" w:rsidRPr="00BF569C" w:rsidRDefault="00D15FAA" w:rsidP="00BF569C">
      <w:pPr>
        <w:spacing w:line="360" w:lineRule="auto"/>
        <w:rPr>
          <w:rFonts w:ascii="Times New Roman" w:hAnsi="Times New Roman" w:cs="Times New Roman"/>
          <w:sz w:val="26"/>
          <w:szCs w:val="26"/>
        </w:rPr>
      </w:pPr>
    </w:p>
    <w:p w:rsidR="00D15FAA" w:rsidRPr="00BF569C" w:rsidRDefault="002558F6" w:rsidP="00BF569C">
      <w:pPr>
        <w:spacing w:line="360" w:lineRule="auto"/>
        <w:rPr>
          <w:rFonts w:ascii="Times New Roman" w:hAnsi="Times New Roman" w:cs="Times New Roman"/>
          <w:b/>
          <w:sz w:val="26"/>
          <w:szCs w:val="26"/>
        </w:rPr>
      </w:pPr>
      <w:bookmarkStart w:id="0" w:name="_GoBack"/>
      <w:bookmarkEnd w:id="0"/>
      <w:r w:rsidRPr="00BF569C">
        <w:rPr>
          <w:rFonts w:ascii="Times New Roman" w:hAnsi="Times New Roman" w:cs="Times New Roman"/>
          <w:b/>
          <w:sz w:val="26"/>
          <w:szCs w:val="26"/>
        </w:rPr>
        <w:lastRenderedPageBreak/>
        <w:t xml:space="preserve">I. </w:t>
      </w:r>
      <w:r w:rsidR="00D15FAA" w:rsidRPr="00BF569C">
        <w:rPr>
          <w:rFonts w:ascii="Times New Roman" w:hAnsi="Times New Roman" w:cs="Times New Roman"/>
          <w:b/>
          <w:sz w:val="26"/>
          <w:szCs w:val="26"/>
        </w:rPr>
        <w:t>Khái quát về mô hình kinh doanh B2B</w:t>
      </w:r>
    </w:p>
    <w:p w:rsidR="00D15FAA" w:rsidRPr="00BF569C" w:rsidRDefault="00D15FAA" w:rsidP="00BF569C">
      <w:pPr>
        <w:pStyle w:val="ListParagraph"/>
        <w:numPr>
          <w:ilvl w:val="0"/>
          <w:numId w:val="3"/>
        </w:numPr>
        <w:spacing w:line="360" w:lineRule="auto"/>
        <w:ind w:left="360"/>
        <w:rPr>
          <w:rFonts w:ascii="Times New Roman" w:hAnsi="Times New Roman" w:cs="Times New Roman"/>
          <w:sz w:val="26"/>
          <w:szCs w:val="26"/>
        </w:rPr>
      </w:pPr>
      <w:r w:rsidRPr="00BF569C">
        <w:rPr>
          <w:rFonts w:ascii="Times New Roman" w:hAnsi="Times New Roman" w:cs="Times New Roman"/>
          <w:sz w:val="26"/>
          <w:szCs w:val="26"/>
        </w:rPr>
        <w:t>Khái quát chung</w:t>
      </w:r>
    </w:p>
    <w:p w:rsidR="00D15FAA" w:rsidRPr="00BF569C" w:rsidRDefault="00D15FAA" w:rsidP="00BF569C">
      <w:pPr>
        <w:pStyle w:val="NormalWeb"/>
        <w:shd w:val="clear" w:color="auto" w:fill="FFFFFF"/>
        <w:spacing w:before="0" w:beforeAutospacing="0" w:after="375" w:afterAutospacing="0" w:line="360" w:lineRule="auto"/>
        <w:ind w:left="360"/>
        <w:jc w:val="both"/>
        <w:rPr>
          <w:sz w:val="26"/>
          <w:szCs w:val="26"/>
        </w:rPr>
      </w:pPr>
      <w:r w:rsidRPr="00BF569C">
        <w:rPr>
          <w:sz w:val="26"/>
          <w:szCs w:val="26"/>
        </w:rPr>
        <w:t>Mô hình kinh doanh B2B (từ viết tắt của cụm từ </w:t>
      </w:r>
      <w:r w:rsidRPr="00BF569C">
        <w:rPr>
          <w:rStyle w:val="Strong"/>
          <w:sz w:val="26"/>
          <w:szCs w:val="26"/>
        </w:rPr>
        <w:t>Business to Business</w:t>
      </w:r>
      <w:r w:rsidRPr="00BF569C">
        <w:rPr>
          <w:sz w:val="26"/>
          <w:szCs w:val="26"/>
        </w:rPr>
        <w:t>) dùng để chỉ hình thức kinh doanh, buôn bán giữa doanh nghiệp và doanh nghiệp, thông thường là mô hình kinh doanh thương mại điện tử và các giao dịch diễn ra chủ yếu trên các kênh thương mại điện tử hoặc sàn giao dịch điện tử, một số giao dịch phức tạp hơn cũng có thể diễn ra bên ngoài thực tế, từ lập hợp đồng, báo giá cho đến mua bán sản phẩm.</w:t>
      </w:r>
    </w:p>
    <w:p w:rsidR="00D15FAA" w:rsidRPr="00BF569C" w:rsidRDefault="00D15FAA" w:rsidP="00BF569C">
      <w:pPr>
        <w:pStyle w:val="NormalWeb"/>
        <w:shd w:val="clear" w:color="auto" w:fill="FFFFFF"/>
        <w:spacing w:before="0" w:beforeAutospacing="0" w:after="375" w:afterAutospacing="0" w:line="360" w:lineRule="auto"/>
        <w:ind w:left="360"/>
        <w:jc w:val="both"/>
        <w:rPr>
          <w:sz w:val="26"/>
          <w:szCs w:val="26"/>
        </w:rPr>
      </w:pPr>
      <w:r w:rsidRPr="00BF569C">
        <w:rPr>
          <w:sz w:val="26"/>
          <w:szCs w:val="26"/>
        </w:rPr>
        <w:t>B2B là khái niệm tồn tại từ khá lâu trước đây và được khá nhiều doanh nghiệp ưa chuộng bởi việc giao dịch và hợp tác giữa các doanh nghiệp với nhau thường mang lại lợi ích đa dạng và hiệu quả nhanh hơn, các doanh nghiệp cũng nhanh chóng khẳng định chỗ đứng trên thị trường thông qua hình thức hợp tác và làm việc cùng nhau.</w:t>
      </w:r>
    </w:p>
    <w:p w:rsidR="00D15FAA" w:rsidRPr="00BF569C" w:rsidRDefault="00D15FAA" w:rsidP="00BF569C">
      <w:pPr>
        <w:pStyle w:val="NormalWeb"/>
        <w:shd w:val="clear" w:color="auto" w:fill="FFFFFF"/>
        <w:spacing w:before="0" w:beforeAutospacing="0" w:after="375" w:afterAutospacing="0" w:line="360" w:lineRule="auto"/>
        <w:ind w:left="360"/>
        <w:jc w:val="both"/>
        <w:rPr>
          <w:sz w:val="26"/>
          <w:szCs w:val="26"/>
        </w:rPr>
      </w:pPr>
      <w:proofErr w:type="gramStart"/>
      <w:r w:rsidRPr="00BF569C">
        <w:rPr>
          <w:sz w:val="26"/>
          <w:szCs w:val="26"/>
        </w:rPr>
        <w:t>Khi các doanh nghiệp bắt đầu sử dụng website thương mại làm phương thức giao tiếp chính thì mô hình này ngày càng nở rộ hơn.</w:t>
      </w:r>
      <w:proofErr w:type="gramEnd"/>
      <w:r w:rsidRPr="00BF569C">
        <w:rPr>
          <w:sz w:val="26"/>
          <w:szCs w:val="26"/>
        </w:rPr>
        <w:t xml:space="preserve"> Theo thống kê trong hai năm gần đây, tỷ lệ website hướng đến người tiêu dùng làm chủ đạo không tăng nhiều, trong đó tỷ lệ website hướng tới các đối tác là tổ chức hoặc doanh nghiệp tăng từ 76,4% đến 84,8% và vẫn còn dấu hiệu tiếp tục tăng.</w:t>
      </w:r>
    </w:p>
    <w:p w:rsidR="00D15FAA" w:rsidRPr="00BF569C" w:rsidRDefault="00D15FAA" w:rsidP="00BF569C">
      <w:pPr>
        <w:pStyle w:val="NormalWeb"/>
        <w:shd w:val="clear" w:color="auto" w:fill="FFFFFF"/>
        <w:spacing w:before="0" w:beforeAutospacing="0" w:after="375" w:afterAutospacing="0" w:line="360" w:lineRule="auto"/>
        <w:ind w:left="360"/>
        <w:jc w:val="both"/>
        <w:rPr>
          <w:sz w:val="26"/>
          <w:szCs w:val="26"/>
        </w:rPr>
      </w:pPr>
      <w:r w:rsidRPr="00BF569C">
        <w:rPr>
          <w:sz w:val="26"/>
          <w:szCs w:val="26"/>
        </w:rPr>
        <w:t>Có thể nói B2B là hình thức kinh doanh khá quan trọng và đóng vai trò to lớn trong việc tăng doanh thu cũng như khả năng cạnh tranh của doanh nghiệp Tuy nhiên hiện nay, tại Việt Nam, mô hình này vẫn còn đang phát triển và được đánh giá là hơi chậm so với sự phát triển của các doanh nghiệp B2B trên thế giới.</w:t>
      </w:r>
    </w:p>
    <w:p w:rsidR="00D15FAA" w:rsidRPr="00BF569C" w:rsidRDefault="00D15FAA" w:rsidP="00BF569C">
      <w:pPr>
        <w:pStyle w:val="NormalWeb"/>
        <w:numPr>
          <w:ilvl w:val="0"/>
          <w:numId w:val="3"/>
        </w:numPr>
        <w:shd w:val="clear" w:color="auto" w:fill="FFFFFF"/>
        <w:tabs>
          <w:tab w:val="left" w:pos="360"/>
        </w:tabs>
        <w:spacing w:before="0" w:beforeAutospacing="0" w:after="375" w:afterAutospacing="0" w:line="360" w:lineRule="auto"/>
        <w:ind w:left="360"/>
        <w:rPr>
          <w:sz w:val="26"/>
          <w:szCs w:val="26"/>
        </w:rPr>
      </w:pPr>
      <w:r w:rsidRPr="00BF569C">
        <w:rPr>
          <w:sz w:val="26"/>
          <w:szCs w:val="26"/>
        </w:rPr>
        <w:t>Các loại mô hình B2B phổ biến</w:t>
      </w:r>
    </w:p>
    <w:p w:rsidR="00397BC5" w:rsidRPr="007A3175" w:rsidRDefault="00D15FAA" w:rsidP="007A3175">
      <w:pPr>
        <w:shd w:val="clear" w:color="auto" w:fill="FFFFFF"/>
        <w:spacing w:after="375" w:line="360" w:lineRule="auto"/>
        <w:ind w:left="360"/>
        <w:rPr>
          <w:rFonts w:ascii="Times New Roman" w:eastAsia="Times New Roman" w:hAnsi="Times New Roman" w:cs="Times New Roman"/>
          <w:sz w:val="26"/>
          <w:szCs w:val="26"/>
        </w:rPr>
      </w:pPr>
      <w:r w:rsidRPr="00D15FAA">
        <w:rPr>
          <w:rFonts w:ascii="Times New Roman" w:eastAsia="Times New Roman" w:hAnsi="Times New Roman" w:cs="Times New Roman"/>
          <w:sz w:val="26"/>
          <w:szCs w:val="26"/>
        </w:rPr>
        <w:t xml:space="preserve">Căn cứ </w:t>
      </w:r>
      <w:proofErr w:type="gramStart"/>
      <w:r w:rsidRPr="00D15FAA">
        <w:rPr>
          <w:rFonts w:ascii="Times New Roman" w:eastAsia="Times New Roman" w:hAnsi="Times New Roman" w:cs="Times New Roman"/>
          <w:sz w:val="26"/>
          <w:szCs w:val="26"/>
        </w:rPr>
        <w:t>theo</w:t>
      </w:r>
      <w:proofErr w:type="gramEnd"/>
      <w:r w:rsidRPr="00D15FAA">
        <w:rPr>
          <w:rFonts w:ascii="Times New Roman" w:eastAsia="Times New Roman" w:hAnsi="Times New Roman" w:cs="Times New Roman"/>
          <w:sz w:val="26"/>
          <w:szCs w:val="26"/>
        </w:rPr>
        <w:t xml:space="preserve"> bản chất và hình thức hoạt động, các doanh nghiệp B2B có thể được chia làm 4 mô hình chính rất thường gặp sau đây.</w:t>
      </w:r>
    </w:p>
    <w:p w:rsidR="00D15FAA" w:rsidRPr="00BF569C" w:rsidRDefault="00D15FAA" w:rsidP="00BF569C">
      <w:pPr>
        <w:pStyle w:val="ListParagraph"/>
        <w:numPr>
          <w:ilvl w:val="0"/>
          <w:numId w:val="10"/>
        </w:numPr>
        <w:spacing w:after="0" w:line="360" w:lineRule="auto"/>
        <w:rPr>
          <w:rFonts w:ascii="Times New Roman" w:eastAsia="Times New Roman" w:hAnsi="Times New Roman" w:cs="Times New Roman"/>
          <w:sz w:val="26"/>
          <w:szCs w:val="26"/>
        </w:rPr>
      </w:pPr>
      <w:r w:rsidRPr="00BF569C">
        <w:rPr>
          <w:rFonts w:ascii="Times New Roman" w:eastAsia="Times New Roman" w:hAnsi="Times New Roman" w:cs="Times New Roman"/>
          <w:b/>
          <w:bCs/>
          <w:iCs/>
          <w:sz w:val="26"/>
          <w:szCs w:val="26"/>
        </w:rPr>
        <w:lastRenderedPageBreak/>
        <w:t>Mô hình B2B chủ yếu thiên về bên mua</w:t>
      </w:r>
    </w:p>
    <w:p w:rsidR="00D15FAA" w:rsidRPr="00BF569C" w:rsidRDefault="00D15FAA" w:rsidP="00BF569C">
      <w:pPr>
        <w:shd w:val="clear" w:color="auto" w:fill="FFFFFF"/>
        <w:spacing w:after="375" w:line="360" w:lineRule="auto"/>
        <w:ind w:left="360"/>
        <w:jc w:val="both"/>
        <w:rPr>
          <w:rFonts w:ascii="Times New Roman" w:eastAsia="Times New Roman" w:hAnsi="Times New Roman" w:cs="Times New Roman"/>
          <w:sz w:val="26"/>
          <w:szCs w:val="26"/>
        </w:rPr>
      </w:pPr>
      <w:proofErr w:type="gramStart"/>
      <w:r w:rsidRPr="00D15FAA">
        <w:rPr>
          <w:rFonts w:ascii="Times New Roman" w:eastAsia="Times New Roman" w:hAnsi="Times New Roman" w:cs="Times New Roman"/>
          <w:sz w:val="26"/>
          <w:szCs w:val="26"/>
        </w:rPr>
        <w:t>Loại hình này thường ít gặp hơn vì chủ yếu nhu cầu hiện tại của các doanh nghiệp đều muốn bán sản phẩm của mình đến với đối tác.</w:t>
      </w:r>
      <w:proofErr w:type="gramEnd"/>
      <w:r w:rsidRPr="00D15FAA">
        <w:rPr>
          <w:rFonts w:ascii="Times New Roman" w:eastAsia="Times New Roman" w:hAnsi="Times New Roman" w:cs="Times New Roman"/>
          <w:sz w:val="26"/>
          <w:szCs w:val="26"/>
        </w:rPr>
        <w:t xml:space="preserve"> </w:t>
      </w:r>
      <w:proofErr w:type="gramStart"/>
      <w:r w:rsidRPr="00D15FAA">
        <w:rPr>
          <w:rFonts w:ascii="Times New Roman" w:eastAsia="Times New Roman" w:hAnsi="Times New Roman" w:cs="Times New Roman"/>
          <w:sz w:val="26"/>
          <w:szCs w:val="26"/>
        </w:rPr>
        <w:t>Tuy nhiên ở nước ngoài, loại hình kinh doanh B2B mà bên mua làm chủ đạo vẫn hoạt động khá mạnh.</w:t>
      </w:r>
      <w:proofErr w:type="gramEnd"/>
      <w:r w:rsidRPr="00D15FAA">
        <w:rPr>
          <w:rFonts w:ascii="Times New Roman" w:eastAsia="Times New Roman" w:hAnsi="Times New Roman" w:cs="Times New Roman"/>
          <w:sz w:val="26"/>
          <w:szCs w:val="26"/>
        </w:rPr>
        <w:t xml:space="preserve"> Trong loại hình kinh doanh này, đơn vị kinh doanh sẽ đóng vai trò chủ đạo và nhập các nguồn hàng cũng như sản phẩm từ các bên thứ ba, thậm chí một số đơn vị còn có hẳn trang web về các nhu cầu cần mua và các đơn vị bán khác sẽ truy cập vào báo giá cũng như phân phối sản phẩm.</w:t>
      </w:r>
    </w:p>
    <w:p w:rsidR="00D15FAA" w:rsidRPr="00BF569C" w:rsidRDefault="00D15FAA" w:rsidP="00BF569C">
      <w:pPr>
        <w:pStyle w:val="ListParagraph"/>
        <w:numPr>
          <w:ilvl w:val="0"/>
          <w:numId w:val="10"/>
        </w:numPr>
        <w:spacing w:after="0" w:line="360" w:lineRule="auto"/>
        <w:rPr>
          <w:rFonts w:ascii="Times New Roman" w:eastAsia="Times New Roman" w:hAnsi="Times New Roman" w:cs="Times New Roman"/>
          <w:sz w:val="26"/>
          <w:szCs w:val="26"/>
        </w:rPr>
      </w:pPr>
      <w:r w:rsidRPr="00BF569C">
        <w:rPr>
          <w:rFonts w:ascii="Times New Roman" w:eastAsia="Times New Roman" w:hAnsi="Times New Roman" w:cs="Times New Roman"/>
          <w:b/>
          <w:bCs/>
          <w:iCs/>
          <w:sz w:val="26"/>
          <w:szCs w:val="26"/>
        </w:rPr>
        <w:t>Mô hình B2B chủ yếu thiên về bên bán</w:t>
      </w:r>
    </w:p>
    <w:p w:rsidR="00D15FAA" w:rsidRPr="00D15FAA" w:rsidRDefault="00D15FAA" w:rsidP="00BF569C">
      <w:pPr>
        <w:shd w:val="clear" w:color="auto" w:fill="FFFFFF"/>
        <w:spacing w:after="375" w:line="360" w:lineRule="auto"/>
        <w:ind w:left="360"/>
        <w:jc w:val="both"/>
        <w:rPr>
          <w:rFonts w:ascii="Times New Roman" w:eastAsia="Times New Roman" w:hAnsi="Times New Roman" w:cs="Times New Roman"/>
          <w:sz w:val="26"/>
          <w:szCs w:val="26"/>
        </w:rPr>
      </w:pPr>
      <w:r w:rsidRPr="00D15FAA">
        <w:rPr>
          <w:rFonts w:ascii="Times New Roman" w:eastAsia="Times New Roman" w:hAnsi="Times New Roman" w:cs="Times New Roman"/>
          <w:sz w:val="26"/>
          <w:szCs w:val="26"/>
        </w:rPr>
        <w:t xml:space="preserve">Loại hình kinh doanh B2B này thì thường gặp hơn và đang rất phổ biến tại Việt Nam.Trong đó, một doanh nghiệp sở hữu một trang thương mại điện tử chính và cung cấp sản phẩm, hàng hóa, dịch vụ cho các đơn vị thứ ba như doanh nghiệp bán buôn, bán lẻ hoặc sản xuất… hoặc người tiêu dùng. </w:t>
      </w:r>
      <w:proofErr w:type="gramStart"/>
      <w:r w:rsidRPr="00D15FAA">
        <w:rPr>
          <w:rFonts w:ascii="Times New Roman" w:eastAsia="Times New Roman" w:hAnsi="Times New Roman" w:cs="Times New Roman"/>
          <w:sz w:val="26"/>
          <w:szCs w:val="26"/>
        </w:rPr>
        <w:t>Thông thường mô hình này còn cung cấp sản phẩm với số lượng lớn.</w:t>
      </w:r>
      <w:proofErr w:type="gramEnd"/>
    </w:p>
    <w:p w:rsidR="00D15FAA" w:rsidRPr="00BF569C" w:rsidRDefault="00D15FAA" w:rsidP="00BF569C">
      <w:pPr>
        <w:pStyle w:val="ListParagraph"/>
        <w:numPr>
          <w:ilvl w:val="0"/>
          <w:numId w:val="10"/>
        </w:numPr>
        <w:spacing w:after="0" w:line="360" w:lineRule="auto"/>
        <w:rPr>
          <w:rFonts w:ascii="Times New Roman" w:eastAsia="Times New Roman" w:hAnsi="Times New Roman" w:cs="Times New Roman"/>
          <w:sz w:val="26"/>
          <w:szCs w:val="26"/>
        </w:rPr>
      </w:pPr>
      <w:r w:rsidRPr="00BF569C">
        <w:rPr>
          <w:rFonts w:ascii="Times New Roman" w:eastAsia="Times New Roman" w:hAnsi="Times New Roman" w:cs="Times New Roman"/>
          <w:b/>
          <w:bCs/>
          <w:iCs/>
          <w:sz w:val="26"/>
          <w:szCs w:val="26"/>
        </w:rPr>
        <w:t>Mô hình B2B dạng trung gian</w:t>
      </w:r>
    </w:p>
    <w:p w:rsidR="00BF569C" w:rsidRPr="00D15FAA" w:rsidRDefault="00D15FAA" w:rsidP="007A3175">
      <w:pPr>
        <w:shd w:val="clear" w:color="auto" w:fill="FFFFFF"/>
        <w:spacing w:after="375" w:line="360" w:lineRule="auto"/>
        <w:ind w:left="360"/>
        <w:jc w:val="both"/>
        <w:rPr>
          <w:rFonts w:ascii="Times New Roman" w:eastAsia="Times New Roman" w:hAnsi="Times New Roman" w:cs="Times New Roman"/>
          <w:sz w:val="26"/>
          <w:szCs w:val="26"/>
        </w:rPr>
      </w:pPr>
      <w:r w:rsidRPr="00D15FAA">
        <w:rPr>
          <w:rFonts w:ascii="Times New Roman" w:eastAsia="Times New Roman" w:hAnsi="Times New Roman" w:cs="Times New Roman"/>
          <w:sz w:val="26"/>
          <w:szCs w:val="26"/>
        </w:rPr>
        <w:t>Bạn có thể hình dung hai doanh nghiệp trao đổi sản phẩm và dịch vụ mua bán với nhau qua một sàn giao dịch thương mại điện tử trung gian. Đây được xem là mô hình khá phổ biến và bạn sẽ dễ dàng tìm thấy ví dụ trong một số trang web được coi là sàn giao dịch thương mại điện tử tại Việt Nam như </w:t>
      </w:r>
      <w:r w:rsidRPr="00BF569C">
        <w:rPr>
          <w:rFonts w:ascii="Times New Roman" w:eastAsia="Times New Roman" w:hAnsi="Times New Roman" w:cs="Times New Roman"/>
          <w:i/>
          <w:iCs/>
          <w:sz w:val="26"/>
          <w:szCs w:val="26"/>
        </w:rPr>
        <w:t>Lazada, Zalora, Hotdeal, Cungmua</w:t>
      </w:r>
      <w:r w:rsidRPr="00D15FAA">
        <w:rPr>
          <w:rFonts w:ascii="Times New Roman" w:eastAsia="Times New Roman" w:hAnsi="Times New Roman" w:cs="Times New Roman"/>
          <w:sz w:val="26"/>
          <w:szCs w:val="26"/>
        </w:rPr>
        <w:t xml:space="preserve">… Trên các trang này, các doanh nghiệp có nhu cầu bán sẽ gửi sản phẩm lên quảng bá và các doanh nghiệp có nhu cầu mua sẽ xem và đặt hàng trực tiếp dưới sự bảo vệ quyền lợi và tuân thủ </w:t>
      </w:r>
      <w:proofErr w:type="gramStart"/>
      <w:r w:rsidRPr="00D15FAA">
        <w:rPr>
          <w:rFonts w:ascii="Times New Roman" w:eastAsia="Times New Roman" w:hAnsi="Times New Roman" w:cs="Times New Roman"/>
          <w:sz w:val="26"/>
          <w:szCs w:val="26"/>
        </w:rPr>
        <w:t>theo</w:t>
      </w:r>
      <w:proofErr w:type="gramEnd"/>
      <w:r w:rsidRPr="00D15FAA">
        <w:rPr>
          <w:rFonts w:ascii="Times New Roman" w:eastAsia="Times New Roman" w:hAnsi="Times New Roman" w:cs="Times New Roman"/>
          <w:sz w:val="26"/>
          <w:szCs w:val="26"/>
        </w:rPr>
        <w:t xml:space="preserve"> luật lệ của trang thương mại điện tử trung gian.</w:t>
      </w:r>
    </w:p>
    <w:p w:rsidR="00D15FAA" w:rsidRPr="00BF569C" w:rsidRDefault="00D15FAA" w:rsidP="00BF569C">
      <w:pPr>
        <w:pStyle w:val="ListParagraph"/>
        <w:numPr>
          <w:ilvl w:val="0"/>
          <w:numId w:val="10"/>
        </w:numPr>
        <w:spacing w:after="0" w:line="360" w:lineRule="auto"/>
        <w:rPr>
          <w:rFonts w:ascii="Times New Roman" w:eastAsia="Times New Roman" w:hAnsi="Times New Roman" w:cs="Times New Roman"/>
          <w:sz w:val="26"/>
          <w:szCs w:val="26"/>
        </w:rPr>
      </w:pPr>
      <w:r w:rsidRPr="00BF569C">
        <w:rPr>
          <w:rFonts w:ascii="Times New Roman" w:eastAsia="Times New Roman" w:hAnsi="Times New Roman" w:cs="Times New Roman"/>
          <w:b/>
          <w:bCs/>
          <w:iCs/>
          <w:sz w:val="26"/>
          <w:szCs w:val="26"/>
        </w:rPr>
        <w:t>Loại hình thương mại hợp tác</w:t>
      </w:r>
    </w:p>
    <w:p w:rsidR="00397BC5" w:rsidRPr="00BF569C" w:rsidRDefault="00D15FAA" w:rsidP="00BF569C">
      <w:pPr>
        <w:shd w:val="clear" w:color="auto" w:fill="FFFFFF"/>
        <w:spacing w:after="375" w:line="360" w:lineRule="auto"/>
        <w:ind w:left="360"/>
        <w:jc w:val="both"/>
        <w:rPr>
          <w:rFonts w:ascii="Times New Roman" w:eastAsia="Times New Roman" w:hAnsi="Times New Roman" w:cs="Times New Roman"/>
          <w:sz w:val="26"/>
          <w:szCs w:val="26"/>
        </w:rPr>
      </w:pPr>
      <w:r w:rsidRPr="00D15FAA">
        <w:rPr>
          <w:rFonts w:ascii="Times New Roman" w:eastAsia="Times New Roman" w:hAnsi="Times New Roman" w:cs="Times New Roman"/>
          <w:sz w:val="26"/>
          <w:szCs w:val="26"/>
        </w:rPr>
        <w:t xml:space="preserve">Mô hình kinh doanh B2B dạng thương mại hợp tác cũng tương tự như mô hình B2B trung gian nhưng mang tính chất tập trung và thuộc quyền sở hữu của nhiều đơn vị </w:t>
      </w:r>
      <w:r w:rsidRPr="00D15FAA">
        <w:rPr>
          <w:rFonts w:ascii="Times New Roman" w:eastAsia="Times New Roman" w:hAnsi="Times New Roman" w:cs="Times New Roman"/>
          <w:sz w:val="26"/>
          <w:szCs w:val="26"/>
        </w:rPr>
        <w:lastRenderedPageBreak/>
        <w:t>hơn. Mô hình kinh doanh B2B dưới dạng mô hình thương mại hợp tác thường được hiển thị dưới dạng các sàn giao dịch điện tử như:</w:t>
      </w:r>
    </w:p>
    <w:p w:rsidR="00397BC5" w:rsidRPr="00397BC5" w:rsidRDefault="00397BC5" w:rsidP="00BF569C">
      <w:pPr>
        <w:numPr>
          <w:ilvl w:val="0"/>
          <w:numId w:val="9"/>
        </w:numPr>
        <w:spacing w:after="0" w:line="360" w:lineRule="auto"/>
        <w:rPr>
          <w:rFonts w:ascii="Times New Roman" w:eastAsia="Times New Roman" w:hAnsi="Times New Roman" w:cs="Times New Roman"/>
          <w:sz w:val="26"/>
          <w:szCs w:val="26"/>
        </w:rPr>
      </w:pPr>
      <w:r w:rsidRPr="00397BC5">
        <w:rPr>
          <w:rFonts w:ascii="Times New Roman" w:eastAsia="Times New Roman" w:hAnsi="Times New Roman" w:cs="Times New Roman"/>
          <w:sz w:val="26"/>
          <w:szCs w:val="26"/>
        </w:rPr>
        <w:t>Sàn giao dịch Internet (Internet exchanges)</w:t>
      </w:r>
    </w:p>
    <w:p w:rsidR="00397BC5" w:rsidRPr="00397BC5" w:rsidRDefault="00397BC5" w:rsidP="00BF569C">
      <w:pPr>
        <w:numPr>
          <w:ilvl w:val="0"/>
          <w:numId w:val="9"/>
        </w:numPr>
        <w:spacing w:after="0" w:line="360" w:lineRule="auto"/>
        <w:rPr>
          <w:rFonts w:ascii="Times New Roman" w:eastAsia="Times New Roman" w:hAnsi="Times New Roman" w:cs="Times New Roman"/>
          <w:sz w:val="26"/>
          <w:szCs w:val="26"/>
        </w:rPr>
      </w:pPr>
      <w:r w:rsidRPr="00397BC5">
        <w:rPr>
          <w:rFonts w:ascii="Times New Roman" w:eastAsia="Times New Roman" w:hAnsi="Times New Roman" w:cs="Times New Roman"/>
          <w:sz w:val="26"/>
          <w:szCs w:val="26"/>
        </w:rPr>
        <w:t>Chợ trên mạng (net marketplaces)</w:t>
      </w:r>
    </w:p>
    <w:p w:rsidR="00397BC5" w:rsidRPr="00397BC5" w:rsidRDefault="00397BC5" w:rsidP="00BF569C">
      <w:pPr>
        <w:numPr>
          <w:ilvl w:val="0"/>
          <w:numId w:val="9"/>
        </w:numPr>
        <w:spacing w:after="0" w:line="360" w:lineRule="auto"/>
        <w:rPr>
          <w:rFonts w:ascii="Times New Roman" w:eastAsia="Times New Roman" w:hAnsi="Times New Roman" w:cs="Times New Roman"/>
          <w:sz w:val="26"/>
          <w:szCs w:val="26"/>
        </w:rPr>
      </w:pPr>
      <w:r w:rsidRPr="00397BC5">
        <w:rPr>
          <w:rFonts w:ascii="Times New Roman" w:eastAsia="Times New Roman" w:hAnsi="Times New Roman" w:cs="Times New Roman"/>
          <w:sz w:val="26"/>
          <w:szCs w:val="26"/>
        </w:rPr>
        <w:t>Chợ điện tử (e-marketplaces)</w:t>
      </w:r>
    </w:p>
    <w:p w:rsidR="00397BC5" w:rsidRPr="00397BC5" w:rsidRDefault="00397BC5" w:rsidP="00BF569C">
      <w:pPr>
        <w:numPr>
          <w:ilvl w:val="0"/>
          <w:numId w:val="9"/>
        </w:numPr>
        <w:spacing w:after="0" w:line="360" w:lineRule="auto"/>
        <w:rPr>
          <w:rFonts w:ascii="Times New Roman" w:eastAsia="Times New Roman" w:hAnsi="Times New Roman" w:cs="Times New Roman"/>
          <w:sz w:val="26"/>
          <w:szCs w:val="26"/>
        </w:rPr>
      </w:pPr>
      <w:r w:rsidRPr="00397BC5">
        <w:rPr>
          <w:rFonts w:ascii="Times New Roman" w:eastAsia="Times New Roman" w:hAnsi="Times New Roman" w:cs="Times New Roman"/>
          <w:sz w:val="26"/>
          <w:szCs w:val="26"/>
        </w:rPr>
        <w:t>Thị trường điện tử (e-markets)</w:t>
      </w:r>
    </w:p>
    <w:p w:rsidR="00397BC5" w:rsidRPr="00397BC5" w:rsidRDefault="00397BC5" w:rsidP="00BF569C">
      <w:pPr>
        <w:numPr>
          <w:ilvl w:val="0"/>
          <w:numId w:val="9"/>
        </w:numPr>
        <w:spacing w:after="0" w:line="360" w:lineRule="auto"/>
        <w:rPr>
          <w:rFonts w:ascii="Times New Roman" w:eastAsia="Times New Roman" w:hAnsi="Times New Roman" w:cs="Times New Roman"/>
          <w:sz w:val="26"/>
          <w:szCs w:val="26"/>
        </w:rPr>
      </w:pPr>
      <w:r w:rsidRPr="00397BC5">
        <w:rPr>
          <w:rFonts w:ascii="Times New Roman" w:eastAsia="Times New Roman" w:hAnsi="Times New Roman" w:cs="Times New Roman"/>
          <w:sz w:val="26"/>
          <w:szCs w:val="26"/>
        </w:rPr>
        <w:t>Sàn giao dịch thương mại (trading exchanges)</w:t>
      </w:r>
    </w:p>
    <w:p w:rsidR="00397BC5" w:rsidRPr="00397BC5" w:rsidRDefault="00397BC5" w:rsidP="00BF569C">
      <w:pPr>
        <w:numPr>
          <w:ilvl w:val="0"/>
          <w:numId w:val="9"/>
        </w:numPr>
        <w:spacing w:after="0" w:line="360" w:lineRule="auto"/>
        <w:rPr>
          <w:rFonts w:ascii="Times New Roman" w:eastAsia="Times New Roman" w:hAnsi="Times New Roman" w:cs="Times New Roman"/>
          <w:sz w:val="26"/>
          <w:szCs w:val="26"/>
        </w:rPr>
      </w:pPr>
      <w:r w:rsidRPr="00397BC5">
        <w:rPr>
          <w:rFonts w:ascii="Times New Roman" w:eastAsia="Times New Roman" w:hAnsi="Times New Roman" w:cs="Times New Roman"/>
          <w:sz w:val="26"/>
          <w:szCs w:val="26"/>
        </w:rPr>
        <w:t>Cộng đồng thương mại (trading communities)</w:t>
      </w:r>
    </w:p>
    <w:p w:rsidR="00397BC5" w:rsidRPr="00BF569C" w:rsidRDefault="00397BC5" w:rsidP="00BF569C">
      <w:pPr>
        <w:numPr>
          <w:ilvl w:val="0"/>
          <w:numId w:val="9"/>
        </w:numPr>
        <w:spacing w:after="0" w:line="360" w:lineRule="auto"/>
        <w:rPr>
          <w:rFonts w:ascii="Times New Roman" w:eastAsia="Times New Roman" w:hAnsi="Times New Roman" w:cs="Times New Roman"/>
          <w:sz w:val="26"/>
          <w:szCs w:val="26"/>
        </w:rPr>
      </w:pPr>
      <w:r w:rsidRPr="00397BC5">
        <w:rPr>
          <w:rFonts w:ascii="Times New Roman" w:eastAsia="Times New Roman" w:hAnsi="Times New Roman" w:cs="Times New Roman"/>
          <w:sz w:val="26"/>
          <w:szCs w:val="26"/>
        </w:rPr>
        <w:t>Trung tâm trao đổi (exchange hubs)</w:t>
      </w:r>
    </w:p>
    <w:p w:rsidR="00E064A0" w:rsidRPr="00BF569C" w:rsidRDefault="00E064A0" w:rsidP="00BF569C">
      <w:pPr>
        <w:spacing w:after="0" w:line="360" w:lineRule="auto"/>
        <w:rPr>
          <w:rFonts w:ascii="Times New Roman" w:eastAsia="Times New Roman" w:hAnsi="Times New Roman" w:cs="Times New Roman"/>
          <w:sz w:val="26"/>
          <w:szCs w:val="26"/>
        </w:rPr>
      </w:pPr>
    </w:p>
    <w:p w:rsidR="00E064A0" w:rsidRPr="00397BC5" w:rsidRDefault="002558F6" w:rsidP="00BF569C">
      <w:pPr>
        <w:spacing w:after="0" w:line="360" w:lineRule="auto"/>
        <w:rPr>
          <w:rFonts w:ascii="Times New Roman" w:eastAsia="Times New Roman" w:hAnsi="Times New Roman" w:cs="Times New Roman"/>
          <w:b/>
          <w:sz w:val="26"/>
          <w:szCs w:val="26"/>
        </w:rPr>
      </w:pPr>
      <w:r w:rsidRPr="00BF569C">
        <w:rPr>
          <w:rFonts w:ascii="Times New Roman" w:eastAsia="Times New Roman" w:hAnsi="Times New Roman" w:cs="Times New Roman"/>
          <w:b/>
          <w:sz w:val="26"/>
          <w:szCs w:val="26"/>
        </w:rPr>
        <w:t>II</w:t>
      </w:r>
      <w:r w:rsidR="00E064A0" w:rsidRPr="00BF569C">
        <w:rPr>
          <w:rFonts w:ascii="Times New Roman" w:eastAsia="Times New Roman" w:hAnsi="Times New Roman" w:cs="Times New Roman"/>
          <w:b/>
          <w:sz w:val="26"/>
          <w:szCs w:val="26"/>
        </w:rPr>
        <w:t>. Phân tích mô hình sàn giao dich B2B.</w:t>
      </w:r>
    </w:p>
    <w:p w:rsidR="00E064A0" w:rsidRPr="00BF569C" w:rsidRDefault="00E064A0" w:rsidP="00BF569C">
      <w:pPr>
        <w:shd w:val="clear" w:color="auto" w:fill="FFFFFF"/>
        <w:spacing w:after="0" w:line="360" w:lineRule="auto"/>
        <w:ind w:left="360"/>
        <w:jc w:val="both"/>
        <w:rPr>
          <w:rFonts w:ascii="Times New Roman" w:eastAsia="Times New Roman" w:hAnsi="Times New Roman" w:cs="Times New Roman"/>
          <w:sz w:val="26"/>
          <w:szCs w:val="26"/>
        </w:rPr>
      </w:pPr>
      <w:r w:rsidRPr="00BF569C">
        <w:rPr>
          <w:rFonts w:ascii="Times New Roman" w:eastAsia="Times New Roman" w:hAnsi="Times New Roman" w:cs="Times New Roman"/>
          <w:sz w:val="26"/>
          <w:szCs w:val="26"/>
        </w:rPr>
        <w:t xml:space="preserve">A. Khái niệm, các đặc trưng </w:t>
      </w:r>
      <w:proofErr w:type="gramStart"/>
      <w:r w:rsidRPr="00BF569C">
        <w:rPr>
          <w:rFonts w:ascii="Times New Roman" w:eastAsia="Times New Roman" w:hAnsi="Times New Roman" w:cs="Times New Roman"/>
          <w:sz w:val="26"/>
          <w:szCs w:val="26"/>
        </w:rPr>
        <w:t>chung</w:t>
      </w:r>
      <w:proofErr w:type="gramEnd"/>
      <w:r w:rsidRPr="00BF569C">
        <w:rPr>
          <w:rFonts w:ascii="Times New Roman" w:eastAsia="Times New Roman" w:hAnsi="Times New Roman" w:cs="Times New Roman"/>
          <w:sz w:val="26"/>
          <w:szCs w:val="26"/>
        </w:rPr>
        <w:t xml:space="preserve"> của SGD điện tử.</w:t>
      </w:r>
    </w:p>
    <w:p w:rsidR="00E064A0" w:rsidRPr="00BF569C" w:rsidRDefault="00E064A0" w:rsidP="00BF569C">
      <w:pPr>
        <w:shd w:val="clear" w:color="auto" w:fill="FFFFFF"/>
        <w:spacing w:after="0" w:line="360" w:lineRule="auto"/>
        <w:ind w:left="360"/>
        <w:jc w:val="both"/>
        <w:rPr>
          <w:rFonts w:ascii="Times New Roman" w:eastAsia="Times New Roman" w:hAnsi="Times New Roman" w:cs="Times New Roman"/>
          <w:sz w:val="26"/>
          <w:szCs w:val="26"/>
        </w:rPr>
      </w:pPr>
    </w:p>
    <w:p w:rsidR="00E064A0" w:rsidRPr="00BF569C" w:rsidRDefault="000674EC" w:rsidP="00BF569C">
      <w:pPr>
        <w:shd w:val="clear" w:color="auto" w:fill="FFFFFF"/>
        <w:spacing w:after="0" w:line="360" w:lineRule="auto"/>
        <w:ind w:left="360"/>
        <w:jc w:val="both"/>
        <w:rPr>
          <w:rFonts w:ascii="Times New Roman" w:eastAsia="Times New Roman" w:hAnsi="Times New Roman" w:cs="Times New Roman"/>
          <w:b/>
          <w:sz w:val="26"/>
          <w:szCs w:val="26"/>
        </w:rPr>
      </w:pPr>
      <w:r w:rsidRPr="00BF569C">
        <w:rPr>
          <w:rFonts w:ascii="Times New Roman" w:eastAsia="Times New Roman" w:hAnsi="Times New Roman" w:cs="Times New Roman"/>
          <w:b/>
          <w:sz w:val="26"/>
          <w:szCs w:val="26"/>
        </w:rPr>
        <w:t>1.</w:t>
      </w:r>
      <w:r w:rsidR="00E064A0" w:rsidRPr="00BF569C">
        <w:rPr>
          <w:rFonts w:ascii="Times New Roman" w:eastAsia="Times New Roman" w:hAnsi="Times New Roman" w:cs="Times New Roman"/>
          <w:b/>
          <w:sz w:val="26"/>
          <w:szCs w:val="26"/>
        </w:rPr>
        <w:t xml:space="preserve"> Các đặc trưng </w:t>
      </w:r>
      <w:proofErr w:type="gramStart"/>
      <w:r w:rsidR="00E064A0" w:rsidRPr="00BF569C">
        <w:rPr>
          <w:rFonts w:ascii="Times New Roman" w:eastAsia="Times New Roman" w:hAnsi="Times New Roman" w:cs="Times New Roman"/>
          <w:b/>
          <w:sz w:val="26"/>
          <w:szCs w:val="26"/>
        </w:rPr>
        <w:t>chung</w:t>
      </w:r>
      <w:proofErr w:type="gramEnd"/>
      <w:r w:rsidR="00E064A0" w:rsidRPr="00BF569C">
        <w:rPr>
          <w:rFonts w:ascii="Times New Roman" w:eastAsia="Times New Roman" w:hAnsi="Times New Roman" w:cs="Times New Roman"/>
          <w:b/>
          <w:sz w:val="26"/>
          <w:szCs w:val="26"/>
        </w:rPr>
        <w:t xml:space="preserve"> </w:t>
      </w:r>
    </w:p>
    <w:p w:rsidR="00E064A0" w:rsidRPr="00BF569C" w:rsidRDefault="00E064A0" w:rsidP="00BF569C">
      <w:pPr>
        <w:shd w:val="clear" w:color="auto" w:fill="FFFFFF"/>
        <w:spacing w:after="375" w:line="360" w:lineRule="auto"/>
        <w:ind w:left="360"/>
        <w:jc w:val="both"/>
        <w:rPr>
          <w:rFonts w:ascii="Times New Roman" w:eastAsia="Times New Roman" w:hAnsi="Times New Roman" w:cs="Times New Roman"/>
          <w:sz w:val="26"/>
          <w:szCs w:val="26"/>
        </w:rPr>
      </w:pPr>
      <w:r w:rsidRPr="00BF569C">
        <w:rPr>
          <w:rFonts w:ascii="Times New Roman" w:eastAsia="Times New Roman" w:hAnsi="Times New Roman" w:cs="Times New Roman"/>
          <w:sz w:val="26"/>
          <w:szCs w:val="26"/>
        </w:rPr>
        <w:t xml:space="preserve"> Mặc dù sàn giao dịch điện tử đa dạng về loại hình, nhưng chúng có một số đặc trưng chung: + Mở cửa cho tất cảnhững ai quan tâm, là nơi gặp gỡ củanhiều người mua, nhiều người bán, và có thể các đối tác doanh nghiệp khác. + Vai trò trung tâm của mỗi sàn thuộc về người tạo lập thị trường (market maker). </w:t>
      </w:r>
      <w:proofErr w:type="gramStart"/>
      <w:r w:rsidRPr="00BF569C">
        <w:rPr>
          <w:rFonts w:ascii="Times New Roman" w:eastAsia="Times New Roman" w:hAnsi="Times New Roman" w:cs="Times New Roman"/>
          <w:sz w:val="26"/>
          <w:szCs w:val="26"/>
        </w:rPr>
        <w:t>Một bên thứ ba, trong nhiều trường hợp đó là người sở hữu sàn.</w:t>
      </w:r>
      <w:proofErr w:type="gramEnd"/>
      <w:r w:rsidRPr="00BF569C">
        <w:rPr>
          <w:rFonts w:ascii="Times New Roman" w:eastAsia="Times New Roman" w:hAnsi="Times New Roman" w:cs="Times New Roman"/>
          <w:sz w:val="26"/>
          <w:szCs w:val="26"/>
        </w:rPr>
        <w:t xml:space="preserve"> + Trong mỗi sàn, cũng như trong các thị trường mở, người mau và người bán tương tác với nhau, thỏa thuận về giá cả và số lượng. Nói </w:t>
      </w:r>
      <w:proofErr w:type="gramStart"/>
      <w:r w:rsidRPr="00BF569C">
        <w:rPr>
          <w:rFonts w:ascii="Times New Roman" w:eastAsia="Times New Roman" w:hAnsi="Times New Roman" w:cs="Times New Roman"/>
          <w:sz w:val="26"/>
          <w:szCs w:val="26"/>
        </w:rPr>
        <w:t>chung</w:t>
      </w:r>
      <w:proofErr w:type="gramEnd"/>
      <w:r w:rsidRPr="00BF569C">
        <w:rPr>
          <w:rFonts w:ascii="Times New Roman" w:eastAsia="Times New Roman" w:hAnsi="Times New Roman" w:cs="Times New Roman"/>
          <w:sz w:val="26"/>
          <w:szCs w:val="26"/>
        </w:rPr>
        <w:t xml:space="preserve">, kinh tế thị trường tự do thống lĩnh trong thị trường này. </w:t>
      </w:r>
      <w:proofErr w:type="gramStart"/>
      <w:r w:rsidRPr="00BF569C">
        <w:rPr>
          <w:rFonts w:ascii="Times New Roman" w:eastAsia="Times New Roman" w:hAnsi="Times New Roman" w:cs="Times New Roman"/>
          <w:sz w:val="26"/>
          <w:szCs w:val="26"/>
        </w:rPr>
        <w:t>Giá cả thường xuyên thay đổi (dinamic pricing) phụ thuộc vào tương tác cung cầu.</w:t>
      </w:r>
      <w:proofErr w:type="gramEnd"/>
      <w:r w:rsidRPr="00BF569C">
        <w:rPr>
          <w:rFonts w:ascii="Times New Roman" w:eastAsia="Times New Roman" w:hAnsi="Times New Roman" w:cs="Times New Roman"/>
          <w:sz w:val="26"/>
          <w:szCs w:val="26"/>
        </w:rPr>
        <w:t xml:space="preserve"> - Cấu trúc phổ biến của sàn giao dịch điện tử được thể hiện ở hình dưới đây. </w:t>
      </w:r>
      <w:proofErr w:type="gramStart"/>
      <w:r w:rsidRPr="00BF569C">
        <w:rPr>
          <w:rFonts w:ascii="Times New Roman" w:eastAsia="Times New Roman" w:hAnsi="Times New Roman" w:cs="Times New Roman"/>
          <w:sz w:val="26"/>
          <w:szCs w:val="26"/>
        </w:rPr>
        <w:t>ChemConnect là một sàn giao dịch nổi tiếng trên thế giới về các sản phầm ngành hóa chất.</w:t>
      </w:r>
      <w:proofErr w:type="gramEnd"/>
    </w:p>
    <w:p w:rsidR="007A3175" w:rsidRDefault="007A3175" w:rsidP="00BF569C">
      <w:pPr>
        <w:shd w:val="clear" w:color="auto" w:fill="FFFFFF"/>
        <w:spacing w:after="375" w:line="360" w:lineRule="auto"/>
        <w:ind w:left="360"/>
        <w:jc w:val="both"/>
        <w:rPr>
          <w:rFonts w:ascii="Times New Roman" w:eastAsia="Times New Roman" w:hAnsi="Times New Roman" w:cs="Times New Roman"/>
          <w:b/>
          <w:sz w:val="26"/>
          <w:szCs w:val="26"/>
        </w:rPr>
      </w:pPr>
    </w:p>
    <w:p w:rsidR="007A3175" w:rsidRDefault="007A3175" w:rsidP="00BF569C">
      <w:pPr>
        <w:shd w:val="clear" w:color="auto" w:fill="FFFFFF"/>
        <w:spacing w:after="375" w:line="360" w:lineRule="auto"/>
        <w:ind w:left="360"/>
        <w:jc w:val="both"/>
        <w:rPr>
          <w:rFonts w:ascii="Times New Roman" w:eastAsia="Times New Roman" w:hAnsi="Times New Roman" w:cs="Times New Roman"/>
          <w:b/>
          <w:sz w:val="26"/>
          <w:szCs w:val="26"/>
        </w:rPr>
      </w:pPr>
    </w:p>
    <w:p w:rsidR="00E064A0" w:rsidRPr="00BF569C" w:rsidRDefault="000674EC" w:rsidP="00BF569C">
      <w:pPr>
        <w:shd w:val="clear" w:color="auto" w:fill="FFFFFF"/>
        <w:spacing w:after="375" w:line="360" w:lineRule="auto"/>
        <w:ind w:left="360"/>
        <w:jc w:val="both"/>
        <w:rPr>
          <w:rFonts w:ascii="Times New Roman" w:eastAsia="Times New Roman" w:hAnsi="Times New Roman" w:cs="Times New Roman"/>
          <w:b/>
          <w:sz w:val="26"/>
          <w:szCs w:val="26"/>
        </w:rPr>
      </w:pPr>
      <w:r w:rsidRPr="00BF569C">
        <w:rPr>
          <w:rFonts w:ascii="Times New Roman" w:eastAsia="Times New Roman" w:hAnsi="Times New Roman" w:cs="Times New Roman"/>
          <w:b/>
          <w:sz w:val="26"/>
          <w:szCs w:val="26"/>
        </w:rPr>
        <w:lastRenderedPageBreak/>
        <w:t xml:space="preserve">2. </w:t>
      </w:r>
      <w:r w:rsidR="00E064A0" w:rsidRPr="00BF569C">
        <w:rPr>
          <w:rFonts w:ascii="Times New Roman" w:eastAsia="Times New Roman" w:hAnsi="Times New Roman" w:cs="Times New Roman"/>
          <w:b/>
          <w:sz w:val="26"/>
          <w:szCs w:val="26"/>
        </w:rPr>
        <w:t xml:space="preserve">Các chức năng, dịch vụ của SGD điện tử </w:t>
      </w:r>
    </w:p>
    <w:p w:rsidR="00E064A0" w:rsidRPr="00BF569C" w:rsidRDefault="00E064A0" w:rsidP="007A3175">
      <w:pPr>
        <w:shd w:val="clear" w:color="auto" w:fill="FFFFFF"/>
        <w:spacing w:after="0" w:line="360" w:lineRule="auto"/>
        <w:ind w:left="360"/>
        <w:jc w:val="both"/>
        <w:rPr>
          <w:rFonts w:ascii="Times New Roman" w:eastAsia="Times New Roman" w:hAnsi="Times New Roman" w:cs="Times New Roman"/>
          <w:sz w:val="26"/>
          <w:szCs w:val="26"/>
        </w:rPr>
      </w:pPr>
      <w:r w:rsidRPr="00BF569C">
        <w:rPr>
          <w:rFonts w:ascii="Times New Roman" w:eastAsia="Times New Roman" w:hAnsi="Times New Roman" w:cs="Times New Roman"/>
          <w:sz w:val="26"/>
          <w:szCs w:val="26"/>
        </w:rPr>
        <w:t xml:space="preserve">Ba chức năng cơ bản: </w:t>
      </w:r>
    </w:p>
    <w:p w:rsidR="00E064A0" w:rsidRPr="00BF569C" w:rsidRDefault="00E064A0" w:rsidP="007A3175">
      <w:pPr>
        <w:pStyle w:val="ListParagraph"/>
        <w:numPr>
          <w:ilvl w:val="0"/>
          <w:numId w:val="13"/>
        </w:numPr>
        <w:shd w:val="clear" w:color="auto" w:fill="FFFFFF"/>
        <w:spacing w:after="0" w:line="360" w:lineRule="auto"/>
        <w:ind w:left="360"/>
        <w:jc w:val="both"/>
        <w:rPr>
          <w:rFonts w:ascii="Times New Roman" w:eastAsia="Times New Roman" w:hAnsi="Times New Roman" w:cs="Times New Roman"/>
          <w:sz w:val="26"/>
          <w:szCs w:val="26"/>
        </w:rPr>
      </w:pPr>
      <w:r w:rsidRPr="00BF569C">
        <w:rPr>
          <w:rFonts w:ascii="Times New Roman" w:eastAsia="Times New Roman" w:hAnsi="Times New Roman" w:cs="Times New Roman"/>
          <w:sz w:val="26"/>
          <w:szCs w:val="26"/>
        </w:rPr>
        <w:t>Kết</w:t>
      </w:r>
      <w:r w:rsidR="000674EC" w:rsidRPr="00BF569C">
        <w:rPr>
          <w:rFonts w:ascii="Times New Roman" w:eastAsia="Times New Roman" w:hAnsi="Times New Roman" w:cs="Times New Roman"/>
          <w:sz w:val="26"/>
          <w:szCs w:val="26"/>
        </w:rPr>
        <w:t xml:space="preserve"> </w:t>
      </w:r>
      <w:r w:rsidRPr="00BF569C">
        <w:rPr>
          <w:rFonts w:ascii="Times New Roman" w:eastAsia="Times New Roman" w:hAnsi="Times New Roman" w:cs="Times New Roman"/>
          <w:sz w:val="26"/>
          <w:szCs w:val="26"/>
        </w:rPr>
        <w:t xml:space="preserve">nối người bán và người mua </w:t>
      </w:r>
    </w:p>
    <w:p w:rsidR="00E064A0" w:rsidRPr="00BF569C" w:rsidRDefault="00E064A0" w:rsidP="007A3175">
      <w:pPr>
        <w:shd w:val="clear" w:color="auto" w:fill="FFFFFF"/>
        <w:spacing w:after="0" w:line="360" w:lineRule="auto"/>
        <w:ind w:left="360"/>
        <w:jc w:val="both"/>
        <w:rPr>
          <w:rFonts w:ascii="Times New Roman" w:eastAsia="Times New Roman" w:hAnsi="Times New Roman" w:cs="Times New Roman"/>
          <w:sz w:val="26"/>
          <w:szCs w:val="26"/>
        </w:rPr>
      </w:pPr>
      <w:r w:rsidRPr="00BF569C">
        <w:rPr>
          <w:rFonts w:ascii="Times New Roman" w:eastAsia="Times New Roman" w:hAnsi="Times New Roman" w:cs="Times New Roman"/>
          <w:sz w:val="26"/>
          <w:szCs w:val="26"/>
        </w:rPr>
        <w:t xml:space="preserve">+ Thiết lập các chào hàng; </w:t>
      </w:r>
    </w:p>
    <w:p w:rsidR="00E064A0" w:rsidRPr="00BF569C" w:rsidRDefault="00E064A0" w:rsidP="007A3175">
      <w:pPr>
        <w:shd w:val="clear" w:color="auto" w:fill="FFFFFF"/>
        <w:spacing w:after="0" w:line="360" w:lineRule="auto"/>
        <w:ind w:left="360"/>
        <w:jc w:val="both"/>
        <w:rPr>
          <w:rFonts w:ascii="Times New Roman" w:eastAsia="Times New Roman" w:hAnsi="Times New Roman" w:cs="Times New Roman"/>
          <w:sz w:val="26"/>
          <w:szCs w:val="26"/>
        </w:rPr>
      </w:pPr>
      <w:r w:rsidRPr="00BF569C">
        <w:rPr>
          <w:rFonts w:ascii="Times New Roman" w:eastAsia="Times New Roman" w:hAnsi="Times New Roman" w:cs="Times New Roman"/>
          <w:sz w:val="26"/>
          <w:szCs w:val="26"/>
        </w:rPr>
        <w:t>+ Tập hợp và chào bán sản phẩm;</w:t>
      </w:r>
    </w:p>
    <w:p w:rsidR="00E064A0" w:rsidRPr="00BF569C" w:rsidRDefault="00E064A0" w:rsidP="007A3175">
      <w:pPr>
        <w:shd w:val="clear" w:color="auto" w:fill="FFFFFF"/>
        <w:spacing w:after="0" w:line="360" w:lineRule="auto"/>
        <w:ind w:left="360"/>
        <w:jc w:val="both"/>
        <w:rPr>
          <w:rFonts w:ascii="Times New Roman" w:eastAsia="Times New Roman" w:hAnsi="Times New Roman" w:cs="Times New Roman"/>
          <w:sz w:val="26"/>
          <w:szCs w:val="26"/>
        </w:rPr>
      </w:pPr>
      <w:r w:rsidRPr="00BF569C">
        <w:rPr>
          <w:rFonts w:ascii="Times New Roman" w:eastAsia="Times New Roman" w:hAnsi="Times New Roman" w:cs="Times New Roman"/>
          <w:sz w:val="26"/>
          <w:szCs w:val="26"/>
        </w:rPr>
        <w:t xml:space="preserve"> + Cung cấp thông tin về giá cả và sản phẩm;</w:t>
      </w:r>
    </w:p>
    <w:p w:rsidR="00E064A0" w:rsidRPr="00BF569C" w:rsidRDefault="00E064A0" w:rsidP="007A3175">
      <w:pPr>
        <w:shd w:val="clear" w:color="auto" w:fill="FFFFFF"/>
        <w:spacing w:after="0" w:line="360" w:lineRule="auto"/>
        <w:ind w:left="360"/>
        <w:jc w:val="both"/>
        <w:rPr>
          <w:rFonts w:ascii="Times New Roman" w:eastAsia="Times New Roman" w:hAnsi="Times New Roman" w:cs="Times New Roman"/>
          <w:sz w:val="26"/>
          <w:szCs w:val="26"/>
        </w:rPr>
      </w:pPr>
      <w:r w:rsidRPr="00BF569C">
        <w:rPr>
          <w:rFonts w:ascii="Times New Roman" w:eastAsia="Times New Roman" w:hAnsi="Times New Roman" w:cs="Times New Roman"/>
          <w:sz w:val="26"/>
          <w:szCs w:val="26"/>
        </w:rPr>
        <w:t xml:space="preserve"> + Tổ chứcđấu giá, đấu thầu, đổi hàng </w:t>
      </w:r>
    </w:p>
    <w:p w:rsidR="00E064A0" w:rsidRPr="00BF569C" w:rsidRDefault="00E064A0" w:rsidP="007A3175">
      <w:pPr>
        <w:shd w:val="clear" w:color="auto" w:fill="FFFFFF"/>
        <w:spacing w:after="0" w:line="360" w:lineRule="auto"/>
        <w:ind w:left="360"/>
        <w:jc w:val="both"/>
        <w:rPr>
          <w:rFonts w:ascii="Times New Roman" w:eastAsia="Times New Roman" w:hAnsi="Times New Roman" w:cs="Times New Roman"/>
          <w:sz w:val="26"/>
          <w:szCs w:val="26"/>
        </w:rPr>
      </w:pPr>
      <w:r w:rsidRPr="00BF569C">
        <w:rPr>
          <w:rFonts w:ascii="Times New Roman" w:eastAsia="Times New Roman" w:hAnsi="Times New Roman" w:cs="Times New Roman"/>
          <w:sz w:val="26"/>
          <w:szCs w:val="26"/>
        </w:rPr>
        <w:t>+ Kết nối chào hàng với mong muốncủa người mua</w:t>
      </w:r>
    </w:p>
    <w:p w:rsidR="00E064A0" w:rsidRPr="00BF569C" w:rsidRDefault="00E064A0" w:rsidP="007A3175">
      <w:pPr>
        <w:shd w:val="clear" w:color="auto" w:fill="FFFFFF"/>
        <w:spacing w:after="0" w:line="360" w:lineRule="auto"/>
        <w:ind w:left="360"/>
        <w:jc w:val="both"/>
        <w:rPr>
          <w:rFonts w:ascii="Times New Roman" w:eastAsia="Times New Roman" w:hAnsi="Times New Roman" w:cs="Times New Roman"/>
          <w:sz w:val="26"/>
          <w:szCs w:val="26"/>
        </w:rPr>
      </w:pPr>
      <w:r w:rsidRPr="00BF569C">
        <w:rPr>
          <w:rFonts w:ascii="Times New Roman" w:eastAsia="Times New Roman" w:hAnsi="Times New Roman" w:cs="Times New Roman"/>
          <w:sz w:val="26"/>
          <w:szCs w:val="26"/>
        </w:rPr>
        <w:t xml:space="preserve"> + Cung cấp khả năng so sánh giá và sản phẩm</w:t>
      </w:r>
    </w:p>
    <w:p w:rsidR="00E064A0" w:rsidRPr="00BF569C" w:rsidRDefault="00E064A0" w:rsidP="007A3175">
      <w:pPr>
        <w:shd w:val="clear" w:color="auto" w:fill="FFFFFF"/>
        <w:spacing w:after="0" w:line="360" w:lineRule="auto"/>
        <w:ind w:left="360"/>
        <w:jc w:val="both"/>
        <w:rPr>
          <w:rFonts w:ascii="Times New Roman" w:eastAsia="Times New Roman" w:hAnsi="Times New Roman" w:cs="Times New Roman"/>
          <w:sz w:val="26"/>
          <w:szCs w:val="26"/>
        </w:rPr>
      </w:pPr>
      <w:r w:rsidRPr="00BF569C">
        <w:rPr>
          <w:rFonts w:ascii="Times New Roman" w:eastAsia="Times New Roman" w:hAnsi="Times New Roman" w:cs="Times New Roman"/>
          <w:sz w:val="26"/>
          <w:szCs w:val="26"/>
        </w:rPr>
        <w:t xml:space="preserve"> + Hỗ trợ đàm phán và ký kết hợp đồng giữangười mua và người bán.</w:t>
      </w:r>
    </w:p>
    <w:p w:rsidR="00E064A0" w:rsidRPr="00BF569C" w:rsidRDefault="00E064A0" w:rsidP="007A3175">
      <w:pPr>
        <w:shd w:val="clear" w:color="auto" w:fill="FFFFFF"/>
        <w:spacing w:after="0" w:line="360" w:lineRule="auto"/>
        <w:ind w:left="360"/>
        <w:jc w:val="both"/>
        <w:rPr>
          <w:rFonts w:ascii="Times New Roman" w:eastAsia="Times New Roman" w:hAnsi="Times New Roman" w:cs="Times New Roman"/>
          <w:sz w:val="26"/>
          <w:szCs w:val="26"/>
        </w:rPr>
      </w:pPr>
      <w:r w:rsidRPr="00BF569C">
        <w:rPr>
          <w:rFonts w:ascii="Times New Roman" w:eastAsia="Times New Roman" w:hAnsi="Times New Roman" w:cs="Times New Roman"/>
          <w:sz w:val="26"/>
          <w:szCs w:val="26"/>
        </w:rPr>
        <w:t xml:space="preserve"> + Cung cấp danh mụcngười mua, người bán.</w:t>
      </w:r>
    </w:p>
    <w:p w:rsidR="00E064A0" w:rsidRPr="00BF569C" w:rsidRDefault="00E064A0" w:rsidP="007A3175">
      <w:pPr>
        <w:pStyle w:val="ListParagraph"/>
        <w:numPr>
          <w:ilvl w:val="0"/>
          <w:numId w:val="12"/>
        </w:numPr>
        <w:shd w:val="clear" w:color="auto" w:fill="FFFFFF"/>
        <w:spacing w:after="0" w:line="360" w:lineRule="auto"/>
        <w:ind w:left="360"/>
        <w:jc w:val="both"/>
        <w:rPr>
          <w:rFonts w:ascii="Times New Roman" w:eastAsia="Times New Roman" w:hAnsi="Times New Roman" w:cs="Times New Roman"/>
          <w:sz w:val="26"/>
          <w:szCs w:val="26"/>
        </w:rPr>
      </w:pPr>
      <w:r w:rsidRPr="00BF569C">
        <w:rPr>
          <w:rFonts w:ascii="Times New Roman" w:eastAsia="Times New Roman" w:hAnsi="Times New Roman" w:cs="Times New Roman"/>
          <w:sz w:val="26"/>
          <w:szCs w:val="26"/>
        </w:rPr>
        <w:t xml:space="preserve">Thuận lợi hóa các giao dịch </w:t>
      </w:r>
    </w:p>
    <w:p w:rsidR="00E064A0" w:rsidRPr="00BF569C" w:rsidRDefault="00E064A0" w:rsidP="007A3175">
      <w:pPr>
        <w:shd w:val="clear" w:color="auto" w:fill="FFFFFF"/>
        <w:spacing w:after="0" w:line="360" w:lineRule="auto"/>
        <w:ind w:left="360"/>
        <w:jc w:val="both"/>
        <w:rPr>
          <w:rFonts w:ascii="Times New Roman" w:eastAsia="Times New Roman" w:hAnsi="Times New Roman" w:cs="Times New Roman"/>
          <w:sz w:val="26"/>
          <w:szCs w:val="26"/>
        </w:rPr>
      </w:pPr>
      <w:r w:rsidRPr="00BF569C">
        <w:rPr>
          <w:rFonts w:ascii="Times New Roman" w:eastAsia="Times New Roman" w:hAnsi="Times New Roman" w:cs="Times New Roman"/>
          <w:sz w:val="26"/>
          <w:szCs w:val="26"/>
        </w:rPr>
        <w:t xml:space="preserve">+ Cung cấp một nền tảng (platform) thương mại và các cơ chế như bố trí logistícs phân phối thông tin, hàng hóa, dịch vụ cho người mua; </w:t>
      </w:r>
    </w:p>
    <w:p w:rsidR="00E064A0" w:rsidRPr="00BF569C" w:rsidRDefault="00E064A0" w:rsidP="007A3175">
      <w:pPr>
        <w:shd w:val="clear" w:color="auto" w:fill="FFFFFF"/>
        <w:spacing w:after="0" w:line="360" w:lineRule="auto"/>
        <w:ind w:left="360"/>
        <w:jc w:val="both"/>
        <w:rPr>
          <w:rFonts w:ascii="Times New Roman" w:eastAsia="Times New Roman" w:hAnsi="Times New Roman" w:cs="Times New Roman"/>
          <w:sz w:val="26"/>
          <w:szCs w:val="26"/>
        </w:rPr>
      </w:pPr>
      <w:r w:rsidRPr="00BF569C">
        <w:rPr>
          <w:rFonts w:ascii="Times New Roman" w:eastAsia="Times New Roman" w:hAnsi="Times New Roman" w:cs="Times New Roman"/>
          <w:sz w:val="26"/>
          <w:szCs w:val="26"/>
        </w:rPr>
        <w:t>+ Cung cấp thông tin về lập hóa đơn và thanh toán, bao gồm cả cá</w:t>
      </w:r>
      <w:r w:rsidR="000674EC" w:rsidRPr="00BF569C">
        <w:rPr>
          <w:rFonts w:ascii="Times New Roman" w:eastAsia="Times New Roman" w:hAnsi="Times New Roman" w:cs="Times New Roman"/>
          <w:sz w:val="26"/>
          <w:szCs w:val="26"/>
        </w:rPr>
        <w:t>c địa chỉ.</w:t>
      </w:r>
    </w:p>
    <w:p w:rsidR="000674EC" w:rsidRPr="00BF569C" w:rsidRDefault="000674EC" w:rsidP="007A3175">
      <w:pPr>
        <w:shd w:val="clear" w:color="auto" w:fill="FFFFFF"/>
        <w:spacing w:after="0" w:line="360" w:lineRule="auto"/>
        <w:ind w:left="360"/>
        <w:jc w:val="both"/>
        <w:rPr>
          <w:rFonts w:ascii="Times New Roman" w:eastAsia="Times New Roman" w:hAnsi="Times New Roman" w:cs="Times New Roman"/>
          <w:sz w:val="26"/>
          <w:szCs w:val="26"/>
        </w:rPr>
      </w:pPr>
      <w:r w:rsidRPr="00BF569C">
        <w:rPr>
          <w:rFonts w:ascii="Times New Roman" w:eastAsia="Times New Roman" w:hAnsi="Times New Roman" w:cs="Times New Roman"/>
          <w:sz w:val="26"/>
          <w:szCs w:val="26"/>
        </w:rPr>
        <w:t>+ Xác định các điều kiện và các thông số giao dịch khác.</w:t>
      </w:r>
    </w:p>
    <w:p w:rsidR="000674EC" w:rsidRPr="00BF569C" w:rsidRDefault="000674EC" w:rsidP="007A3175">
      <w:pPr>
        <w:shd w:val="clear" w:color="auto" w:fill="FFFFFF"/>
        <w:spacing w:after="0" w:line="360" w:lineRule="auto"/>
        <w:ind w:left="360"/>
        <w:jc w:val="both"/>
        <w:rPr>
          <w:rFonts w:ascii="Times New Roman" w:eastAsia="Times New Roman" w:hAnsi="Times New Roman" w:cs="Times New Roman"/>
          <w:sz w:val="26"/>
          <w:szCs w:val="26"/>
        </w:rPr>
      </w:pPr>
      <w:r w:rsidRPr="00BF569C">
        <w:rPr>
          <w:rFonts w:ascii="Times New Roman" w:eastAsia="Times New Roman" w:hAnsi="Times New Roman" w:cs="Times New Roman"/>
          <w:sz w:val="26"/>
          <w:szCs w:val="26"/>
        </w:rPr>
        <w:t>+ Nhập các thông tin có thể tìm kiếm được</w:t>
      </w:r>
    </w:p>
    <w:p w:rsidR="000674EC" w:rsidRPr="00BF569C" w:rsidRDefault="000674EC" w:rsidP="007A3175">
      <w:pPr>
        <w:shd w:val="clear" w:color="auto" w:fill="FFFFFF"/>
        <w:spacing w:after="0" w:line="360" w:lineRule="auto"/>
        <w:ind w:left="360"/>
        <w:jc w:val="both"/>
        <w:rPr>
          <w:rFonts w:ascii="Times New Roman" w:eastAsia="Times New Roman" w:hAnsi="Times New Roman" w:cs="Times New Roman"/>
          <w:sz w:val="26"/>
          <w:szCs w:val="26"/>
        </w:rPr>
      </w:pPr>
      <w:r w:rsidRPr="00BF569C">
        <w:rPr>
          <w:rFonts w:ascii="Times New Roman" w:eastAsia="Times New Roman" w:hAnsi="Times New Roman" w:cs="Times New Roman"/>
          <w:sz w:val="26"/>
          <w:szCs w:val="26"/>
        </w:rPr>
        <w:t xml:space="preserve"> + Cấp quyền tham gia sàn cho người dùng và nhận dạng người dùng công ty sử dụng sàn</w:t>
      </w:r>
    </w:p>
    <w:p w:rsidR="000674EC" w:rsidRPr="00BF569C" w:rsidRDefault="000674EC" w:rsidP="007A3175">
      <w:pPr>
        <w:shd w:val="clear" w:color="auto" w:fill="FFFFFF"/>
        <w:spacing w:after="0" w:line="360" w:lineRule="auto"/>
        <w:ind w:left="360"/>
        <w:jc w:val="both"/>
        <w:rPr>
          <w:rFonts w:ascii="Times New Roman" w:eastAsia="Times New Roman" w:hAnsi="Times New Roman" w:cs="Times New Roman"/>
          <w:sz w:val="26"/>
          <w:szCs w:val="26"/>
        </w:rPr>
      </w:pPr>
      <w:r w:rsidRPr="00BF569C">
        <w:rPr>
          <w:rFonts w:ascii="Times New Roman" w:eastAsia="Times New Roman" w:hAnsi="Times New Roman" w:cs="Times New Roman"/>
          <w:sz w:val="26"/>
          <w:szCs w:val="26"/>
        </w:rPr>
        <w:t xml:space="preserve"> + Giải quyết các giao dịch thanh toán cho người bán; tập hợp phí giao dịch và cung cấp các dịchvụ thế chấp (escrow) khác.</w:t>
      </w:r>
    </w:p>
    <w:p w:rsidR="000674EC" w:rsidRPr="00BF569C" w:rsidRDefault="000674EC" w:rsidP="007A3175">
      <w:pPr>
        <w:shd w:val="clear" w:color="auto" w:fill="FFFFFF"/>
        <w:spacing w:after="0" w:line="360" w:lineRule="auto"/>
        <w:ind w:left="360"/>
        <w:jc w:val="both"/>
        <w:rPr>
          <w:rFonts w:ascii="Times New Roman" w:eastAsia="Times New Roman" w:hAnsi="Times New Roman" w:cs="Times New Roman"/>
          <w:sz w:val="26"/>
          <w:szCs w:val="26"/>
        </w:rPr>
      </w:pPr>
      <w:r w:rsidRPr="00BF569C">
        <w:rPr>
          <w:rFonts w:ascii="Times New Roman" w:eastAsia="Times New Roman" w:hAnsi="Times New Roman" w:cs="Times New Roman"/>
          <w:sz w:val="26"/>
          <w:szCs w:val="26"/>
        </w:rPr>
        <w:t xml:space="preserve">+ </w:t>
      </w:r>
      <w:proofErr w:type="gramStart"/>
      <w:r w:rsidRPr="00BF569C">
        <w:rPr>
          <w:rFonts w:ascii="Times New Roman" w:eastAsia="Times New Roman" w:hAnsi="Times New Roman" w:cs="Times New Roman"/>
          <w:sz w:val="26"/>
          <w:szCs w:val="26"/>
        </w:rPr>
        <w:t>đăng</w:t>
      </w:r>
      <w:proofErr w:type="gramEnd"/>
      <w:r w:rsidRPr="00BF569C">
        <w:rPr>
          <w:rFonts w:ascii="Times New Roman" w:eastAsia="Times New Roman" w:hAnsi="Times New Roman" w:cs="Times New Roman"/>
          <w:sz w:val="26"/>
          <w:szCs w:val="26"/>
        </w:rPr>
        <w:t xml:space="preserve"> ký và phân loại người mua, người bán</w:t>
      </w:r>
    </w:p>
    <w:p w:rsidR="000674EC" w:rsidRPr="00BF569C" w:rsidRDefault="000674EC" w:rsidP="007A3175">
      <w:pPr>
        <w:shd w:val="clear" w:color="auto" w:fill="FFFFFF"/>
        <w:spacing w:after="0" w:line="360" w:lineRule="auto"/>
        <w:ind w:left="360"/>
        <w:jc w:val="both"/>
        <w:rPr>
          <w:rFonts w:ascii="Times New Roman" w:eastAsia="Times New Roman" w:hAnsi="Times New Roman" w:cs="Times New Roman"/>
          <w:sz w:val="26"/>
          <w:szCs w:val="26"/>
        </w:rPr>
      </w:pPr>
      <w:r w:rsidRPr="00BF569C">
        <w:rPr>
          <w:rFonts w:ascii="Times New Roman" w:eastAsia="Times New Roman" w:hAnsi="Times New Roman" w:cs="Times New Roman"/>
          <w:sz w:val="26"/>
          <w:szCs w:val="26"/>
        </w:rPr>
        <w:t xml:space="preserve"> + Đảm bảo </w:t>
      </w:r>
      <w:proofErr w:type="gramStart"/>
      <w:r w:rsidRPr="00BF569C">
        <w:rPr>
          <w:rFonts w:ascii="Times New Roman" w:eastAsia="Times New Roman" w:hAnsi="Times New Roman" w:cs="Times New Roman"/>
          <w:sz w:val="26"/>
          <w:szCs w:val="26"/>
        </w:rPr>
        <w:t>an</w:t>
      </w:r>
      <w:proofErr w:type="gramEnd"/>
      <w:r w:rsidRPr="00BF569C">
        <w:rPr>
          <w:rFonts w:ascii="Times New Roman" w:eastAsia="Times New Roman" w:hAnsi="Times New Roman" w:cs="Times New Roman"/>
          <w:sz w:val="26"/>
          <w:szCs w:val="26"/>
        </w:rPr>
        <w:t xml:space="preserve"> ninh thông tin và giao dịch.</w:t>
      </w:r>
    </w:p>
    <w:p w:rsidR="000674EC" w:rsidRPr="00D15FAA" w:rsidRDefault="000674EC" w:rsidP="007A3175">
      <w:pPr>
        <w:shd w:val="clear" w:color="auto" w:fill="FFFFFF"/>
        <w:spacing w:after="0" w:line="360" w:lineRule="auto"/>
        <w:ind w:left="360"/>
        <w:jc w:val="both"/>
        <w:rPr>
          <w:rFonts w:ascii="Times New Roman" w:eastAsia="Times New Roman" w:hAnsi="Times New Roman" w:cs="Times New Roman"/>
          <w:sz w:val="26"/>
          <w:szCs w:val="26"/>
        </w:rPr>
      </w:pPr>
      <w:r w:rsidRPr="00BF569C">
        <w:rPr>
          <w:rFonts w:ascii="Times New Roman" w:eastAsia="Times New Roman" w:hAnsi="Times New Roman" w:cs="Times New Roman"/>
          <w:sz w:val="26"/>
          <w:szCs w:val="26"/>
        </w:rPr>
        <w:t xml:space="preserve"> + Dàn xếp mua </w:t>
      </w:r>
      <w:proofErr w:type="gramStart"/>
      <w:r w:rsidRPr="00BF569C">
        <w:rPr>
          <w:rFonts w:ascii="Times New Roman" w:eastAsia="Times New Roman" w:hAnsi="Times New Roman" w:cs="Times New Roman"/>
          <w:sz w:val="26"/>
          <w:szCs w:val="26"/>
        </w:rPr>
        <w:t>theo</w:t>
      </w:r>
      <w:proofErr w:type="gramEnd"/>
      <w:r w:rsidRPr="00BF569C">
        <w:rPr>
          <w:rFonts w:ascii="Times New Roman" w:eastAsia="Times New Roman" w:hAnsi="Times New Roman" w:cs="Times New Roman"/>
          <w:sz w:val="26"/>
          <w:szCs w:val="26"/>
        </w:rPr>
        <w:t xml:space="preserve"> nhóm</w:t>
      </w:r>
    </w:p>
    <w:p w:rsidR="000674EC" w:rsidRPr="00BF569C" w:rsidRDefault="000674EC" w:rsidP="007A3175">
      <w:pPr>
        <w:pStyle w:val="ListParagraph"/>
        <w:numPr>
          <w:ilvl w:val="0"/>
          <w:numId w:val="11"/>
        </w:numPr>
        <w:shd w:val="clear" w:color="auto" w:fill="FFFFFF"/>
        <w:spacing w:after="0" w:line="360" w:lineRule="auto"/>
        <w:ind w:left="360"/>
        <w:jc w:val="both"/>
        <w:rPr>
          <w:rFonts w:ascii="Times New Roman" w:eastAsia="Times New Roman" w:hAnsi="Times New Roman" w:cs="Times New Roman"/>
          <w:sz w:val="26"/>
          <w:szCs w:val="26"/>
        </w:rPr>
      </w:pPr>
      <w:r w:rsidRPr="00BF569C">
        <w:rPr>
          <w:rFonts w:ascii="Times New Roman" w:eastAsia="Times New Roman" w:hAnsi="Times New Roman" w:cs="Times New Roman"/>
          <w:sz w:val="26"/>
          <w:szCs w:val="26"/>
        </w:rPr>
        <w:t xml:space="preserve">Duy trì các chính sách và cơ sở hạ tầng của sàn: </w:t>
      </w:r>
    </w:p>
    <w:p w:rsidR="000674EC" w:rsidRPr="00BF569C" w:rsidRDefault="000674EC" w:rsidP="007A3175">
      <w:pPr>
        <w:shd w:val="clear" w:color="auto" w:fill="FFFFFF"/>
        <w:spacing w:after="0" w:line="360" w:lineRule="auto"/>
        <w:ind w:left="360"/>
        <w:jc w:val="both"/>
        <w:rPr>
          <w:rFonts w:ascii="Times New Roman" w:eastAsia="Times New Roman" w:hAnsi="Times New Roman" w:cs="Times New Roman"/>
          <w:sz w:val="26"/>
          <w:szCs w:val="26"/>
        </w:rPr>
      </w:pPr>
      <w:r w:rsidRPr="00BF569C">
        <w:rPr>
          <w:rFonts w:ascii="Times New Roman" w:eastAsia="Times New Roman" w:hAnsi="Times New Roman" w:cs="Times New Roman"/>
          <w:sz w:val="26"/>
          <w:szCs w:val="26"/>
        </w:rPr>
        <w:t>+ Đảm bảo phù hợp với Bộ luật Thương mại, Luật Hợp đồng, Luật xuất nhập khẩu, Luật sở hữu trí tuệ đối với các giao dịch thực hiện trên sàn</w:t>
      </w:r>
    </w:p>
    <w:p w:rsidR="000674EC" w:rsidRPr="00BF569C" w:rsidRDefault="000674EC" w:rsidP="007A3175">
      <w:pPr>
        <w:shd w:val="clear" w:color="auto" w:fill="FFFFFF"/>
        <w:spacing w:after="0" w:line="360" w:lineRule="auto"/>
        <w:ind w:left="360"/>
        <w:jc w:val="both"/>
        <w:rPr>
          <w:rFonts w:ascii="Times New Roman" w:eastAsia="Times New Roman" w:hAnsi="Times New Roman" w:cs="Times New Roman"/>
          <w:sz w:val="26"/>
          <w:szCs w:val="26"/>
        </w:rPr>
      </w:pPr>
      <w:r w:rsidRPr="00BF569C">
        <w:rPr>
          <w:rFonts w:ascii="Times New Roman" w:eastAsia="Times New Roman" w:hAnsi="Times New Roman" w:cs="Times New Roman"/>
          <w:sz w:val="26"/>
          <w:szCs w:val="26"/>
        </w:rPr>
        <w:lastRenderedPageBreak/>
        <w:t xml:space="preserve"> + Duy trì cơ sở hạ tầng công nghệ sao cho có thể hỗ trợ lưu lượng lớn và tính phức tạp của các giao dịch</w:t>
      </w:r>
    </w:p>
    <w:p w:rsidR="000674EC" w:rsidRPr="00BF569C" w:rsidRDefault="000674EC" w:rsidP="007A3175">
      <w:pPr>
        <w:shd w:val="clear" w:color="auto" w:fill="FFFFFF"/>
        <w:spacing w:after="0" w:line="360" w:lineRule="auto"/>
        <w:ind w:left="360"/>
        <w:jc w:val="both"/>
        <w:rPr>
          <w:rFonts w:ascii="Times New Roman" w:eastAsia="Times New Roman" w:hAnsi="Times New Roman" w:cs="Times New Roman"/>
          <w:sz w:val="26"/>
          <w:szCs w:val="26"/>
        </w:rPr>
      </w:pPr>
      <w:r w:rsidRPr="00BF569C">
        <w:rPr>
          <w:rFonts w:ascii="Times New Roman" w:eastAsia="Times New Roman" w:hAnsi="Times New Roman" w:cs="Times New Roman"/>
          <w:sz w:val="26"/>
          <w:szCs w:val="26"/>
        </w:rPr>
        <w:t xml:space="preserve"> + Đảm bảo khả năng tương tác với các hệ thống tiêu chuẩn của những người mua và người bán</w:t>
      </w:r>
    </w:p>
    <w:p w:rsidR="00D15FAA" w:rsidRPr="00BF569C" w:rsidRDefault="000674EC" w:rsidP="007A3175">
      <w:pPr>
        <w:shd w:val="clear" w:color="auto" w:fill="FFFFFF"/>
        <w:spacing w:after="0" w:line="360" w:lineRule="auto"/>
        <w:ind w:left="360"/>
        <w:jc w:val="both"/>
        <w:rPr>
          <w:rFonts w:ascii="Times New Roman" w:eastAsia="Times New Roman" w:hAnsi="Times New Roman" w:cs="Times New Roman"/>
          <w:sz w:val="26"/>
          <w:szCs w:val="26"/>
        </w:rPr>
      </w:pPr>
      <w:r w:rsidRPr="00BF569C">
        <w:rPr>
          <w:rFonts w:ascii="Times New Roman" w:eastAsia="Times New Roman" w:hAnsi="Times New Roman" w:cs="Times New Roman"/>
          <w:sz w:val="26"/>
          <w:szCs w:val="26"/>
        </w:rPr>
        <w:t xml:space="preserve"> + Tìm được những nhà quảng cáo site phù hợp, </w:t>
      </w:r>
      <w:proofErr w:type="gramStart"/>
      <w:r w:rsidRPr="00BF569C">
        <w:rPr>
          <w:rFonts w:ascii="Times New Roman" w:eastAsia="Times New Roman" w:hAnsi="Times New Roman" w:cs="Times New Roman"/>
          <w:sz w:val="26"/>
          <w:szCs w:val="26"/>
        </w:rPr>
        <w:t>thu</w:t>
      </w:r>
      <w:proofErr w:type="gramEnd"/>
      <w:r w:rsidRPr="00BF569C">
        <w:rPr>
          <w:rFonts w:ascii="Times New Roman" w:eastAsia="Times New Roman" w:hAnsi="Times New Roman" w:cs="Times New Roman"/>
          <w:sz w:val="26"/>
          <w:szCs w:val="26"/>
        </w:rPr>
        <w:t xml:space="preserve"> phí quảng cáo và các phí khác.</w:t>
      </w:r>
    </w:p>
    <w:p w:rsidR="000674EC" w:rsidRPr="00BF569C" w:rsidRDefault="000674EC" w:rsidP="007A3175">
      <w:pPr>
        <w:shd w:val="clear" w:color="auto" w:fill="FFFFFF"/>
        <w:spacing w:after="0" w:line="360" w:lineRule="auto"/>
        <w:ind w:left="360"/>
        <w:jc w:val="both"/>
        <w:rPr>
          <w:rFonts w:ascii="Times New Roman" w:eastAsia="Times New Roman" w:hAnsi="Times New Roman" w:cs="Times New Roman"/>
          <w:sz w:val="26"/>
          <w:szCs w:val="26"/>
        </w:rPr>
      </w:pPr>
      <w:r w:rsidRPr="00BF569C">
        <w:rPr>
          <w:rFonts w:ascii="Times New Roman" w:eastAsia="Times New Roman" w:hAnsi="Times New Roman" w:cs="Times New Roman"/>
          <w:sz w:val="26"/>
          <w:szCs w:val="26"/>
        </w:rPr>
        <w:t xml:space="preserve">Các dịch vụ được sàn giao dịch cung cấp: </w:t>
      </w:r>
    </w:p>
    <w:p w:rsidR="000674EC" w:rsidRPr="00BF569C" w:rsidRDefault="000674EC" w:rsidP="007A3175">
      <w:pPr>
        <w:shd w:val="clear" w:color="auto" w:fill="FFFFFF"/>
        <w:spacing w:after="0" w:line="360" w:lineRule="auto"/>
        <w:ind w:left="360"/>
        <w:jc w:val="both"/>
        <w:rPr>
          <w:rFonts w:ascii="Times New Roman" w:eastAsia="Times New Roman" w:hAnsi="Times New Roman" w:cs="Times New Roman"/>
          <w:sz w:val="26"/>
          <w:szCs w:val="26"/>
        </w:rPr>
      </w:pPr>
      <w:r w:rsidRPr="00BF569C">
        <w:rPr>
          <w:rFonts w:ascii="Times New Roman" w:eastAsia="Times New Roman" w:hAnsi="Times New Roman" w:cs="Times New Roman"/>
          <w:sz w:val="26"/>
          <w:szCs w:val="26"/>
        </w:rPr>
        <w:t>+ Đăng ký, phân loại, phối hợp người mua, người bán</w:t>
      </w:r>
    </w:p>
    <w:p w:rsidR="000674EC" w:rsidRPr="00BF569C" w:rsidRDefault="000674EC" w:rsidP="007A3175">
      <w:pPr>
        <w:shd w:val="clear" w:color="auto" w:fill="FFFFFF"/>
        <w:spacing w:after="0" w:line="360" w:lineRule="auto"/>
        <w:ind w:left="360"/>
        <w:jc w:val="both"/>
        <w:rPr>
          <w:rFonts w:ascii="Times New Roman" w:eastAsia="Times New Roman" w:hAnsi="Times New Roman" w:cs="Times New Roman"/>
          <w:sz w:val="26"/>
          <w:szCs w:val="26"/>
        </w:rPr>
      </w:pPr>
      <w:r w:rsidRPr="00BF569C">
        <w:rPr>
          <w:rFonts w:ascii="Times New Roman" w:eastAsia="Times New Roman" w:hAnsi="Times New Roman" w:cs="Times New Roman"/>
          <w:sz w:val="26"/>
          <w:szCs w:val="26"/>
        </w:rPr>
        <w:t xml:space="preserve"> + Quản trị catalog (chuyển đổi, tích hợp, duy trì) + Đảm bảo (sourcing) RFQ, điều phối đấu thầu (tính năng sản phẩm, thương thảo)</w:t>
      </w:r>
    </w:p>
    <w:p w:rsidR="000674EC" w:rsidRPr="00BF569C" w:rsidRDefault="000674EC" w:rsidP="007A3175">
      <w:pPr>
        <w:shd w:val="clear" w:color="auto" w:fill="FFFFFF"/>
        <w:spacing w:after="0" w:line="360" w:lineRule="auto"/>
        <w:ind w:left="360"/>
        <w:jc w:val="both"/>
        <w:rPr>
          <w:rFonts w:ascii="Times New Roman" w:eastAsia="Times New Roman" w:hAnsi="Times New Roman" w:cs="Times New Roman"/>
          <w:sz w:val="26"/>
          <w:szCs w:val="26"/>
        </w:rPr>
      </w:pPr>
      <w:r w:rsidRPr="00BF569C">
        <w:rPr>
          <w:rFonts w:ascii="Times New Roman" w:eastAsia="Times New Roman" w:hAnsi="Times New Roman" w:cs="Times New Roman"/>
          <w:sz w:val="26"/>
          <w:szCs w:val="26"/>
        </w:rPr>
        <w:t xml:space="preserve"> + Đảm bảo an ninh, vô danh</w:t>
      </w:r>
    </w:p>
    <w:p w:rsidR="000674EC" w:rsidRPr="00BF569C" w:rsidRDefault="000674EC" w:rsidP="007A3175">
      <w:pPr>
        <w:shd w:val="clear" w:color="auto" w:fill="FFFFFF"/>
        <w:spacing w:after="0" w:line="360" w:lineRule="auto"/>
        <w:ind w:left="360"/>
        <w:jc w:val="both"/>
        <w:rPr>
          <w:rFonts w:ascii="Times New Roman" w:eastAsia="Times New Roman" w:hAnsi="Times New Roman" w:cs="Times New Roman"/>
          <w:sz w:val="26"/>
          <w:szCs w:val="26"/>
        </w:rPr>
      </w:pPr>
      <w:r w:rsidRPr="00BF569C">
        <w:rPr>
          <w:rFonts w:ascii="Times New Roman" w:eastAsia="Times New Roman" w:hAnsi="Times New Roman" w:cs="Times New Roman"/>
          <w:sz w:val="26"/>
          <w:szCs w:val="26"/>
        </w:rPr>
        <w:t xml:space="preserve"> + Phần mềm: phần mềm nhóm (groupware), dòng công việc (workflow)</w:t>
      </w:r>
    </w:p>
    <w:p w:rsidR="000674EC" w:rsidRPr="00BF569C" w:rsidRDefault="000674EC" w:rsidP="007A3175">
      <w:pPr>
        <w:shd w:val="clear" w:color="auto" w:fill="FFFFFF"/>
        <w:spacing w:after="0" w:line="360" w:lineRule="auto"/>
        <w:ind w:left="360"/>
        <w:jc w:val="both"/>
        <w:rPr>
          <w:rFonts w:ascii="Times New Roman" w:eastAsia="Times New Roman" w:hAnsi="Times New Roman" w:cs="Times New Roman"/>
          <w:sz w:val="26"/>
          <w:szCs w:val="26"/>
        </w:rPr>
      </w:pPr>
      <w:r w:rsidRPr="00BF569C">
        <w:rPr>
          <w:rFonts w:ascii="Times New Roman" w:eastAsia="Times New Roman" w:hAnsi="Times New Roman" w:cs="Times New Roman"/>
          <w:sz w:val="26"/>
          <w:szCs w:val="26"/>
        </w:rPr>
        <w:t xml:space="preserve"> + Tích hợp với các hệthống phía sau của thành viên</w:t>
      </w:r>
    </w:p>
    <w:p w:rsidR="000674EC" w:rsidRPr="00BF569C" w:rsidRDefault="000674EC" w:rsidP="007A3175">
      <w:pPr>
        <w:shd w:val="clear" w:color="auto" w:fill="FFFFFF"/>
        <w:spacing w:after="0" w:line="360" w:lineRule="auto"/>
        <w:ind w:left="360"/>
        <w:jc w:val="both"/>
        <w:rPr>
          <w:rFonts w:ascii="Times New Roman" w:eastAsia="Times New Roman" w:hAnsi="Times New Roman" w:cs="Times New Roman"/>
          <w:sz w:val="26"/>
          <w:szCs w:val="26"/>
        </w:rPr>
      </w:pPr>
      <w:r w:rsidRPr="00BF569C">
        <w:rPr>
          <w:rFonts w:ascii="Times New Roman" w:eastAsia="Times New Roman" w:hAnsi="Times New Roman" w:cs="Times New Roman"/>
          <w:sz w:val="26"/>
          <w:szCs w:val="26"/>
        </w:rPr>
        <w:t xml:space="preserve"> + Quản trị đấu giá</w:t>
      </w:r>
    </w:p>
    <w:p w:rsidR="000674EC" w:rsidRPr="00BF569C" w:rsidRDefault="000674EC" w:rsidP="007A3175">
      <w:pPr>
        <w:shd w:val="clear" w:color="auto" w:fill="FFFFFF"/>
        <w:spacing w:after="0" w:line="360" w:lineRule="auto"/>
        <w:ind w:left="360"/>
        <w:jc w:val="both"/>
        <w:rPr>
          <w:rFonts w:ascii="Times New Roman" w:eastAsia="Times New Roman" w:hAnsi="Times New Roman" w:cs="Times New Roman"/>
          <w:sz w:val="26"/>
          <w:szCs w:val="26"/>
        </w:rPr>
      </w:pPr>
      <w:r w:rsidRPr="00BF569C">
        <w:rPr>
          <w:rFonts w:ascii="Times New Roman" w:eastAsia="Times New Roman" w:hAnsi="Times New Roman" w:cs="Times New Roman"/>
          <w:sz w:val="26"/>
          <w:szCs w:val="26"/>
        </w:rPr>
        <w:t xml:space="preserve"> + Tin tức, thông tin, phân tích công nghiệp</w:t>
      </w:r>
    </w:p>
    <w:p w:rsidR="000674EC" w:rsidRDefault="000674EC" w:rsidP="007A3175">
      <w:pPr>
        <w:shd w:val="clear" w:color="auto" w:fill="FFFFFF"/>
        <w:spacing w:after="0" w:line="360" w:lineRule="auto"/>
        <w:ind w:left="360"/>
        <w:jc w:val="both"/>
        <w:rPr>
          <w:rFonts w:ascii="Times New Roman" w:eastAsia="Times New Roman" w:hAnsi="Times New Roman" w:cs="Times New Roman"/>
          <w:sz w:val="26"/>
          <w:szCs w:val="26"/>
        </w:rPr>
      </w:pPr>
      <w:r w:rsidRPr="00BF569C">
        <w:rPr>
          <w:rFonts w:ascii="Times New Roman" w:eastAsia="Times New Roman" w:hAnsi="Times New Roman" w:cs="Times New Roman"/>
          <w:sz w:val="26"/>
          <w:szCs w:val="26"/>
        </w:rPr>
        <w:t xml:space="preserve"> + Các dịch vụ hỗ trợ (tài chính, thanh toán, bảo hiểm, logistics, fax, </w:t>
      </w:r>
      <w:proofErr w:type="gramStart"/>
      <w:r w:rsidRPr="00BF569C">
        <w:rPr>
          <w:rFonts w:ascii="Times New Roman" w:eastAsia="Times New Roman" w:hAnsi="Times New Roman" w:cs="Times New Roman"/>
          <w:sz w:val="26"/>
          <w:szCs w:val="26"/>
        </w:rPr>
        <w:t>theo</w:t>
      </w:r>
      <w:proofErr w:type="gramEnd"/>
      <w:r w:rsidRPr="00BF569C">
        <w:rPr>
          <w:rFonts w:ascii="Times New Roman" w:eastAsia="Times New Roman" w:hAnsi="Times New Roman" w:cs="Times New Roman"/>
          <w:sz w:val="26"/>
          <w:szCs w:val="26"/>
        </w:rPr>
        <w:t xml:space="preserve"> dõi đơnđặt hàng) + Quản trị: thống kê, phân nhóm…</w:t>
      </w:r>
    </w:p>
    <w:p w:rsidR="007A3175" w:rsidRPr="00BF569C" w:rsidRDefault="007A3175" w:rsidP="007A3175">
      <w:pPr>
        <w:shd w:val="clear" w:color="auto" w:fill="FFFFFF"/>
        <w:spacing w:after="0" w:line="360" w:lineRule="auto"/>
        <w:ind w:left="360"/>
        <w:jc w:val="both"/>
        <w:rPr>
          <w:rFonts w:ascii="Times New Roman" w:eastAsia="Times New Roman" w:hAnsi="Times New Roman" w:cs="Times New Roman"/>
          <w:sz w:val="26"/>
          <w:szCs w:val="26"/>
        </w:rPr>
      </w:pPr>
    </w:p>
    <w:p w:rsidR="000674EC" w:rsidRPr="00BF569C" w:rsidRDefault="000674EC" w:rsidP="007A3175">
      <w:pPr>
        <w:shd w:val="clear" w:color="auto" w:fill="FFFFFF"/>
        <w:spacing w:after="375" w:line="360" w:lineRule="auto"/>
        <w:ind w:left="90"/>
        <w:jc w:val="both"/>
        <w:rPr>
          <w:rFonts w:ascii="Times New Roman" w:eastAsia="Times New Roman" w:hAnsi="Times New Roman" w:cs="Times New Roman"/>
          <w:b/>
          <w:sz w:val="26"/>
          <w:szCs w:val="26"/>
        </w:rPr>
      </w:pPr>
      <w:r w:rsidRPr="00BF569C">
        <w:rPr>
          <w:rFonts w:ascii="Times New Roman" w:eastAsia="Times New Roman" w:hAnsi="Times New Roman" w:cs="Times New Roman"/>
          <w:b/>
          <w:sz w:val="26"/>
          <w:szCs w:val="26"/>
        </w:rPr>
        <w:t xml:space="preserve">3.  Lợi ích, hạn chế, mô hình </w:t>
      </w:r>
      <w:proofErr w:type="gramStart"/>
      <w:r w:rsidRPr="00BF569C">
        <w:rPr>
          <w:rFonts w:ascii="Times New Roman" w:eastAsia="Times New Roman" w:hAnsi="Times New Roman" w:cs="Times New Roman"/>
          <w:b/>
          <w:sz w:val="26"/>
          <w:szCs w:val="26"/>
        </w:rPr>
        <w:t>thu</w:t>
      </w:r>
      <w:proofErr w:type="gramEnd"/>
      <w:r w:rsidRPr="00BF569C">
        <w:rPr>
          <w:rFonts w:ascii="Times New Roman" w:eastAsia="Times New Roman" w:hAnsi="Times New Roman" w:cs="Times New Roman"/>
          <w:b/>
          <w:sz w:val="26"/>
          <w:szCs w:val="26"/>
        </w:rPr>
        <w:t xml:space="preserve"> nhập của SGD điện tử </w:t>
      </w:r>
    </w:p>
    <w:p w:rsidR="000674EC" w:rsidRPr="00BF569C" w:rsidRDefault="000674EC" w:rsidP="007A3175">
      <w:pPr>
        <w:pStyle w:val="ListParagraph"/>
        <w:numPr>
          <w:ilvl w:val="0"/>
          <w:numId w:val="11"/>
        </w:numPr>
        <w:shd w:val="clear" w:color="auto" w:fill="FFFFFF"/>
        <w:spacing w:after="0" w:line="360" w:lineRule="auto"/>
        <w:ind w:left="360"/>
        <w:jc w:val="both"/>
        <w:rPr>
          <w:rFonts w:ascii="Times New Roman" w:eastAsia="Times New Roman" w:hAnsi="Times New Roman" w:cs="Times New Roman"/>
          <w:sz w:val="26"/>
          <w:szCs w:val="26"/>
        </w:rPr>
      </w:pPr>
      <w:r w:rsidRPr="00BF569C">
        <w:rPr>
          <w:rFonts w:ascii="Times New Roman" w:eastAsia="Times New Roman" w:hAnsi="Times New Roman" w:cs="Times New Roman"/>
          <w:sz w:val="26"/>
          <w:szCs w:val="26"/>
        </w:rPr>
        <w:t xml:space="preserve">Các lợi ích tiềm năng của SGD điện tử </w:t>
      </w:r>
    </w:p>
    <w:p w:rsidR="000674EC" w:rsidRPr="00BF569C" w:rsidRDefault="000674EC" w:rsidP="007A3175">
      <w:pPr>
        <w:shd w:val="clear" w:color="auto" w:fill="FFFFFF"/>
        <w:spacing w:after="0" w:line="360" w:lineRule="auto"/>
        <w:ind w:left="360"/>
        <w:jc w:val="both"/>
        <w:rPr>
          <w:rFonts w:ascii="Times New Roman" w:eastAsia="Times New Roman" w:hAnsi="Times New Roman" w:cs="Times New Roman"/>
          <w:sz w:val="26"/>
          <w:szCs w:val="26"/>
        </w:rPr>
      </w:pPr>
      <w:r w:rsidRPr="00BF569C">
        <w:rPr>
          <w:rFonts w:ascii="Times New Roman" w:eastAsia="Times New Roman" w:hAnsi="Times New Roman" w:cs="Times New Roman"/>
          <w:sz w:val="26"/>
          <w:szCs w:val="26"/>
        </w:rPr>
        <w:t>+ Làm cho thị trường vận hành hiệu quả hơn</w:t>
      </w:r>
    </w:p>
    <w:p w:rsidR="000674EC" w:rsidRPr="00BF569C" w:rsidRDefault="000674EC" w:rsidP="007A3175">
      <w:pPr>
        <w:shd w:val="clear" w:color="auto" w:fill="FFFFFF"/>
        <w:spacing w:after="0" w:line="360" w:lineRule="auto"/>
        <w:ind w:left="360"/>
        <w:jc w:val="both"/>
        <w:rPr>
          <w:rFonts w:ascii="Times New Roman" w:eastAsia="Times New Roman" w:hAnsi="Times New Roman" w:cs="Times New Roman"/>
          <w:sz w:val="26"/>
          <w:szCs w:val="26"/>
        </w:rPr>
      </w:pPr>
      <w:r w:rsidRPr="00BF569C">
        <w:rPr>
          <w:rFonts w:ascii="Times New Roman" w:eastAsia="Times New Roman" w:hAnsi="Times New Roman" w:cs="Times New Roman"/>
          <w:sz w:val="26"/>
          <w:szCs w:val="26"/>
        </w:rPr>
        <w:t xml:space="preserve"> + Tạo cơ hội cho người bán, người mua tìm được đối tác kinh doanh mới</w:t>
      </w:r>
    </w:p>
    <w:p w:rsidR="000674EC" w:rsidRPr="00BF569C" w:rsidRDefault="000674EC" w:rsidP="007A3175">
      <w:pPr>
        <w:shd w:val="clear" w:color="auto" w:fill="FFFFFF"/>
        <w:spacing w:after="0" w:line="360" w:lineRule="auto"/>
        <w:ind w:left="360"/>
        <w:jc w:val="both"/>
        <w:rPr>
          <w:rFonts w:ascii="Times New Roman" w:eastAsia="Times New Roman" w:hAnsi="Times New Roman" w:cs="Times New Roman"/>
          <w:sz w:val="26"/>
          <w:szCs w:val="26"/>
        </w:rPr>
      </w:pPr>
      <w:r w:rsidRPr="00BF569C">
        <w:rPr>
          <w:rFonts w:ascii="Times New Roman" w:eastAsia="Times New Roman" w:hAnsi="Times New Roman" w:cs="Times New Roman"/>
          <w:sz w:val="26"/>
          <w:szCs w:val="26"/>
        </w:rPr>
        <w:t xml:space="preserve"> + Cắt giảm chi phí quản lý liên quan đến đặt hàng MRO, đẩy nhanh quá trình kinh doanh</w:t>
      </w:r>
    </w:p>
    <w:p w:rsidR="000674EC" w:rsidRPr="00BF569C" w:rsidRDefault="000674EC" w:rsidP="007A3175">
      <w:pPr>
        <w:shd w:val="clear" w:color="auto" w:fill="FFFFFF"/>
        <w:spacing w:after="0" w:line="360" w:lineRule="auto"/>
        <w:ind w:left="360"/>
        <w:jc w:val="both"/>
        <w:rPr>
          <w:rFonts w:ascii="Times New Roman" w:eastAsia="Times New Roman" w:hAnsi="Times New Roman" w:cs="Times New Roman"/>
          <w:sz w:val="26"/>
          <w:szCs w:val="26"/>
        </w:rPr>
      </w:pPr>
      <w:r w:rsidRPr="00BF569C">
        <w:rPr>
          <w:rFonts w:ascii="Times New Roman" w:eastAsia="Times New Roman" w:hAnsi="Times New Roman" w:cs="Times New Roman"/>
          <w:sz w:val="26"/>
          <w:szCs w:val="26"/>
        </w:rPr>
        <w:t xml:space="preserve"> + Tạo nên hệ thông thông tin thị trường rộng lớn, tạo lập các cộng đồng người mua và người bán được thông tin</w:t>
      </w:r>
    </w:p>
    <w:p w:rsidR="000674EC" w:rsidRPr="00BF569C" w:rsidRDefault="000674EC" w:rsidP="007A3175">
      <w:pPr>
        <w:shd w:val="clear" w:color="auto" w:fill="FFFFFF"/>
        <w:spacing w:after="0" w:line="360" w:lineRule="auto"/>
        <w:ind w:left="360"/>
        <w:jc w:val="both"/>
        <w:rPr>
          <w:rFonts w:ascii="Times New Roman" w:eastAsia="Times New Roman" w:hAnsi="Times New Roman" w:cs="Times New Roman"/>
          <w:sz w:val="26"/>
          <w:szCs w:val="26"/>
        </w:rPr>
      </w:pPr>
      <w:r w:rsidRPr="00BF569C">
        <w:rPr>
          <w:rFonts w:ascii="Times New Roman" w:eastAsia="Times New Roman" w:hAnsi="Times New Roman" w:cs="Times New Roman"/>
          <w:sz w:val="26"/>
          <w:szCs w:val="26"/>
        </w:rPr>
        <w:t xml:space="preserve"> + Thuận lợi hóa thương mại toàn cầu Đăng ký, phân loại, phối hợp người mua, người bán</w:t>
      </w:r>
    </w:p>
    <w:p w:rsidR="000674EC" w:rsidRPr="00BF569C" w:rsidRDefault="000674EC" w:rsidP="007A3175">
      <w:pPr>
        <w:pStyle w:val="ListParagraph"/>
        <w:numPr>
          <w:ilvl w:val="0"/>
          <w:numId w:val="11"/>
        </w:numPr>
        <w:shd w:val="clear" w:color="auto" w:fill="FFFFFF"/>
        <w:spacing w:after="0" w:line="360" w:lineRule="auto"/>
        <w:ind w:left="360"/>
        <w:jc w:val="both"/>
        <w:rPr>
          <w:rFonts w:ascii="Times New Roman" w:eastAsia="Times New Roman" w:hAnsi="Times New Roman" w:cs="Times New Roman"/>
          <w:sz w:val="26"/>
          <w:szCs w:val="26"/>
        </w:rPr>
      </w:pPr>
      <w:r w:rsidRPr="00BF569C">
        <w:rPr>
          <w:rFonts w:ascii="Times New Roman" w:eastAsia="Times New Roman" w:hAnsi="Times New Roman" w:cs="Times New Roman"/>
          <w:sz w:val="26"/>
          <w:szCs w:val="26"/>
        </w:rPr>
        <w:t xml:space="preserve">Các hạn chế của SGD điện tử </w:t>
      </w:r>
    </w:p>
    <w:p w:rsidR="000674EC" w:rsidRPr="00BF569C" w:rsidRDefault="000674EC" w:rsidP="007A3175">
      <w:pPr>
        <w:pStyle w:val="ListParagraph"/>
        <w:shd w:val="clear" w:color="auto" w:fill="FFFFFF"/>
        <w:spacing w:after="0" w:line="360" w:lineRule="auto"/>
        <w:ind w:left="360"/>
        <w:jc w:val="both"/>
        <w:rPr>
          <w:rFonts w:ascii="Times New Roman" w:eastAsia="Times New Roman" w:hAnsi="Times New Roman" w:cs="Times New Roman"/>
          <w:sz w:val="26"/>
          <w:szCs w:val="26"/>
        </w:rPr>
      </w:pPr>
      <w:r w:rsidRPr="00BF569C">
        <w:rPr>
          <w:rFonts w:ascii="Times New Roman" w:eastAsia="Times New Roman" w:hAnsi="Times New Roman" w:cs="Times New Roman"/>
          <w:sz w:val="26"/>
          <w:szCs w:val="26"/>
        </w:rPr>
        <w:lastRenderedPageBreak/>
        <w:t xml:space="preserve">   Trong trường hợp có biến động với sàn giao dịch (ví dụ, từ năm 2001 nhiều sàn giao dịch bị sụp đổ), doanh nghiệp đối mặt với nhiều rủi ro, trước hết rủi ro tài chính do đột ngột mất thị trường, mất thời gian và công sức tìm các đối tác mới, nơi mua bán mới. </w:t>
      </w:r>
      <w:proofErr w:type="gramStart"/>
      <w:r w:rsidRPr="00BF569C">
        <w:rPr>
          <w:rFonts w:ascii="Times New Roman" w:eastAsia="Times New Roman" w:hAnsi="Times New Roman" w:cs="Times New Roman"/>
          <w:sz w:val="26"/>
          <w:szCs w:val="26"/>
        </w:rPr>
        <w:t>Hơn nữa, người mua còn bị rủi ro khi tiếp cận với thông tin hàng hóa nghèo nàn từ các sàn bị xuống cấp.</w:t>
      </w:r>
      <w:proofErr w:type="gramEnd"/>
    </w:p>
    <w:p w:rsidR="000674EC" w:rsidRPr="00BF569C" w:rsidRDefault="000674EC" w:rsidP="007A3175">
      <w:pPr>
        <w:pStyle w:val="ListParagraph"/>
        <w:numPr>
          <w:ilvl w:val="0"/>
          <w:numId w:val="11"/>
        </w:numPr>
        <w:shd w:val="clear" w:color="auto" w:fill="FFFFFF"/>
        <w:spacing w:after="0" w:line="360" w:lineRule="auto"/>
        <w:ind w:left="450"/>
        <w:jc w:val="both"/>
        <w:rPr>
          <w:rFonts w:ascii="Times New Roman" w:eastAsia="Times New Roman" w:hAnsi="Times New Roman" w:cs="Times New Roman"/>
          <w:sz w:val="26"/>
          <w:szCs w:val="26"/>
        </w:rPr>
      </w:pPr>
      <w:r w:rsidRPr="00BF569C">
        <w:rPr>
          <w:rFonts w:ascii="Times New Roman" w:eastAsia="Times New Roman" w:hAnsi="Times New Roman" w:cs="Times New Roman"/>
          <w:sz w:val="26"/>
          <w:szCs w:val="26"/>
        </w:rPr>
        <w:t>Mô hình thu nhập của SGD điện tử</w:t>
      </w:r>
    </w:p>
    <w:p w:rsidR="000674EC" w:rsidRPr="00BF569C" w:rsidRDefault="000674EC" w:rsidP="007A3175">
      <w:pPr>
        <w:pStyle w:val="ListParagraph"/>
        <w:shd w:val="clear" w:color="auto" w:fill="FFFFFF"/>
        <w:spacing w:after="0" w:line="360" w:lineRule="auto"/>
        <w:ind w:left="360"/>
        <w:jc w:val="both"/>
        <w:rPr>
          <w:rFonts w:ascii="Times New Roman" w:eastAsia="Times New Roman" w:hAnsi="Times New Roman" w:cs="Times New Roman"/>
          <w:sz w:val="26"/>
          <w:szCs w:val="26"/>
        </w:rPr>
      </w:pPr>
      <w:r w:rsidRPr="00BF569C">
        <w:rPr>
          <w:rFonts w:ascii="Times New Roman" w:eastAsia="Times New Roman" w:hAnsi="Times New Roman" w:cs="Times New Roman"/>
          <w:sz w:val="26"/>
          <w:szCs w:val="26"/>
        </w:rPr>
        <w:t xml:space="preserve"> + Phí giao dịch (Transaction fees): hoa hồng do người bán trả khi thực hiện mỗi giao dịch. Phí giao dịch trên sàn thường thấp để </w:t>
      </w:r>
      <w:proofErr w:type="gramStart"/>
      <w:r w:rsidRPr="00BF569C">
        <w:rPr>
          <w:rFonts w:ascii="Times New Roman" w:eastAsia="Times New Roman" w:hAnsi="Times New Roman" w:cs="Times New Roman"/>
          <w:sz w:val="26"/>
          <w:szCs w:val="26"/>
        </w:rPr>
        <w:t>thu</w:t>
      </w:r>
      <w:proofErr w:type="gramEnd"/>
      <w:r w:rsidRPr="00BF569C">
        <w:rPr>
          <w:rFonts w:ascii="Times New Roman" w:eastAsia="Times New Roman" w:hAnsi="Times New Roman" w:cs="Times New Roman"/>
          <w:sz w:val="26"/>
          <w:szCs w:val="26"/>
        </w:rPr>
        <w:t xml:space="preserve"> hút khách hàng.</w:t>
      </w:r>
    </w:p>
    <w:p w:rsidR="000674EC" w:rsidRPr="00BF569C" w:rsidRDefault="000674EC" w:rsidP="007A3175">
      <w:pPr>
        <w:pStyle w:val="ListParagraph"/>
        <w:shd w:val="clear" w:color="auto" w:fill="FFFFFF"/>
        <w:spacing w:after="0" w:line="360" w:lineRule="auto"/>
        <w:ind w:left="360"/>
        <w:jc w:val="both"/>
        <w:rPr>
          <w:rFonts w:ascii="Times New Roman" w:eastAsia="Times New Roman" w:hAnsi="Times New Roman" w:cs="Times New Roman"/>
          <w:sz w:val="26"/>
          <w:szCs w:val="26"/>
        </w:rPr>
      </w:pPr>
      <w:r w:rsidRPr="00BF569C">
        <w:rPr>
          <w:rFonts w:ascii="Times New Roman" w:eastAsia="Times New Roman" w:hAnsi="Times New Roman" w:cs="Times New Roman"/>
          <w:sz w:val="26"/>
          <w:szCs w:val="26"/>
        </w:rPr>
        <w:t xml:space="preserve"> + Phí dịch vụ: Một số sàn chuyển từ </w:t>
      </w:r>
      <w:proofErr w:type="gramStart"/>
      <w:r w:rsidRPr="00BF569C">
        <w:rPr>
          <w:rFonts w:ascii="Times New Roman" w:eastAsia="Times New Roman" w:hAnsi="Times New Roman" w:cs="Times New Roman"/>
          <w:sz w:val="26"/>
          <w:szCs w:val="26"/>
        </w:rPr>
        <w:t>thu</w:t>
      </w:r>
      <w:proofErr w:type="gramEnd"/>
      <w:r w:rsidRPr="00BF569C">
        <w:rPr>
          <w:rFonts w:ascii="Times New Roman" w:eastAsia="Times New Roman" w:hAnsi="Times New Roman" w:cs="Times New Roman"/>
          <w:sz w:val="26"/>
          <w:szCs w:val="26"/>
        </w:rPr>
        <w:t xml:space="preserve"> phí giao dịch sáng phí dịch vụ. Người bán thích trả phí dịch vụ giá trị gia tăng hơn phí hoa hồng. </w:t>
      </w:r>
      <w:proofErr w:type="gramStart"/>
      <w:r w:rsidRPr="00BF569C">
        <w:rPr>
          <w:rFonts w:ascii="Times New Roman" w:eastAsia="Times New Roman" w:hAnsi="Times New Roman" w:cs="Times New Roman"/>
          <w:sz w:val="26"/>
          <w:szCs w:val="26"/>
        </w:rPr>
        <w:t>Đôi khi người mua trả cho sàn phí dịch vụ.</w:t>
      </w:r>
      <w:proofErr w:type="gramEnd"/>
    </w:p>
    <w:p w:rsidR="000674EC" w:rsidRPr="00BF569C" w:rsidRDefault="000674EC" w:rsidP="007A3175">
      <w:pPr>
        <w:pStyle w:val="ListParagraph"/>
        <w:shd w:val="clear" w:color="auto" w:fill="FFFFFF"/>
        <w:spacing w:after="0" w:line="360" w:lineRule="auto"/>
        <w:ind w:left="360"/>
        <w:jc w:val="both"/>
        <w:rPr>
          <w:rFonts w:ascii="Times New Roman" w:eastAsia="Times New Roman" w:hAnsi="Times New Roman" w:cs="Times New Roman"/>
          <w:sz w:val="26"/>
          <w:szCs w:val="26"/>
        </w:rPr>
      </w:pPr>
      <w:r w:rsidRPr="00BF569C">
        <w:rPr>
          <w:rFonts w:ascii="Times New Roman" w:eastAsia="Times New Roman" w:hAnsi="Times New Roman" w:cs="Times New Roman"/>
          <w:sz w:val="26"/>
          <w:szCs w:val="26"/>
        </w:rPr>
        <w:t xml:space="preserve"> + Phí thành viên: Phí thành viên được cố định hàng năm hoặc hàng tháng. </w:t>
      </w:r>
      <w:proofErr w:type="gramStart"/>
      <w:r w:rsidRPr="00BF569C">
        <w:rPr>
          <w:rFonts w:ascii="Times New Roman" w:eastAsia="Times New Roman" w:hAnsi="Times New Roman" w:cs="Times New Roman"/>
          <w:sz w:val="26"/>
          <w:szCs w:val="26"/>
        </w:rPr>
        <w:t>Các thành viên nhận được một sốdịch vụ miễn phí hoặc giảm giá.</w:t>
      </w:r>
      <w:proofErr w:type="gramEnd"/>
      <w:r w:rsidRPr="00BF569C">
        <w:rPr>
          <w:rFonts w:ascii="Times New Roman" w:eastAsia="Times New Roman" w:hAnsi="Times New Roman" w:cs="Times New Roman"/>
          <w:sz w:val="26"/>
          <w:szCs w:val="26"/>
        </w:rPr>
        <w:t xml:space="preserve"> Ở một số nước như Trung Quốc, chính phủ yêu cầu các thành viên đóng phí cảnăm, nhưng không </w:t>
      </w:r>
      <w:proofErr w:type="gramStart"/>
      <w:r w:rsidRPr="00BF569C">
        <w:rPr>
          <w:rFonts w:ascii="Times New Roman" w:eastAsia="Times New Roman" w:hAnsi="Times New Roman" w:cs="Times New Roman"/>
          <w:sz w:val="26"/>
          <w:szCs w:val="26"/>
        </w:rPr>
        <w:t>thu</w:t>
      </w:r>
      <w:proofErr w:type="gramEnd"/>
      <w:r w:rsidRPr="00BF569C">
        <w:rPr>
          <w:rFonts w:ascii="Times New Roman" w:eastAsia="Times New Roman" w:hAnsi="Times New Roman" w:cs="Times New Roman"/>
          <w:sz w:val="26"/>
          <w:szCs w:val="26"/>
        </w:rPr>
        <w:t xml:space="preserve"> phí giao dịch và dịch vụ. </w:t>
      </w:r>
      <w:proofErr w:type="gramStart"/>
      <w:r w:rsidRPr="00BF569C">
        <w:rPr>
          <w:rFonts w:ascii="Times New Roman" w:eastAsia="Times New Roman" w:hAnsi="Times New Roman" w:cs="Times New Roman"/>
          <w:sz w:val="26"/>
          <w:szCs w:val="26"/>
        </w:rPr>
        <w:t>Thu phí thành viên quá thấp không đủ trang trải chi phí cho sàn, quá cao không hấp dẫn doanh nghiệp tham gia.</w:t>
      </w:r>
      <w:proofErr w:type="gramEnd"/>
    </w:p>
    <w:p w:rsidR="000674EC" w:rsidRPr="00BF569C" w:rsidRDefault="000674EC" w:rsidP="007A3175">
      <w:pPr>
        <w:pStyle w:val="ListParagraph"/>
        <w:shd w:val="clear" w:color="auto" w:fill="FFFFFF"/>
        <w:spacing w:after="0" w:line="360" w:lineRule="auto"/>
        <w:ind w:left="360"/>
        <w:jc w:val="both"/>
        <w:rPr>
          <w:rFonts w:ascii="Times New Roman" w:eastAsia="Times New Roman" w:hAnsi="Times New Roman" w:cs="Times New Roman"/>
          <w:sz w:val="26"/>
          <w:szCs w:val="26"/>
        </w:rPr>
      </w:pPr>
      <w:r w:rsidRPr="00BF569C">
        <w:rPr>
          <w:rFonts w:ascii="Times New Roman" w:eastAsia="Times New Roman" w:hAnsi="Times New Roman" w:cs="Times New Roman"/>
          <w:sz w:val="26"/>
          <w:szCs w:val="26"/>
        </w:rPr>
        <w:t xml:space="preserve"> + Phí quảng cáo: Sàn có thể </w:t>
      </w:r>
      <w:proofErr w:type="gramStart"/>
      <w:r w:rsidRPr="00BF569C">
        <w:rPr>
          <w:rFonts w:ascii="Times New Roman" w:eastAsia="Times New Roman" w:hAnsi="Times New Roman" w:cs="Times New Roman"/>
          <w:sz w:val="26"/>
          <w:szCs w:val="26"/>
        </w:rPr>
        <w:t>thu</w:t>
      </w:r>
      <w:proofErr w:type="gramEnd"/>
      <w:r w:rsidRPr="00BF569C">
        <w:rPr>
          <w:rFonts w:ascii="Times New Roman" w:eastAsia="Times New Roman" w:hAnsi="Times New Roman" w:cs="Times New Roman"/>
          <w:sz w:val="26"/>
          <w:szCs w:val="26"/>
        </w:rPr>
        <w:t xml:space="preserve"> hút quảng cáo ở phần cổng thông tin của site để thêm thu nhập. </w:t>
      </w:r>
      <w:proofErr w:type="gramStart"/>
      <w:r w:rsidRPr="00BF569C">
        <w:rPr>
          <w:rFonts w:ascii="Times New Roman" w:eastAsia="Times New Roman" w:hAnsi="Times New Roman" w:cs="Times New Roman"/>
          <w:sz w:val="26"/>
          <w:szCs w:val="26"/>
        </w:rPr>
        <w:t>Người thuê quảng cáo có thể là các nhà bán hàng trên sàn.</w:t>
      </w:r>
      <w:proofErr w:type="gramEnd"/>
      <w:r w:rsidRPr="00BF569C">
        <w:rPr>
          <w:rFonts w:ascii="Times New Roman" w:eastAsia="Times New Roman" w:hAnsi="Times New Roman" w:cs="Times New Roman"/>
          <w:sz w:val="26"/>
          <w:szCs w:val="26"/>
        </w:rPr>
        <w:t xml:space="preserve"> </w:t>
      </w:r>
    </w:p>
    <w:p w:rsidR="000674EC" w:rsidRDefault="000674EC" w:rsidP="007A3175">
      <w:pPr>
        <w:pStyle w:val="ListParagraph"/>
        <w:shd w:val="clear" w:color="auto" w:fill="FFFFFF"/>
        <w:spacing w:after="0" w:line="360" w:lineRule="auto"/>
        <w:ind w:left="360"/>
        <w:jc w:val="both"/>
        <w:rPr>
          <w:rFonts w:ascii="Times New Roman" w:eastAsia="Times New Roman" w:hAnsi="Times New Roman" w:cs="Times New Roman"/>
          <w:sz w:val="26"/>
          <w:szCs w:val="26"/>
        </w:rPr>
      </w:pPr>
      <w:r w:rsidRPr="00BF569C">
        <w:rPr>
          <w:rFonts w:ascii="Times New Roman" w:eastAsia="Times New Roman" w:hAnsi="Times New Roman" w:cs="Times New Roman"/>
          <w:sz w:val="26"/>
          <w:szCs w:val="26"/>
        </w:rPr>
        <w:t xml:space="preserve">+ Các nguồn </w:t>
      </w:r>
      <w:proofErr w:type="gramStart"/>
      <w:r w:rsidRPr="00BF569C">
        <w:rPr>
          <w:rFonts w:ascii="Times New Roman" w:eastAsia="Times New Roman" w:hAnsi="Times New Roman" w:cs="Times New Roman"/>
          <w:sz w:val="26"/>
          <w:szCs w:val="26"/>
        </w:rPr>
        <w:t>thu</w:t>
      </w:r>
      <w:proofErr w:type="gramEnd"/>
      <w:r w:rsidRPr="00BF569C">
        <w:rPr>
          <w:rFonts w:ascii="Times New Roman" w:eastAsia="Times New Roman" w:hAnsi="Times New Roman" w:cs="Times New Roman"/>
          <w:sz w:val="26"/>
          <w:szCs w:val="26"/>
        </w:rPr>
        <w:t xml:space="preserve"> khác: thu phí tổ chức đấu giá (nếu có), phí license thông tin hoặc phầnmềm có bản quyền và các dịch vụ khác</w:t>
      </w:r>
    </w:p>
    <w:p w:rsidR="00B84818" w:rsidRPr="00BF569C" w:rsidRDefault="00B84818" w:rsidP="00BF569C">
      <w:pPr>
        <w:pStyle w:val="NormalWeb"/>
        <w:shd w:val="clear" w:color="auto" w:fill="FFFFFF"/>
        <w:spacing w:before="0" w:beforeAutospacing="0" w:after="375" w:afterAutospacing="0" w:line="360" w:lineRule="auto"/>
        <w:jc w:val="both"/>
        <w:rPr>
          <w:b/>
          <w:sz w:val="26"/>
          <w:szCs w:val="26"/>
        </w:rPr>
      </w:pPr>
      <w:r w:rsidRPr="00BF569C">
        <w:rPr>
          <w:sz w:val="26"/>
          <w:szCs w:val="26"/>
        </w:rPr>
        <w:t>.</w:t>
      </w:r>
      <w:r w:rsidRPr="00BF569C">
        <w:rPr>
          <w:b/>
          <w:sz w:val="26"/>
          <w:szCs w:val="26"/>
        </w:rPr>
        <w:t>4. Các cổng B2B, các bảng danh mục, sở hữu của SGD B2B</w:t>
      </w:r>
    </w:p>
    <w:p w:rsidR="00B84818" w:rsidRPr="00BF569C" w:rsidRDefault="00B84818" w:rsidP="007A3175">
      <w:pPr>
        <w:pStyle w:val="NormalWeb"/>
        <w:numPr>
          <w:ilvl w:val="0"/>
          <w:numId w:val="11"/>
        </w:numPr>
        <w:shd w:val="clear" w:color="auto" w:fill="FFFFFF"/>
        <w:spacing w:before="0" w:beforeAutospacing="0" w:after="0" w:afterAutospacing="0" w:line="360" w:lineRule="auto"/>
        <w:ind w:left="360"/>
        <w:jc w:val="both"/>
        <w:rPr>
          <w:sz w:val="26"/>
          <w:szCs w:val="26"/>
        </w:rPr>
      </w:pPr>
      <w:r w:rsidRPr="00BF569C">
        <w:rPr>
          <w:sz w:val="26"/>
          <w:szCs w:val="26"/>
        </w:rPr>
        <w:t>Các cổng B2B</w:t>
      </w:r>
    </w:p>
    <w:p w:rsidR="00B84818" w:rsidRPr="00BF569C" w:rsidRDefault="00B84818" w:rsidP="007A3175">
      <w:pPr>
        <w:pStyle w:val="NormalWeb"/>
        <w:shd w:val="clear" w:color="auto" w:fill="FFFFFF"/>
        <w:spacing w:before="0" w:beforeAutospacing="0" w:after="0" w:afterAutospacing="0" w:line="360" w:lineRule="auto"/>
        <w:jc w:val="both"/>
        <w:rPr>
          <w:sz w:val="26"/>
          <w:szCs w:val="26"/>
        </w:rPr>
      </w:pPr>
      <w:r w:rsidRPr="00BF569C">
        <w:rPr>
          <w:sz w:val="26"/>
          <w:szCs w:val="26"/>
        </w:rPr>
        <w:t xml:space="preserve"> - Cổng thông tin B2B, gọi tắt là cổng B2B (B2B Information Portal; B2B Portal) là cổng thông tin cho doanh nghiệp. </w:t>
      </w:r>
      <w:proofErr w:type="gramStart"/>
      <w:r w:rsidRPr="00BF569C">
        <w:rPr>
          <w:sz w:val="26"/>
          <w:szCs w:val="26"/>
        </w:rPr>
        <w:t>Một sốchợ điện tử hoạt động như các cổng thông tin thuần túy.</w:t>
      </w:r>
      <w:proofErr w:type="gramEnd"/>
    </w:p>
    <w:p w:rsidR="00B84818" w:rsidRPr="00BF569C" w:rsidRDefault="00B84818" w:rsidP="007A3175">
      <w:pPr>
        <w:pStyle w:val="NormalWeb"/>
        <w:shd w:val="clear" w:color="auto" w:fill="FFFFFF"/>
        <w:spacing w:before="0" w:beforeAutospacing="0" w:after="0" w:afterAutospacing="0" w:line="360" w:lineRule="auto"/>
        <w:jc w:val="both"/>
        <w:rPr>
          <w:sz w:val="26"/>
          <w:szCs w:val="26"/>
        </w:rPr>
      </w:pPr>
      <w:r w:rsidRPr="00BF569C">
        <w:rPr>
          <w:sz w:val="26"/>
          <w:szCs w:val="26"/>
        </w:rPr>
        <w:t xml:space="preserve"> - Một cổng thông tin thường có các bảng danh mục hàng chào bán của các doanh nghiệp, các danh sách người mua và hàng cần mua, cũng như các thông tin về ngành và các thông tin </w:t>
      </w:r>
      <w:proofErr w:type="gramStart"/>
      <w:r w:rsidRPr="00BF569C">
        <w:rPr>
          <w:sz w:val="26"/>
          <w:szCs w:val="26"/>
        </w:rPr>
        <w:t>chung</w:t>
      </w:r>
      <w:proofErr w:type="gramEnd"/>
      <w:r w:rsidRPr="00BF569C">
        <w:rPr>
          <w:sz w:val="26"/>
          <w:szCs w:val="26"/>
        </w:rPr>
        <w:t xml:space="preserve"> khác.</w:t>
      </w:r>
    </w:p>
    <w:p w:rsidR="00B84818" w:rsidRPr="00BF569C" w:rsidRDefault="00B84818" w:rsidP="007A3175">
      <w:pPr>
        <w:pStyle w:val="NormalWeb"/>
        <w:shd w:val="clear" w:color="auto" w:fill="FFFFFF"/>
        <w:spacing w:before="0" w:beforeAutospacing="0" w:after="0" w:afterAutospacing="0" w:line="360" w:lineRule="auto"/>
        <w:jc w:val="both"/>
        <w:rPr>
          <w:sz w:val="26"/>
          <w:szCs w:val="26"/>
        </w:rPr>
      </w:pPr>
      <w:r w:rsidRPr="00BF569C">
        <w:rPr>
          <w:sz w:val="26"/>
          <w:szCs w:val="26"/>
        </w:rPr>
        <w:lastRenderedPageBreak/>
        <w:t xml:space="preserve"> - Người mua viếng thăm site của người bán và tiến hành các giao dịch. Cổng thông tin có thể </w:t>
      </w:r>
      <w:proofErr w:type="gramStart"/>
      <w:r w:rsidRPr="00BF569C">
        <w:rPr>
          <w:sz w:val="26"/>
          <w:szCs w:val="26"/>
        </w:rPr>
        <w:t>thu</w:t>
      </w:r>
      <w:proofErr w:type="gramEnd"/>
      <w:r w:rsidRPr="00BF569C">
        <w:rPr>
          <w:sz w:val="26"/>
          <w:szCs w:val="26"/>
        </w:rPr>
        <w:t xml:space="preserve"> tiền hoa hồng từ giao dịch hoặc chỉ thu tiền từ quảng cáo. Như vậy trong một quãng thời gian nào đó cổng thông tin có thể gặp khó khăn trong vấn đề doanh </w:t>
      </w:r>
      <w:proofErr w:type="gramStart"/>
      <w:r w:rsidRPr="00BF569C">
        <w:rPr>
          <w:sz w:val="26"/>
          <w:szCs w:val="26"/>
        </w:rPr>
        <w:t>thu</w:t>
      </w:r>
      <w:proofErr w:type="gramEnd"/>
      <w:r w:rsidRPr="00BF569C">
        <w:rPr>
          <w:sz w:val="26"/>
          <w:szCs w:val="26"/>
        </w:rPr>
        <w:t xml:space="preserve">. Đểgiải quyết vấn đề doanh </w:t>
      </w:r>
      <w:proofErr w:type="gramStart"/>
      <w:r w:rsidRPr="00BF569C">
        <w:rPr>
          <w:sz w:val="26"/>
          <w:szCs w:val="26"/>
        </w:rPr>
        <w:t>thu</w:t>
      </w:r>
      <w:proofErr w:type="gramEnd"/>
      <w:r w:rsidRPr="00BF569C">
        <w:rPr>
          <w:sz w:val="26"/>
          <w:szCs w:val="26"/>
        </w:rPr>
        <w:t>, nhiều cổng thông tin triển khai các dịch vụ hỗ trợ như escrow, bao gói và vận chuyển hàng hóa</w:t>
      </w:r>
    </w:p>
    <w:p w:rsidR="00B84818" w:rsidRPr="00BF569C" w:rsidRDefault="00B84818" w:rsidP="007A3175">
      <w:pPr>
        <w:pStyle w:val="NormalWeb"/>
        <w:shd w:val="clear" w:color="auto" w:fill="FFFFFF"/>
        <w:spacing w:before="0" w:beforeAutospacing="0" w:after="0" w:afterAutospacing="0" w:line="360" w:lineRule="auto"/>
        <w:jc w:val="both"/>
        <w:rPr>
          <w:sz w:val="26"/>
          <w:szCs w:val="26"/>
        </w:rPr>
      </w:pPr>
      <w:r w:rsidRPr="00BF569C">
        <w:rPr>
          <w:sz w:val="26"/>
          <w:szCs w:val="26"/>
        </w:rPr>
        <w:t xml:space="preserve"> - Tương tự sàn giao dịch, cổng thông tin có thể thuộc loại </w:t>
      </w:r>
      <w:proofErr w:type="gramStart"/>
      <w:r w:rsidRPr="00BF569C">
        <w:rPr>
          <w:sz w:val="26"/>
          <w:szCs w:val="26"/>
        </w:rPr>
        <w:t>theo</w:t>
      </w:r>
      <w:proofErr w:type="gramEnd"/>
      <w:r w:rsidRPr="00BF569C">
        <w:rPr>
          <w:sz w:val="26"/>
          <w:szCs w:val="26"/>
        </w:rPr>
        <w:t xml:space="preserve"> chiều ngang (ví dụAlibaba.com) hoặc theo chiều dọc (Vortal).</w:t>
      </w:r>
    </w:p>
    <w:p w:rsidR="00B84818" w:rsidRPr="00BF569C" w:rsidRDefault="00B84818" w:rsidP="007A3175">
      <w:pPr>
        <w:pStyle w:val="NormalWeb"/>
        <w:shd w:val="clear" w:color="auto" w:fill="FFFFFF"/>
        <w:spacing w:before="0" w:beforeAutospacing="0" w:after="0" w:afterAutospacing="0" w:line="360" w:lineRule="auto"/>
        <w:jc w:val="both"/>
        <w:rPr>
          <w:sz w:val="26"/>
          <w:szCs w:val="26"/>
        </w:rPr>
      </w:pPr>
      <w:r w:rsidRPr="00BF569C">
        <w:rPr>
          <w:sz w:val="26"/>
          <w:szCs w:val="26"/>
        </w:rPr>
        <w:t xml:space="preserve"> - Một số cổng thông tin được bổ sung những chức năng nhất định của sàn giao dịch, nên đôi khi được gọi là sàn giao dịch. </w:t>
      </w:r>
      <w:proofErr w:type="gramStart"/>
      <w:r w:rsidRPr="00BF569C">
        <w:rPr>
          <w:sz w:val="26"/>
          <w:szCs w:val="26"/>
        </w:rPr>
        <w:t>Ngược lại, một số sàn giao dịch chứa trong mình cả cổng thông tin.</w:t>
      </w:r>
      <w:proofErr w:type="gramEnd"/>
    </w:p>
    <w:p w:rsidR="007A3175" w:rsidRPr="00BF569C" w:rsidRDefault="00B84818" w:rsidP="007A3175">
      <w:pPr>
        <w:pStyle w:val="NormalWeb"/>
        <w:shd w:val="clear" w:color="auto" w:fill="FFFFFF"/>
        <w:spacing w:before="0" w:beforeAutospacing="0" w:after="0" w:afterAutospacing="0" w:line="360" w:lineRule="auto"/>
        <w:jc w:val="both"/>
        <w:rPr>
          <w:sz w:val="26"/>
          <w:szCs w:val="26"/>
        </w:rPr>
      </w:pPr>
      <w:r w:rsidRPr="00BF569C">
        <w:rPr>
          <w:sz w:val="26"/>
          <w:szCs w:val="26"/>
        </w:rPr>
        <w:t xml:space="preserve"> - Một số website ban đầu là cổng thông tin, sau đó phát triển thành sàn giao dịch (ví dụ Alibaba.com)</w:t>
      </w:r>
    </w:p>
    <w:p w:rsidR="00B84818" w:rsidRPr="00BF569C" w:rsidRDefault="00B84818" w:rsidP="007A3175">
      <w:pPr>
        <w:pStyle w:val="NormalWeb"/>
        <w:numPr>
          <w:ilvl w:val="0"/>
          <w:numId w:val="11"/>
        </w:numPr>
        <w:shd w:val="clear" w:color="auto" w:fill="FFFFFF"/>
        <w:spacing w:before="0" w:beforeAutospacing="0" w:after="0" w:afterAutospacing="0" w:line="360" w:lineRule="auto"/>
        <w:ind w:left="360"/>
        <w:jc w:val="both"/>
        <w:rPr>
          <w:sz w:val="26"/>
          <w:szCs w:val="26"/>
        </w:rPr>
      </w:pPr>
      <w:r w:rsidRPr="00BF569C">
        <w:rPr>
          <w:sz w:val="26"/>
          <w:szCs w:val="26"/>
        </w:rPr>
        <w:t xml:space="preserve">Các dịch vụ danh mục và công cụ tìm kiếm </w:t>
      </w:r>
    </w:p>
    <w:p w:rsidR="00B84818" w:rsidRPr="00BF569C" w:rsidRDefault="00B84818" w:rsidP="007A3175">
      <w:pPr>
        <w:pStyle w:val="NormalWeb"/>
        <w:shd w:val="clear" w:color="auto" w:fill="FFFFFF"/>
        <w:spacing w:before="0" w:beforeAutospacing="0" w:after="0" w:afterAutospacing="0" w:line="360" w:lineRule="auto"/>
        <w:jc w:val="both"/>
        <w:rPr>
          <w:sz w:val="26"/>
          <w:szCs w:val="26"/>
        </w:rPr>
      </w:pPr>
      <w:r w:rsidRPr="00BF569C">
        <w:rPr>
          <w:sz w:val="26"/>
          <w:szCs w:val="26"/>
        </w:rPr>
        <w:t xml:space="preserve">- Phạm </w:t>
      </w:r>
      <w:proofErr w:type="gramStart"/>
      <w:r w:rsidRPr="00BF569C">
        <w:rPr>
          <w:sz w:val="26"/>
          <w:szCs w:val="26"/>
        </w:rPr>
        <w:t>vi</w:t>
      </w:r>
      <w:proofErr w:type="gramEnd"/>
      <w:r w:rsidRPr="00BF569C">
        <w:rPr>
          <w:sz w:val="26"/>
          <w:szCs w:val="26"/>
        </w:rPr>
        <w:t xml:space="preserve"> của B2B rất rộng lớn, với hàng trăm ngàn công ty trực tuyến. </w:t>
      </w:r>
      <w:proofErr w:type="gramStart"/>
      <w:r w:rsidRPr="00BF569C">
        <w:rPr>
          <w:sz w:val="26"/>
          <w:szCs w:val="26"/>
        </w:rPr>
        <w:t>Dịch vụ danh mục giúp người mua và người bán tìm các đối tác tiềm năng.</w:t>
      </w:r>
      <w:proofErr w:type="gramEnd"/>
      <w:r w:rsidRPr="00BF569C">
        <w:rPr>
          <w:sz w:val="26"/>
          <w:szCs w:val="26"/>
        </w:rPr>
        <w:t xml:space="preserve"> Một số site nổi tiếng về cung cấp các dịch vụ này: b2business.net; b2btoday.com; communityb2b.com; i-stores.co.uk; thomasnet.com; jupiterdirect.com; b2b.yahoo.com…</w:t>
      </w:r>
    </w:p>
    <w:p w:rsidR="00B84818" w:rsidRPr="00BF569C" w:rsidRDefault="00B84818" w:rsidP="007A3175">
      <w:pPr>
        <w:pStyle w:val="NormalWeb"/>
        <w:shd w:val="clear" w:color="auto" w:fill="FFFFFF"/>
        <w:spacing w:before="0" w:beforeAutospacing="0" w:after="0" w:afterAutospacing="0" w:line="360" w:lineRule="auto"/>
        <w:jc w:val="both"/>
        <w:rPr>
          <w:sz w:val="26"/>
          <w:szCs w:val="26"/>
        </w:rPr>
      </w:pPr>
      <w:r w:rsidRPr="00BF569C">
        <w:rPr>
          <w:sz w:val="26"/>
          <w:szCs w:val="26"/>
        </w:rPr>
        <w:t xml:space="preserve"> - Các công cụ tìm kiếm cũng có thể được sử dụng để tìm kiếm thông tin B2B (công cụ tìm kiếm </w:t>
      </w:r>
      <w:proofErr w:type="gramStart"/>
      <w:r w:rsidRPr="00BF569C">
        <w:rPr>
          <w:sz w:val="26"/>
          <w:szCs w:val="26"/>
        </w:rPr>
        <w:t>theo</w:t>
      </w:r>
      <w:proofErr w:type="gramEnd"/>
      <w:r w:rsidRPr="00BF569C">
        <w:rPr>
          <w:sz w:val="26"/>
          <w:szCs w:val="26"/>
        </w:rPr>
        <w:t xml:space="preserve"> chiều dọc tại globalspec.com, tìm kiếm tổng hợp tại google.com).</w:t>
      </w:r>
    </w:p>
    <w:p w:rsidR="00B84818" w:rsidRPr="00BF569C" w:rsidRDefault="00B84818" w:rsidP="007A3175">
      <w:pPr>
        <w:pStyle w:val="NormalWeb"/>
        <w:numPr>
          <w:ilvl w:val="0"/>
          <w:numId w:val="11"/>
        </w:numPr>
        <w:shd w:val="clear" w:color="auto" w:fill="FFFFFF"/>
        <w:spacing w:before="0" w:beforeAutospacing="0" w:after="0" w:afterAutospacing="0" w:line="360" w:lineRule="auto"/>
        <w:ind w:left="360"/>
        <w:jc w:val="both"/>
        <w:rPr>
          <w:sz w:val="26"/>
          <w:szCs w:val="26"/>
        </w:rPr>
      </w:pPr>
      <w:r w:rsidRPr="00BF569C">
        <w:rPr>
          <w:sz w:val="26"/>
          <w:szCs w:val="26"/>
        </w:rPr>
        <w:t>Sở hữu của sàn giao dịch B2B</w:t>
      </w:r>
    </w:p>
    <w:p w:rsidR="00B84818" w:rsidRPr="00BF569C" w:rsidRDefault="00B84818" w:rsidP="007A3175">
      <w:pPr>
        <w:pStyle w:val="NormalWeb"/>
        <w:shd w:val="clear" w:color="auto" w:fill="FFFFFF"/>
        <w:spacing w:before="0" w:beforeAutospacing="0" w:after="0" w:afterAutospacing="0" w:line="360" w:lineRule="auto"/>
        <w:jc w:val="both"/>
        <w:rPr>
          <w:sz w:val="26"/>
          <w:szCs w:val="26"/>
        </w:rPr>
      </w:pPr>
      <w:r w:rsidRPr="00BF569C">
        <w:rPr>
          <w:sz w:val="26"/>
          <w:szCs w:val="26"/>
        </w:rPr>
        <w:t xml:space="preserve"> - Sàn giao dịch bên thứ ba </w:t>
      </w:r>
    </w:p>
    <w:p w:rsidR="00B84818" w:rsidRPr="00BF569C" w:rsidRDefault="00B84818" w:rsidP="007A3175">
      <w:pPr>
        <w:pStyle w:val="NormalWeb"/>
        <w:shd w:val="clear" w:color="auto" w:fill="FFFFFF"/>
        <w:spacing w:before="0" w:beforeAutospacing="0" w:after="0" w:afterAutospacing="0" w:line="360" w:lineRule="auto"/>
        <w:jc w:val="both"/>
        <w:rPr>
          <w:sz w:val="26"/>
          <w:szCs w:val="26"/>
        </w:rPr>
      </w:pPr>
      <w:r w:rsidRPr="00BF569C">
        <w:rPr>
          <w:sz w:val="26"/>
          <w:szCs w:val="26"/>
        </w:rPr>
        <w:t>+ Là SGD do một bên thứ ba sở hữu và vận hành, đây là các trung gian giao dịch (Ví dụ: ChemConnect, một sàn công cộng, theo chiều dọc, trung lập)</w:t>
      </w:r>
      <w:proofErr w:type="gramStart"/>
      <w:r w:rsidRPr="00BF569C">
        <w:rPr>
          <w:sz w:val="26"/>
          <w:szCs w:val="26"/>
        </w:rPr>
        <w:t>,.</w:t>
      </w:r>
      <w:proofErr w:type="gramEnd"/>
      <w:r w:rsidRPr="00BF569C">
        <w:rPr>
          <w:sz w:val="26"/>
          <w:szCs w:val="26"/>
        </w:rPr>
        <w:t xml:space="preserve"> </w:t>
      </w:r>
      <w:proofErr w:type="gramStart"/>
      <w:r w:rsidRPr="00BF569C">
        <w:rPr>
          <w:sz w:val="26"/>
          <w:szCs w:val="26"/>
        </w:rPr>
        <w:t>Loại sàn này được nhiều người mua và bán ưachuộng.</w:t>
      </w:r>
      <w:proofErr w:type="gramEnd"/>
      <w:r w:rsidRPr="00BF569C">
        <w:rPr>
          <w:sz w:val="26"/>
          <w:szCs w:val="26"/>
        </w:rPr>
        <w:t xml:space="preserve"> </w:t>
      </w:r>
    </w:p>
    <w:p w:rsidR="00B84818" w:rsidRPr="00BF569C" w:rsidRDefault="00B84818" w:rsidP="007A3175">
      <w:pPr>
        <w:pStyle w:val="NormalWeb"/>
        <w:shd w:val="clear" w:color="auto" w:fill="FFFFFF"/>
        <w:spacing w:before="0" w:beforeAutospacing="0" w:after="0" w:afterAutospacing="0" w:line="360" w:lineRule="auto"/>
        <w:jc w:val="both"/>
        <w:rPr>
          <w:sz w:val="26"/>
          <w:szCs w:val="26"/>
        </w:rPr>
      </w:pPr>
      <w:r w:rsidRPr="00BF569C">
        <w:rPr>
          <w:sz w:val="26"/>
          <w:szCs w:val="26"/>
        </w:rPr>
        <w:t xml:space="preserve">+ SGD bên thứ ba không chỉ giới thiệu catalog, mà còn nỗ lực kết nối người mua và người bán, giúp họ tiến hành giao dịch thông qua việc cung cấp không gian sàn, phòng (khác với cổng thông tin không làm việc này). </w:t>
      </w:r>
    </w:p>
    <w:p w:rsidR="00BF569C" w:rsidRDefault="00B84818" w:rsidP="007A3175">
      <w:pPr>
        <w:pStyle w:val="NormalWeb"/>
        <w:shd w:val="clear" w:color="auto" w:fill="FFFFFF"/>
        <w:spacing w:before="0" w:beforeAutospacing="0" w:after="0" w:afterAutospacing="0" w:line="360" w:lineRule="auto"/>
        <w:jc w:val="both"/>
        <w:rPr>
          <w:sz w:val="26"/>
          <w:szCs w:val="26"/>
        </w:rPr>
      </w:pPr>
      <w:r w:rsidRPr="00BF569C">
        <w:rPr>
          <w:sz w:val="26"/>
          <w:szCs w:val="26"/>
        </w:rPr>
        <w:t xml:space="preserve">+ SGD bên thứ ba có hai đặc trưng đối nghịch: Một mặt, sàn mang tính trung lập, không thiên về người mua hay người bán. Mặt khác, do không bao gồm người mua, người bán </w:t>
      </w:r>
      <w:r w:rsidRPr="00BF569C">
        <w:rPr>
          <w:sz w:val="26"/>
          <w:szCs w:val="26"/>
        </w:rPr>
        <w:lastRenderedPageBreak/>
        <w:t xml:space="preserve">ổn định, đôi khi sàn mắc phải vấn đề </w:t>
      </w:r>
      <w:proofErr w:type="gramStart"/>
      <w:r w:rsidRPr="00BF569C">
        <w:rPr>
          <w:sz w:val="26"/>
          <w:szCs w:val="26"/>
        </w:rPr>
        <w:t>thu</w:t>
      </w:r>
      <w:proofErr w:type="gramEnd"/>
      <w:r w:rsidRPr="00BF569C">
        <w:rPr>
          <w:sz w:val="26"/>
          <w:szCs w:val="26"/>
        </w:rPr>
        <w:t xml:space="preserve"> hút thu hút đủ số người mua, người bán nhằm đạt được trạng thái tài chính cần thiết. Do vậy, sàn phải tạo lập mối liên kết với các đối tác, người mua, người bán lớn, các định chế tài chính cung cấp dịch vụ thanh toán, các công ty logistics thực hiện đơn hàng.</w:t>
      </w:r>
    </w:p>
    <w:p w:rsidR="00B84818" w:rsidRPr="00BF569C" w:rsidRDefault="00B84818" w:rsidP="007A3175">
      <w:pPr>
        <w:pStyle w:val="NormalWeb"/>
        <w:shd w:val="clear" w:color="auto" w:fill="FFFFFF"/>
        <w:spacing w:before="0" w:beforeAutospacing="0" w:after="0" w:afterAutospacing="0" w:line="360" w:lineRule="auto"/>
        <w:jc w:val="both"/>
        <w:rPr>
          <w:sz w:val="26"/>
          <w:szCs w:val="26"/>
        </w:rPr>
      </w:pPr>
      <w:r w:rsidRPr="00BF569C">
        <w:rPr>
          <w:sz w:val="26"/>
          <w:szCs w:val="26"/>
        </w:rPr>
        <w:t>- Sàn giao dịch consortium</w:t>
      </w:r>
    </w:p>
    <w:p w:rsidR="00B84818" w:rsidRPr="00BF569C" w:rsidRDefault="00B84818" w:rsidP="007A3175">
      <w:pPr>
        <w:pStyle w:val="NormalWeb"/>
        <w:shd w:val="clear" w:color="auto" w:fill="FFFFFF"/>
        <w:spacing w:before="0" w:beforeAutospacing="0" w:after="0" w:afterAutospacing="0" w:line="360" w:lineRule="auto"/>
        <w:jc w:val="both"/>
        <w:rPr>
          <w:sz w:val="26"/>
          <w:szCs w:val="26"/>
        </w:rPr>
      </w:pPr>
      <w:r w:rsidRPr="00BF569C">
        <w:rPr>
          <w:sz w:val="26"/>
          <w:szCs w:val="26"/>
        </w:rPr>
        <w:t xml:space="preserve"> </w:t>
      </w:r>
      <w:proofErr w:type="gramStart"/>
      <w:r w:rsidRPr="00BF569C">
        <w:rPr>
          <w:sz w:val="26"/>
          <w:szCs w:val="26"/>
        </w:rPr>
        <w:t>+ Là SGD được thiết lập và vận hành bởi một nhóm các công ty lớn trong một ngành công nghiệp + Mục đích chủ yếu là cung cấp các dịch vụ giao dịch toàn ngành nhằm hỗ trợ mua và bán.</w:t>
      </w:r>
      <w:proofErr w:type="gramEnd"/>
      <w:r w:rsidRPr="00BF569C">
        <w:rPr>
          <w:sz w:val="26"/>
          <w:szCs w:val="26"/>
        </w:rPr>
        <w:t xml:space="preserve"> </w:t>
      </w:r>
      <w:proofErr w:type="gramStart"/>
      <w:r w:rsidRPr="00BF569C">
        <w:rPr>
          <w:sz w:val="26"/>
          <w:szCs w:val="26"/>
        </w:rPr>
        <w:t>Các dịch vụ này bao gồm liên kết tới các hệ thống xử lý phía sau, cũng như lập kế hoạch và các dịch vụ thiết kế cộng tác.</w:t>
      </w:r>
      <w:proofErr w:type="gramEnd"/>
    </w:p>
    <w:p w:rsidR="00B84818" w:rsidRPr="00BF569C" w:rsidRDefault="00B84818" w:rsidP="007A3175">
      <w:pPr>
        <w:pStyle w:val="NormalWeb"/>
        <w:numPr>
          <w:ilvl w:val="0"/>
          <w:numId w:val="11"/>
        </w:numPr>
        <w:shd w:val="clear" w:color="auto" w:fill="FFFFFF"/>
        <w:spacing w:before="0" w:beforeAutospacing="0" w:after="0" w:afterAutospacing="0" w:line="360" w:lineRule="auto"/>
        <w:ind w:left="360"/>
        <w:jc w:val="both"/>
        <w:rPr>
          <w:sz w:val="26"/>
          <w:szCs w:val="26"/>
        </w:rPr>
      </w:pPr>
      <w:r w:rsidRPr="00BF569C">
        <w:rPr>
          <w:sz w:val="26"/>
          <w:szCs w:val="26"/>
        </w:rPr>
        <w:t>Sự phù hợp các loại SGD với các loại thị trường.</w:t>
      </w:r>
    </w:p>
    <w:p w:rsidR="00B84818" w:rsidRPr="00BF569C" w:rsidRDefault="00B84818" w:rsidP="007A3175">
      <w:pPr>
        <w:pStyle w:val="NormalWeb"/>
        <w:shd w:val="clear" w:color="auto" w:fill="FFFFFF"/>
        <w:spacing w:before="0" w:beforeAutospacing="0" w:after="0" w:afterAutospacing="0" w:line="360" w:lineRule="auto"/>
        <w:jc w:val="both"/>
        <w:rPr>
          <w:sz w:val="26"/>
          <w:szCs w:val="26"/>
        </w:rPr>
      </w:pPr>
      <w:r w:rsidRPr="00BF569C">
        <w:rPr>
          <w:sz w:val="26"/>
          <w:szCs w:val="26"/>
        </w:rPr>
        <w:t xml:space="preserve"> Các thị trường vận hành trong ba loại môi trường cơ bản, và mỗi loại môi trường tương ứng với loại sàn giao dịch phù hợp nhất: </w:t>
      </w:r>
    </w:p>
    <w:p w:rsidR="00B84818" w:rsidRPr="00BF569C" w:rsidRDefault="00B84818" w:rsidP="007A3175">
      <w:pPr>
        <w:pStyle w:val="NormalWeb"/>
        <w:shd w:val="clear" w:color="auto" w:fill="FFFFFF"/>
        <w:spacing w:before="0" w:beforeAutospacing="0" w:after="0" w:afterAutospacing="0" w:line="360" w:lineRule="auto"/>
        <w:jc w:val="both"/>
        <w:rPr>
          <w:sz w:val="26"/>
          <w:szCs w:val="26"/>
        </w:rPr>
      </w:pPr>
      <w:r w:rsidRPr="00BF569C">
        <w:rPr>
          <w:sz w:val="26"/>
          <w:szCs w:val="26"/>
        </w:rPr>
        <w:t xml:space="preserve">- Các thị trường phân tán. </w:t>
      </w:r>
      <w:proofErr w:type="gramStart"/>
      <w:r w:rsidRPr="00BF569C">
        <w:rPr>
          <w:sz w:val="26"/>
          <w:szCs w:val="26"/>
        </w:rPr>
        <w:t>Các thị trường này có số lượng lớn người mua và người bán.</w:t>
      </w:r>
      <w:proofErr w:type="gramEnd"/>
      <w:r w:rsidRPr="00BF569C">
        <w:rPr>
          <w:sz w:val="26"/>
          <w:szCs w:val="26"/>
        </w:rPr>
        <w:t xml:space="preserve"> Ví dụ: Các ngành công nghiệp thực phẩm. </w:t>
      </w:r>
      <w:proofErr w:type="gramStart"/>
      <w:r w:rsidRPr="00BF569C">
        <w:rPr>
          <w:sz w:val="26"/>
          <w:szCs w:val="26"/>
        </w:rPr>
        <w:t>Khi một tỷ lệ lớn thị trường là phân tán, các sàn giao dịch bên thứ ba được quản lý là phù hợp nhất.</w:t>
      </w:r>
      <w:proofErr w:type="gramEnd"/>
    </w:p>
    <w:p w:rsidR="00B84818" w:rsidRPr="00BF569C" w:rsidRDefault="00B84818" w:rsidP="007A3175">
      <w:pPr>
        <w:pStyle w:val="NormalWeb"/>
        <w:shd w:val="clear" w:color="auto" w:fill="FFFFFF"/>
        <w:spacing w:before="0" w:beforeAutospacing="0" w:after="0" w:afterAutospacing="0" w:line="360" w:lineRule="auto"/>
        <w:jc w:val="both"/>
        <w:rPr>
          <w:sz w:val="26"/>
          <w:szCs w:val="26"/>
        </w:rPr>
      </w:pPr>
      <w:r w:rsidRPr="00BF569C">
        <w:rPr>
          <w:sz w:val="26"/>
          <w:szCs w:val="26"/>
        </w:rPr>
        <w:t xml:space="preserve"> - Các thị trường tập trung bên bán. </w:t>
      </w:r>
      <w:proofErr w:type="gramStart"/>
      <w:r w:rsidRPr="00BF569C">
        <w:rPr>
          <w:sz w:val="26"/>
          <w:szCs w:val="26"/>
        </w:rPr>
        <w:t>Trong loại thị trường này, một vài công ty lớn bán cho lượng lớn người mua.</w:t>
      </w:r>
      <w:proofErr w:type="gramEnd"/>
      <w:r w:rsidRPr="00BF569C">
        <w:rPr>
          <w:sz w:val="26"/>
          <w:szCs w:val="26"/>
        </w:rPr>
        <w:t xml:space="preserve"> Ví dụ: Ngành công nghiệp chất dẻo và vận tải. </w:t>
      </w:r>
      <w:proofErr w:type="gramStart"/>
      <w:r w:rsidRPr="00BF569C">
        <w:rPr>
          <w:sz w:val="26"/>
          <w:szCs w:val="26"/>
        </w:rPr>
        <w:t>Trong loại thị trường này, consortia có thể là phù hợp nhất.</w:t>
      </w:r>
      <w:proofErr w:type="gramEnd"/>
      <w:r w:rsidRPr="00BF569C">
        <w:rPr>
          <w:sz w:val="26"/>
          <w:szCs w:val="26"/>
        </w:rPr>
        <w:t xml:space="preserve"> </w:t>
      </w:r>
    </w:p>
    <w:p w:rsidR="00B84818" w:rsidRPr="00BF569C" w:rsidRDefault="00B84818" w:rsidP="007A3175">
      <w:pPr>
        <w:pStyle w:val="NormalWeb"/>
        <w:shd w:val="clear" w:color="auto" w:fill="FFFFFF"/>
        <w:spacing w:before="0" w:beforeAutospacing="0" w:after="0" w:afterAutospacing="0" w:line="360" w:lineRule="auto"/>
        <w:jc w:val="both"/>
        <w:rPr>
          <w:sz w:val="26"/>
          <w:szCs w:val="26"/>
        </w:rPr>
      </w:pPr>
      <w:r w:rsidRPr="00BF569C">
        <w:rPr>
          <w:sz w:val="26"/>
          <w:szCs w:val="26"/>
        </w:rPr>
        <w:t xml:space="preserve">- Các thị trường tập trung bên mua. </w:t>
      </w:r>
      <w:proofErr w:type="gramStart"/>
      <w:r w:rsidRPr="00BF569C">
        <w:rPr>
          <w:sz w:val="26"/>
          <w:szCs w:val="26"/>
        </w:rPr>
        <w:t>Trong loại thị trường này, một vài công ty lớn mua từ một lượng lớn nhà cung ứng.</w:t>
      </w:r>
      <w:proofErr w:type="gramEnd"/>
      <w:r w:rsidRPr="00BF569C">
        <w:rPr>
          <w:sz w:val="26"/>
          <w:szCs w:val="26"/>
        </w:rPr>
        <w:t xml:space="preserve"> Ví dụ: Ngành công nghiệp ô tô, </w:t>
      </w:r>
      <w:proofErr w:type="gramStart"/>
      <w:r w:rsidRPr="00BF569C">
        <w:rPr>
          <w:sz w:val="26"/>
          <w:szCs w:val="26"/>
        </w:rPr>
        <w:t>xe</w:t>
      </w:r>
      <w:proofErr w:type="gramEnd"/>
      <w:r w:rsidRPr="00BF569C">
        <w:rPr>
          <w:sz w:val="26"/>
          <w:szCs w:val="26"/>
        </w:rPr>
        <w:t xml:space="preserve"> máy, hàng không, công nghiệp điện tử. </w:t>
      </w:r>
      <w:proofErr w:type="gramStart"/>
      <w:r w:rsidRPr="00BF569C">
        <w:rPr>
          <w:sz w:val="26"/>
          <w:szCs w:val="26"/>
        </w:rPr>
        <w:t>Ở đây, một lần nữa các consortia là phù hợp.</w:t>
      </w:r>
      <w:proofErr w:type="gramEnd"/>
    </w:p>
    <w:p w:rsidR="00B84818" w:rsidRPr="00BF569C" w:rsidRDefault="00B84818" w:rsidP="007A3175">
      <w:pPr>
        <w:pStyle w:val="NormalWeb"/>
        <w:numPr>
          <w:ilvl w:val="0"/>
          <w:numId w:val="11"/>
        </w:numPr>
        <w:shd w:val="clear" w:color="auto" w:fill="FFFFFF"/>
        <w:spacing w:before="0" w:beforeAutospacing="0" w:after="0" w:afterAutospacing="0" w:line="360" w:lineRule="auto"/>
        <w:ind w:left="360"/>
        <w:jc w:val="both"/>
        <w:rPr>
          <w:sz w:val="26"/>
          <w:szCs w:val="26"/>
        </w:rPr>
      </w:pPr>
      <w:r w:rsidRPr="00BF569C">
        <w:rPr>
          <w:sz w:val="26"/>
          <w:szCs w:val="26"/>
        </w:rPr>
        <w:t xml:space="preserve">Quản trị quan hệ khách hàng (CRM) và Quản trị quan hệ đối tác (PRM) </w:t>
      </w:r>
    </w:p>
    <w:p w:rsidR="00B84818" w:rsidRPr="00BF569C" w:rsidRDefault="00B84818" w:rsidP="007A3175">
      <w:pPr>
        <w:pStyle w:val="NormalWeb"/>
        <w:shd w:val="clear" w:color="auto" w:fill="FFFFFF"/>
        <w:spacing w:before="0" w:beforeAutospacing="0" w:after="0" w:afterAutospacing="0" w:line="360" w:lineRule="auto"/>
        <w:jc w:val="both"/>
        <w:rPr>
          <w:sz w:val="26"/>
          <w:szCs w:val="26"/>
        </w:rPr>
      </w:pPr>
      <w:r w:rsidRPr="00BF569C">
        <w:rPr>
          <w:sz w:val="26"/>
          <w:szCs w:val="26"/>
        </w:rPr>
        <w:t>- Thành công của doanh nghiệp điện tử phụ thuộc nhiều vào quản lý quan hệđối tác và khách hàng trong toàn bộ chuỗi giá trị.</w:t>
      </w:r>
    </w:p>
    <w:p w:rsidR="00B84818" w:rsidRPr="00BF569C" w:rsidRDefault="00B84818" w:rsidP="007A3175">
      <w:pPr>
        <w:pStyle w:val="NormalWeb"/>
        <w:shd w:val="clear" w:color="auto" w:fill="FFFFFF"/>
        <w:spacing w:before="0" w:beforeAutospacing="0" w:after="0" w:afterAutospacing="0" w:line="360" w:lineRule="auto"/>
        <w:jc w:val="both"/>
        <w:rPr>
          <w:sz w:val="26"/>
          <w:szCs w:val="26"/>
        </w:rPr>
      </w:pPr>
      <w:r w:rsidRPr="00BF569C">
        <w:rPr>
          <w:sz w:val="26"/>
          <w:szCs w:val="26"/>
        </w:rPr>
        <w:t xml:space="preserve"> - Mỗi công ty phải kiểm tra và lựa chọn kỹ các giải pháp và công nghệ dịch vụ điện tử như trung tâm điện thoại và các công cụ cộng tác để tạo lập một môi trường trực tuyến </w:t>
      </w:r>
      <w:proofErr w:type="gramStart"/>
      <w:r w:rsidRPr="00BF569C">
        <w:rPr>
          <w:sz w:val="26"/>
          <w:szCs w:val="26"/>
        </w:rPr>
        <w:t>thu</w:t>
      </w:r>
      <w:proofErr w:type="gramEnd"/>
      <w:r w:rsidRPr="00BF569C">
        <w:rPr>
          <w:sz w:val="26"/>
          <w:szCs w:val="26"/>
        </w:rPr>
        <w:t xml:space="preserve"> hút các đối tác và khách hàng tham gia, đó là CRM và PRM.</w:t>
      </w:r>
    </w:p>
    <w:p w:rsidR="00B84818" w:rsidRPr="00BF569C" w:rsidRDefault="00B84818" w:rsidP="007A3175">
      <w:pPr>
        <w:pStyle w:val="NormalWeb"/>
        <w:shd w:val="clear" w:color="auto" w:fill="FFFFFF"/>
        <w:spacing w:before="0" w:beforeAutospacing="0" w:after="0" w:afterAutospacing="0" w:line="360" w:lineRule="auto"/>
        <w:jc w:val="both"/>
        <w:rPr>
          <w:sz w:val="26"/>
          <w:szCs w:val="26"/>
        </w:rPr>
      </w:pPr>
      <w:r w:rsidRPr="00BF569C">
        <w:rPr>
          <w:sz w:val="26"/>
          <w:szCs w:val="26"/>
        </w:rPr>
        <w:t xml:space="preserve"> - CRM (Customers Relationship Management) đặc biệt phổ biến trong TMĐT B2C. </w:t>
      </w:r>
      <w:proofErr w:type="gramStart"/>
      <w:r w:rsidRPr="00BF569C">
        <w:rPr>
          <w:sz w:val="26"/>
          <w:szCs w:val="26"/>
        </w:rPr>
        <w:t xml:space="preserve">Nhiều đặc trưng của CRM cũng được sử dụng trong B2B, như phòng chat (chat room), </w:t>
      </w:r>
      <w:r w:rsidRPr="00BF569C">
        <w:rPr>
          <w:sz w:val="26"/>
          <w:szCs w:val="26"/>
        </w:rPr>
        <w:lastRenderedPageBreak/>
        <w:t>diễn đàn thảo luận (discussion board).</w:t>
      </w:r>
      <w:proofErr w:type="gramEnd"/>
      <w:r w:rsidRPr="00BF569C">
        <w:rPr>
          <w:sz w:val="26"/>
          <w:szCs w:val="26"/>
        </w:rPr>
        <w:t xml:space="preserve"> </w:t>
      </w:r>
      <w:proofErr w:type="gramStart"/>
      <w:r w:rsidRPr="00BF569C">
        <w:rPr>
          <w:sz w:val="26"/>
          <w:szCs w:val="26"/>
        </w:rPr>
        <w:t>Một trung tâm điện thoại dựa trên cơ sở web cũng rất có ích đối với các công ty có nhiều đối tác.</w:t>
      </w:r>
      <w:proofErr w:type="gramEnd"/>
    </w:p>
    <w:p w:rsidR="00B84818" w:rsidRPr="00BF569C" w:rsidRDefault="00B84818" w:rsidP="007A3175">
      <w:pPr>
        <w:pStyle w:val="NormalWeb"/>
        <w:shd w:val="clear" w:color="auto" w:fill="FFFFFF"/>
        <w:spacing w:before="0" w:beforeAutospacing="0" w:after="0" w:afterAutospacing="0" w:line="360" w:lineRule="auto"/>
        <w:jc w:val="both"/>
        <w:rPr>
          <w:sz w:val="26"/>
          <w:szCs w:val="26"/>
        </w:rPr>
      </w:pPr>
      <w:r w:rsidRPr="00BF569C">
        <w:rPr>
          <w:sz w:val="26"/>
          <w:szCs w:val="26"/>
        </w:rPr>
        <w:t xml:space="preserve"> - Các khách hàng doanh nghiệp còn đòi hỏi một số dịch vụ bổ sung như được tiếp cận với báo cáo về thực trạng tồn kho của công ty, muốn nhìn thấy các số liệu về quá trình mua hàng của họ, muốn có các showroom và phòng mua bán.</w:t>
      </w:r>
    </w:p>
    <w:p w:rsidR="00B84818" w:rsidRPr="00BF569C" w:rsidRDefault="00B84818" w:rsidP="007A3175">
      <w:pPr>
        <w:pStyle w:val="NormalWeb"/>
        <w:shd w:val="clear" w:color="auto" w:fill="FFFFFF"/>
        <w:spacing w:before="0" w:beforeAutospacing="0" w:after="0" w:afterAutospacing="0" w:line="360" w:lineRule="auto"/>
        <w:jc w:val="both"/>
        <w:rPr>
          <w:sz w:val="26"/>
          <w:szCs w:val="26"/>
        </w:rPr>
      </w:pPr>
      <w:r w:rsidRPr="00BF569C">
        <w:rPr>
          <w:sz w:val="26"/>
          <w:szCs w:val="26"/>
        </w:rPr>
        <w:t xml:space="preserve">- Nhiều công ty phần mềm có khả năng thiết kế và xây dựng các giải pháp B2B phù hợp. </w:t>
      </w:r>
      <w:proofErr w:type="gramStart"/>
      <w:r w:rsidRPr="00BF569C">
        <w:rPr>
          <w:sz w:val="26"/>
          <w:szCs w:val="26"/>
        </w:rPr>
        <w:t>Các giải pháp cung ứng các dịch vụ điện tử trong B2B như vậy đôi khi được gọi là quản trị quan hệ đối tác (PRM- Partner Relationship Management).</w:t>
      </w:r>
      <w:proofErr w:type="gramEnd"/>
      <w:r w:rsidRPr="00BF569C">
        <w:rPr>
          <w:sz w:val="26"/>
          <w:szCs w:val="26"/>
        </w:rPr>
        <w:t xml:space="preserve"> </w:t>
      </w:r>
    </w:p>
    <w:p w:rsidR="00B84818" w:rsidRPr="00BF569C" w:rsidRDefault="00B84818" w:rsidP="007A3175">
      <w:pPr>
        <w:pStyle w:val="NormalWeb"/>
        <w:shd w:val="clear" w:color="auto" w:fill="FFFFFF"/>
        <w:spacing w:before="0" w:beforeAutospacing="0" w:after="0" w:afterAutospacing="0" w:line="360" w:lineRule="auto"/>
        <w:jc w:val="both"/>
        <w:rPr>
          <w:sz w:val="26"/>
          <w:szCs w:val="26"/>
        </w:rPr>
      </w:pPr>
      <w:r w:rsidRPr="00BF569C">
        <w:rPr>
          <w:sz w:val="26"/>
          <w:szCs w:val="26"/>
        </w:rPr>
        <w:t>- Trong PRM, loại khách hàng duy nhất là các doanh nghiệp đối tác, các đối tác trong liên doanh, các nhà cung ứng dịch vụ và một số đối tác khác.</w:t>
      </w:r>
    </w:p>
    <w:p w:rsidR="00B84818" w:rsidRPr="00BF569C" w:rsidRDefault="00B84818" w:rsidP="007A3175">
      <w:pPr>
        <w:pStyle w:val="NormalWeb"/>
        <w:shd w:val="clear" w:color="auto" w:fill="FFFFFF"/>
        <w:spacing w:before="0" w:beforeAutospacing="0" w:after="0" w:afterAutospacing="0" w:line="360" w:lineRule="auto"/>
        <w:jc w:val="both"/>
        <w:rPr>
          <w:sz w:val="26"/>
          <w:szCs w:val="26"/>
        </w:rPr>
      </w:pPr>
      <w:r w:rsidRPr="00BF569C">
        <w:rPr>
          <w:sz w:val="26"/>
          <w:szCs w:val="26"/>
        </w:rPr>
        <w:t xml:space="preserve"> - Hệ thống PRM đặc biệt quan trọng đối với các công ty sử dụng nhiều nguồn lực bên ngoài (outsourcing).</w:t>
      </w:r>
    </w:p>
    <w:p w:rsidR="00B84818" w:rsidRPr="00BF569C" w:rsidRDefault="00B84818" w:rsidP="007A3175">
      <w:pPr>
        <w:pStyle w:val="NormalWeb"/>
        <w:numPr>
          <w:ilvl w:val="0"/>
          <w:numId w:val="11"/>
        </w:numPr>
        <w:shd w:val="clear" w:color="auto" w:fill="FFFFFF"/>
        <w:spacing w:before="0" w:beforeAutospacing="0" w:after="0" w:afterAutospacing="0" w:line="360" w:lineRule="auto"/>
        <w:ind w:left="360"/>
        <w:jc w:val="both"/>
        <w:rPr>
          <w:sz w:val="26"/>
          <w:szCs w:val="26"/>
        </w:rPr>
      </w:pPr>
      <w:r w:rsidRPr="00BF569C">
        <w:rPr>
          <w:sz w:val="26"/>
          <w:szCs w:val="26"/>
        </w:rPr>
        <w:t>Quản trị quan hệ nhà cung ứng (SRM - Suppliers Relationship Management)</w:t>
      </w:r>
    </w:p>
    <w:p w:rsidR="00B84818" w:rsidRPr="00BF569C" w:rsidRDefault="00B84818" w:rsidP="007A3175">
      <w:pPr>
        <w:pStyle w:val="NormalWeb"/>
        <w:shd w:val="clear" w:color="auto" w:fill="FFFFFF"/>
        <w:spacing w:before="0" w:beforeAutospacing="0" w:after="0" w:afterAutospacing="0" w:line="360" w:lineRule="auto"/>
        <w:jc w:val="both"/>
        <w:rPr>
          <w:sz w:val="26"/>
          <w:szCs w:val="26"/>
        </w:rPr>
      </w:pPr>
      <w:r w:rsidRPr="00BF569C">
        <w:rPr>
          <w:sz w:val="26"/>
          <w:szCs w:val="26"/>
        </w:rPr>
        <w:t xml:space="preserve"> - Các công ty có nhiều nhà cung ứng đầu vào (hãng ô tô) có thể tạo lập các phần mềm đặc biệt cho họ, gọi là SRM</w:t>
      </w:r>
    </w:p>
    <w:p w:rsidR="00B84818" w:rsidRDefault="00B84818" w:rsidP="007A3175">
      <w:pPr>
        <w:pStyle w:val="NormalWeb"/>
        <w:shd w:val="clear" w:color="auto" w:fill="FFFFFF"/>
        <w:spacing w:before="0" w:beforeAutospacing="0" w:after="0" w:afterAutospacing="0" w:line="360" w:lineRule="auto"/>
        <w:jc w:val="both"/>
        <w:rPr>
          <w:sz w:val="26"/>
          <w:szCs w:val="26"/>
        </w:rPr>
      </w:pPr>
      <w:r w:rsidRPr="00BF569C">
        <w:rPr>
          <w:sz w:val="26"/>
          <w:szCs w:val="26"/>
        </w:rPr>
        <w:t xml:space="preserve">. - Việc triển khai các ứng dụng PRM và SRM có sự khác biệt so với CRM. </w:t>
      </w:r>
      <w:proofErr w:type="gramStart"/>
      <w:r w:rsidRPr="00BF569C">
        <w:rPr>
          <w:sz w:val="26"/>
          <w:szCs w:val="26"/>
        </w:rPr>
        <w:t>Ví dụ, các yếu tố về hành vi và tâm lý khách hàng trong B2B ít quan trọng hơn so với trong CRM.</w:t>
      </w:r>
      <w:proofErr w:type="gramEnd"/>
      <w:r w:rsidRPr="00BF569C">
        <w:rPr>
          <w:sz w:val="26"/>
          <w:szCs w:val="26"/>
        </w:rPr>
        <w:t xml:space="preserve"> </w:t>
      </w:r>
      <w:proofErr w:type="gramStart"/>
      <w:r w:rsidRPr="00BF569C">
        <w:rPr>
          <w:sz w:val="26"/>
          <w:szCs w:val="26"/>
        </w:rPr>
        <w:t>Tuy nhiên, sự tin cậy, sự cam kết, chất lượng dịch vụ và tính cộng đồng trong B2B lại được đề cao hơn.</w:t>
      </w:r>
      <w:proofErr w:type="gramEnd"/>
    </w:p>
    <w:p w:rsidR="007A3175" w:rsidRDefault="007A3175" w:rsidP="007A3175">
      <w:pPr>
        <w:pStyle w:val="NormalWeb"/>
        <w:shd w:val="clear" w:color="auto" w:fill="FFFFFF"/>
        <w:spacing w:before="0" w:beforeAutospacing="0" w:after="0" w:afterAutospacing="0" w:line="360" w:lineRule="auto"/>
        <w:ind w:left="360"/>
        <w:jc w:val="both"/>
        <w:rPr>
          <w:sz w:val="26"/>
          <w:szCs w:val="26"/>
        </w:rPr>
      </w:pPr>
    </w:p>
    <w:p w:rsidR="007A3175" w:rsidRDefault="007A3175" w:rsidP="007A3175">
      <w:pPr>
        <w:pStyle w:val="NormalWeb"/>
        <w:shd w:val="clear" w:color="auto" w:fill="FFFFFF"/>
        <w:spacing w:before="0" w:beforeAutospacing="0" w:after="0" w:afterAutospacing="0" w:line="360" w:lineRule="auto"/>
        <w:ind w:left="360"/>
        <w:jc w:val="both"/>
        <w:rPr>
          <w:sz w:val="26"/>
          <w:szCs w:val="26"/>
        </w:rPr>
      </w:pPr>
    </w:p>
    <w:p w:rsidR="007A3175" w:rsidRDefault="007A3175" w:rsidP="007A3175">
      <w:pPr>
        <w:pStyle w:val="NormalWeb"/>
        <w:shd w:val="clear" w:color="auto" w:fill="FFFFFF"/>
        <w:spacing w:before="0" w:beforeAutospacing="0" w:after="0" w:afterAutospacing="0" w:line="360" w:lineRule="auto"/>
        <w:ind w:left="360"/>
        <w:jc w:val="both"/>
        <w:rPr>
          <w:sz w:val="26"/>
          <w:szCs w:val="26"/>
        </w:rPr>
      </w:pPr>
    </w:p>
    <w:p w:rsidR="007A3175" w:rsidRDefault="007A3175" w:rsidP="007A3175">
      <w:pPr>
        <w:pStyle w:val="NormalWeb"/>
        <w:shd w:val="clear" w:color="auto" w:fill="FFFFFF"/>
        <w:spacing w:before="0" w:beforeAutospacing="0" w:after="0" w:afterAutospacing="0" w:line="360" w:lineRule="auto"/>
        <w:ind w:left="360"/>
        <w:jc w:val="both"/>
        <w:rPr>
          <w:sz w:val="26"/>
          <w:szCs w:val="26"/>
        </w:rPr>
      </w:pPr>
    </w:p>
    <w:p w:rsidR="007A3175" w:rsidRDefault="007A3175" w:rsidP="007A3175">
      <w:pPr>
        <w:pStyle w:val="NormalWeb"/>
        <w:shd w:val="clear" w:color="auto" w:fill="FFFFFF"/>
        <w:spacing w:before="0" w:beforeAutospacing="0" w:after="0" w:afterAutospacing="0" w:line="360" w:lineRule="auto"/>
        <w:ind w:left="360"/>
        <w:jc w:val="both"/>
        <w:rPr>
          <w:sz w:val="26"/>
          <w:szCs w:val="26"/>
        </w:rPr>
      </w:pPr>
    </w:p>
    <w:p w:rsidR="007A3175" w:rsidRDefault="007A3175" w:rsidP="007A3175">
      <w:pPr>
        <w:pStyle w:val="NormalWeb"/>
        <w:shd w:val="clear" w:color="auto" w:fill="FFFFFF"/>
        <w:spacing w:before="0" w:beforeAutospacing="0" w:after="0" w:afterAutospacing="0" w:line="360" w:lineRule="auto"/>
        <w:ind w:left="360"/>
        <w:jc w:val="both"/>
        <w:rPr>
          <w:sz w:val="26"/>
          <w:szCs w:val="26"/>
        </w:rPr>
      </w:pPr>
    </w:p>
    <w:p w:rsidR="007A3175" w:rsidRDefault="007A3175" w:rsidP="007A3175">
      <w:pPr>
        <w:pStyle w:val="NormalWeb"/>
        <w:shd w:val="clear" w:color="auto" w:fill="FFFFFF"/>
        <w:spacing w:before="0" w:beforeAutospacing="0" w:after="0" w:afterAutospacing="0" w:line="360" w:lineRule="auto"/>
        <w:ind w:left="360"/>
        <w:jc w:val="both"/>
        <w:rPr>
          <w:sz w:val="26"/>
          <w:szCs w:val="26"/>
        </w:rPr>
      </w:pPr>
    </w:p>
    <w:p w:rsidR="007A3175" w:rsidRPr="00BF569C" w:rsidRDefault="007A3175" w:rsidP="007A3175">
      <w:pPr>
        <w:pStyle w:val="NormalWeb"/>
        <w:shd w:val="clear" w:color="auto" w:fill="FFFFFF"/>
        <w:spacing w:before="0" w:beforeAutospacing="0" w:after="0" w:afterAutospacing="0" w:line="360" w:lineRule="auto"/>
        <w:ind w:left="360"/>
        <w:jc w:val="both"/>
        <w:rPr>
          <w:sz w:val="26"/>
          <w:szCs w:val="26"/>
        </w:rPr>
      </w:pPr>
    </w:p>
    <w:p w:rsidR="00BF569C" w:rsidRPr="00BF569C" w:rsidRDefault="002558F6" w:rsidP="00BF569C">
      <w:pPr>
        <w:pStyle w:val="NormalWeb"/>
        <w:shd w:val="clear" w:color="auto" w:fill="FFFFFF"/>
        <w:spacing w:before="0" w:beforeAutospacing="0" w:after="375" w:afterAutospacing="0" w:line="360" w:lineRule="auto"/>
        <w:ind w:left="360"/>
        <w:rPr>
          <w:b/>
          <w:sz w:val="26"/>
          <w:szCs w:val="26"/>
          <w:shd w:val="clear" w:color="auto" w:fill="FFFFFF"/>
        </w:rPr>
      </w:pPr>
      <w:proofErr w:type="gramStart"/>
      <w:r w:rsidRPr="00BF569C">
        <w:rPr>
          <w:b/>
          <w:sz w:val="26"/>
          <w:szCs w:val="26"/>
          <w:shd w:val="clear" w:color="auto" w:fill="FFFFFF"/>
        </w:rPr>
        <w:lastRenderedPageBreak/>
        <w:t xml:space="preserve">III. </w:t>
      </w:r>
      <w:r w:rsidRPr="00BF569C">
        <w:rPr>
          <w:b/>
          <w:sz w:val="26"/>
          <w:szCs w:val="26"/>
          <w:shd w:val="clear" w:color="auto" w:fill="FFFFFF"/>
        </w:rPr>
        <w:t>GIỚI THIỆU MỘT SỐ MÔ HÌNH SÀN GIAO DỊCH THƯƠNG MẠI ĐIỆN TỬ B2B Ở VIỆT NAM</w:t>
      </w:r>
      <w:r w:rsidR="00BF569C" w:rsidRPr="00BF569C">
        <w:rPr>
          <w:b/>
          <w:sz w:val="26"/>
          <w:szCs w:val="26"/>
          <w:shd w:val="clear" w:color="auto" w:fill="FFFFFF"/>
        </w:rPr>
        <w:t>,</w:t>
      </w:r>
      <w:r w:rsidRPr="00BF569C">
        <w:rPr>
          <w:b/>
          <w:sz w:val="26"/>
          <w:szCs w:val="26"/>
        </w:rPr>
        <w:t xml:space="preserve"> </w:t>
      </w:r>
      <w:r w:rsidRPr="00BF569C">
        <w:rPr>
          <w:b/>
          <w:sz w:val="26"/>
          <w:szCs w:val="26"/>
          <w:shd w:val="clear" w:color="auto" w:fill="FFFFFF"/>
        </w:rPr>
        <w:t>SÀN GIAO DỊCH THƯƠNG MẠI ĐIỆN TỬ B2B VNEMART.COM.VN</w:t>
      </w:r>
      <w:r w:rsidR="00BF569C">
        <w:rPr>
          <w:b/>
          <w:sz w:val="26"/>
          <w:szCs w:val="26"/>
          <w:shd w:val="clear" w:color="auto" w:fill="FFFFFF"/>
        </w:rPr>
        <w:t>.</w:t>
      </w:r>
      <w:proofErr w:type="gramEnd"/>
    </w:p>
    <w:p w:rsidR="002558F6" w:rsidRPr="002558F6" w:rsidRDefault="00BF569C" w:rsidP="00BF569C">
      <w:pPr>
        <w:shd w:val="clear" w:color="auto" w:fill="FFFFFF"/>
        <w:spacing w:after="150" w:line="360" w:lineRule="auto"/>
        <w:rPr>
          <w:rFonts w:ascii="Times New Roman" w:eastAsia="Times New Roman" w:hAnsi="Times New Roman" w:cs="Times New Roman"/>
          <w:sz w:val="26"/>
          <w:szCs w:val="26"/>
        </w:rPr>
      </w:pPr>
      <w:r w:rsidRPr="00BF569C">
        <w:rPr>
          <w:rFonts w:ascii="Times New Roman" w:eastAsia="Times New Roman" w:hAnsi="Times New Roman" w:cs="Times New Roman"/>
          <w:sz w:val="26"/>
          <w:szCs w:val="26"/>
        </w:rPr>
        <w:t xml:space="preserve">   </w:t>
      </w:r>
      <w:proofErr w:type="gramStart"/>
      <w:r w:rsidR="002558F6" w:rsidRPr="002558F6">
        <w:rPr>
          <w:rFonts w:ascii="Times New Roman" w:eastAsia="Times New Roman" w:hAnsi="Times New Roman" w:cs="Times New Roman"/>
          <w:sz w:val="26"/>
          <w:szCs w:val="26"/>
        </w:rPr>
        <w:t>Sàn giao dịch Thương mại điện tử đầu tiên của Việt Nam - VNEMART - đã chính thức khai trương vào ngày 23/4/2003.</w:t>
      </w:r>
      <w:proofErr w:type="gramEnd"/>
      <w:r w:rsidR="002558F6" w:rsidRPr="002558F6">
        <w:rPr>
          <w:rFonts w:ascii="Times New Roman" w:eastAsia="Times New Roman" w:hAnsi="Times New Roman" w:cs="Times New Roman"/>
          <w:sz w:val="26"/>
          <w:szCs w:val="26"/>
        </w:rPr>
        <w:t xml:space="preserve"> Đây là dự án do Phòng Thương mại và Công nghiệp Việt Nam (VCCI) cùng Công ty Điện toán và Truyền Số liệu (VDC) và Ngân hàng Công thương Việt Nam (ICB) phối hợp triển khai. Sau gần 2 nǎm chuẩn bị, sự ra đời của VNEMART so với thế giới có vẻ muộn mằn nhưng đã mở ra cơ hội giao thương cho các doanh nghiệp Việt Nam để xuất khẩu hàng hoá, tìm kiếm đối tác và bạn hàng trên thị trường thế giới.</w:t>
      </w:r>
      <w:r w:rsidR="002558F6" w:rsidRPr="002558F6">
        <w:rPr>
          <w:rFonts w:ascii="Times New Roman" w:eastAsia="Times New Roman" w:hAnsi="Times New Roman" w:cs="Times New Roman"/>
          <w:sz w:val="26"/>
          <w:szCs w:val="26"/>
        </w:rPr>
        <w:br/>
      </w:r>
      <w:r w:rsidR="002558F6" w:rsidRPr="002558F6">
        <w:rPr>
          <w:rFonts w:ascii="Times New Roman" w:eastAsia="Times New Roman" w:hAnsi="Times New Roman" w:cs="Times New Roman"/>
          <w:b/>
          <w:sz w:val="26"/>
          <w:szCs w:val="26"/>
        </w:rPr>
        <w:t>Tầm nhìn chiến lược</w:t>
      </w:r>
    </w:p>
    <w:p w:rsidR="00BF569C" w:rsidRPr="00BF569C" w:rsidRDefault="00BF569C" w:rsidP="00BF569C">
      <w:pPr>
        <w:shd w:val="clear" w:color="auto" w:fill="FFFFFF"/>
        <w:spacing w:after="150" w:line="360" w:lineRule="auto"/>
        <w:rPr>
          <w:rFonts w:ascii="Times New Roman" w:eastAsia="Times New Roman" w:hAnsi="Times New Roman" w:cs="Times New Roman"/>
          <w:sz w:val="26"/>
          <w:szCs w:val="26"/>
        </w:rPr>
      </w:pPr>
      <w:r w:rsidRPr="00BF569C">
        <w:rPr>
          <w:rFonts w:ascii="Times New Roman" w:eastAsia="Times New Roman" w:hAnsi="Times New Roman" w:cs="Times New Roman"/>
          <w:sz w:val="26"/>
          <w:szCs w:val="26"/>
        </w:rPr>
        <w:t xml:space="preserve">   </w:t>
      </w:r>
      <w:r w:rsidR="002558F6" w:rsidRPr="002558F6">
        <w:rPr>
          <w:rFonts w:ascii="Times New Roman" w:eastAsia="Times New Roman" w:hAnsi="Times New Roman" w:cs="Times New Roman"/>
          <w:sz w:val="26"/>
          <w:szCs w:val="26"/>
        </w:rPr>
        <w:t>Sàn giao dịch sẽ là một cầu nối giao thương, hỗ trợ các doanh nghiệp Việt Nam và nước ngoài tìm kiếm thông tin về thị trường và sản phẩm, thiết lập quan hệ đối tác và  tiến hành đàm phán tiền giao dịch. Mục tiêu của VCCI và các đối tác khi xây dựng sàn giao dịch thương mại điện tử trực tuyến đầu tiên ở Việt Nam là phát triển VNEMART thành cầu nhịp cầu nối doanh nghiệp Việt Nam với các đối tác nước ngoài, cung cấp đầy đủ thông tin nhất về doanh nghiệp, thị trường và sản phẩm cũng như các công cụ giao dịch và xác thực để các doanh nghiệp có thể tiến hành mua bán trực tuyến. Dự án VNEMART nhằm mục tiêu giúp đỡ các doanh nghiệp trong nước làm quen dần dần với TMĐT, từng bước thử nghiệm giao dịch thương mại điện tử, tiến tới sử dụng TMĐT  như một công cụ hữu hiệu tìm kiếm bạn hàng mới, phát triển thị trường trong và ngoài nước. Khi các điều kiện pháp lý của Việt Nam hoàn thiện hơn, các doanh nghiệp có thể ký kết hợp đồn</w:t>
      </w:r>
      <w:r w:rsidR="00CF3BA6">
        <w:rPr>
          <w:rFonts w:ascii="Times New Roman" w:eastAsia="Times New Roman" w:hAnsi="Times New Roman" w:cs="Times New Roman"/>
          <w:sz w:val="26"/>
          <w:szCs w:val="26"/>
        </w:rPr>
        <w:t xml:space="preserve">g và thanh toán ngay </w:t>
      </w:r>
      <w:proofErr w:type="gramStart"/>
      <w:r w:rsidR="00CF3BA6">
        <w:rPr>
          <w:rFonts w:ascii="Times New Roman" w:eastAsia="Times New Roman" w:hAnsi="Times New Roman" w:cs="Times New Roman"/>
          <w:sz w:val="26"/>
          <w:szCs w:val="26"/>
        </w:rPr>
        <w:t>qua  mạng</w:t>
      </w:r>
      <w:proofErr w:type="gramEnd"/>
      <w:r w:rsidR="00CF3BA6">
        <w:rPr>
          <w:rFonts w:ascii="Times New Roman" w:eastAsia="Times New Roman" w:hAnsi="Times New Roman" w:cs="Times New Roman"/>
          <w:sz w:val="26"/>
          <w:szCs w:val="26"/>
        </w:rPr>
        <w:t>.</w:t>
      </w:r>
    </w:p>
    <w:p w:rsidR="002558F6" w:rsidRPr="002558F6" w:rsidRDefault="002558F6" w:rsidP="00BF569C">
      <w:pPr>
        <w:shd w:val="clear" w:color="auto" w:fill="FFFFFF"/>
        <w:spacing w:after="150" w:line="360" w:lineRule="auto"/>
        <w:rPr>
          <w:rFonts w:ascii="Times New Roman" w:eastAsia="Times New Roman" w:hAnsi="Times New Roman" w:cs="Times New Roman"/>
          <w:sz w:val="26"/>
          <w:szCs w:val="26"/>
        </w:rPr>
      </w:pPr>
      <w:r w:rsidRPr="002558F6">
        <w:rPr>
          <w:rFonts w:ascii="Times New Roman" w:eastAsia="Times New Roman" w:hAnsi="Times New Roman" w:cs="Times New Roman"/>
          <w:sz w:val="26"/>
          <w:szCs w:val="26"/>
        </w:rPr>
        <w:t xml:space="preserve">Vai trò cầu nối giao thương được cụ thể hóa thành 5 chức </w:t>
      </w:r>
      <w:proofErr w:type="gramStart"/>
      <w:r w:rsidRPr="002558F6">
        <w:rPr>
          <w:rFonts w:ascii="Times New Roman" w:eastAsia="Times New Roman" w:hAnsi="Times New Roman" w:cs="Times New Roman"/>
          <w:sz w:val="26"/>
          <w:szCs w:val="26"/>
        </w:rPr>
        <w:t>nǎng  chính</w:t>
      </w:r>
      <w:proofErr w:type="gramEnd"/>
      <w:r w:rsidRPr="002558F6">
        <w:rPr>
          <w:rFonts w:ascii="Times New Roman" w:eastAsia="Times New Roman" w:hAnsi="Times New Roman" w:cs="Times New Roman"/>
          <w:sz w:val="26"/>
          <w:szCs w:val="26"/>
        </w:rPr>
        <w:t>:</w:t>
      </w:r>
    </w:p>
    <w:p w:rsidR="002558F6" w:rsidRPr="002558F6" w:rsidRDefault="002558F6" w:rsidP="00BF569C">
      <w:pPr>
        <w:shd w:val="clear" w:color="auto" w:fill="FFFFFF"/>
        <w:spacing w:after="150" w:line="360" w:lineRule="auto"/>
        <w:rPr>
          <w:rFonts w:ascii="Times New Roman" w:eastAsia="Times New Roman" w:hAnsi="Times New Roman" w:cs="Times New Roman"/>
          <w:b/>
          <w:sz w:val="26"/>
          <w:szCs w:val="26"/>
        </w:rPr>
      </w:pPr>
      <w:r w:rsidRPr="002558F6">
        <w:rPr>
          <w:rFonts w:ascii="Times New Roman" w:eastAsia="Times New Roman" w:hAnsi="Times New Roman" w:cs="Times New Roman"/>
          <w:sz w:val="26"/>
          <w:szCs w:val="26"/>
        </w:rPr>
        <w:t xml:space="preserve">-    Thứ nhất là trung tâm tuyên truyền giới thiệu, quảng bá hàng hóa, dịch vụ của Việt Nam trên mạng Internet. Đây là cửa ngõ giới thiệu hàng hoá dịch vụ của Việt Nam với các đối tác và bạn hàng </w:t>
      </w:r>
      <w:proofErr w:type="gramStart"/>
      <w:r w:rsidRPr="002558F6">
        <w:rPr>
          <w:rFonts w:ascii="Times New Roman" w:eastAsia="Times New Roman" w:hAnsi="Times New Roman" w:cs="Times New Roman"/>
          <w:sz w:val="26"/>
          <w:szCs w:val="26"/>
        </w:rPr>
        <w:t>quốc  tế</w:t>
      </w:r>
      <w:proofErr w:type="gramEnd"/>
      <w:r w:rsidRPr="002558F6">
        <w:rPr>
          <w:rFonts w:ascii="Times New Roman" w:eastAsia="Times New Roman" w:hAnsi="Times New Roman" w:cs="Times New Roman"/>
          <w:sz w:val="26"/>
          <w:szCs w:val="26"/>
        </w:rPr>
        <w:t>.</w:t>
      </w:r>
      <w:r w:rsidRPr="002558F6">
        <w:rPr>
          <w:rFonts w:ascii="Times New Roman" w:eastAsia="Times New Roman" w:hAnsi="Times New Roman" w:cs="Times New Roman"/>
          <w:sz w:val="26"/>
          <w:szCs w:val="26"/>
        </w:rPr>
        <w:br/>
      </w:r>
      <w:r w:rsidRPr="002558F6">
        <w:rPr>
          <w:rFonts w:ascii="Times New Roman" w:eastAsia="Times New Roman" w:hAnsi="Times New Roman" w:cs="Times New Roman"/>
          <w:sz w:val="26"/>
          <w:szCs w:val="26"/>
        </w:rPr>
        <w:lastRenderedPageBreak/>
        <w:t xml:space="preserve">-    Thứ hai là trung tâm giao dịch thương mại. </w:t>
      </w:r>
      <w:proofErr w:type="gramStart"/>
      <w:r w:rsidRPr="002558F6">
        <w:rPr>
          <w:rFonts w:ascii="Times New Roman" w:eastAsia="Times New Roman" w:hAnsi="Times New Roman" w:cs="Times New Roman"/>
          <w:sz w:val="26"/>
          <w:szCs w:val="26"/>
        </w:rPr>
        <w:t>Thông qua sàn giao dịch, các doanh nghiệp có thể tìm kiếm đối tác, bạn hàng và tiến hành đàm phán hợp đồng thương mại.</w:t>
      </w:r>
      <w:proofErr w:type="gramEnd"/>
      <w:r w:rsidRPr="002558F6">
        <w:rPr>
          <w:rFonts w:ascii="Times New Roman" w:eastAsia="Times New Roman" w:hAnsi="Times New Roman" w:cs="Times New Roman"/>
          <w:sz w:val="26"/>
          <w:szCs w:val="26"/>
        </w:rPr>
        <w:br/>
        <w:t> </w:t>
      </w:r>
      <w:r w:rsidRPr="002558F6">
        <w:rPr>
          <w:rFonts w:ascii="Times New Roman" w:eastAsia="Times New Roman" w:hAnsi="Times New Roman" w:cs="Times New Roman"/>
          <w:sz w:val="26"/>
          <w:szCs w:val="26"/>
        </w:rPr>
        <w:br/>
        <w:t xml:space="preserve">-    Thứ ba là trung tâm thông tin hỗ trợ doanh nghiệp. Với hơn 40.000 trang tài liệu về thị trường, pháp luật và tập quán thương mại, các doanh nghiệp sẽ được tiếp cận với một nguồn tài nguyên thông tin </w:t>
      </w:r>
      <w:proofErr w:type="gramStart"/>
      <w:r w:rsidRPr="002558F6">
        <w:rPr>
          <w:rFonts w:ascii="Times New Roman" w:eastAsia="Times New Roman" w:hAnsi="Times New Roman" w:cs="Times New Roman"/>
          <w:sz w:val="26"/>
          <w:szCs w:val="26"/>
        </w:rPr>
        <w:t>phong  phú</w:t>
      </w:r>
      <w:proofErr w:type="gramEnd"/>
      <w:r w:rsidRPr="002558F6">
        <w:rPr>
          <w:rFonts w:ascii="Times New Roman" w:eastAsia="Times New Roman" w:hAnsi="Times New Roman" w:cs="Times New Roman"/>
          <w:sz w:val="26"/>
          <w:szCs w:val="26"/>
        </w:rPr>
        <w:t>.</w:t>
      </w:r>
      <w:r w:rsidRPr="002558F6">
        <w:rPr>
          <w:rFonts w:ascii="Times New Roman" w:eastAsia="Times New Roman" w:hAnsi="Times New Roman" w:cs="Times New Roman"/>
          <w:sz w:val="26"/>
          <w:szCs w:val="26"/>
        </w:rPr>
        <w:br/>
        <w:t>-    Thứ tư là trung tâm đào tạo doanh nghiệp. Thông qua sàn giao dịch, các doanh nghiệp sẽ được cung cấp thông tin và tư vấn về các vǎn bản, chính sách, các quy định và tập quán thương mại quốc tế, nhằm giúp doanh nghiệp nâng cao nǎng lực cạnh tranh khi hội nhập quốc tế.</w:t>
      </w:r>
      <w:r w:rsidRPr="002558F6">
        <w:rPr>
          <w:rFonts w:ascii="Times New Roman" w:eastAsia="Times New Roman" w:hAnsi="Times New Roman" w:cs="Times New Roman"/>
          <w:sz w:val="26"/>
          <w:szCs w:val="26"/>
        </w:rPr>
        <w:br/>
        <w:t xml:space="preserve">-    Thứ năm là diễn đàn cho các doanh nghiệp. </w:t>
      </w:r>
      <w:proofErr w:type="gramStart"/>
      <w:r w:rsidRPr="002558F6">
        <w:rPr>
          <w:rFonts w:ascii="Times New Roman" w:eastAsia="Times New Roman" w:hAnsi="Times New Roman" w:cs="Times New Roman"/>
          <w:sz w:val="26"/>
          <w:szCs w:val="26"/>
        </w:rPr>
        <w:t>Sàn giao dịch là một diễn đàn cho   các doanh nghiệp có điều kiện trao đổi, học hỏi kinh nghiệm, hỏi đáp những vấn đề quan tâm.</w:t>
      </w:r>
      <w:proofErr w:type="gramEnd"/>
      <w:r w:rsidRPr="002558F6">
        <w:rPr>
          <w:rFonts w:ascii="Times New Roman" w:eastAsia="Times New Roman" w:hAnsi="Times New Roman" w:cs="Times New Roman"/>
          <w:sz w:val="26"/>
          <w:szCs w:val="26"/>
        </w:rPr>
        <w:br/>
        <w:t>    </w:t>
      </w:r>
      <w:r w:rsidRPr="002558F6">
        <w:rPr>
          <w:rFonts w:ascii="Times New Roman" w:eastAsia="Times New Roman" w:hAnsi="Times New Roman" w:cs="Times New Roman"/>
          <w:b/>
          <w:sz w:val="26"/>
          <w:szCs w:val="26"/>
        </w:rPr>
        <w:t>Các dịch vụ mà VNEMART cung cấp</w:t>
      </w:r>
    </w:p>
    <w:p w:rsidR="0053793D" w:rsidRPr="00BF569C" w:rsidRDefault="00BF569C" w:rsidP="00BF569C">
      <w:pPr>
        <w:shd w:val="clear" w:color="auto" w:fill="FFFFFF"/>
        <w:spacing w:after="150" w:line="360" w:lineRule="auto"/>
        <w:rPr>
          <w:rFonts w:ascii="Times New Roman" w:eastAsia="Times New Roman" w:hAnsi="Times New Roman" w:cs="Times New Roman"/>
          <w:sz w:val="26"/>
          <w:szCs w:val="26"/>
        </w:rPr>
      </w:pPr>
      <w:r w:rsidRPr="00BF569C">
        <w:rPr>
          <w:rFonts w:ascii="Times New Roman" w:eastAsia="Times New Roman" w:hAnsi="Times New Roman" w:cs="Times New Roman"/>
          <w:sz w:val="26"/>
          <w:szCs w:val="26"/>
        </w:rPr>
        <w:t xml:space="preserve">   </w:t>
      </w:r>
      <w:r w:rsidR="002558F6" w:rsidRPr="002558F6">
        <w:rPr>
          <w:rFonts w:ascii="Times New Roman" w:eastAsia="Times New Roman" w:hAnsi="Times New Roman" w:cs="Times New Roman"/>
          <w:sz w:val="26"/>
          <w:szCs w:val="26"/>
        </w:rPr>
        <w:t xml:space="preserve">Trên thực tế, một trong những khó khǎn nhất của các doanh nghiệp nhỏ hiện </w:t>
      </w:r>
      <w:proofErr w:type="gramStart"/>
      <w:r w:rsidR="002558F6" w:rsidRPr="002558F6">
        <w:rPr>
          <w:rFonts w:ascii="Times New Roman" w:eastAsia="Times New Roman" w:hAnsi="Times New Roman" w:cs="Times New Roman"/>
          <w:sz w:val="26"/>
          <w:szCs w:val="26"/>
        </w:rPr>
        <w:t>nay  là</w:t>
      </w:r>
      <w:proofErr w:type="gramEnd"/>
      <w:r w:rsidR="002558F6" w:rsidRPr="002558F6">
        <w:rPr>
          <w:rFonts w:ascii="Times New Roman" w:eastAsia="Times New Roman" w:hAnsi="Times New Roman" w:cs="Times New Roman"/>
          <w:sz w:val="26"/>
          <w:szCs w:val="26"/>
        </w:rPr>
        <w:t xml:space="preserve"> khả nǎng tiếp cận với các đối tác, bạn hàng ở nước ngoài. Một chuyến đi tìm hiểu thị trường cũng tốn không dưới 10.000 USD mà kết quả không thực sự rõ ràng. </w:t>
      </w:r>
      <w:proofErr w:type="gramStart"/>
      <w:r w:rsidR="002558F6" w:rsidRPr="002558F6">
        <w:rPr>
          <w:rFonts w:ascii="Times New Roman" w:eastAsia="Times New Roman" w:hAnsi="Times New Roman" w:cs="Times New Roman"/>
          <w:sz w:val="26"/>
          <w:szCs w:val="26"/>
        </w:rPr>
        <w:t>Nếu một doanh nghiệp tự đứng ra thiết lập và vận hàng một Website, chi phí hàng tháng cũng không phải nhỏ.</w:t>
      </w:r>
      <w:proofErr w:type="gramEnd"/>
      <w:r w:rsidR="002558F6" w:rsidRPr="002558F6">
        <w:rPr>
          <w:rFonts w:ascii="Times New Roman" w:eastAsia="Times New Roman" w:hAnsi="Times New Roman" w:cs="Times New Roman"/>
          <w:sz w:val="26"/>
          <w:szCs w:val="26"/>
        </w:rPr>
        <w:t xml:space="preserve"> </w:t>
      </w:r>
      <w:proofErr w:type="gramStart"/>
      <w:r w:rsidR="002558F6" w:rsidRPr="002558F6">
        <w:rPr>
          <w:rFonts w:ascii="Times New Roman" w:eastAsia="Times New Roman" w:hAnsi="Times New Roman" w:cs="Times New Roman"/>
          <w:sz w:val="26"/>
          <w:szCs w:val="26"/>
        </w:rPr>
        <w:t>Những khó khǎn này sẽ được giảm nhẹ khi họ tham gia VNEMART.</w:t>
      </w:r>
      <w:proofErr w:type="gramEnd"/>
      <w:r w:rsidR="002558F6" w:rsidRPr="002558F6">
        <w:rPr>
          <w:rFonts w:ascii="Times New Roman" w:eastAsia="Times New Roman" w:hAnsi="Times New Roman" w:cs="Times New Roman"/>
          <w:sz w:val="26"/>
          <w:szCs w:val="26"/>
        </w:rPr>
        <w:t xml:space="preserve"> Các doanh nghiệp tham gia Sàn giao dịch sẽ được hỗ trợ về đào tạo, đào tạo cả cho  người quản lý và người triển khai, để họ có thể chủ động tạo cho mình một gian hàng trực tuyến, bằng các công cụ trong sàn giao dịch. </w:t>
      </w:r>
      <w:proofErr w:type="gramStart"/>
      <w:r w:rsidR="002558F6" w:rsidRPr="002558F6">
        <w:rPr>
          <w:rFonts w:ascii="Times New Roman" w:eastAsia="Times New Roman" w:hAnsi="Times New Roman" w:cs="Times New Roman"/>
          <w:sz w:val="26"/>
          <w:szCs w:val="26"/>
        </w:rPr>
        <w:t>Các doanh nghiệp tham gia sẽ được miễn phí thành viên trong 2 nǎm đầu, ngoài việc được quyền tạo một gian hàng riêng trên mạng.</w:t>
      </w:r>
      <w:proofErr w:type="gramEnd"/>
      <w:r w:rsidR="002558F6" w:rsidRPr="002558F6">
        <w:rPr>
          <w:rFonts w:ascii="Times New Roman" w:eastAsia="Times New Roman" w:hAnsi="Times New Roman" w:cs="Times New Roman"/>
          <w:sz w:val="26"/>
          <w:szCs w:val="26"/>
        </w:rPr>
        <w:t xml:space="preserve"> Như vậy, có thể nói, VNEMART giúp các doanh nghiệp có điều kiện </w:t>
      </w:r>
      <w:proofErr w:type="gramStart"/>
      <w:r w:rsidR="002558F6" w:rsidRPr="002558F6">
        <w:rPr>
          <w:rFonts w:ascii="Times New Roman" w:eastAsia="Times New Roman" w:hAnsi="Times New Roman" w:cs="Times New Roman"/>
          <w:sz w:val="26"/>
          <w:szCs w:val="26"/>
        </w:rPr>
        <w:t>tiếp  cận</w:t>
      </w:r>
      <w:proofErr w:type="gramEnd"/>
      <w:r w:rsidR="002558F6" w:rsidRPr="002558F6">
        <w:rPr>
          <w:rFonts w:ascii="Times New Roman" w:eastAsia="Times New Roman" w:hAnsi="Times New Roman" w:cs="Times New Roman"/>
          <w:sz w:val="26"/>
          <w:szCs w:val="26"/>
        </w:rPr>
        <w:t xml:space="preserve"> với thương mại điện tử một cách chủ động, kể cả trong điều kiện nguồn kinh phí  hạn chế.</w:t>
      </w:r>
      <w:r w:rsidR="002558F6" w:rsidRPr="002558F6">
        <w:rPr>
          <w:rFonts w:ascii="Times New Roman" w:eastAsia="Times New Roman" w:hAnsi="Times New Roman" w:cs="Times New Roman"/>
          <w:sz w:val="26"/>
          <w:szCs w:val="26"/>
        </w:rPr>
        <w:br/>
      </w:r>
      <w:r w:rsidRPr="00BF569C">
        <w:rPr>
          <w:rFonts w:ascii="Times New Roman" w:eastAsia="Times New Roman" w:hAnsi="Times New Roman" w:cs="Times New Roman"/>
          <w:sz w:val="26"/>
          <w:szCs w:val="26"/>
        </w:rPr>
        <w:t xml:space="preserve">  </w:t>
      </w:r>
      <w:proofErr w:type="gramStart"/>
      <w:r w:rsidR="002558F6" w:rsidRPr="002558F6">
        <w:rPr>
          <w:rFonts w:ascii="Times New Roman" w:eastAsia="Times New Roman" w:hAnsi="Times New Roman" w:cs="Times New Roman"/>
          <w:sz w:val="26"/>
          <w:szCs w:val="26"/>
        </w:rPr>
        <w:t>Thứ hai, các doanh nghiệp khi tham gia vào sàn giao dịch cũng sẽ có thêm nhiều cơ hội khác để quảng bá hình ảnh tới các đối tác tiềm nǎng.</w:t>
      </w:r>
      <w:proofErr w:type="gramEnd"/>
      <w:r w:rsidR="002558F6" w:rsidRPr="002558F6">
        <w:rPr>
          <w:rFonts w:ascii="Times New Roman" w:eastAsia="Times New Roman" w:hAnsi="Times New Roman" w:cs="Times New Roman"/>
          <w:sz w:val="26"/>
          <w:szCs w:val="26"/>
        </w:rPr>
        <w:t xml:space="preserve"> </w:t>
      </w:r>
      <w:proofErr w:type="gramStart"/>
      <w:r w:rsidR="002558F6" w:rsidRPr="002558F6">
        <w:rPr>
          <w:rFonts w:ascii="Times New Roman" w:eastAsia="Times New Roman" w:hAnsi="Times New Roman" w:cs="Times New Roman"/>
          <w:sz w:val="26"/>
          <w:szCs w:val="26"/>
        </w:rPr>
        <w:t>VCCI là thành viên của Tổ chức Thương mại Quốc tế (ICC) nên việc trao đổi thông tin 2 chiều hết sức thuận lợi.</w:t>
      </w:r>
      <w:proofErr w:type="gramEnd"/>
      <w:r w:rsidR="002558F6" w:rsidRPr="002558F6">
        <w:rPr>
          <w:rFonts w:ascii="Times New Roman" w:eastAsia="Times New Roman" w:hAnsi="Times New Roman" w:cs="Times New Roman"/>
          <w:sz w:val="26"/>
          <w:szCs w:val="26"/>
        </w:rPr>
        <w:t xml:space="preserve"> </w:t>
      </w:r>
      <w:proofErr w:type="gramStart"/>
      <w:r w:rsidR="002558F6" w:rsidRPr="002558F6">
        <w:rPr>
          <w:rFonts w:ascii="Times New Roman" w:eastAsia="Times New Roman" w:hAnsi="Times New Roman" w:cs="Times New Roman"/>
          <w:sz w:val="26"/>
          <w:szCs w:val="26"/>
        </w:rPr>
        <w:t xml:space="preserve">VCCI sẽ hỗ trợ các doanh nghiệp quảng bá hình ảnh của mình qua các triển lãm quốc   tế, tới các </w:t>
      </w:r>
      <w:r w:rsidR="002558F6" w:rsidRPr="002558F6">
        <w:rPr>
          <w:rFonts w:ascii="Times New Roman" w:eastAsia="Times New Roman" w:hAnsi="Times New Roman" w:cs="Times New Roman"/>
          <w:sz w:val="26"/>
          <w:szCs w:val="26"/>
        </w:rPr>
        <w:lastRenderedPageBreak/>
        <w:t>tổ chức, sứ quán nước ngoài tại Việt Nam cũng như các tổ chức Việt Nam tại nước ngoài.</w:t>
      </w:r>
      <w:proofErr w:type="gramEnd"/>
      <w:r w:rsidR="002558F6" w:rsidRPr="002558F6">
        <w:rPr>
          <w:rFonts w:ascii="Times New Roman" w:eastAsia="Times New Roman" w:hAnsi="Times New Roman" w:cs="Times New Roman"/>
          <w:sz w:val="26"/>
          <w:szCs w:val="26"/>
        </w:rPr>
        <w:br/>
      </w:r>
      <w:r w:rsidRPr="00BF569C">
        <w:rPr>
          <w:rFonts w:ascii="Times New Roman" w:eastAsia="Times New Roman" w:hAnsi="Times New Roman" w:cs="Times New Roman"/>
          <w:sz w:val="26"/>
          <w:szCs w:val="26"/>
        </w:rPr>
        <w:t xml:space="preserve">   </w:t>
      </w:r>
      <w:r w:rsidR="002558F6" w:rsidRPr="002558F6">
        <w:rPr>
          <w:rFonts w:ascii="Times New Roman" w:eastAsia="Times New Roman" w:hAnsi="Times New Roman" w:cs="Times New Roman"/>
          <w:sz w:val="26"/>
          <w:szCs w:val="26"/>
        </w:rPr>
        <w:t>Ngoài ra, VCCI cũng sẽ mở những lớp đào tạo ngắn hạn dưới hình thức hướng dẫn ngay bằng công việc thực thực tế, từ việc sử dụng các công cụ trên sàn để tạo một gian hàng tới các kiến thức cơ bản về thanh toán, giao dịch trong thương mại điện tử. Mỗi doanh nghiệp cũng sẽ được tặng một tài khoản truy cập Internet miễn phí 30 giờ mỗi tháng do VDC hỗ trợ và được hưởng các dịch vụ ngân hàng ưu đãi do ICB cung   cấp.</w:t>
      </w:r>
      <w:r w:rsidR="002558F6" w:rsidRPr="002558F6">
        <w:rPr>
          <w:rFonts w:ascii="Times New Roman" w:eastAsia="Times New Roman" w:hAnsi="Times New Roman" w:cs="Times New Roman"/>
          <w:sz w:val="26"/>
          <w:szCs w:val="26"/>
        </w:rPr>
        <w:br/>
        <w:t>    </w:t>
      </w:r>
    </w:p>
    <w:p w:rsidR="002558F6" w:rsidRPr="002558F6" w:rsidRDefault="002558F6" w:rsidP="00BF569C">
      <w:pPr>
        <w:shd w:val="clear" w:color="auto" w:fill="FFFFFF"/>
        <w:spacing w:after="150" w:line="360" w:lineRule="auto"/>
        <w:rPr>
          <w:rFonts w:ascii="Times New Roman" w:eastAsia="Times New Roman" w:hAnsi="Times New Roman" w:cs="Times New Roman"/>
          <w:b/>
          <w:sz w:val="26"/>
          <w:szCs w:val="26"/>
        </w:rPr>
      </w:pPr>
      <w:r w:rsidRPr="002558F6">
        <w:rPr>
          <w:rFonts w:ascii="Times New Roman" w:eastAsia="Times New Roman" w:hAnsi="Times New Roman" w:cs="Times New Roman"/>
          <w:b/>
          <w:sz w:val="26"/>
          <w:szCs w:val="26"/>
        </w:rPr>
        <w:t>Mô hình tổ chức của Vnemart</w:t>
      </w:r>
    </w:p>
    <w:p w:rsidR="002558F6" w:rsidRPr="002558F6" w:rsidRDefault="00BF569C" w:rsidP="00CF3BA6">
      <w:pPr>
        <w:shd w:val="clear" w:color="auto" w:fill="FFFFFF"/>
        <w:spacing w:after="150" w:line="360" w:lineRule="auto"/>
        <w:rPr>
          <w:rFonts w:ascii="Times New Roman" w:eastAsia="Times New Roman" w:hAnsi="Times New Roman" w:cs="Times New Roman"/>
          <w:sz w:val="26"/>
          <w:szCs w:val="26"/>
        </w:rPr>
      </w:pPr>
      <w:r w:rsidRPr="00BF569C">
        <w:rPr>
          <w:rFonts w:ascii="Times New Roman" w:eastAsia="Times New Roman" w:hAnsi="Times New Roman" w:cs="Times New Roman"/>
          <w:sz w:val="26"/>
          <w:szCs w:val="26"/>
        </w:rPr>
        <w:t xml:space="preserve">   </w:t>
      </w:r>
      <w:r w:rsidR="002558F6" w:rsidRPr="002558F6">
        <w:rPr>
          <w:rFonts w:ascii="Times New Roman" w:eastAsia="Times New Roman" w:hAnsi="Times New Roman" w:cs="Times New Roman"/>
          <w:sz w:val="26"/>
          <w:szCs w:val="26"/>
        </w:rPr>
        <w:t xml:space="preserve">Trong giai đoạn I và cũng là giai đoạn thử nghiệm bắt đầu từ tháng 4/2003, sàn giao dịch sẽ hỗ trợ giao dịch, đàm phán ký kết hợp đồng, thực hiện giao dịch trực tuyến (B2B), tiến hành tuyên truyền quảng bá rộng rãi trong và ngoài nước, nâng cấp cơ sở hạ tầng kỹ thuật. </w:t>
      </w:r>
      <w:proofErr w:type="gramStart"/>
      <w:r w:rsidR="002558F6" w:rsidRPr="002558F6">
        <w:rPr>
          <w:rFonts w:ascii="Times New Roman" w:eastAsia="Times New Roman" w:hAnsi="Times New Roman" w:cs="Times New Roman"/>
          <w:sz w:val="26"/>
          <w:szCs w:val="26"/>
        </w:rPr>
        <w:t>Trong giai đoạn này, các thành viên tham gia sàn sẽ được miễn phí hoàn toàn, kể cả thiết kế các gian hàng.</w:t>
      </w:r>
      <w:proofErr w:type="gramEnd"/>
      <w:r w:rsidR="002558F6" w:rsidRPr="002558F6">
        <w:rPr>
          <w:rFonts w:ascii="Times New Roman" w:eastAsia="Times New Roman" w:hAnsi="Times New Roman" w:cs="Times New Roman"/>
          <w:sz w:val="26"/>
          <w:szCs w:val="26"/>
        </w:rPr>
        <w:t xml:space="preserve"> </w:t>
      </w:r>
      <w:proofErr w:type="gramStart"/>
      <w:r w:rsidR="002558F6" w:rsidRPr="002558F6">
        <w:rPr>
          <w:rFonts w:ascii="Times New Roman" w:eastAsia="Times New Roman" w:hAnsi="Times New Roman" w:cs="Times New Roman"/>
          <w:sz w:val="26"/>
          <w:szCs w:val="26"/>
        </w:rPr>
        <w:t>Việc miễn phí này kéo dài tới hết nǎm   2004.</w:t>
      </w:r>
      <w:proofErr w:type="gramEnd"/>
      <w:r w:rsidR="002558F6" w:rsidRPr="002558F6">
        <w:rPr>
          <w:rFonts w:ascii="Times New Roman" w:eastAsia="Times New Roman" w:hAnsi="Times New Roman" w:cs="Times New Roman"/>
          <w:sz w:val="26"/>
          <w:szCs w:val="26"/>
        </w:rPr>
        <w:br/>
      </w:r>
      <w:r w:rsidRPr="00BF569C">
        <w:rPr>
          <w:rFonts w:ascii="Times New Roman" w:eastAsia="Times New Roman" w:hAnsi="Times New Roman" w:cs="Times New Roman"/>
          <w:sz w:val="26"/>
          <w:szCs w:val="26"/>
        </w:rPr>
        <w:t xml:space="preserve">   </w:t>
      </w:r>
      <w:proofErr w:type="gramStart"/>
      <w:r w:rsidR="002558F6" w:rsidRPr="002558F6">
        <w:rPr>
          <w:rFonts w:ascii="Times New Roman" w:eastAsia="Times New Roman" w:hAnsi="Times New Roman" w:cs="Times New Roman"/>
          <w:sz w:val="26"/>
          <w:szCs w:val="26"/>
        </w:rPr>
        <w:t>Giai đoạn II, sàn giao dịch sẽ mở rộng quy mô cho các doanh nghiệp tham gia, trước mắt ưu tiên cho các hiệp hội ngành hàng, các địa phương.</w:t>
      </w:r>
      <w:proofErr w:type="gramEnd"/>
      <w:r w:rsidR="002558F6" w:rsidRPr="002558F6">
        <w:rPr>
          <w:rFonts w:ascii="Times New Roman" w:eastAsia="Times New Roman" w:hAnsi="Times New Roman" w:cs="Times New Roman"/>
          <w:sz w:val="26"/>
          <w:szCs w:val="26"/>
        </w:rPr>
        <w:t xml:space="preserve"> </w:t>
      </w:r>
      <w:proofErr w:type="gramStart"/>
      <w:r w:rsidR="002558F6" w:rsidRPr="002558F6">
        <w:rPr>
          <w:rFonts w:ascii="Times New Roman" w:eastAsia="Times New Roman" w:hAnsi="Times New Roman" w:cs="Times New Roman"/>
          <w:sz w:val="26"/>
          <w:szCs w:val="26"/>
        </w:rPr>
        <w:t>Mỗi hiệp hội, địa phương sẽ được xây dựng một khu riêng cho mình (subweb).</w:t>
      </w:r>
      <w:proofErr w:type="gramEnd"/>
      <w:r w:rsidR="002558F6" w:rsidRPr="002558F6">
        <w:rPr>
          <w:rFonts w:ascii="Times New Roman" w:eastAsia="Times New Roman" w:hAnsi="Times New Roman" w:cs="Times New Roman"/>
          <w:sz w:val="26"/>
          <w:szCs w:val="26"/>
        </w:rPr>
        <w:t xml:space="preserve"> Trong giai đoạn này, các sản phẩm, hàng hoá cũng sẽ được mở rộng cho tất cả mọi lĩnh vực như du lịch, khách sạn, vǎn hoá phẩm, may mặc... Quan trọng hơn, giai đoạn này cũng sẽ bắt đầu đưa dịch vụ thanh toán điện tử vào sử dụng và phát triển các dịch vụ gia tǎng khác như giao nhận, vận chuyển, bảo hiểm, phân phối, tư vấn, luật  pháp...</w:t>
      </w:r>
      <w:r w:rsidR="002558F6" w:rsidRPr="002558F6">
        <w:rPr>
          <w:rFonts w:ascii="Times New Roman" w:eastAsia="Times New Roman" w:hAnsi="Times New Roman" w:cs="Times New Roman"/>
          <w:sz w:val="26"/>
          <w:szCs w:val="26"/>
        </w:rPr>
        <w:br/>
        <w:t>Giai đoạn III, sàn giao dịch sẽ tiếp tục mở rộng quy mô, số lượng các doanh nghiệp thành viên, sản phẩm và dịch vụ, phát triển mô hình B2C và một chu trình thương mại điện tử hoàn chỉnh ở Việt Nam.</w:t>
      </w:r>
      <w:r w:rsidR="002558F6" w:rsidRPr="002558F6">
        <w:rPr>
          <w:rFonts w:ascii="Times New Roman" w:eastAsia="Times New Roman" w:hAnsi="Times New Roman" w:cs="Times New Roman"/>
          <w:sz w:val="26"/>
          <w:szCs w:val="26"/>
        </w:rPr>
        <w:br/>
      </w:r>
      <w:r w:rsidRPr="00BF569C">
        <w:rPr>
          <w:rFonts w:ascii="Times New Roman" w:eastAsia="Times New Roman" w:hAnsi="Times New Roman" w:cs="Times New Roman"/>
          <w:sz w:val="26"/>
          <w:szCs w:val="26"/>
        </w:rPr>
        <w:t xml:space="preserve">   </w:t>
      </w:r>
      <w:r w:rsidR="002558F6" w:rsidRPr="002558F6">
        <w:rPr>
          <w:rFonts w:ascii="Times New Roman" w:eastAsia="Times New Roman" w:hAnsi="Times New Roman" w:cs="Times New Roman"/>
          <w:sz w:val="26"/>
          <w:szCs w:val="26"/>
        </w:rPr>
        <w:t xml:space="preserve">Trước mắt, có 27 doanh nghiệp trong số 200 doanh nghiệp xin đǎng ký lên sàn được chấp nhận, với tổng số gần 2000 mặt hàng. Các doanh nghiệp được lên sàn </w:t>
      </w:r>
      <w:proofErr w:type="gramStart"/>
      <w:r w:rsidR="002558F6" w:rsidRPr="002558F6">
        <w:rPr>
          <w:rFonts w:ascii="Times New Roman" w:eastAsia="Times New Roman" w:hAnsi="Times New Roman" w:cs="Times New Roman"/>
          <w:sz w:val="26"/>
          <w:szCs w:val="26"/>
        </w:rPr>
        <w:t>đầu  tiên</w:t>
      </w:r>
      <w:proofErr w:type="gramEnd"/>
      <w:r w:rsidR="002558F6" w:rsidRPr="002558F6">
        <w:rPr>
          <w:rFonts w:ascii="Times New Roman" w:eastAsia="Times New Roman" w:hAnsi="Times New Roman" w:cs="Times New Roman"/>
          <w:sz w:val="26"/>
          <w:szCs w:val="26"/>
        </w:rPr>
        <w:t xml:space="preserve"> là các doanh nghiệp trong lĩnh vực thủ công mỹ nghệ. Theo ông Nguyễn Vǎn Thảo, Phó Tổng thư ký VCCI, sau 3 tuần đi vào hoạt động, hiện có khoảng 1000 khách hàng muốn tham gia thành viên trên sàn giao dịch, trong đó chủ yếu là đối tượng doanh nghiệp Việt </w:t>
      </w:r>
      <w:r w:rsidR="002558F6" w:rsidRPr="002558F6">
        <w:rPr>
          <w:rFonts w:ascii="Times New Roman" w:eastAsia="Times New Roman" w:hAnsi="Times New Roman" w:cs="Times New Roman"/>
          <w:sz w:val="26"/>
          <w:szCs w:val="26"/>
        </w:rPr>
        <w:lastRenderedPageBreak/>
        <w:t xml:space="preserve">Nam, một số khác là các doanh nghiệp của Việt kiều tại Cộng hoà Séc, Nga. Hoạt động trên sàn </w:t>
      </w:r>
      <w:proofErr w:type="gramStart"/>
      <w:r w:rsidR="002558F6" w:rsidRPr="002558F6">
        <w:rPr>
          <w:rFonts w:ascii="Times New Roman" w:eastAsia="Times New Roman" w:hAnsi="Times New Roman" w:cs="Times New Roman"/>
          <w:sz w:val="26"/>
          <w:szCs w:val="26"/>
        </w:rPr>
        <w:t>theo</w:t>
      </w:r>
      <w:proofErr w:type="gramEnd"/>
      <w:r w:rsidR="002558F6" w:rsidRPr="002558F6">
        <w:rPr>
          <w:rFonts w:ascii="Times New Roman" w:eastAsia="Times New Roman" w:hAnsi="Times New Roman" w:cs="Times New Roman"/>
          <w:sz w:val="26"/>
          <w:szCs w:val="26"/>
        </w:rPr>
        <w:t xml:space="preserve"> dự kiến sẽ gia tǎng mạnh trong thời gian tới khi các ngành hàng trên sàn được mở rộng chứ không thể bó hẹp ở hàng thủ công mỹ nghệ như hiện nay. Theo  dự kiến, các ngành hàng và dịch vụ sẽ lên sàn trong thời gian tới gồm: may mặc, da giày, hàng nông sản, khách sạn, du lịch...</w:t>
      </w:r>
      <w:r w:rsidR="002558F6" w:rsidRPr="002558F6">
        <w:rPr>
          <w:rFonts w:ascii="Times New Roman" w:eastAsia="Times New Roman" w:hAnsi="Times New Roman" w:cs="Times New Roman"/>
          <w:sz w:val="26"/>
          <w:szCs w:val="26"/>
        </w:rPr>
        <w:br/>
        <w:t>    </w:t>
      </w:r>
      <w:r w:rsidR="002558F6" w:rsidRPr="002558F6">
        <w:rPr>
          <w:rFonts w:ascii="Times New Roman" w:eastAsia="Times New Roman" w:hAnsi="Times New Roman" w:cs="Times New Roman"/>
          <w:b/>
          <w:sz w:val="26"/>
          <w:szCs w:val="26"/>
        </w:rPr>
        <w:t>Các hoạt động trong sàn giao dịch của website Vnemart</w:t>
      </w:r>
      <w:r w:rsidR="002558F6" w:rsidRPr="002558F6">
        <w:rPr>
          <w:rFonts w:ascii="Times New Roman" w:eastAsia="Times New Roman" w:hAnsi="Times New Roman" w:cs="Times New Roman"/>
          <w:sz w:val="26"/>
          <w:szCs w:val="26"/>
        </w:rPr>
        <w:br/>
        <w:t xml:space="preserve">    Hoat đông mua bán Vnemart cung  cấp môt môi trường điên tử cho các bên tham gia mua bán có thể thuê thực hiện các giao dịch xuất nhập khẩu, taị  Vnemart.com có số sản phẩm tổng côṇg là 10637 sản phẩm nhiều nhất là các sản  phẩm thuôc lıñh vưc nông nghiêp̣, thưc phẩm, bquà tăṇg, đồ gia duṇg  của hơn 930 công ty (trong đó có hơn 100 doanh nghiệp nước ngoài) tham gia sàn giao dic̣h.Qua đó cũng có thể thấy số lươṇg các công ty có nhu cầu xuất khẩu các sản phẩm của mınh ở Viêt nam là ở mức khá  khi mới chı̉ mới thành lâp từ năm 2003. Cấu trúc </w:t>
      </w:r>
      <w:proofErr w:type="gramStart"/>
      <w:r w:rsidR="002558F6" w:rsidRPr="002558F6">
        <w:rPr>
          <w:rFonts w:ascii="Times New Roman" w:eastAsia="Times New Roman" w:hAnsi="Times New Roman" w:cs="Times New Roman"/>
          <w:sz w:val="26"/>
          <w:szCs w:val="26"/>
        </w:rPr>
        <w:t>nội  dung</w:t>
      </w:r>
      <w:proofErr w:type="gramEnd"/>
      <w:r w:rsidR="002558F6" w:rsidRPr="002558F6">
        <w:rPr>
          <w:rFonts w:ascii="Times New Roman" w:eastAsia="Times New Roman" w:hAnsi="Times New Roman" w:cs="Times New Roman"/>
          <w:sz w:val="26"/>
          <w:szCs w:val="26"/>
        </w:rPr>
        <w:t xml:space="preserve"> VNemart có những phong phú riêng nhưng những vấn đề cơ bản đều giống nhau. Các thông tin chào mua, chào bán được cấu trúc </w:t>
      </w:r>
      <w:proofErr w:type="gramStart"/>
      <w:r w:rsidR="002558F6" w:rsidRPr="002558F6">
        <w:rPr>
          <w:rFonts w:ascii="Times New Roman" w:eastAsia="Times New Roman" w:hAnsi="Times New Roman" w:cs="Times New Roman"/>
          <w:sz w:val="26"/>
          <w:szCs w:val="26"/>
        </w:rPr>
        <w:t>theo</w:t>
      </w:r>
      <w:proofErr w:type="gramEnd"/>
      <w:r w:rsidR="002558F6" w:rsidRPr="002558F6">
        <w:rPr>
          <w:rFonts w:ascii="Times New Roman" w:eastAsia="Times New Roman" w:hAnsi="Times New Roman" w:cs="Times New Roman"/>
          <w:sz w:val="26"/>
          <w:szCs w:val="26"/>
        </w:rPr>
        <w:t xml:space="preserve"> nhóm hàng (trên cơ sở bảng mã HS – Harmonize System), sắp xếp theo thời gian, theo các thứ tự ưu tiên khác nhau, tạo điều kiện thuận lợi cho việc tìm kiếm và lựa chọn của khách hàng. Hoat đông cung cấp thông tin thương mai</w:t>
      </w:r>
    </w:p>
    <w:p w:rsidR="002558F6" w:rsidRPr="002558F6" w:rsidRDefault="0053793D" w:rsidP="00BF569C">
      <w:pPr>
        <w:shd w:val="clear" w:color="auto" w:fill="FFFFFF"/>
        <w:spacing w:after="150" w:line="360" w:lineRule="auto"/>
        <w:jc w:val="both"/>
        <w:rPr>
          <w:rFonts w:ascii="Times New Roman" w:eastAsia="Times New Roman" w:hAnsi="Times New Roman" w:cs="Times New Roman"/>
          <w:sz w:val="26"/>
          <w:szCs w:val="26"/>
        </w:rPr>
      </w:pPr>
      <w:r w:rsidRPr="00BF569C">
        <w:rPr>
          <w:rFonts w:ascii="Times New Roman" w:eastAsia="Times New Roman" w:hAnsi="Times New Roman" w:cs="Times New Roman"/>
          <w:sz w:val="26"/>
          <w:szCs w:val="26"/>
        </w:rPr>
        <w:t xml:space="preserve">   </w:t>
      </w:r>
      <w:r w:rsidR="002558F6" w:rsidRPr="002558F6">
        <w:rPr>
          <w:rFonts w:ascii="Times New Roman" w:eastAsia="Times New Roman" w:hAnsi="Times New Roman" w:cs="Times New Roman"/>
          <w:sz w:val="26"/>
          <w:szCs w:val="26"/>
        </w:rPr>
        <w:t>Không chỉ giao dịch thương mại thuần túy, VNemart cũng cung cấp thông tin thương mại qua 40.000 trang thông tin về mô hình kinh doanh, đầu tư, pháp lý Việt Nam; CSDL luật thương mại Việt Nam và quốc tế; hồ sơ các thị trường lớn như Nhật Bản, Mỹ, Trung Quốc, EU, ASEAN. Đồng thời, VNemart cũng có thông tin về thị trường Việt Nam cho các doanh nghiệp nước ngoài (buying from Vietnam) giới thiệu  đất nước, con người, các quy định về thuế, hải quan, ngân hàng, đặc điểm văn hóa của người Việt..., giúp khách hàng nước ngoài hiểu rõ hơn về kinh tế và con người Việt Nam. Hoa</w:t>
      </w:r>
      <w:r w:rsidR="007A3175">
        <w:rPr>
          <w:rFonts w:ascii="Times New Roman" w:eastAsia="Times New Roman" w:hAnsi="Times New Roman" w:cs="Times New Roman"/>
          <w:sz w:val="26"/>
          <w:szCs w:val="26"/>
        </w:rPr>
        <w:t>t đông cung cấp dịc</w:t>
      </w:r>
      <w:r w:rsidR="002558F6" w:rsidRPr="002558F6">
        <w:rPr>
          <w:rFonts w:ascii="Times New Roman" w:eastAsia="Times New Roman" w:hAnsi="Times New Roman" w:cs="Times New Roman"/>
          <w:sz w:val="26"/>
          <w:szCs w:val="26"/>
        </w:rPr>
        <w:t>h vụ hỗ trợ giao dic̣h</w:t>
      </w:r>
    </w:p>
    <w:p w:rsidR="002558F6" w:rsidRPr="002558F6" w:rsidRDefault="0053793D" w:rsidP="00BF569C">
      <w:pPr>
        <w:shd w:val="clear" w:color="auto" w:fill="FFFFFF"/>
        <w:spacing w:after="150" w:line="360" w:lineRule="auto"/>
        <w:rPr>
          <w:rFonts w:ascii="Times New Roman" w:eastAsia="Times New Roman" w:hAnsi="Times New Roman" w:cs="Times New Roman"/>
          <w:sz w:val="26"/>
          <w:szCs w:val="26"/>
        </w:rPr>
      </w:pPr>
      <w:r w:rsidRPr="00BF569C">
        <w:rPr>
          <w:rFonts w:ascii="Times New Roman" w:eastAsia="Times New Roman" w:hAnsi="Times New Roman" w:cs="Times New Roman"/>
          <w:sz w:val="26"/>
          <w:szCs w:val="26"/>
        </w:rPr>
        <w:t xml:space="preserve">   </w:t>
      </w:r>
      <w:r w:rsidR="002558F6" w:rsidRPr="002558F6">
        <w:rPr>
          <w:rFonts w:ascii="Times New Roman" w:eastAsia="Times New Roman" w:hAnsi="Times New Roman" w:cs="Times New Roman"/>
          <w:sz w:val="26"/>
          <w:szCs w:val="26"/>
        </w:rPr>
        <w:t xml:space="preserve">Năm 2006, VNemart đã </w:t>
      </w:r>
      <w:proofErr w:type="gramStart"/>
      <w:r w:rsidR="002558F6" w:rsidRPr="002558F6">
        <w:rPr>
          <w:rFonts w:ascii="Times New Roman" w:eastAsia="Times New Roman" w:hAnsi="Times New Roman" w:cs="Times New Roman"/>
          <w:sz w:val="26"/>
          <w:szCs w:val="26"/>
        </w:rPr>
        <w:t>tung</w:t>
      </w:r>
      <w:proofErr w:type="gramEnd"/>
      <w:r w:rsidR="002558F6" w:rsidRPr="002558F6">
        <w:rPr>
          <w:rFonts w:ascii="Times New Roman" w:eastAsia="Times New Roman" w:hAnsi="Times New Roman" w:cs="Times New Roman"/>
          <w:sz w:val="26"/>
          <w:szCs w:val="26"/>
        </w:rPr>
        <w:t xml:space="preserve"> ra các dịch vụ mới nhằm hỗ trợ thành viên mạnh mẽ hơn. </w:t>
      </w:r>
      <w:proofErr w:type="gramStart"/>
      <w:r w:rsidR="002558F6" w:rsidRPr="002558F6">
        <w:rPr>
          <w:rFonts w:ascii="Times New Roman" w:eastAsia="Times New Roman" w:hAnsi="Times New Roman" w:cs="Times New Roman"/>
          <w:sz w:val="26"/>
          <w:szCs w:val="26"/>
        </w:rPr>
        <w:t>Dịch vụ PRO cung cấp cho thành viên một website với tính năng đầy đủ như website độc lập.</w:t>
      </w:r>
      <w:proofErr w:type="gramEnd"/>
      <w:r w:rsidR="002558F6" w:rsidRPr="002558F6">
        <w:rPr>
          <w:rFonts w:ascii="Times New Roman" w:eastAsia="Times New Roman" w:hAnsi="Times New Roman" w:cs="Times New Roman"/>
          <w:sz w:val="26"/>
          <w:szCs w:val="26"/>
        </w:rPr>
        <w:t xml:space="preserve"> Website tích hợp trên sàn giao dịch VNemart này còn có nhiều tiện ích thương mại </w:t>
      </w:r>
      <w:r w:rsidR="002558F6" w:rsidRPr="002558F6">
        <w:rPr>
          <w:rFonts w:ascii="Times New Roman" w:eastAsia="Times New Roman" w:hAnsi="Times New Roman" w:cs="Times New Roman"/>
          <w:sz w:val="26"/>
          <w:szCs w:val="26"/>
        </w:rPr>
        <w:lastRenderedPageBreak/>
        <w:t xml:space="preserve">điện tử để thành viên quảng bá, giao dịch với </w:t>
      </w:r>
      <w:proofErr w:type="gramStart"/>
      <w:r w:rsidR="002558F6" w:rsidRPr="002558F6">
        <w:rPr>
          <w:rFonts w:ascii="Times New Roman" w:eastAsia="Times New Roman" w:hAnsi="Times New Roman" w:cs="Times New Roman"/>
          <w:sz w:val="26"/>
          <w:szCs w:val="26"/>
        </w:rPr>
        <w:t>đối  tác</w:t>
      </w:r>
      <w:proofErr w:type="gramEnd"/>
      <w:r w:rsidR="002558F6" w:rsidRPr="002558F6">
        <w:rPr>
          <w:rFonts w:ascii="Times New Roman" w:eastAsia="Times New Roman" w:hAnsi="Times New Roman" w:cs="Times New Roman"/>
          <w:sz w:val="26"/>
          <w:szCs w:val="26"/>
        </w:rPr>
        <w:t>.</w:t>
      </w:r>
      <w:r w:rsidR="002558F6" w:rsidRPr="002558F6">
        <w:rPr>
          <w:rFonts w:ascii="Times New Roman" w:eastAsia="Times New Roman" w:hAnsi="Times New Roman" w:cs="Times New Roman"/>
          <w:sz w:val="26"/>
          <w:szCs w:val="26"/>
        </w:rPr>
        <w:br/>
      </w:r>
      <w:r w:rsidR="007A3175">
        <w:rPr>
          <w:rFonts w:ascii="Times New Roman" w:eastAsia="Times New Roman" w:hAnsi="Times New Roman" w:cs="Times New Roman"/>
          <w:sz w:val="26"/>
          <w:szCs w:val="26"/>
        </w:rPr>
        <w:t xml:space="preserve">   </w:t>
      </w:r>
      <w:proofErr w:type="gramStart"/>
      <w:r w:rsidR="002558F6" w:rsidRPr="002558F6">
        <w:rPr>
          <w:rFonts w:ascii="Times New Roman" w:eastAsia="Times New Roman" w:hAnsi="Times New Roman" w:cs="Times New Roman"/>
          <w:sz w:val="26"/>
          <w:szCs w:val="26"/>
        </w:rPr>
        <w:t>Dịch vụ GOLD hỗ trợ thêm cho các thành viên trong việc quảng bá quốc tế, xây dựng và cập nhật website gian hàng và giao dịch với khách hàng.</w:t>
      </w:r>
      <w:proofErr w:type="gramEnd"/>
      <w:r w:rsidR="002558F6" w:rsidRPr="002558F6">
        <w:rPr>
          <w:rFonts w:ascii="Times New Roman" w:eastAsia="Times New Roman" w:hAnsi="Times New Roman" w:cs="Times New Roman"/>
          <w:sz w:val="26"/>
          <w:szCs w:val="26"/>
        </w:rPr>
        <w:t xml:space="preserve"> </w:t>
      </w:r>
      <w:proofErr w:type="gramStart"/>
      <w:r w:rsidR="002558F6" w:rsidRPr="002558F6">
        <w:rPr>
          <w:rFonts w:ascii="Times New Roman" w:eastAsia="Times New Roman" w:hAnsi="Times New Roman" w:cs="Times New Roman"/>
          <w:sz w:val="26"/>
          <w:szCs w:val="26"/>
        </w:rPr>
        <w:t>Thành viên không cần có nhân sự làm thương mại điện tử sẽ được gói dịch vụ GOLD của VNemart hỗ trợ toàn bộ.</w:t>
      </w:r>
      <w:proofErr w:type="gramEnd"/>
      <w:r w:rsidR="002558F6" w:rsidRPr="002558F6">
        <w:rPr>
          <w:rFonts w:ascii="Times New Roman" w:eastAsia="Times New Roman" w:hAnsi="Times New Roman" w:cs="Times New Roman"/>
          <w:sz w:val="26"/>
          <w:szCs w:val="26"/>
        </w:rPr>
        <w:br/>
        <w:t>Ngoài ra các dịch vụ PRO và GOLD đều xác thực tư cách hoạt động cho thành viên, giúp tăng tín</w:t>
      </w:r>
      <w:r w:rsidRPr="00BF569C">
        <w:rPr>
          <w:rFonts w:ascii="Times New Roman" w:eastAsia="Times New Roman" w:hAnsi="Times New Roman" w:cs="Times New Roman"/>
          <w:sz w:val="26"/>
          <w:szCs w:val="26"/>
        </w:rPr>
        <w:t xml:space="preserve">h tin cậy khi giao </w:t>
      </w:r>
      <w:proofErr w:type="gramStart"/>
      <w:r w:rsidRPr="00BF569C">
        <w:rPr>
          <w:rFonts w:ascii="Times New Roman" w:eastAsia="Times New Roman" w:hAnsi="Times New Roman" w:cs="Times New Roman"/>
          <w:sz w:val="26"/>
          <w:szCs w:val="26"/>
        </w:rPr>
        <w:t>dịch  TMĐT</w:t>
      </w:r>
      <w:proofErr w:type="gramEnd"/>
      <w:r w:rsidRPr="00BF569C">
        <w:rPr>
          <w:rFonts w:ascii="Times New Roman" w:eastAsia="Times New Roman" w:hAnsi="Times New Roman" w:cs="Times New Roman"/>
          <w:sz w:val="26"/>
          <w:szCs w:val="26"/>
        </w:rPr>
        <w:t>.</w:t>
      </w:r>
      <w:r w:rsidR="002558F6" w:rsidRPr="002558F6">
        <w:rPr>
          <w:rFonts w:ascii="Times New Roman" w:eastAsia="Times New Roman" w:hAnsi="Times New Roman" w:cs="Times New Roman"/>
          <w:sz w:val="26"/>
          <w:szCs w:val="26"/>
        </w:rPr>
        <w:br/>
      </w:r>
      <w:r w:rsidRPr="00BF569C">
        <w:rPr>
          <w:rFonts w:ascii="Times New Roman" w:eastAsia="Times New Roman" w:hAnsi="Times New Roman" w:cs="Times New Roman"/>
          <w:sz w:val="26"/>
          <w:szCs w:val="26"/>
        </w:rPr>
        <w:t xml:space="preserve">   </w:t>
      </w:r>
      <w:r w:rsidR="002558F6" w:rsidRPr="002558F6">
        <w:rPr>
          <w:rFonts w:ascii="Times New Roman" w:eastAsia="Times New Roman" w:hAnsi="Times New Roman" w:cs="Times New Roman"/>
          <w:sz w:val="26"/>
          <w:szCs w:val="26"/>
        </w:rPr>
        <w:t>Thông qua sàn giao dịch VNemart, rất nhiều các công ty trong nước hiện tại như NIC</w:t>
      </w:r>
      <w:proofErr w:type="gramStart"/>
      <w:r w:rsidR="002558F6" w:rsidRPr="002558F6">
        <w:rPr>
          <w:rFonts w:ascii="Times New Roman" w:eastAsia="Times New Roman" w:hAnsi="Times New Roman" w:cs="Times New Roman"/>
          <w:sz w:val="26"/>
          <w:szCs w:val="26"/>
        </w:rPr>
        <w:t>,.</w:t>
      </w:r>
      <w:proofErr w:type="gramEnd"/>
      <w:r w:rsidR="002558F6" w:rsidRPr="002558F6">
        <w:rPr>
          <w:rFonts w:ascii="Times New Roman" w:eastAsia="Times New Roman" w:hAnsi="Times New Roman" w:cs="Times New Roman"/>
          <w:sz w:val="26"/>
          <w:szCs w:val="26"/>
        </w:rPr>
        <w:t xml:space="preserve"> Ltd hay Tân Hồng Phát Co.</w:t>
      </w:r>
      <w:proofErr w:type="gramStart"/>
      <w:r w:rsidR="002558F6" w:rsidRPr="002558F6">
        <w:rPr>
          <w:rFonts w:ascii="Times New Roman" w:eastAsia="Times New Roman" w:hAnsi="Times New Roman" w:cs="Times New Roman"/>
          <w:sz w:val="26"/>
          <w:szCs w:val="26"/>
        </w:rPr>
        <w:t>,Ltd</w:t>
      </w:r>
      <w:proofErr w:type="gramEnd"/>
      <w:r w:rsidR="002558F6" w:rsidRPr="002558F6">
        <w:rPr>
          <w:rFonts w:ascii="Times New Roman" w:eastAsia="Times New Roman" w:hAnsi="Times New Roman" w:cs="Times New Roman"/>
          <w:sz w:val="26"/>
          <w:szCs w:val="26"/>
        </w:rPr>
        <w:t xml:space="preserve"> etc đã ký kết và giành được nhiều hợp đồng xuất khẩu có giá trị với một số các đối tác nước ngoài. </w:t>
      </w:r>
      <w:proofErr w:type="gramStart"/>
      <w:r w:rsidR="002558F6" w:rsidRPr="002558F6">
        <w:rPr>
          <w:rFonts w:ascii="Times New Roman" w:eastAsia="Times New Roman" w:hAnsi="Times New Roman" w:cs="Times New Roman"/>
          <w:sz w:val="26"/>
          <w:szCs w:val="26"/>
        </w:rPr>
        <w:t>Những thành công đó phần nào đã nói lên giá trị của các sàn giao dịch đối với các thành viên nói của chúng nói riêng và cho nền kinh tế nói chung.</w:t>
      </w:r>
      <w:proofErr w:type="gramEnd"/>
      <w:r w:rsidR="002558F6" w:rsidRPr="002558F6">
        <w:rPr>
          <w:rFonts w:ascii="Times New Roman" w:eastAsia="Times New Roman" w:hAnsi="Times New Roman" w:cs="Times New Roman"/>
          <w:sz w:val="26"/>
          <w:szCs w:val="26"/>
        </w:rPr>
        <w:br/>
      </w:r>
      <w:r w:rsidRPr="00BF569C">
        <w:rPr>
          <w:rFonts w:ascii="Times New Roman" w:eastAsia="Times New Roman" w:hAnsi="Times New Roman" w:cs="Times New Roman"/>
          <w:sz w:val="26"/>
          <w:szCs w:val="26"/>
        </w:rPr>
        <w:t xml:space="preserve">   </w:t>
      </w:r>
      <w:r w:rsidR="002558F6" w:rsidRPr="002558F6">
        <w:rPr>
          <w:rFonts w:ascii="Times New Roman" w:eastAsia="Times New Roman" w:hAnsi="Times New Roman" w:cs="Times New Roman"/>
          <w:sz w:val="26"/>
          <w:szCs w:val="26"/>
        </w:rPr>
        <w:t xml:space="preserve">Ngoài ra, VNemart.com cũng tổng hợp các bản tin thương mại với các thông tin chào hàng, sản phẩm mới gửi tới các thành viên hằng ngày theo lĩnh vực đăng ký tùy chọn, hỗ trợ thông tin thương mại cho các thành viên trong quá trình giao dịch và có diễn đàn để các thành viên trao đổi thông tin. VNemart.com còn bao gồm cả một hệ thống các sàn nhánh dành cho các thị trường chuyên biệt như Trung Quốc, Châu Phi, Hàn Quốc... </w:t>
      </w:r>
      <w:proofErr w:type="gramStart"/>
      <w:r w:rsidR="002558F6" w:rsidRPr="002558F6">
        <w:rPr>
          <w:rFonts w:ascii="Times New Roman" w:eastAsia="Times New Roman" w:hAnsi="Times New Roman" w:cs="Times New Roman"/>
          <w:sz w:val="26"/>
          <w:szCs w:val="26"/>
        </w:rPr>
        <w:t>DN là thành viên của VNemart.com đồng thời cũng sẽ là thành viên của   các sàn nhánh nói trên.</w:t>
      </w:r>
      <w:proofErr w:type="gramEnd"/>
      <w:r w:rsidR="002558F6" w:rsidRPr="002558F6">
        <w:rPr>
          <w:rFonts w:ascii="Times New Roman" w:eastAsia="Times New Roman" w:hAnsi="Times New Roman" w:cs="Times New Roman"/>
          <w:sz w:val="26"/>
          <w:szCs w:val="26"/>
        </w:rPr>
        <w:br/>
        <w:t>    </w:t>
      </w:r>
      <w:r w:rsidR="002558F6" w:rsidRPr="002558F6">
        <w:rPr>
          <w:rFonts w:ascii="Times New Roman" w:eastAsia="Times New Roman" w:hAnsi="Times New Roman" w:cs="Times New Roman"/>
          <w:b/>
          <w:sz w:val="26"/>
          <w:szCs w:val="26"/>
        </w:rPr>
        <w:t>Công nghệ bán hàng hóa và dịch vụ của Vnemart</w:t>
      </w:r>
    </w:p>
    <w:p w:rsidR="002558F6" w:rsidRPr="002558F6" w:rsidRDefault="002558F6" w:rsidP="00BF569C">
      <w:pPr>
        <w:shd w:val="clear" w:color="auto" w:fill="FFFFFF"/>
        <w:spacing w:after="150" w:line="360" w:lineRule="auto"/>
        <w:jc w:val="both"/>
        <w:rPr>
          <w:rFonts w:ascii="Times New Roman" w:eastAsia="Times New Roman" w:hAnsi="Times New Roman" w:cs="Times New Roman"/>
          <w:sz w:val="26"/>
          <w:szCs w:val="26"/>
        </w:rPr>
      </w:pPr>
      <w:r w:rsidRPr="002558F6">
        <w:rPr>
          <w:rFonts w:ascii="Times New Roman" w:eastAsia="Times New Roman" w:hAnsi="Times New Roman" w:cs="Times New Roman"/>
          <w:sz w:val="26"/>
          <w:szCs w:val="26"/>
        </w:rPr>
        <w:t>    Công cụ chào hàng</w:t>
      </w:r>
    </w:p>
    <w:p w:rsidR="007A3175" w:rsidRDefault="0053793D" w:rsidP="00BF569C">
      <w:pPr>
        <w:shd w:val="clear" w:color="auto" w:fill="FFFFFF"/>
        <w:spacing w:after="150" w:line="360" w:lineRule="auto"/>
        <w:rPr>
          <w:rFonts w:ascii="Times New Roman" w:eastAsia="Times New Roman" w:hAnsi="Times New Roman" w:cs="Times New Roman"/>
          <w:sz w:val="26"/>
          <w:szCs w:val="26"/>
        </w:rPr>
      </w:pPr>
      <w:r w:rsidRPr="00BF569C">
        <w:rPr>
          <w:rFonts w:ascii="Times New Roman" w:eastAsia="Times New Roman" w:hAnsi="Times New Roman" w:cs="Times New Roman"/>
          <w:sz w:val="26"/>
          <w:szCs w:val="26"/>
        </w:rPr>
        <w:t xml:space="preserve">   </w:t>
      </w:r>
      <w:proofErr w:type="gramStart"/>
      <w:r w:rsidR="002558F6" w:rsidRPr="002558F6">
        <w:rPr>
          <w:rFonts w:ascii="Times New Roman" w:eastAsia="Times New Roman" w:hAnsi="Times New Roman" w:cs="Times New Roman"/>
          <w:sz w:val="26"/>
          <w:szCs w:val="26"/>
        </w:rPr>
        <w:t>Mục đích quan trọng nhất khi bạn quyết đinh trở thành thành viên của VNemart là tạo ra lợi nhuận, có được những thuận lợi trong thương mại điện tử và mở rộng quan hệ kinh doanh tới thế giới.</w:t>
      </w:r>
      <w:proofErr w:type="gramEnd"/>
      <w:r w:rsidR="002558F6" w:rsidRPr="002558F6">
        <w:rPr>
          <w:rFonts w:ascii="Times New Roman" w:eastAsia="Times New Roman" w:hAnsi="Times New Roman" w:cs="Times New Roman"/>
          <w:sz w:val="26"/>
          <w:szCs w:val="26"/>
        </w:rPr>
        <w:t xml:space="preserve"> VNemart cung cấp cho bạn những công cụ hữu ích để cho bạn ch</w:t>
      </w:r>
      <w:r w:rsidR="00CF3BA6">
        <w:rPr>
          <w:rFonts w:ascii="Times New Roman" w:eastAsia="Times New Roman" w:hAnsi="Times New Roman" w:cs="Times New Roman"/>
          <w:sz w:val="26"/>
          <w:szCs w:val="26"/>
        </w:rPr>
        <w:t>ắc chắn có thể tự mình làm được</w:t>
      </w:r>
    </w:p>
    <w:p w:rsidR="002558F6" w:rsidRPr="002558F6" w:rsidRDefault="002558F6" w:rsidP="00BF569C">
      <w:pPr>
        <w:shd w:val="clear" w:color="auto" w:fill="FFFFFF"/>
        <w:spacing w:after="150" w:line="360" w:lineRule="auto"/>
        <w:rPr>
          <w:rFonts w:ascii="Times New Roman" w:eastAsia="Times New Roman" w:hAnsi="Times New Roman" w:cs="Times New Roman"/>
          <w:sz w:val="26"/>
          <w:szCs w:val="26"/>
        </w:rPr>
      </w:pPr>
      <w:r w:rsidRPr="002558F6">
        <w:rPr>
          <w:rFonts w:ascii="Times New Roman" w:eastAsia="Times New Roman" w:hAnsi="Times New Roman" w:cs="Times New Roman"/>
          <w:sz w:val="26"/>
          <w:szCs w:val="26"/>
        </w:rPr>
        <w:t>Có tất cả bốn loại chào hàng:</w:t>
      </w:r>
    </w:p>
    <w:p w:rsidR="002558F6" w:rsidRPr="002558F6" w:rsidRDefault="002558F6" w:rsidP="00BF569C">
      <w:pPr>
        <w:shd w:val="clear" w:color="auto" w:fill="FFFFFF"/>
        <w:spacing w:after="150" w:line="360" w:lineRule="auto"/>
        <w:jc w:val="both"/>
        <w:rPr>
          <w:rFonts w:ascii="Times New Roman" w:eastAsia="Times New Roman" w:hAnsi="Times New Roman" w:cs="Times New Roman"/>
          <w:sz w:val="26"/>
          <w:szCs w:val="26"/>
        </w:rPr>
      </w:pPr>
      <w:r w:rsidRPr="002558F6">
        <w:rPr>
          <w:rFonts w:ascii="Times New Roman" w:eastAsia="Times New Roman" w:hAnsi="Times New Roman" w:cs="Times New Roman"/>
          <w:sz w:val="26"/>
          <w:szCs w:val="26"/>
        </w:rPr>
        <w:t>-    Chào mua</w:t>
      </w:r>
    </w:p>
    <w:p w:rsidR="002558F6" w:rsidRPr="002558F6" w:rsidRDefault="002558F6" w:rsidP="00BF569C">
      <w:pPr>
        <w:shd w:val="clear" w:color="auto" w:fill="FFFFFF"/>
        <w:spacing w:after="150" w:line="360" w:lineRule="auto"/>
        <w:jc w:val="both"/>
        <w:rPr>
          <w:rFonts w:ascii="Times New Roman" w:eastAsia="Times New Roman" w:hAnsi="Times New Roman" w:cs="Times New Roman"/>
          <w:sz w:val="26"/>
          <w:szCs w:val="26"/>
        </w:rPr>
      </w:pPr>
      <w:r w:rsidRPr="002558F6">
        <w:rPr>
          <w:rFonts w:ascii="Times New Roman" w:eastAsia="Times New Roman" w:hAnsi="Times New Roman" w:cs="Times New Roman"/>
          <w:sz w:val="26"/>
          <w:szCs w:val="26"/>
        </w:rPr>
        <w:t>-    Chào bán</w:t>
      </w:r>
    </w:p>
    <w:p w:rsidR="002558F6" w:rsidRPr="002558F6" w:rsidRDefault="002558F6" w:rsidP="00BF569C">
      <w:pPr>
        <w:shd w:val="clear" w:color="auto" w:fill="FFFFFF"/>
        <w:spacing w:after="150" w:line="360" w:lineRule="auto"/>
        <w:jc w:val="both"/>
        <w:rPr>
          <w:rFonts w:ascii="Times New Roman" w:eastAsia="Times New Roman" w:hAnsi="Times New Roman" w:cs="Times New Roman"/>
          <w:sz w:val="26"/>
          <w:szCs w:val="26"/>
        </w:rPr>
      </w:pPr>
      <w:r w:rsidRPr="002558F6">
        <w:rPr>
          <w:rFonts w:ascii="Times New Roman" w:eastAsia="Times New Roman" w:hAnsi="Times New Roman" w:cs="Times New Roman"/>
          <w:sz w:val="26"/>
          <w:szCs w:val="26"/>
        </w:rPr>
        <w:lastRenderedPageBreak/>
        <w:t>-    Tìm đại lý</w:t>
      </w:r>
    </w:p>
    <w:p w:rsidR="002558F6" w:rsidRPr="002558F6" w:rsidRDefault="002558F6" w:rsidP="00BF569C">
      <w:pPr>
        <w:shd w:val="clear" w:color="auto" w:fill="FFFFFF"/>
        <w:spacing w:after="150" w:line="360" w:lineRule="auto"/>
        <w:jc w:val="both"/>
        <w:rPr>
          <w:rFonts w:ascii="Times New Roman" w:eastAsia="Times New Roman" w:hAnsi="Times New Roman" w:cs="Times New Roman"/>
          <w:sz w:val="26"/>
          <w:szCs w:val="26"/>
        </w:rPr>
      </w:pPr>
      <w:r w:rsidRPr="002558F6">
        <w:rPr>
          <w:rFonts w:ascii="Times New Roman" w:eastAsia="Times New Roman" w:hAnsi="Times New Roman" w:cs="Times New Roman"/>
          <w:sz w:val="26"/>
          <w:szCs w:val="26"/>
        </w:rPr>
        <w:t>-    Hợp tác</w:t>
      </w:r>
    </w:p>
    <w:p w:rsidR="002558F6" w:rsidRPr="00BF569C" w:rsidRDefault="0053793D" w:rsidP="00BF569C">
      <w:pPr>
        <w:shd w:val="clear" w:color="auto" w:fill="FFFFFF"/>
        <w:spacing w:after="150" w:line="360" w:lineRule="auto"/>
        <w:rPr>
          <w:rFonts w:ascii="Times New Roman" w:eastAsia="Times New Roman" w:hAnsi="Times New Roman" w:cs="Times New Roman"/>
          <w:sz w:val="26"/>
          <w:szCs w:val="26"/>
        </w:rPr>
      </w:pPr>
      <w:r w:rsidRPr="00BF569C">
        <w:rPr>
          <w:rFonts w:ascii="Times New Roman" w:eastAsia="Times New Roman" w:hAnsi="Times New Roman" w:cs="Times New Roman"/>
          <w:sz w:val="26"/>
          <w:szCs w:val="26"/>
        </w:rPr>
        <w:t xml:space="preserve">   </w:t>
      </w:r>
      <w:r w:rsidR="002558F6" w:rsidRPr="002558F6">
        <w:rPr>
          <w:rFonts w:ascii="Times New Roman" w:eastAsia="Times New Roman" w:hAnsi="Times New Roman" w:cs="Times New Roman"/>
          <w:sz w:val="26"/>
          <w:szCs w:val="26"/>
        </w:rPr>
        <w:t xml:space="preserve">Đối với một người mua thì đăng chào hàng là một lời mời đến người bán, họ </w:t>
      </w:r>
      <w:proofErr w:type="gramStart"/>
      <w:r w:rsidR="002558F6" w:rsidRPr="002558F6">
        <w:rPr>
          <w:rFonts w:ascii="Times New Roman" w:eastAsia="Times New Roman" w:hAnsi="Times New Roman" w:cs="Times New Roman"/>
          <w:sz w:val="26"/>
          <w:szCs w:val="26"/>
        </w:rPr>
        <w:t>có  thể</w:t>
      </w:r>
      <w:proofErr w:type="gramEnd"/>
      <w:r w:rsidR="002558F6" w:rsidRPr="002558F6">
        <w:rPr>
          <w:rFonts w:ascii="Times New Roman" w:eastAsia="Times New Roman" w:hAnsi="Times New Roman" w:cs="Times New Roman"/>
          <w:sz w:val="26"/>
          <w:szCs w:val="26"/>
        </w:rPr>
        <w:t xml:space="preserve"> hỏi giá cả và các điều khoản liên quan đến một sản phẩm nào đó hay cả dãy sản phẩm</w:t>
      </w:r>
      <w:r w:rsidR="002558F6" w:rsidRPr="002558F6">
        <w:rPr>
          <w:rFonts w:ascii="Times New Roman" w:eastAsia="Times New Roman" w:hAnsi="Times New Roman" w:cs="Times New Roman"/>
          <w:sz w:val="26"/>
          <w:szCs w:val="26"/>
        </w:rPr>
        <w:br/>
      </w:r>
      <w:r w:rsidRPr="00BF569C">
        <w:rPr>
          <w:rFonts w:ascii="Times New Roman" w:eastAsia="Times New Roman" w:hAnsi="Times New Roman" w:cs="Times New Roman"/>
          <w:sz w:val="26"/>
          <w:szCs w:val="26"/>
        </w:rPr>
        <w:t xml:space="preserve">  </w:t>
      </w:r>
      <w:r w:rsidR="002558F6" w:rsidRPr="002558F6">
        <w:rPr>
          <w:rFonts w:ascii="Times New Roman" w:eastAsia="Times New Roman" w:hAnsi="Times New Roman" w:cs="Times New Roman"/>
          <w:sz w:val="26"/>
          <w:szCs w:val="26"/>
        </w:rPr>
        <w:t>Với một người bán, bạn có thể xem các chào mua sản phẩm được đăng bởi những người mua và bạn có thể gửi các câu hỏi liên quan bằng cách nhấn vào nút "Inquire" ở dưới từng chào hàng.</w:t>
      </w:r>
    </w:p>
    <w:p w:rsidR="0053793D" w:rsidRPr="0053793D" w:rsidRDefault="0053793D" w:rsidP="00BF569C">
      <w:pPr>
        <w:shd w:val="clear" w:color="auto" w:fill="FFFFFF"/>
        <w:spacing w:after="150" w:line="360" w:lineRule="auto"/>
        <w:rPr>
          <w:rFonts w:ascii="Times New Roman" w:eastAsia="Times New Roman" w:hAnsi="Times New Roman" w:cs="Times New Roman"/>
          <w:sz w:val="26"/>
          <w:szCs w:val="26"/>
        </w:rPr>
      </w:pPr>
      <w:r w:rsidRPr="00BF569C">
        <w:rPr>
          <w:rFonts w:ascii="Times New Roman" w:eastAsia="Times New Roman" w:hAnsi="Times New Roman" w:cs="Times New Roman"/>
          <w:sz w:val="26"/>
          <w:szCs w:val="26"/>
        </w:rPr>
        <w:t xml:space="preserve">  </w:t>
      </w:r>
      <w:r w:rsidRPr="0053793D">
        <w:rPr>
          <w:rFonts w:ascii="Times New Roman" w:eastAsia="Times New Roman" w:hAnsi="Times New Roman" w:cs="Times New Roman"/>
          <w:sz w:val="26"/>
          <w:szCs w:val="26"/>
        </w:rPr>
        <w:t>Keywords (những từ khóa) có thể chỉ là từ ngắn hay là một cụm từ được sử dụng trong công cụ tìm kiếm. Từ khoá vô cùng hữu ích cho người truy cập trong trường hợp họ muốn tìm các chào hay sản phẩm được đăng trên VNemart một cách nhanh nhất và chính xác nhất</w:t>
      </w:r>
      <w:r w:rsidRPr="0053793D">
        <w:rPr>
          <w:rFonts w:ascii="Times New Roman" w:eastAsia="Times New Roman" w:hAnsi="Times New Roman" w:cs="Times New Roman"/>
          <w:sz w:val="26"/>
          <w:szCs w:val="26"/>
        </w:rPr>
        <w:br/>
      </w:r>
      <w:r w:rsidRPr="00BF569C">
        <w:rPr>
          <w:rFonts w:ascii="Times New Roman" w:eastAsia="Times New Roman" w:hAnsi="Times New Roman" w:cs="Times New Roman"/>
          <w:sz w:val="26"/>
          <w:szCs w:val="26"/>
        </w:rPr>
        <w:t xml:space="preserve">  </w:t>
      </w:r>
      <w:r w:rsidRPr="0053793D">
        <w:rPr>
          <w:rFonts w:ascii="Times New Roman" w:eastAsia="Times New Roman" w:hAnsi="Times New Roman" w:cs="Times New Roman"/>
          <w:sz w:val="26"/>
          <w:szCs w:val="26"/>
        </w:rPr>
        <w:t>Category (Ngành hàng): Các  loại  ngành  hàng  bạn  muốn  gửi  chào  hàng  đến.</w:t>
      </w:r>
      <w:r w:rsidRPr="0053793D">
        <w:rPr>
          <w:rFonts w:ascii="Times New Roman" w:eastAsia="Times New Roman" w:hAnsi="Times New Roman" w:cs="Times New Roman"/>
          <w:sz w:val="26"/>
          <w:szCs w:val="26"/>
        </w:rPr>
        <w:br/>
        <w:t xml:space="preserve">Ngành hàng sẽ bị hạn chế theo lĩnh vực kinh doanh </w:t>
      </w:r>
      <w:proofErr w:type="gramStart"/>
      <w:r w:rsidRPr="0053793D">
        <w:rPr>
          <w:rFonts w:ascii="Times New Roman" w:eastAsia="Times New Roman" w:hAnsi="Times New Roman" w:cs="Times New Roman"/>
          <w:sz w:val="26"/>
          <w:szCs w:val="26"/>
        </w:rPr>
        <w:t>của  bạn</w:t>
      </w:r>
      <w:proofErr w:type="gramEnd"/>
    </w:p>
    <w:p w:rsidR="0053793D" w:rsidRPr="0053793D" w:rsidRDefault="0053793D" w:rsidP="00BF569C">
      <w:pPr>
        <w:shd w:val="clear" w:color="auto" w:fill="FFFFFF"/>
        <w:spacing w:after="150" w:line="360" w:lineRule="auto"/>
        <w:jc w:val="both"/>
        <w:rPr>
          <w:rFonts w:ascii="Times New Roman" w:eastAsia="Times New Roman" w:hAnsi="Times New Roman" w:cs="Times New Roman"/>
          <w:sz w:val="26"/>
          <w:szCs w:val="26"/>
        </w:rPr>
      </w:pPr>
      <w:r w:rsidRPr="0053793D">
        <w:rPr>
          <w:rFonts w:ascii="Times New Roman" w:eastAsia="Times New Roman" w:hAnsi="Times New Roman" w:cs="Times New Roman"/>
          <w:sz w:val="26"/>
          <w:szCs w:val="26"/>
        </w:rPr>
        <w:t xml:space="preserve">Các loại hàng hóa được chào bán được đưa vào một ngành hàng </w:t>
      </w:r>
      <w:proofErr w:type="gramStart"/>
      <w:r w:rsidRPr="0053793D">
        <w:rPr>
          <w:rFonts w:ascii="Times New Roman" w:eastAsia="Times New Roman" w:hAnsi="Times New Roman" w:cs="Times New Roman"/>
          <w:sz w:val="26"/>
          <w:szCs w:val="26"/>
        </w:rPr>
        <w:t>nào  đó</w:t>
      </w:r>
      <w:proofErr w:type="gramEnd"/>
    </w:p>
    <w:p w:rsidR="0053793D" w:rsidRPr="00BF569C" w:rsidRDefault="0053793D" w:rsidP="00BF569C">
      <w:pPr>
        <w:shd w:val="clear" w:color="auto" w:fill="FFFFFF"/>
        <w:spacing w:after="150" w:line="360" w:lineRule="auto"/>
        <w:jc w:val="both"/>
        <w:rPr>
          <w:rFonts w:ascii="Times New Roman" w:hAnsi="Times New Roman" w:cs="Times New Roman"/>
          <w:sz w:val="26"/>
          <w:szCs w:val="26"/>
          <w:shd w:val="clear" w:color="auto" w:fill="FFFFFF"/>
        </w:rPr>
      </w:pPr>
      <w:r w:rsidRPr="00BF569C">
        <w:rPr>
          <w:rFonts w:ascii="Times New Roman" w:hAnsi="Times New Roman" w:cs="Times New Roman"/>
          <w:sz w:val="26"/>
          <w:szCs w:val="26"/>
          <w:shd w:val="clear" w:color="auto" w:fill="FFFFFF"/>
        </w:rPr>
        <w:t xml:space="preserve">   </w:t>
      </w:r>
      <w:r w:rsidRPr="00BF569C">
        <w:rPr>
          <w:rFonts w:ascii="Times New Roman" w:hAnsi="Times New Roman" w:cs="Times New Roman"/>
          <w:sz w:val="26"/>
          <w:szCs w:val="26"/>
          <w:shd w:val="clear" w:color="auto" w:fill="FFFFFF"/>
        </w:rPr>
        <w:t>Khi cần tìm kiếm một công ty hay một mặt hàng nào đó khách hàng có thể gõ điều cần tìm vào ô Search for ở ngay trang chủ</w:t>
      </w:r>
    </w:p>
    <w:p w:rsidR="0053793D" w:rsidRPr="007A3175" w:rsidRDefault="0053793D" w:rsidP="007A3175">
      <w:pPr>
        <w:shd w:val="clear" w:color="auto" w:fill="FFFFFF"/>
        <w:spacing w:after="0" w:line="360" w:lineRule="auto"/>
        <w:jc w:val="both"/>
        <w:rPr>
          <w:rFonts w:ascii="Times New Roman" w:hAnsi="Times New Roman" w:cs="Times New Roman"/>
          <w:b/>
          <w:sz w:val="26"/>
          <w:szCs w:val="26"/>
          <w:shd w:val="clear" w:color="auto" w:fill="FFFFFF"/>
        </w:rPr>
      </w:pPr>
      <w:r w:rsidRPr="007A3175">
        <w:rPr>
          <w:rFonts w:ascii="Times New Roman" w:hAnsi="Times New Roman" w:cs="Times New Roman"/>
          <w:b/>
          <w:sz w:val="26"/>
          <w:szCs w:val="26"/>
          <w:shd w:val="clear" w:color="auto" w:fill="FFFFFF"/>
        </w:rPr>
        <w:t>Các dịch vụ</w:t>
      </w:r>
    </w:p>
    <w:p w:rsidR="0053793D" w:rsidRPr="0053793D" w:rsidRDefault="007A3175" w:rsidP="007A3175">
      <w:pPr>
        <w:shd w:val="clear" w:color="auto" w:fill="FFFFFF"/>
        <w:spacing w:after="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53793D" w:rsidRPr="0053793D">
        <w:rPr>
          <w:rFonts w:ascii="Times New Roman" w:eastAsia="Times New Roman" w:hAnsi="Times New Roman" w:cs="Times New Roman"/>
          <w:sz w:val="26"/>
          <w:szCs w:val="26"/>
        </w:rPr>
        <w:t>Trưng bày, giới thiệu sản phẩm</w:t>
      </w:r>
    </w:p>
    <w:p w:rsidR="0053793D" w:rsidRPr="0053793D" w:rsidRDefault="0053793D" w:rsidP="00BF569C">
      <w:pPr>
        <w:shd w:val="clear" w:color="auto" w:fill="FFFFFF"/>
        <w:spacing w:after="150" w:line="360" w:lineRule="auto"/>
        <w:rPr>
          <w:rFonts w:ascii="Times New Roman" w:eastAsia="Times New Roman" w:hAnsi="Times New Roman" w:cs="Times New Roman"/>
          <w:sz w:val="26"/>
          <w:szCs w:val="26"/>
        </w:rPr>
      </w:pPr>
      <w:r w:rsidRPr="0053793D">
        <w:rPr>
          <w:rFonts w:ascii="Times New Roman" w:eastAsia="Times New Roman" w:hAnsi="Times New Roman" w:cs="Times New Roman"/>
          <w:sz w:val="26"/>
          <w:szCs w:val="26"/>
        </w:rPr>
        <w:t xml:space="preserve">-    Chức năng: giới thiệu chi tiết về sản </w:t>
      </w:r>
      <w:proofErr w:type="gramStart"/>
      <w:r w:rsidRPr="0053793D">
        <w:rPr>
          <w:rFonts w:ascii="Times New Roman" w:eastAsia="Times New Roman" w:hAnsi="Times New Roman" w:cs="Times New Roman"/>
          <w:sz w:val="26"/>
          <w:szCs w:val="26"/>
        </w:rPr>
        <w:t>phẩm ,bao</w:t>
      </w:r>
      <w:proofErr w:type="gramEnd"/>
      <w:r w:rsidRPr="0053793D">
        <w:rPr>
          <w:rFonts w:ascii="Times New Roman" w:eastAsia="Times New Roman" w:hAnsi="Times New Roman" w:cs="Times New Roman"/>
          <w:sz w:val="26"/>
          <w:szCs w:val="26"/>
        </w:rPr>
        <w:t xml:space="preserve"> gồm về hình ảnh sản phẩm, và những chi tiết có liên quan</w:t>
      </w:r>
      <w:r w:rsidRPr="0053793D">
        <w:rPr>
          <w:rFonts w:ascii="Times New Roman" w:eastAsia="Times New Roman" w:hAnsi="Times New Roman" w:cs="Times New Roman"/>
          <w:sz w:val="26"/>
          <w:szCs w:val="26"/>
        </w:rPr>
        <w:br/>
        <w:t>-    Ứng dụng: doanh nghiệp muốn giảm chi phí quảng cáo về sản phẩm, hạ giá thành và nâng cao khả năng cạnh tranh.</w:t>
      </w:r>
      <w:r w:rsidRPr="0053793D">
        <w:rPr>
          <w:rFonts w:ascii="Times New Roman" w:eastAsia="Times New Roman" w:hAnsi="Times New Roman" w:cs="Times New Roman"/>
          <w:sz w:val="26"/>
          <w:szCs w:val="26"/>
        </w:rPr>
        <w:br/>
        <w:t xml:space="preserve">-    Nhược điểm: Chưa đưa ra giá thành cụ thể mà chỉ đưa ra thông tin chi tiết về sản phẩm. </w:t>
      </w:r>
      <w:proofErr w:type="gramStart"/>
      <w:r w:rsidRPr="0053793D">
        <w:rPr>
          <w:rFonts w:ascii="Times New Roman" w:eastAsia="Times New Roman" w:hAnsi="Times New Roman" w:cs="Times New Roman"/>
          <w:sz w:val="26"/>
          <w:szCs w:val="26"/>
        </w:rPr>
        <w:t>Với những doanh nghiệp nhỏ và vừa, những doanh nghiệp chưa có khả năng ứng dụng công nghệ thông tin cao thì việc quảng cáo sản phẩm và thông tin về sản phẩm bị hạn chế.</w:t>
      </w:r>
      <w:proofErr w:type="gramEnd"/>
      <w:r w:rsidRPr="0053793D">
        <w:rPr>
          <w:rFonts w:ascii="Times New Roman" w:eastAsia="Times New Roman" w:hAnsi="Times New Roman" w:cs="Times New Roman"/>
          <w:sz w:val="26"/>
          <w:szCs w:val="26"/>
        </w:rPr>
        <w:br/>
      </w:r>
      <w:r w:rsidR="007A3175">
        <w:rPr>
          <w:rFonts w:ascii="Times New Roman" w:eastAsia="Times New Roman" w:hAnsi="Times New Roman" w:cs="Times New Roman"/>
          <w:sz w:val="26"/>
          <w:szCs w:val="26"/>
        </w:rPr>
        <w:t xml:space="preserve">-+ </w:t>
      </w:r>
      <w:r w:rsidRPr="0053793D">
        <w:rPr>
          <w:rFonts w:ascii="Times New Roman" w:eastAsia="Times New Roman" w:hAnsi="Times New Roman" w:cs="Times New Roman"/>
          <w:sz w:val="26"/>
          <w:szCs w:val="26"/>
        </w:rPr>
        <w:t>Cung cấp thông tin thương mại</w:t>
      </w:r>
    </w:p>
    <w:p w:rsidR="0053793D" w:rsidRPr="0053793D" w:rsidRDefault="0053793D" w:rsidP="00BF569C">
      <w:pPr>
        <w:shd w:val="clear" w:color="auto" w:fill="FFFFFF"/>
        <w:spacing w:after="150" w:line="360" w:lineRule="auto"/>
        <w:rPr>
          <w:rFonts w:ascii="Times New Roman" w:eastAsia="Times New Roman" w:hAnsi="Times New Roman" w:cs="Times New Roman"/>
          <w:sz w:val="26"/>
          <w:szCs w:val="26"/>
        </w:rPr>
      </w:pPr>
      <w:r w:rsidRPr="00BF569C">
        <w:rPr>
          <w:rFonts w:ascii="Times New Roman" w:eastAsia="Times New Roman" w:hAnsi="Times New Roman" w:cs="Times New Roman"/>
          <w:sz w:val="26"/>
          <w:szCs w:val="26"/>
        </w:rPr>
        <w:lastRenderedPageBreak/>
        <w:t xml:space="preserve">   </w:t>
      </w:r>
      <w:proofErr w:type="gramStart"/>
      <w:r w:rsidRPr="0053793D">
        <w:rPr>
          <w:rFonts w:ascii="Times New Roman" w:eastAsia="Times New Roman" w:hAnsi="Times New Roman" w:cs="Times New Roman"/>
          <w:sz w:val="26"/>
          <w:szCs w:val="26"/>
        </w:rPr>
        <w:t>Cung cấp thông tin về hội chợ và triển lãm thương mại trong và ngoài nước tạo điều kiện thuận lợi cho việc marketing và quảng bá thương hiệu của doanh nghiệp.</w:t>
      </w:r>
      <w:proofErr w:type="gramEnd"/>
      <w:r w:rsidRPr="0053793D">
        <w:rPr>
          <w:rFonts w:ascii="Times New Roman" w:eastAsia="Times New Roman" w:hAnsi="Times New Roman" w:cs="Times New Roman"/>
          <w:sz w:val="26"/>
          <w:szCs w:val="26"/>
        </w:rPr>
        <w:t xml:space="preserve"> </w:t>
      </w:r>
      <w:r w:rsidRPr="00BF569C">
        <w:rPr>
          <w:rFonts w:ascii="Times New Roman" w:eastAsia="Times New Roman" w:hAnsi="Times New Roman" w:cs="Times New Roman"/>
          <w:sz w:val="26"/>
          <w:szCs w:val="26"/>
        </w:rPr>
        <w:t xml:space="preserve"> </w:t>
      </w:r>
      <w:r w:rsidRPr="0053793D">
        <w:rPr>
          <w:rFonts w:ascii="Times New Roman" w:eastAsia="Times New Roman" w:hAnsi="Times New Roman" w:cs="Times New Roman"/>
          <w:sz w:val="26"/>
          <w:szCs w:val="26"/>
        </w:rPr>
        <w:t xml:space="preserve">Các thông tin hội chợ, triển lãm được cập nhật </w:t>
      </w:r>
      <w:proofErr w:type="gramStart"/>
      <w:r w:rsidRPr="0053793D">
        <w:rPr>
          <w:rFonts w:ascii="Times New Roman" w:eastAsia="Times New Roman" w:hAnsi="Times New Roman" w:cs="Times New Roman"/>
          <w:sz w:val="26"/>
          <w:szCs w:val="26"/>
        </w:rPr>
        <w:t>hàng  tháng</w:t>
      </w:r>
      <w:proofErr w:type="gramEnd"/>
      <w:r w:rsidRPr="0053793D">
        <w:rPr>
          <w:rFonts w:ascii="Times New Roman" w:eastAsia="Times New Roman" w:hAnsi="Times New Roman" w:cs="Times New Roman"/>
          <w:sz w:val="26"/>
          <w:szCs w:val="26"/>
        </w:rPr>
        <w:t>.</w:t>
      </w:r>
      <w:r w:rsidRPr="0053793D">
        <w:rPr>
          <w:rFonts w:ascii="Times New Roman" w:eastAsia="Times New Roman" w:hAnsi="Times New Roman" w:cs="Times New Roman"/>
          <w:sz w:val="26"/>
          <w:szCs w:val="26"/>
        </w:rPr>
        <w:br/>
      </w:r>
      <w:r w:rsidRPr="00BF569C">
        <w:rPr>
          <w:rFonts w:ascii="Times New Roman" w:eastAsia="Times New Roman" w:hAnsi="Times New Roman" w:cs="Times New Roman"/>
          <w:sz w:val="26"/>
          <w:szCs w:val="26"/>
        </w:rPr>
        <w:t xml:space="preserve">   </w:t>
      </w:r>
      <w:r w:rsidRPr="0053793D">
        <w:rPr>
          <w:rFonts w:ascii="Times New Roman" w:eastAsia="Times New Roman" w:hAnsi="Times New Roman" w:cs="Times New Roman"/>
          <w:sz w:val="26"/>
          <w:szCs w:val="26"/>
        </w:rPr>
        <w:t>Vnemart luôn cập nhật thông tin trên rất nhiều lĩnh vực của thương mại như: thông tin về xuất nhập khẩu, thông tin về hoạt đông của các doanh nghệp, các dự án dầu tư trong và ngoài nước, các diễn đàn thương mại… một cách chuyên nghiệp giúp cac nhà kinh doanh cũng như doanh nghiệp luôn</w:t>
      </w:r>
      <w:r w:rsidRPr="00BF569C">
        <w:rPr>
          <w:rFonts w:ascii="Times New Roman" w:eastAsia="Times New Roman" w:hAnsi="Times New Roman" w:cs="Times New Roman"/>
          <w:sz w:val="26"/>
          <w:szCs w:val="26"/>
        </w:rPr>
        <w:t xml:space="preserve"> cập nhật thông tin, tự làm mới</w:t>
      </w:r>
      <w:r w:rsidRPr="0053793D">
        <w:rPr>
          <w:rFonts w:ascii="Times New Roman" w:eastAsia="Times New Roman" w:hAnsi="Times New Roman" w:cs="Times New Roman"/>
          <w:sz w:val="26"/>
          <w:szCs w:val="26"/>
        </w:rPr>
        <w:t xml:space="preserve"> mình</w:t>
      </w:r>
      <w:r w:rsidRPr="0053793D">
        <w:rPr>
          <w:rFonts w:ascii="Times New Roman" w:eastAsia="Times New Roman" w:hAnsi="Times New Roman" w:cs="Times New Roman"/>
          <w:sz w:val="26"/>
          <w:szCs w:val="26"/>
        </w:rPr>
        <w:br/>
      </w:r>
      <w:r w:rsidRPr="00BF569C">
        <w:rPr>
          <w:rFonts w:ascii="Times New Roman" w:eastAsia="Times New Roman" w:hAnsi="Times New Roman" w:cs="Times New Roman"/>
          <w:sz w:val="26"/>
          <w:szCs w:val="26"/>
        </w:rPr>
        <w:t xml:space="preserve">   </w:t>
      </w:r>
      <w:r w:rsidRPr="0053793D">
        <w:rPr>
          <w:rFonts w:ascii="Times New Roman" w:eastAsia="Times New Roman" w:hAnsi="Times New Roman" w:cs="Times New Roman"/>
          <w:sz w:val="26"/>
          <w:szCs w:val="26"/>
        </w:rPr>
        <w:t>Ngoài ra ,các thành viên có thể đăng kí nhận thông tin thương mại bằng cách click vào đường link sau:  http://vnemart.com.vn/tradelead/freeTradeAlert.html</w:t>
      </w:r>
      <w:r w:rsidRPr="0053793D">
        <w:rPr>
          <w:rFonts w:ascii="Times New Roman" w:eastAsia="Times New Roman" w:hAnsi="Times New Roman" w:cs="Times New Roman"/>
          <w:sz w:val="26"/>
          <w:szCs w:val="26"/>
        </w:rPr>
        <w:br/>
        <w:t>Hỗ trợ trực tuyến</w:t>
      </w:r>
    </w:p>
    <w:p w:rsidR="0053793D" w:rsidRPr="0053793D" w:rsidRDefault="0053793D" w:rsidP="007A3175">
      <w:pPr>
        <w:shd w:val="clear" w:color="auto" w:fill="FFFFFF"/>
        <w:spacing w:after="0" w:line="360" w:lineRule="auto"/>
        <w:jc w:val="both"/>
        <w:rPr>
          <w:rFonts w:ascii="Times New Roman" w:eastAsia="Times New Roman" w:hAnsi="Times New Roman" w:cs="Times New Roman"/>
          <w:sz w:val="26"/>
          <w:szCs w:val="26"/>
        </w:rPr>
      </w:pPr>
      <w:r w:rsidRPr="00BF569C">
        <w:rPr>
          <w:rFonts w:ascii="Times New Roman" w:eastAsia="Times New Roman" w:hAnsi="Times New Roman" w:cs="Times New Roman"/>
          <w:sz w:val="26"/>
          <w:szCs w:val="26"/>
        </w:rPr>
        <w:t xml:space="preserve">   </w:t>
      </w:r>
      <w:proofErr w:type="gramStart"/>
      <w:r w:rsidRPr="0053793D">
        <w:rPr>
          <w:rFonts w:ascii="Times New Roman" w:eastAsia="Times New Roman" w:hAnsi="Times New Roman" w:cs="Times New Roman"/>
          <w:sz w:val="26"/>
          <w:szCs w:val="26"/>
        </w:rPr>
        <w:t>Các dịch vụ cho thành viên cho phép các thành viên (các doanh nghiệp) có thể tạo homepage cho riêng mình với tên miền của công ty sẽ thúc đẩy việc kinh doanh và đưa sản phẩm của công ty đến đối tác và người tiêu dùng dễ dàng hơn.</w:t>
      </w:r>
      <w:proofErr w:type="gramEnd"/>
      <w:r w:rsidRPr="0053793D">
        <w:rPr>
          <w:rFonts w:ascii="Times New Roman" w:eastAsia="Times New Roman" w:hAnsi="Times New Roman" w:cs="Times New Roman"/>
          <w:sz w:val="26"/>
          <w:szCs w:val="26"/>
        </w:rPr>
        <w:t xml:space="preserve">    Với dịch vụ này,  các thành viên có thể giới thiệu đến đối tác, các doanh nghiệp khác về bản thân công ty, hoạt động, các lĩnh vực, địa chỉ và mặt hàng buôn bán, các dịch vụ của công ty cung cấp thông qua trang web riêng của mình. </w:t>
      </w:r>
      <w:proofErr w:type="gramStart"/>
      <w:r w:rsidRPr="0053793D">
        <w:rPr>
          <w:rFonts w:ascii="Times New Roman" w:eastAsia="Times New Roman" w:hAnsi="Times New Roman" w:cs="Times New Roman"/>
          <w:sz w:val="26"/>
          <w:szCs w:val="26"/>
        </w:rPr>
        <w:t>Các trang web của các doanh nghiệp có thể được chọn qua các template đã có sẵn.</w:t>
      </w:r>
      <w:proofErr w:type="gramEnd"/>
      <w:r w:rsidRPr="0053793D">
        <w:rPr>
          <w:rFonts w:ascii="Times New Roman" w:eastAsia="Times New Roman" w:hAnsi="Times New Roman" w:cs="Times New Roman"/>
          <w:sz w:val="26"/>
          <w:szCs w:val="26"/>
        </w:rPr>
        <w:t xml:space="preserve"> </w:t>
      </w:r>
      <w:proofErr w:type="gramStart"/>
      <w:r w:rsidRPr="0053793D">
        <w:rPr>
          <w:rFonts w:ascii="Times New Roman" w:eastAsia="Times New Roman" w:hAnsi="Times New Roman" w:cs="Times New Roman"/>
          <w:sz w:val="26"/>
          <w:szCs w:val="26"/>
        </w:rPr>
        <w:t>Các homepage này của doanh nghiệp được giới thiệu cụ thể trong catalog của www.vnemart.com.vn.</w:t>
      </w:r>
      <w:proofErr w:type="gramEnd"/>
      <w:r w:rsidRPr="0053793D">
        <w:rPr>
          <w:rFonts w:ascii="Times New Roman" w:eastAsia="Times New Roman" w:hAnsi="Times New Roman" w:cs="Times New Roman"/>
          <w:sz w:val="26"/>
          <w:szCs w:val="26"/>
        </w:rPr>
        <w:t xml:space="preserve"> Người sử dụng trước hết phải đăng kí làm thành viên basic membership thông qua đường link sau http:// vnema</w:t>
      </w:r>
      <w:r w:rsidR="007A3175">
        <w:rPr>
          <w:rFonts w:ascii="Times New Roman" w:eastAsia="Times New Roman" w:hAnsi="Times New Roman" w:cs="Times New Roman"/>
          <w:sz w:val="26"/>
          <w:szCs w:val="26"/>
        </w:rPr>
        <w:t>rt.com.vn/member/register.html</w:t>
      </w:r>
      <w:r w:rsidRPr="0053793D">
        <w:rPr>
          <w:rFonts w:ascii="Times New Roman" w:eastAsia="Times New Roman" w:hAnsi="Times New Roman" w:cs="Times New Roman"/>
          <w:sz w:val="26"/>
          <w:szCs w:val="26"/>
        </w:rPr>
        <w:br/>
      </w:r>
      <w:r w:rsidRPr="00BF569C">
        <w:rPr>
          <w:rFonts w:ascii="Times New Roman" w:eastAsia="Times New Roman" w:hAnsi="Times New Roman" w:cs="Times New Roman"/>
          <w:sz w:val="26"/>
          <w:szCs w:val="26"/>
        </w:rPr>
        <w:t xml:space="preserve">   </w:t>
      </w:r>
      <w:r w:rsidRPr="0053793D">
        <w:rPr>
          <w:rFonts w:ascii="Times New Roman" w:eastAsia="Times New Roman" w:hAnsi="Times New Roman" w:cs="Times New Roman"/>
          <w:sz w:val="26"/>
          <w:szCs w:val="26"/>
        </w:rPr>
        <w:t xml:space="preserve">Ngoài ra dịch vụ này còn cho phép update thông tin về công ty, thông tin về công ty là một phần quan trọng để công ty có thể thúc đẩy việc buôn bán giao dịch của mình. Các đối tác tìm đến công ty , ngoài việc xem xét loại hàng hóa mình mua còn phải tìm đến thông tin cụ thể về tình hình thu nhập , số nhân viên, địa chỉ ….nhằm tạo điều kiện thuận lợi cho giao dịch, cũng như tạo được sự tin cậy. Vnemart có dịch vụ cho doanh nghiệp post và thay đổi những thông tin cụ thể của mình lên homepage một cách nhanh nhất. Đó là những thông tin về tên công ty, điện thoại &amp;fax, hòm thư liên hệ, loại hình kinh doanh, </w:t>
      </w:r>
      <w:r w:rsidRPr="0053793D">
        <w:rPr>
          <w:rFonts w:ascii="Times New Roman" w:eastAsia="Times New Roman" w:hAnsi="Times New Roman" w:cs="Times New Roman"/>
          <w:sz w:val="26"/>
          <w:szCs w:val="26"/>
        </w:rPr>
        <w:lastRenderedPageBreak/>
        <w:t>địa chỉ liên hệ, số lượng nhân viện, thu nhập bình quân , năm thành   lập….</w:t>
      </w:r>
      <w:r w:rsidRPr="0053793D">
        <w:rPr>
          <w:rFonts w:ascii="Times New Roman" w:eastAsia="Times New Roman" w:hAnsi="Times New Roman" w:cs="Times New Roman"/>
          <w:sz w:val="26"/>
          <w:szCs w:val="26"/>
        </w:rPr>
        <w:br/>
      </w:r>
      <w:r w:rsidRPr="0053793D">
        <w:rPr>
          <w:rFonts w:ascii="Times New Roman" w:eastAsia="Times New Roman" w:hAnsi="Times New Roman" w:cs="Times New Roman"/>
          <w:b/>
          <w:sz w:val="26"/>
          <w:szCs w:val="26"/>
        </w:rPr>
        <w:t>    Những thành công của trang web</w:t>
      </w:r>
    </w:p>
    <w:p w:rsidR="0053793D" w:rsidRPr="0053793D" w:rsidRDefault="0053793D" w:rsidP="007A3175">
      <w:pPr>
        <w:shd w:val="clear" w:color="auto" w:fill="FFFFFF"/>
        <w:spacing w:after="150" w:line="360" w:lineRule="auto"/>
        <w:jc w:val="both"/>
        <w:rPr>
          <w:rFonts w:ascii="Times New Roman" w:eastAsia="Times New Roman" w:hAnsi="Times New Roman" w:cs="Times New Roman"/>
          <w:sz w:val="26"/>
          <w:szCs w:val="26"/>
        </w:rPr>
      </w:pPr>
      <w:r w:rsidRPr="00BF569C">
        <w:rPr>
          <w:rFonts w:ascii="Times New Roman" w:eastAsia="Times New Roman" w:hAnsi="Times New Roman" w:cs="Times New Roman"/>
          <w:sz w:val="26"/>
          <w:szCs w:val="26"/>
        </w:rPr>
        <w:t xml:space="preserve">   </w:t>
      </w:r>
      <w:r w:rsidRPr="0053793D">
        <w:rPr>
          <w:rFonts w:ascii="Times New Roman" w:eastAsia="Times New Roman" w:hAnsi="Times New Roman" w:cs="Times New Roman"/>
          <w:sz w:val="26"/>
          <w:szCs w:val="26"/>
        </w:rPr>
        <w:t>Sau nhiều năm triển khai một cách tích cực website đã trở thành cầu nối giao thương hỗ trợ các doanh nghiệp Việt Nam và nước ngoài tìm kiếm thông tin về thị trường và sản phẩm, thiết lập quan hệ đối tác và tiến hành đàm phán tiền giao dịch .Giúp doanh nghiệp có thêm một kênh tiếp thị, bá</w:t>
      </w:r>
      <w:r w:rsidR="007A3175">
        <w:rPr>
          <w:rFonts w:ascii="Times New Roman" w:eastAsia="Times New Roman" w:hAnsi="Times New Roman" w:cs="Times New Roman"/>
          <w:sz w:val="26"/>
          <w:szCs w:val="26"/>
        </w:rPr>
        <w:t xml:space="preserve">n hàng mới, qua </w:t>
      </w:r>
      <w:proofErr w:type="gramStart"/>
      <w:r w:rsidR="007A3175">
        <w:rPr>
          <w:rFonts w:ascii="Times New Roman" w:eastAsia="Times New Roman" w:hAnsi="Times New Roman" w:cs="Times New Roman"/>
          <w:sz w:val="26"/>
          <w:szCs w:val="26"/>
        </w:rPr>
        <w:t>mạng  Internet.</w:t>
      </w:r>
      <w:r w:rsidRPr="0053793D">
        <w:rPr>
          <w:rFonts w:ascii="Times New Roman" w:eastAsia="Times New Roman" w:hAnsi="Times New Roman" w:cs="Times New Roman"/>
          <w:sz w:val="26"/>
          <w:szCs w:val="26"/>
        </w:rPr>
        <w:t>Cho</w:t>
      </w:r>
      <w:proofErr w:type="gramEnd"/>
      <w:r w:rsidRPr="0053793D">
        <w:rPr>
          <w:rFonts w:ascii="Times New Roman" w:eastAsia="Times New Roman" w:hAnsi="Times New Roman" w:cs="Times New Roman"/>
          <w:sz w:val="26"/>
          <w:szCs w:val="26"/>
        </w:rPr>
        <w:t xml:space="preserve"> đến nay số sản phẩm được các doanh nghiệp bày bán trên website http://www.vnemart.com.vn/ là 10645 sản phẩm,với số doanh nghiệp là   922.</w:t>
      </w:r>
    </w:p>
    <w:p w:rsidR="0053793D" w:rsidRPr="002558F6" w:rsidRDefault="0053793D" w:rsidP="00BF569C">
      <w:pPr>
        <w:shd w:val="clear" w:color="auto" w:fill="FFFFFF"/>
        <w:spacing w:after="150" w:line="360" w:lineRule="auto"/>
        <w:jc w:val="both"/>
        <w:rPr>
          <w:rFonts w:ascii="Times New Roman" w:eastAsia="Times New Roman" w:hAnsi="Times New Roman" w:cs="Times New Roman"/>
          <w:sz w:val="26"/>
          <w:szCs w:val="26"/>
        </w:rPr>
      </w:pPr>
      <w:r w:rsidRPr="00BF569C">
        <w:rPr>
          <w:rFonts w:ascii="Times New Roman" w:hAnsi="Times New Roman" w:cs="Times New Roman"/>
          <w:sz w:val="26"/>
          <w:szCs w:val="26"/>
          <w:shd w:val="clear" w:color="auto" w:fill="FFFFFF"/>
        </w:rPr>
        <w:t xml:space="preserve">   </w:t>
      </w:r>
      <w:r w:rsidRPr="00BF569C">
        <w:rPr>
          <w:rFonts w:ascii="Times New Roman" w:hAnsi="Times New Roman" w:cs="Times New Roman"/>
          <w:sz w:val="26"/>
          <w:szCs w:val="26"/>
          <w:shd w:val="clear" w:color="auto" w:fill="FFFFFF"/>
        </w:rPr>
        <w:t xml:space="preserve">VnEmart cũng chưa chấp nhận thanh toán bằng thẻ tín dụng và trước mắt cũng chưa phải “là nơi cung cấp đầy đủ thông tin nhất về doanh nghiệp, thị trường và sản phẩm cũng như cung cấp các công cụ xác thực để doanh nghiệp có thể tiến hành các thủ tục mua bán trực tuyến” như đã </w:t>
      </w:r>
      <w:proofErr w:type="gramStart"/>
      <w:r w:rsidRPr="00BF569C">
        <w:rPr>
          <w:rFonts w:ascii="Times New Roman" w:hAnsi="Times New Roman" w:cs="Times New Roman"/>
          <w:sz w:val="26"/>
          <w:szCs w:val="26"/>
          <w:shd w:val="clear" w:color="auto" w:fill="FFFFFF"/>
        </w:rPr>
        <w:t>tuyên  bố</w:t>
      </w:r>
      <w:proofErr w:type="gramEnd"/>
      <w:r w:rsidRPr="00BF569C">
        <w:rPr>
          <w:rFonts w:ascii="Times New Roman" w:hAnsi="Times New Roman" w:cs="Times New Roman"/>
          <w:sz w:val="26"/>
          <w:szCs w:val="26"/>
          <w:shd w:val="clear" w:color="auto" w:fill="FFFFFF"/>
        </w:rPr>
        <w:t>.</w:t>
      </w:r>
    </w:p>
    <w:p w:rsidR="002558F6" w:rsidRPr="00BF569C" w:rsidRDefault="002558F6" w:rsidP="00BF569C">
      <w:pPr>
        <w:pStyle w:val="NormalWeb"/>
        <w:shd w:val="clear" w:color="auto" w:fill="FFFFFF"/>
        <w:spacing w:before="0" w:beforeAutospacing="0" w:after="375" w:afterAutospacing="0" w:line="360" w:lineRule="auto"/>
        <w:ind w:left="360"/>
        <w:rPr>
          <w:b/>
          <w:sz w:val="26"/>
          <w:szCs w:val="26"/>
        </w:rPr>
      </w:pPr>
    </w:p>
    <w:p w:rsidR="00D15FAA" w:rsidRPr="00BF569C" w:rsidRDefault="00D15FAA" w:rsidP="00BF569C">
      <w:pPr>
        <w:pStyle w:val="NormalWeb"/>
        <w:shd w:val="clear" w:color="auto" w:fill="FFFFFF"/>
        <w:spacing w:before="0" w:beforeAutospacing="0" w:after="375" w:afterAutospacing="0" w:line="360" w:lineRule="auto"/>
        <w:ind w:left="1440"/>
        <w:jc w:val="both"/>
        <w:rPr>
          <w:sz w:val="26"/>
          <w:szCs w:val="26"/>
        </w:rPr>
      </w:pPr>
      <w:r w:rsidRPr="00BF569C">
        <w:rPr>
          <w:sz w:val="26"/>
          <w:szCs w:val="26"/>
        </w:rPr>
        <w:t xml:space="preserve"> </w:t>
      </w:r>
    </w:p>
    <w:p w:rsidR="00D15FAA" w:rsidRPr="00BF569C" w:rsidRDefault="00D15FAA" w:rsidP="00BF569C">
      <w:pPr>
        <w:pStyle w:val="ListParagraph"/>
        <w:spacing w:line="360" w:lineRule="auto"/>
        <w:ind w:left="1440"/>
        <w:rPr>
          <w:rFonts w:ascii="Times New Roman" w:hAnsi="Times New Roman" w:cs="Times New Roman"/>
          <w:sz w:val="26"/>
          <w:szCs w:val="26"/>
        </w:rPr>
      </w:pPr>
    </w:p>
    <w:p w:rsidR="00D15FAA" w:rsidRPr="00BF569C" w:rsidRDefault="00D15FAA" w:rsidP="00BF569C">
      <w:pPr>
        <w:spacing w:line="360" w:lineRule="auto"/>
        <w:rPr>
          <w:rFonts w:ascii="Times New Roman" w:hAnsi="Times New Roman" w:cs="Times New Roman"/>
          <w:sz w:val="26"/>
          <w:szCs w:val="26"/>
        </w:rPr>
      </w:pPr>
    </w:p>
    <w:p w:rsidR="00D15FAA" w:rsidRPr="00BF569C" w:rsidRDefault="00D15FAA" w:rsidP="00BF569C">
      <w:pPr>
        <w:spacing w:line="360" w:lineRule="auto"/>
        <w:rPr>
          <w:rFonts w:ascii="Times New Roman" w:hAnsi="Times New Roman" w:cs="Times New Roman"/>
          <w:sz w:val="26"/>
          <w:szCs w:val="26"/>
        </w:rPr>
      </w:pPr>
    </w:p>
    <w:p w:rsidR="00D15FAA" w:rsidRPr="00BF569C" w:rsidRDefault="00D15FAA" w:rsidP="00BF569C">
      <w:pPr>
        <w:spacing w:line="360" w:lineRule="auto"/>
        <w:rPr>
          <w:rFonts w:ascii="Times New Roman" w:hAnsi="Times New Roman" w:cs="Times New Roman"/>
          <w:sz w:val="26"/>
          <w:szCs w:val="26"/>
        </w:rPr>
      </w:pPr>
    </w:p>
    <w:p w:rsidR="00D15FAA" w:rsidRPr="00BF569C" w:rsidRDefault="00D15FAA" w:rsidP="00BF569C">
      <w:pPr>
        <w:spacing w:line="360" w:lineRule="auto"/>
        <w:rPr>
          <w:rFonts w:ascii="Times New Roman" w:hAnsi="Times New Roman" w:cs="Times New Roman"/>
          <w:sz w:val="26"/>
          <w:szCs w:val="26"/>
        </w:rPr>
      </w:pPr>
    </w:p>
    <w:p w:rsidR="00D15FAA" w:rsidRPr="00BF569C" w:rsidRDefault="00D15FAA" w:rsidP="00BF569C">
      <w:pPr>
        <w:spacing w:line="360" w:lineRule="auto"/>
        <w:rPr>
          <w:rFonts w:ascii="Times New Roman" w:hAnsi="Times New Roman" w:cs="Times New Roman"/>
          <w:sz w:val="26"/>
          <w:szCs w:val="26"/>
        </w:rPr>
      </w:pPr>
    </w:p>
    <w:p w:rsidR="00D15FAA" w:rsidRPr="00BF569C" w:rsidRDefault="00D15FAA" w:rsidP="00BF569C">
      <w:pPr>
        <w:spacing w:line="360" w:lineRule="auto"/>
        <w:rPr>
          <w:rFonts w:ascii="Times New Roman" w:hAnsi="Times New Roman" w:cs="Times New Roman"/>
          <w:sz w:val="26"/>
          <w:szCs w:val="26"/>
        </w:rPr>
      </w:pPr>
    </w:p>
    <w:p w:rsidR="00D15FAA" w:rsidRPr="00BF569C" w:rsidRDefault="00D15FAA" w:rsidP="00BF569C">
      <w:pPr>
        <w:spacing w:line="360" w:lineRule="auto"/>
        <w:rPr>
          <w:rFonts w:ascii="Times New Roman" w:hAnsi="Times New Roman" w:cs="Times New Roman"/>
          <w:sz w:val="26"/>
          <w:szCs w:val="26"/>
        </w:rPr>
      </w:pPr>
    </w:p>
    <w:p w:rsidR="00D15FAA" w:rsidRPr="00BF569C" w:rsidRDefault="00D15FAA" w:rsidP="00BF569C">
      <w:pPr>
        <w:spacing w:line="360" w:lineRule="auto"/>
        <w:rPr>
          <w:rFonts w:ascii="Times New Roman" w:hAnsi="Times New Roman" w:cs="Times New Roman"/>
          <w:sz w:val="26"/>
          <w:szCs w:val="26"/>
        </w:rPr>
      </w:pPr>
    </w:p>
    <w:sectPr w:rsidR="00D15FAA" w:rsidRPr="00BF56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54634"/>
    <w:multiLevelType w:val="multilevel"/>
    <w:tmpl w:val="3B3259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7544549"/>
    <w:multiLevelType w:val="multilevel"/>
    <w:tmpl w:val="3B3259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3670A39"/>
    <w:multiLevelType w:val="hybridMultilevel"/>
    <w:tmpl w:val="E33C2C82"/>
    <w:lvl w:ilvl="0" w:tplc="F1AA8D86">
      <w:start w:val="1"/>
      <w:numFmt w:val="upperLetter"/>
      <w:lvlText w:val="%1."/>
      <w:lvlJc w:val="left"/>
      <w:pPr>
        <w:ind w:left="72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B471F26"/>
    <w:multiLevelType w:val="multilevel"/>
    <w:tmpl w:val="3B3259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8C84597"/>
    <w:multiLevelType w:val="multilevel"/>
    <w:tmpl w:val="06066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0696AEB"/>
    <w:multiLevelType w:val="multilevel"/>
    <w:tmpl w:val="2C50633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
    <w:nsid w:val="3CB07B69"/>
    <w:multiLevelType w:val="hybridMultilevel"/>
    <w:tmpl w:val="CF1A907A"/>
    <w:lvl w:ilvl="0" w:tplc="DA16054E">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2E929D7"/>
    <w:multiLevelType w:val="multilevel"/>
    <w:tmpl w:val="3B3259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9976D65"/>
    <w:multiLevelType w:val="hybridMultilevel"/>
    <w:tmpl w:val="BA82C248"/>
    <w:lvl w:ilvl="0" w:tplc="D6449C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5FEB7C97"/>
    <w:multiLevelType w:val="multilevel"/>
    <w:tmpl w:val="23DE56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33A0419"/>
    <w:multiLevelType w:val="hybridMultilevel"/>
    <w:tmpl w:val="D79649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8901C24"/>
    <w:multiLevelType w:val="hybridMultilevel"/>
    <w:tmpl w:val="A4A84F38"/>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692C15E9"/>
    <w:multiLevelType w:val="multilevel"/>
    <w:tmpl w:val="6F242E7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3">
    <w:nsid w:val="6CF412F7"/>
    <w:multiLevelType w:val="hybridMultilevel"/>
    <w:tmpl w:val="9EB86C6A"/>
    <w:lvl w:ilvl="0" w:tplc="04090009">
      <w:start w:val="1"/>
      <w:numFmt w:val="bullet"/>
      <w:lvlText w:val=""/>
      <w:lvlJc w:val="left"/>
      <w:pPr>
        <w:ind w:left="1150" w:hanging="360"/>
      </w:pPr>
      <w:rPr>
        <w:rFonts w:ascii="Wingdings" w:hAnsi="Wingdings" w:hint="default"/>
      </w:rPr>
    </w:lvl>
    <w:lvl w:ilvl="1" w:tplc="04090003" w:tentative="1">
      <w:start w:val="1"/>
      <w:numFmt w:val="bullet"/>
      <w:lvlText w:val="o"/>
      <w:lvlJc w:val="left"/>
      <w:pPr>
        <w:ind w:left="1870" w:hanging="360"/>
      </w:pPr>
      <w:rPr>
        <w:rFonts w:ascii="Courier New" w:hAnsi="Courier New" w:cs="Courier New" w:hint="default"/>
      </w:rPr>
    </w:lvl>
    <w:lvl w:ilvl="2" w:tplc="04090005" w:tentative="1">
      <w:start w:val="1"/>
      <w:numFmt w:val="bullet"/>
      <w:lvlText w:val=""/>
      <w:lvlJc w:val="left"/>
      <w:pPr>
        <w:ind w:left="2590" w:hanging="360"/>
      </w:pPr>
      <w:rPr>
        <w:rFonts w:ascii="Wingdings" w:hAnsi="Wingdings" w:hint="default"/>
      </w:rPr>
    </w:lvl>
    <w:lvl w:ilvl="3" w:tplc="04090001" w:tentative="1">
      <w:start w:val="1"/>
      <w:numFmt w:val="bullet"/>
      <w:lvlText w:val=""/>
      <w:lvlJc w:val="left"/>
      <w:pPr>
        <w:ind w:left="3310" w:hanging="360"/>
      </w:pPr>
      <w:rPr>
        <w:rFonts w:ascii="Symbol" w:hAnsi="Symbol" w:hint="default"/>
      </w:rPr>
    </w:lvl>
    <w:lvl w:ilvl="4" w:tplc="04090003" w:tentative="1">
      <w:start w:val="1"/>
      <w:numFmt w:val="bullet"/>
      <w:lvlText w:val="o"/>
      <w:lvlJc w:val="left"/>
      <w:pPr>
        <w:ind w:left="4030" w:hanging="360"/>
      </w:pPr>
      <w:rPr>
        <w:rFonts w:ascii="Courier New" w:hAnsi="Courier New" w:cs="Courier New" w:hint="default"/>
      </w:rPr>
    </w:lvl>
    <w:lvl w:ilvl="5" w:tplc="04090005" w:tentative="1">
      <w:start w:val="1"/>
      <w:numFmt w:val="bullet"/>
      <w:lvlText w:val=""/>
      <w:lvlJc w:val="left"/>
      <w:pPr>
        <w:ind w:left="4750" w:hanging="360"/>
      </w:pPr>
      <w:rPr>
        <w:rFonts w:ascii="Wingdings" w:hAnsi="Wingdings" w:hint="default"/>
      </w:rPr>
    </w:lvl>
    <w:lvl w:ilvl="6" w:tplc="04090001" w:tentative="1">
      <w:start w:val="1"/>
      <w:numFmt w:val="bullet"/>
      <w:lvlText w:val=""/>
      <w:lvlJc w:val="left"/>
      <w:pPr>
        <w:ind w:left="5470" w:hanging="360"/>
      </w:pPr>
      <w:rPr>
        <w:rFonts w:ascii="Symbol" w:hAnsi="Symbol" w:hint="default"/>
      </w:rPr>
    </w:lvl>
    <w:lvl w:ilvl="7" w:tplc="04090003" w:tentative="1">
      <w:start w:val="1"/>
      <w:numFmt w:val="bullet"/>
      <w:lvlText w:val="o"/>
      <w:lvlJc w:val="left"/>
      <w:pPr>
        <w:ind w:left="6190" w:hanging="360"/>
      </w:pPr>
      <w:rPr>
        <w:rFonts w:ascii="Courier New" w:hAnsi="Courier New" w:cs="Courier New" w:hint="default"/>
      </w:rPr>
    </w:lvl>
    <w:lvl w:ilvl="8" w:tplc="04090005" w:tentative="1">
      <w:start w:val="1"/>
      <w:numFmt w:val="bullet"/>
      <w:lvlText w:val=""/>
      <w:lvlJc w:val="left"/>
      <w:pPr>
        <w:ind w:left="6910" w:hanging="360"/>
      </w:pPr>
      <w:rPr>
        <w:rFonts w:ascii="Wingdings" w:hAnsi="Wingdings" w:hint="default"/>
      </w:rPr>
    </w:lvl>
  </w:abstractNum>
  <w:abstractNum w:abstractNumId="14">
    <w:nsid w:val="7FFA63A2"/>
    <w:multiLevelType w:val="hybridMultilevel"/>
    <w:tmpl w:val="3CBC4E24"/>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0"/>
  </w:num>
  <w:num w:numId="2">
    <w:abstractNumId w:val="8"/>
  </w:num>
  <w:num w:numId="3">
    <w:abstractNumId w:val="2"/>
  </w:num>
  <w:num w:numId="4">
    <w:abstractNumId w:val="3"/>
  </w:num>
  <w:num w:numId="5">
    <w:abstractNumId w:val="12"/>
  </w:num>
  <w:num w:numId="6">
    <w:abstractNumId w:val="5"/>
  </w:num>
  <w:num w:numId="7">
    <w:abstractNumId w:val="9"/>
  </w:num>
  <w:num w:numId="8">
    <w:abstractNumId w:val="7"/>
  </w:num>
  <w:num w:numId="9">
    <w:abstractNumId w:val="4"/>
  </w:num>
  <w:num w:numId="10">
    <w:abstractNumId w:val="1"/>
  </w:num>
  <w:num w:numId="11">
    <w:abstractNumId w:val="14"/>
  </w:num>
  <w:num w:numId="12">
    <w:abstractNumId w:val="13"/>
  </w:num>
  <w:num w:numId="13">
    <w:abstractNumId w:val="11"/>
  </w:num>
  <w:num w:numId="14">
    <w:abstractNumId w:val="6"/>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5FAA"/>
    <w:rsid w:val="000674EC"/>
    <w:rsid w:val="002558F6"/>
    <w:rsid w:val="00397BC5"/>
    <w:rsid w:val="0053793D"/>
    <w:rsid w:val="00601FA5"/>
    <w:rsid w:val="007A3175"/>
    <w:rsid w:val="00B84818"/>
    <w:rsid w:val="00BF569C"/>
    <w:rsid w:val="00CF3BA6"/>
    <w:rsid w:val="00D15FAA"/>
    <w:rsid w:val="00E064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D15FA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5FAA"/>
    <w:pPr>
      <w:ind w:left="720"/>
      <w:contextualSpacing/>
    </w:pPr>
  </w:style>
  <w:style w:type="paragraph" w:styleId="NormalWeb">
    <w:name w:val="Normal (Web)"/>
    <w:basedOn w:val="Normal"/>
    <w:uiPriority w:val="99"/>
    <w:unhideWhenUsed/>
    <w:rsid w:val="00D15FA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15FAA"/>
    <w:rPr>
      <w:b/>
      <w:bCs/>
    </w:rPr>
  </w:style>
  <w:style w:type="character" w:customStyle="1" w:styleId="Heading3Char">
    <w:name w:val="Heading 3 Char"/>
    <w:basedOn w:val="DefaultParagraphFont"/>
    <w:link w:val="Heading3"/>
    <w:uiPriority w:val="9"/>
    <w:rsid w:val="00D15FAA"/>
    <w:rPr>
      <w:rFonts w:ascii="Times New Roman" w:eastAsia="Times New Roman" w:hAnsi="Times New Roman" w:cs="Times New Roman"/>
      <w:b/>
      <w:bCs/>
      <w:sz w:val="27"/>
      <w:szCs w:val="27"/>
    </w:rPr>
  </w:style>
  <w:style w:type="character" w:styleId="Emphasis">
    <w:name w:val="Emphasis"/>
    <w:basedOn w:val="DefaultParagraphFont"/>
    <w:uiPriority w:val="20"/>
    <w:qFormat/>
    <w:rsid w:val="00D15FAA"/>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D15FA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5FAA"/>
    <w:pPr>
      <w:ind w:left="720"/>
      <w:contextualSpacing/>
    </w:pPr>
  </w:style>
  <w:style w:type="paragraph" w:styleId="NormalWeb">
    <w:name w:val="Normal (Web)"/>
    <w:basedOn w:val="Normal"/>
    <w:uiPriority w:val="99"/>
    <w:unhideWhenUsed/>
    <w:rsid w:val="00D15FA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15FAA"/>
    <w:rPr>
      <w:b/>
      <w:bCs/>
    </w:rPr>
  </w:style>
  <w:style w:type="character" w:customStyle="1" w:styleId="Heading3Char">
    <w:name w:val="Heading 3 Char"/>
    <w:basedOn w:val="DefaultParagraphFont"/>
    <w:link w:val="Heading3"/>
    <w:uiPriority w:val="9"/>
    <w:rsid w:val="00D15FAA"/>
    <w:rPr>
      <w:rFonts w:ascii="Times New Roman" w:eastAsia="Times New Roman" w:hAnsi="Times New Roman" w:cs="Times New Roman"/>
      <w:b/>
      <w:bCs/>
      <w:sz w:val="27"/>
      <w:szCs w:val="27"/>
    </w:rPr>
  </w:style>
  <w:style w:type="character" w:styleId="Emphasis">
    <w:name w:val="Emphasis"/>
    <w:basedOn w:val="DefaultParagraphFont"/>
    <w:uiPriority w:val="20"/>
    <w:qFormat/>
    <w:rsid w:val="00D15FA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6665537">
      <w:bodyDiv w:val="1"/>
      <w:marLeft w:val="0"/>
      <w:marRight w:val="0"/>
      <w:marTop w:val="0"/>
      <w:marBottom w:val="0"/>
      <w:divBdr>
        <w:top w:val="none" w:sz="0" w:space="0" w:color="auto"/>
        <w:left w:val="none" w:sz="0" w:space="0" w:color="auto"/>
        <w:bottom w:val="none" w:sz="0" w:space="0" w:color="auto"/>
        <w:right w:val="none" w:sz="0" w:space="0" w:color="auto"/>
      </w:divBdr>
    </w:div>
    <w:div w:id="240144685">
      <w:bodyDiv w:val="1"/>
      <w:marLeft w:val="0"/>
      <w:marRight w:val="0"/>
      <w:marTop w:val="0"/>
      <w:marBottom w:val="0"/>
      <w:divBdr>
        <w:top w:val="none" w:sz="0" w:space="0" w:color="auto"/>
        <w:left w:val="none" w:sz="0" w:space="0" w:color="auto"/>
        <w:bottom w:val="none" w:sz="0" w:space="0" w:color="auto"/>
        <w:right w:val="none" w:sz="0" w:space="0" w:color="auto"/>
      </w:divBdr>
    </w:div>
    <w:div w:id="430592764">
      <w:bodyDiv w:val="1"/>
      <w:marLeft w:val="0"/>
      <w:marRight w:val="0"/>
      <w:marTop w:val="0"/>
      <w:marBottom w:val="0"/>
      <w:divBdr>
        <w:top w:val="none" w:sz="0" w:space="0" w:color="auto"/>
        <w:left w:val="none" w:sz="0" w:space="0" w:color="auto"/>
        <w:bottom w:val="none" w:sz="0" w:space="0" w:color="auto"/>
        <w:right w:val="none" w:sz="0" w:space="0" w:color="auto"/>
      </w:divBdr>
    </w:div>
    <w:div w:id="1048334300">
      <w:bodyDiv w:val="1"/>
      <w:marLeft w:val="0"/>
      <w:marRight w:val="0"/>
      <w:marTop w:val="0"/>
      <w:marBottom w:val="0"/>
      <w:divBdr>
        <w:top w:val="none" w:sz="0" w:space="0" w:color="auto"/>
        <w:left w:val="none" w:sz="0" w:space="0" w:color="auto"/>
        <w:bottom w:val="none" w:sz="0" w:space="0" w:color="auto"/>
        <w:right w:val="none" w:sz="0" w:space="0" w:color="auto"/>
      </w:divBdr>
    </w:div>
    <w:div w:id="1419862608">
      <w:bodyDiv w:val="1"/>
      <w:marLeft w:val="0"/>
      <w:marRight w:val="0"/>
      <w:marTop w:val="0"/>
      <w:marBottom w:val="0"/>
      <w:divBdr>
        <w:top w:val="none" w:sz="0" w:space="0" w:color="auto"/>
        <w:left w:val="none" w:sz="0" w:space="0" w:color="auto"/>
        <w:bottom w:val="none" w:sz="0" w:space="0" w:color="auto"/>
        <w:right w:val="none" w:sz="0" w:space="0" w:color="auto"/>
      </w:divBdr>
    </w:div>
    <w:div w:id="1422875861">
      <w:bodyDiv w:val="1"/>
      <w:marLeft w:val="0"/>
      <w:marRight w:val="0"/>
      <w:marTop w:val="0"/>
      <w:marBottom w:val="0"/>
      <w:divBdr>
        <w:top w:val="none" w:sz="0" w:space="0" w:color="auto"/>
        <w:left w:val="none" w:sz="0" w:space="0" w:color="auto"/>
        <w:bottom w:val="none" w:sz="0" w:space="0" w:color="auto"/>
        <w:right w:val="none" w:sz="0" w:space="0" w:color="auto"/>
      </w:divBdr>
    </w:div>
    <w:div w:id="1529642944">
      <w:bodyDiv w:val="1"/>
      <w:marLeft w:val="0"/>
      <w:marRight w:val="0"/>
      <w:marTop w:val="0"/>
      <w:marBottom w:val="0"/>
      <w:divBdr>
        <w:top w:val="none" w:sz="0" w:space="0" w:color="auto"/>
        <w:left w:val="none" w:sz="0" w:space="0" w:color="auto"/>
        <w:bottom w:val="none" w:sz="0" w:space="0" w:color="auto"/>
        <w:right w:val="none" w:sz="0" w:space="0" w:color="auto"/>
      </w:divBdr>
    </w:div>
    <w:div w:id="1537767261">
      <w:bodyDiv w:val="1"/>
      <w:marLeft w:val="0"/>
      <w:marRight w:val="0"/>
      <w:marTop w:val="0"/>
      <w:marBottom w:val="0"/>
      <w:divBdr>
        <w:top w:val="none" w:sz="0" w:space="0" w:color="auto"/>
        <w:left w:val="none" w:sz="0" w:space="0" w:color="auto"/>
        <w:bottom w:val="none" w:sz="0" w:space="0" w:color="auto"/>
        <w:right w:val="none" w:sz="0" w:space="0" w:color="auto"/>
      </w:divBdr>
    </w:div>
    <w:div w:id="1823738080">
      <w:bodyDiv w:val="1"/>
      <w:marLeft w:val="0"/>
      <w:marRight w:val="0"/>
      <w:marTop w:val="0"/>
      <w:marBottom w:val="0"/>
      <w:divBdr>
        <w:top w:val="none" w:sz="0" w:space="0" w:color="auto"/>
        <w:left w:val="none" w:sz="0" w:space="0" w:color="auto"/>
        <w:bottom w:val="none" w:sz="0" w:space="0" w:color="auto"/>
        <w:right w:val="none" w:sz="0" w:space="0" w:color="auto"/>
      </w:divBdr>
    </w:div>
    <w:div w:id="2107459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114</TotalTime>
  <Pages>18</Pages>
  <Words>4460</Words>
  <Characters>25424</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Admin-PC</dc:creator>
  <cp:lastModifiedBy>Admin-PC</cp:lastModifiedBy>
  <cp:revision>1</cp:revision>
  <dcterms:created xsi:type="dcterms:W3CDTF">2017-10-28T13:59:00Z</dcterms:created>
  <dcterms:modified xsi:type="dcterms:W3CDTF">2017-10-28T15:53:00Z</dcterms:modified>
</cp:coreProperties>
</file>