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95"/>
        <w:gridCol w:w="6435"/>
      </w:tblGrid>
      <w:tr w:rsidR="00A74416" w:rsidRPr="00A74416" w:rsidTr="00A74416">
        <w:tc>
          <w:tcPr>
            <w:tcW w:w="35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7E13E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CỤC THÚ Y</w:t>
            </w:r>
          </w:p>
          <w:p w:rsidR="00A74416" w:rsidRPr="00A74416" w:rsidRDefault="001F4646" w:rsidP="001F464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#{</w:t>
            </w:r>
            <w:proofErr w:type="spellStart"/>
            <w:r w:rsidRPr="001F4646"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fiTenCqkddv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CỘNG HÒA XÃ HỘI CHỦ NGHĨA VIỆT NAM</w:t>
            </w: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br/>
              <w:t>Độc lập - Tự do - Hạnh phúc</w:t>
            </w:r>
          </w:p>
        </w:tc>
      </w:tr>
    </w:tbl>
    <w:p w:rsidR="007E13EF" w:rsidRPr="005D59C8" w:rsidRDefault="007E13EF" w:rsidP="00A74416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</w:pPr>
    </w:p>
    <w:p w:rsidR="00A74416" w:rsidRPr="00A74416" w:rsidRDefault="00A74416" w:rsidP="00A74416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>GIẤY CHỨNG NHẬN VẬN CHUYỂN ĐỘNG VẬT NHẬP KHẨU VỀ NƠI CÁCH LY KIỂM DỊCH</w:t>
      </w:r>
    </w:p>
    <w:p w:rsidR="00A74416" w:rsidRPr="00A74416" w:rsidRDefault="00A74416" w:rsidP="00A74416">
      <w:pPr>
        <w:spacing w:after="150" w:line="240" w:lineRule="auto"/>
        <w:jc w:val="center"/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i/>
          <w:iCs/>
          <w:color w:val="333333"/>
          <w:szCs w:val="24"/>
          <w:lang w:eastAsia="vi-VN"/>
        </w:rPr>
        <w:t>Số: </w:t>
      </w:r>
      <w:r w:rsidR="000B22BF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#{</w:t>
      </w:r>
      <w:proofErr w:type="spellStart"/>
      <w:r w:rsidR="000B22BF" w:rsidRPr="000B22BF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fiSocv</w:t>
      </w:r>
      <w:proofErr w:type="spellEnd"/>
      <w:r w:rsidR="000B22BF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Họ tên chủ hàng (hoặc người đại diện): </w:t>
      </w:r>
      <w:r w:rsidR="0068174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681741" w:rsidRPr="0068174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fiTenCh</w:t>
      </w:r>
      <w:proofErr w:type="spellEnd"/>
      <w:r w:rsidR="0068174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Địa chỉ giao dịch:</w:t>
      </w:r>
      <w:r w:rsidR="00140D6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140D6E" w:rsidRPr="00140D6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fiDiachiCh</w:t>
      </w:r>
      <w:proofErr w:type="spellEnd"/>
      <w:r w:rsidR="00140D6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Chứng minh nhân dân số:</w:t>
      </w:r>
      <w:r w:rsidR="00ED609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ED609F" w:rsidRPr="00ED609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fiCmndCh</w:t>
      </w:r>
      <w:proofErr w:type="spellEnd"/>
      <w:r w:rsidR="00ED609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 Cấp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ngày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="00160DB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160DBA" w:rsidRPr="00160DB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fiNgaycapCmnd</w:t>
      </w:r>
      <w:proofErr w:type="spellEnd"/>
      <w:r w:rsidR="00160DB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tại</w:t>
      </w:r>
      <w:r w:rsidR="00F21164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965B3C" w:rsidRP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fiNoicapCmnd</w:t>
      </w:r>
      <w:proofErr w:type="spellEnd"/>
      <w:r w:rsid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Điên thoại:</w:t>
      </w:r>
      <w:r w:rsid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91F8B" w:rsidRP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fiDtCh</w:t>
      </w:r>
      <w:proofErr w:type="spellEnd"/>
      <w:r w:rsid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Fax:</w:t>
      </w:r>
      <w:r w:rsid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91F8B" w:rsidRP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fiFaxCh</w:t>
      </w:r>
      <w:proofErr w:type="spellEnd"/>
      <w:r w:rsid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B2762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 Email:</w:t>
      </w:r>
      <w:r w:rsidR="00B276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B27626" w:rsidRPr="00B276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fiEmailCh</w:t>
      </w:r>
      <w:proofErr w:type="spellEnd"/>
      <w:r w:rsidR="00B276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Có nhập khẩu số động vật sau: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407"/>
        <w:gridCol w:w="1887"/>
        <w:gridCol w:w="1767"/>
        <w:gridCol w:w="1754"/>
        <w:gridCol w:w="1807"/>
      </w:tblGrid>
      <w:tr w:rsidR="00A61EE6" w:rsidRPr="00A74416" w:rsidTr="00A74416">
        <w:trPr>
          <w:tblHeader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Loại động vật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Tuổi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Tính biệt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Số lượng (con)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Mục đích sử dụng</w:t>
            </w:r>
          </w:p>
        </w:tc>
      </w:tr>
      <w:tr w:rsidR="00F85AF8" w:rsidRPr="00A74416" w:rsidTr="00A74416">
        <w:trPr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Đực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Cái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</w:tr>
      <w:tr w:rsidR="00F85AF8" w:rsidRPr="00A74416" w:rsidTr="00A744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6E7ED8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A7731A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fiTenHh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F85AF8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F85AF8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fiTuoi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61EE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A61EE6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fiTinhbiet</w:t>
            </w:r>
            <w:r w:rsidR="00F464AB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1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D91AA2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A61EE6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fiTinhbiet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763FFF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763FFF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fiSoluong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  <w:r w:rsidR="0058412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 #{</w:t>
            </w:r>
            <w:proofErr w:type="spellStart"/>
            <w:r w:rsidR="0058412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="00584125" w:rsidRPr="0058412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fiTenSl</w:t>
            </w:r>
            <w:proofErr w:type="spellEnd"/>
            <w:r w:rsidR="0058412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}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C31AFD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 w:rsidR="00532EDE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C31AFD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fiMucdich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</w:tr>
      <w:tr w:rsidR="00F85AF8" w:rsidRPr="00A74416" w:rsidTr="00A744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Tổng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</w:tr>
    </w:tbl>
    <w:p w:rsid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 (viết bằng chữ): </w:t>
      </w:r>
      <w:r w:rsidR="00384B0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384B05" w:rsidRPr="00384B0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fiNdTongso</w:t>
      </w:r>
      <w:proofErr w:type="spellEnd"/>
      <w:r w:rsidR="00384B0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015C00" w:rsidRPr="00015C00" w:rsidRDefault="00015C00" w:rsidP="00015C00">
      <w:pPr>
        <w:pStyle w:val="BodyText3"/>
        <w:spacing w:after="120"/>
        <w:rPr>
          <w:rFonts w:asciiTheme="majorHAnsi" w:hAnsiTheme="majorHAnsi" w:cstheme="majorHAnsi"/>
          <w:i w:val="0"/>
          <w:iCs w:val="0"/>
          <w:color w:val="333333"/>
          <w:sz w:val="24"/>
          <w:szCs w:val="24"/>
          <w:lang w:val="vi-VN" w:eastAsia="vi-VN"/>
        </w:rPr>
      </w:pPr>
      <w:r w:rsidRPr="00015C00">
        <w:rPr>
          <w:rFonts w:asciiTheme="majorHAnsi" w:hAnsiTheme="majorHAnsi" w:cstheme="majorHAnsi"/>
          <w:i w:val="0"/>
          <w:iCs w:val="0"/>
          <w:color w:val="333333"/>
          <w:sz w:val="24"/>
          <w:szCs w:val="24"/>
          <w:lang w:val="vi-VN" w:eastAsia="vi-VN"/>
        </w:rPr>
        <w:t>Số vận đơn: #{fiSoVandon}</w:t>
      </w:r>
    </w:p>
    <w:p w:rsidR="00015C00" w:rsidRPr="00015C00" w:rsidRDefault="00015C00" w:rsidP="00015C00">
      <w:pPr>
        <w:pStyle w:val="BodyText3"/>
        <w:spacing w:after="120"/>
        <w:rPr>
          <w:rFonts w:asciiTheme="majorHAnsi" w:hAnsiTheme="majorHAnsi" w:cstheme="majorHAnsi"/>
          <w:color w:val="333333"/>
          <w:sz w:val="24"/>
          <w:szCs w:val="24"/>
          <w:lang w:eastAsia="vi-VN"/>
        </w:rPr>
      </w:pPr>
      <w:r w:rsidRPr="00015C00">
        <w:rPr>
          <w:rFonts w:asciiTheme="majorHAnsi" w:hAnsiTheme="majorHAnsi" w:cstheme="majorHAnsi"/>
          <w:i w:val="0"/>
          <w:iCs w:val="0"/>
          <w:color w:val="333333"/>
          <w:sz w:val="24"/>
          <w:szCs w:val="24"/>
          <w:lang w:val="vi-VN" w:eastAsia="vi-VN"/>
        </w:rPr>
        <w:t>Số tờ kha</w:t>
      </w:r>
      <w:bookmarkStart w:id="0" w:name="_GoBack"/>
      <w:bookmarkEnd w:id="0"/>
      <w:r w:rsidRPr="00015C00">
        <w:rPr>
          <w:rFonts w:asciiTheme="majorHAnsi" w:hAnsiTheme="majorHAnsi" w:cstheme="majorHAnsi"/>
          <w:i w:val="0"/>
          <w:iCs w:val="0"/>
          <w:color w:val="333333"/>
          <w:sz w:val="24"/>
          <w:szCs w:val="24"/>
          <w:lang w:val="vi-VN" w:eastAsia="vi-VN"/>
        </w:rPr>
        <w:t>i: #{fiSoTokhai}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Tên, địa </w:t>
      </w:r>
      <w:r w:rsidR="002553C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chỉ tổ chức, cá nhân xuất khẩu: #{</w:t>
      </w:r>
      <w:r w:rsidR="002553C1" w:rsidRPr="002553C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fiDtXk</w:t>
      </w:r>
      <w:r w:rsidR="002553C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6975E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xuất khẩu: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6975E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fiTenqgXk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A74416"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 Nư</w:t>
      </w:r>
      <w:r w:rsidR="00D40A4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ớc quá cảnh (nếu có)</w:t>
      </w:r>
      <w:r w:rsidR="00D40A4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D40A43" w:rsidRPr="00D40A4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fiTenqgQc</w:t>
      </w:r>
      <w:proofErr w:type="spellEnd"/>
      <w:r w:rsidR="00D40A4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Cửa khẩu nhập vào Việt Nam</w:t>
      </w:r>
      <w:r w:rsidR="0076044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6044F" w:rsidRPr="0076044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fiTenckNc</w:t>
      </w:r>
      <w:proofErr w:type="spellEnd"/>
      <w:r w:rsidR="0076044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2915F7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 Thời gian nhập: ngày</w:t>
      </w:r>
      <w:r w:rsidR="002915F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2915F7" w:rsidRPr="002915F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fiTgNk</w:t>
      </w:r>
      <w:proofErr w:type="spellEnd"/>
      <w:r w:rsidR="002915F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Các vật dụng khác có liên quan:</w:t>
      </w:r>
      <w:r w:rsidR="00D9304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D9304C" w:rsidRPr="00D9304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fiVdLq</w:t>
      </w:r>
      <w:proofErr w:type="spellEnd"/>
      <w:r w:rsidR="00D9304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6B5121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Hồ sơ giấy tờ có liên quan: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6B512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fiHosoLq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Phương tiện vận chuyển:</w:t>
      </w:r>
      <w:r w:rsidR="007D326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D326A" w:rsidRPr="007D326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</w:t>
      </w:r>
      <w:proofErr w:type="spellEnd"/>
      <w:r w:rsidR="007D326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Biển kiểm soát:</w:t>
      </w:r>
      <w:r w:rsidR="00BF351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BF351B" w:rsidRPr="00BF351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fiBienks</w:t>
      </w:r>
      <w:proofErr w:type="spellEnd"/>
      <w:r w:rsidR="00BF351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CHỨNG NHẬN KIỂM DỊCH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Tôi kiểm dịch viên động vật ký tên dưới đây chứng nhận: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Lô hàng nhập khẩu có đầy đủ giấy tờ hợp lệ.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Số động vật trên khỏe mạnh và không có triệu chứng lâm sàng của bệnh truyền nhiễm khi nhập khẩu.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3. Phương tiện vận chuyển, các vật dụng khác có liên quan kèm theo bảo đảm yêu cầu vệ sinh thú y, đã </w:t>
      </w:r>
      <w:r w:rsidR="00566D92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được khử trùng tiêu độc bằng</w:t>
      </w:r>
      <w:r w:rsidR="00566D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566D92" w:rsidRPr="00566D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fiPptdkt</w:t>
      </w:r>
      <w:proofErr w:type="spellEnd"/>
      <w:r w:rsidR="00566D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566D92"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</w:t>
      </w: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nồng độ</w:t>
      </w:r>
      <w:r w:rsidR="00382A5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382A58" w:rsidRPr="00382A5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</w:t>
      </w:r>
      <w:proofErr w:type="spellEnd"/>
      <w:r w:rsidR="00382A5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5B1575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b/>
          <w:color w:val="333333"/>
          <w:szCs w:val="24"/>
          <w:lang w:eastAsia="vi-VN"/>
        </w:rPr>
        <w:t>YÊU CẦU KHI VẬN CHUYỂN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lastRenderedPageBreak/>
        <w:t>1. Số động vật trên phải được chuyển đến n</w:t>
      </w:r>
      <w:r w:rsidR="00613BA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ơi cách ly kiểm dịch trước ngày</w:t>
      </w:r>
      <w:r w:rsidR="00613BA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613BAE" w:rsidRPr="00613BA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fiCachlyTn</w:t>
      </w:r>
      <w:proofErr w:type="spellEnd"/>
      <w:r w:rsidR="00613BA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để nuôi các</w:t>
      </w:r>
      <w:r w:rsidR="0012233C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 ly kiểm dịch tại địa điểm:</w:t>
      </w:r>
      <w:r w:rsidR="001223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12233C" w:rsidRPr="001223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fiNoicachly</w:t>
      </w:r>
      <w:proofErr w:type="spellEnd"/>
      <w:r w:rsidR="001223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Chỉ</w:t>
      </w:r>
      <w:r w:rsidR="00C113B0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được vận chuyển theo lộ trình:</w:t>
      </w:r>
      <w:r w:rsidR="00C113B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C113B0" w:rsidRPr="00C113B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fiLtCachly</w:t>
      </w:r>
      <w:proofErr w:type="spellEnd"/>
      <w:r w:rsidR="00C113B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Nghiêm cấm vứt chất thải, rác thải, xác động vật trong quá trình vận chuyển.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4. Chỉ được phép đưa động vật về nơi cách ly kiểm dịch tại địa điểm nêu trên và đúng thời gian quy định để nuôi cách ly kiểm dịch.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A74416" w:rsidRPr="00A74416" w:rsidTr="00A74416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B86FC5" w:rsidP="00B86FC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Giấy có giá trị đến: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Pr="00B86FC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fiCachlyDn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724030" w:rsidP="0072403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Cấp tại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Pr="00724030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fiNoiky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="007242E8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, ngày</w:t>
            </w:r>
            <w:r w:rsidR="007242E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="007242E8" w:rsidRPr="007242E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fiNgayky</w:t>
            </w:r>
            <w:proofErr w:type="spellEnd"/>
            <w:r w:rsidR="007242E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</w:tr>
      <w:tr w:rsidR="00A74416" w:rsidRPr="005D59C8" w:rsidTr="00A74416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416" w:rsidRPr="00C34757" w:rsidRDefault="00A74416" w:rsidP="00C347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5D59C8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Kiểm dịch viên động vật</w:t>
            </w:r>
            <w:r w:rsidRPr="005D59C8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5D59C8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ghi rõ họ tên)</w:t>
            </w:r>
            <w:r w:rsidRPr="005D59C8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C3475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#{</w:t>
            </w:r>
            <w:proofErr w:type="spellStart"/>
            <w:r w:rsidR="00C34757" w:rsidRPr="00C3475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fiKddv</w:t>
            </w:r>
            <w:proofErr w:type="spellEnd"/>
            <w:r w:rsidR="00C3475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416" w:rsidRPr="007674C7" w:rsidRDefault="00A74416" w:rsidP="007674C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5D59C8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Kiểm dịch viên động vật</w:t>
            </w:r>
            <w:r w:rsidRPr="005D59C8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5D59C8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ghi rõ họ tên)</w:t>
            </w:r>
            <w:r w:rsidRPr="005D59C8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7674C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#{</w:t>
            </w:r>
            <w:proofErr w:type="spellStart"/>
            <w:r w:rsidR="007674C7" w:rsidRPr="007674C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fiNguoiky</w:t>
            </w:r>
            <w:proofErr w:type="spellEnd"/>
            <w:r w:rsidR="007674C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</w:tr>
    </w:tbl>
    <w:p w:rsidR="0064474E" w:rsidRPr="005D59C8" w:rsidRDefault="00015C00">
      <w:pPr>
        <w:rPr>
          <w:rFonts w:asciiTheme="majorHAnsi" w:hAnsiTheme="majorHAnsi" w:cstheme="majorHAnsi"/>
          <w:szCs w:val="24"/>
        </w:rPr>
      </w:pPr>
    </w:p>
    <w:sectPr w:rsidR="0064474E" w:rsidRPr="005D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16"/>
    <w:rsid w:val="00015C00"/>
    <w:rsid w:val="000B22BF"/>
    <w:rsid w:val="0012233C"/>
    <w:rsid w:val="00140D6E"/>
    <w:rsid w:val="00160DBA"/>
    <w:rsid w:val="001F4646"/>
    <w:rsid w:val="002553C1"/>
    <w:rsid w:val="002915F7"/>
    <w:rsid w:val="00373BC2"/>
    <w:rsid w:val="00382A58"/>
    <w:rsid w:val="00384B05"/>
    <w:rsid w:val="00474A1F"/>
    <w:rsid w:val="00532EDE"/>
    <w:rsid w:val="0056471F"/>
    <w:rsid w:val="00566D92"/>
    <w:rsid w:val="00584125"/>
    <w:rsid w:val="005B1575"/>
    <w:rsid w:val="005D59C8"/>
    <w:rsid w:val="00613BAE"/>
    <w:rsid w:val="00681741"/>
    <w:rsid w:val="006975E6"/>
    <w:rsid w:val="006B5121"/>
    <w:rsid w:val="006E7ED8"/>
    <w:rsid w:val="00720AC0"/>
    <w:rsid w:val="00724030"/>
    <w:rsid w:val="007242E8"/>
    <w:rsid w:val="0076044F"/>
    <w:rsid w:val="00763FFF"/>
    <w:rsid w:val="007674C7"/>
    <w:rsid w:val="00791F8B"/>
    <w:rsid w:val="007D326A"/>
    <w:rsid w:val="007E13EF"/>
    <w:rsid w:val="008A00D8"/>
    <w:rsid w:val="0096179A"/>
    <w:rsid w:val="00965B3C"/>
    <w:rsid w:val="00A61EE6"/>
    <w:rsid w:val="00A74416"/>
    <w:rsid w:val="00A7731A"/>
    <w:rsid w:val="00B27626"/>
    <w:rsid w:val="00B86FC5"/>
    <w:rsid w:val="00BF351B"/>
    <w:rsid w:val="00C113B0"/>
    <w:rsid w:val="00C31AFD"/>
    <w:rsid w:val="00C34757"/>
    <w:rsid w:val="00D40A43"/>
    <w:rsid w:val="00D91AA2"/>
    <w:rsid w:val="00D9304C"/>
    <w:rsid w:val="00DD1F4C"/>
    <w:rsid w:val="00ED609F"/>
    <w:rsid w:val="00F21164"/>
    <w:rsid w:val="00F464AB"/>
    <w:rsid w:val="00F85AF8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0E3B1-CA86-4D78-9011-729FE476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A744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A744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A744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A74416"/>
  </w:style>
  <w:style w:type="paragraph" w:styleId="BodyText3">
    <w:name w:val="Body Text 3"/>
    <w:basedOn w:val="Normal"/>
    <w:link w:val="BodyText3Char"/>
    <w:unhideWhenUsed/>
    <w:rsid w:val="00015C00"/>
    <w:pPr>
      <w:tabs>
        <w:tab w:val="right" w:leader="dot" w:pos="9072"/>
      </w:tabs>
      <w:autoSpaceDE w:val="0"/>
      <w:autoSpaceDN w:val="0"/>
      <w:spacing w:after="0" w:line="240" w:lineRule="auto"/>
      <w:jc w:val="both"/>
    </w:pPr>
    <w:rPr>
      <w:rFonts w:ascii=".VnTime" w:eastAsia="Times New Roman" w:hAnsi=".VnTime" w:cs="Times New Roman"/>
      <w:i/>
      <w:iCs/>
      <w:sz w:val="20"/>
      <w:szCs w:val="26"/>
      <w:lang w:val="en-US"/>
    </w:rPr>
  </w:style>
  <w:style w:type="character" w:customStyle="1" w:styleId="BodyText3Char">
    <w:name w:val="Body Text 3 Char"/>
    <w:basedOn w:val="DefaultParagraphFont"/>
    <w:link w:val="BodyText3"/>
    <w:rsid w:val="00015C00"/>
    <w:rPr>
      <w:rFonts w:ascii=".VnTime" w:eastAsia="Times New Roman" w:hAnsi=".VnTime" w:cs="Times New Roman"/>
      <w:i/>
      <w:iCs/>
      <w:sz w:val="20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hieptran</dc:creator>
  <cp:lastModifiedBy>NguyenQuang</cp:lastModifiedBy>
  <cp:revision>50</cp:revision>
  <dcterms:created xsi:type="dcterms:W3CDTF">2017-10-31T17:15:00Z</dcterms:created>
  <dcterms:modified xsi:type="dcterms:W3CDTF">2017-11-22T01:59:00Z</dcterms:modified>
</cp:coreProperties>
</file>