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13428" w:type="dxa"/>
        <w:tblLayout w:type="fixed"/>
        <w:tblLook w:val="0400" w:firstRow="0" w:lastRow="0" w:firstColumn="0" w:lastColumn="0" w:noHBand="0" w:noVBand="1"/>
      </w:tblPr>
      <w:tblGrid>
        <w:gridCol w:w="6768"/>
        <w:gridCol w:w="6660"/>
      </w:tblGrid>
      <w:tr w:rsidR="0017600E" w:rsidTr="00653B2F">
        <w:tc>
          <w:tcPr>
            <w:tcW w:w="6768" w:type="dxa"/>
          </w:tcPr>
          <w:p w:rsidR="0017600E" w:rsidRPr="0017600E" w:rsidRDefault="0017600E" w:rsidP="00653B2F">
            <w:pPr>
              <w:jc w:val="center"/>
              <w:rPr>
                <w:rFonts w:ascii="Times New Roman" w:eastAsia="Times New Roman" w:hAnsi="Times New Roman" w:cs="Times New Roman"/>
                <w:b/>
                <w:sz w:val="24"/>
                <w:szCs w:val="24"/>
                <w:lang w:val="en-US"/>
              </w:rPr>
            </w:pPr>
            <w:r w:rsidRPr="0017600E">
              <w:rPr>
                <w:rFonts w:ascii="Times New Roman" w:eastAsia="Times New Roman" w:hAnsi="Times New Roman" w:cs="Times New Roman"/>
                <w:b/>
                <w:sz w:val="24"/>
                <w:szCs w:val="24"/>
                <w:lang w:val="en-US"/>
              </w:rPr>
              <w:t>BỘ NÔNG NGHIỆP</w:t>
            </w:r>
          </w:p>
          <w:p w:rsidR="0017600E" w:rsidRPr="0017600E" w:rsidRDefault="0017600E" w:rsidP="00653B2F">
            <w:pPr>
              <w:jc w:val="center"/>
              <w:rPr>
                <w:rFonts w:ascii="Times New Roman" w:eastAsia="Times New Roman" w:hAnsi="Times New Roman" w:cs="Times New Roman"/>
                <w:b/>
                <w:sz w:val="24"/>
                <w:szCs w:val="24"/>
                <w:lang w:val="en-US"/>
              </w:rPr>
            </w:pPr>
            <w:r w:rsidRPr="0017600E">
              <w:rPr>
                <w:rFonts w:ascii="Times New Roman" w:eastAsia="Times New Roman" w:hAnsi="Times New Roman" w:cs="Times New Roman"/>
                <w:b/>
                <w:sz w:val="24"/>
                <w:szCs w:val="24"/>
                <w:lang w:val="en-US"/>
              </w:rPr>
              <w:t>VÀ PHÁT TRIỂN NÔNG THÔN</w:t>
            </w:r>
          </w:p>
          <w:p w:rsidR="0017600E" w:rsidRPr="0017600E" w:rsidRDefault="0017600E" w:rsidP="00653B2F">
            <w:pPr>
              <w:jc w:val="center"/>
              <w:rPr>
                <w:rFonts w:ascii="Times New Roman" w:eastAsia="Times New Roman" w:hAnsi="Times New Roman" w:cs="Times New Roman"/>
                <w:b/>
                <w:sz w:val="24"/>
                <w:szCs w:val="24"/>
                <w:lang w:val="en-US"/>
              </w:rPr>
            </w:pPr>
            <w:r w:rsidRPr="0017600E">
              <w:rPr>
                <w:rFonts w:ascii="Times New Roman" w:eastAsia="Times New Roman" w:hAnsi="Times New Roman" w:cs="Times New Roman"/>
                <w:b/>
                <w:sz w:val="24"/>
                <w:szCs w:val="24"/>
                <w:lang w:val="en-US"/>
              </w:rPr>
              <w:t>CỤC CHĂN NUÔI</w:t>
            </w:r>
          </w:p>
          <w:p w:rsidR="00653B2F" w:rsidRPr="0017600E" w:rsidRDefault="00653B2F" w:rsidP="00653B2F">
            <w:pPr>
              <w:jc w:val="center"/>
              <w:rPr>
                <w:rFonts w:ascii="Times New Roman" w:eastAsia="Times New Roman" w:hAnsi="Times New Roman" w:cs="Times New Roman"/>
                <w:b/>
                <w:sz w:val="24"/>
                <w:szCs w:val="24"/>
                <w:lang w:val="en-US"/>
              </w:rPr>
            </w:pPr>
            <w:r w:rsidRPr="0017600E">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w:t>
            </w:r>
          </w:p>
          <w:p w:rsidR="0017600E" w:rsidRDefault="0017600E" w:rsidP="00653B2F">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Số</w:t>
            </w:r>
            <w:proofErr w:type="spellEnd"/>
            <w:r>
              <w:rPr>
                <w:rFonts w:ascii="Times New Roman" w:eastAsia="Times New Roman" w:hAnsi="Times New Roman" w:cs="Times New Roman"/>
                <w:sz w:val="24"/>
                <w:szCs w:val="24"/>
                <w:lang w:val="en-US"/>
              </w:rPr>
              <w:t>: #{</w:t>
            </w:r>
            <w:proofErr w:type="spellStart"/>
            <w:r>
              <w:rPr>
                <w:rFonts w:ascii="Times New Roman" w:eastAsia="Times New Roman" w:hAnsi="Times New Roman" w:cs="Times New Roman"/>
                <w:sz w:val="24"/>
                <w:szCs w:val="24"/>
                <w:lang w:val="en-US"/>
              </w:rPr>
              <w:t>soGXNCL</w:t>
            </w:r>
            <w:proofErr w:type="spellEnd"/>
            <w:r>
              <w:rPr>
                <w:rFonts w:ascii="Times New Roman" w:eastAsia="Times New Roman" w:hAnsi="Times New Roman" w:cs="Times New Roman"/>
                <w:sz w:val="24"/>
                <w:szCs w:val="24"/>
                <w:lang w:val="en-US"/>
              </w:rPr>
              <w:t>}</w:t>
            </w:r>
          </w:p>
          <w:p w:rsidR="0017600E" w:rsidRPr="0017600E" w:rsidRDefault="0017600E" w:rsidP="00653B2F">
            <w:pPr>
              <w:jc w:val="center"/>
              <w:rPr>
                <w:rFonts w:ascii="Times New Roman" w:eastAsia="Times New Roman" w:hAnsi="Times New Roman" w:cs="Times New Roman"/>
                <w:sz w:val="24"/>
                <w:szCs w:val="24"/>
                <w:lang w:val="en-US"/>
              </w:rPr>
            </w:pPr>
          </w:p>
        </w:tc>
        <w:tc>
          <w:tcPr>
            <w:tcW w:w="6660" w:type="dxa"/>
          </w:tcPr>
          <w:p w:rsidR="0017600E" w:rsidRDefault="0017600E" w:rsidP="00653B2F">
            <w:pPr>
              <w:ind w:right="-37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lang w:val="en-US"/>
              </w:rPr>
              <w:t>Ộ</w:t>
            </w:r>
            <w:r>
              <w:rPr>
                <w:rFonts w:ascii="Times New Roman" w:eastAsia="Times New Roman" w:hAnsi="Times New Roman" w:cs="Times New Roman"/>
                <w:b/>
                <w:sz w:val="24"/>
                <w:szCs w:val="24"/>
              </w:rPr>
              <w:t>NG HÒA XÃ HỘI CHỦ NGHĨA VIỆT NAM</w:t>
            </w:r>
          </w:p>
          <w:p w:rsidR="0017600E" w:rsidRDefault="0017600E" w:rsidP="00653B2F">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Độc lập – Tự do – Hạnh phúc</w:t>
            </w:r>
          </w:p>
          <w:p w:rsidR="0017600E" w:rsidRPr="0017600E" w:rsidRDefault="0017600E" w:rsidP="00653B2F">
            <w:pPr>
              <w:jc w:val="center"/>
              <w:rPr>
                <w:rFonts w:ascii="Times New Roman" w:eastAsia="Times New Roman" w:hAnsi="Times New Roman" w:cs="Times New Roman"/>
                <w:b/>
                <w:sz w:val="24"/>
                <w:szCs w:val="24"/>
                <w:lang w:val="en-US"/>
              </w:rPr>
            </w:pPr>
          </w:p>
          <w:p w:rsidR="0017600E" w:rsidRPr="0017600E" w:rsidRDefault="0017600E" w:rsidP="00653B2F">
            <w:pPr>
              <w:jc w:val="center"/>
              <w:rPr>
                <w:rFonts w:ascii="Times New Roman" w:eastAsia="Times New Roman" w:hAnsi="Times New Roman" w:cs="Times New Roman"/>
                <w:b/>
                <w:sz w:val="24"/>
                <w:szCs w:val="24"/>
                <w:lang w:val="en-US"/>
              </w:rPr>
            </w:pPr>
            <w:r w:rsidRPr="0017600E">
              <w:rPr>
                <w:rFonts w:ascii="Times New Roman" w:eastAsia="Times New Roman" w:hAnsi="Times New Roman" w:cs="Times New Roman"/>
                <w:b/>
                <w:sz w:val="24"/>
                <w:szCs w:val="24"/>
                <w:lang w:val="en-US"/>
              </w:rPr>
              <w:t>--------------------------</w:t>
            </w:r>
            <w:r>
              <w:rPr>
                <w:rFonts w:ascii="Times New Roman" w:eastAsia="Times New Roman" w:hAnsi="Times New Roman" w:cs="Times New Roman"/>
                <w:b/>
                <w:sz w:val="24"/>
                <w:szCs w:val="24"/>
                <w:lang w:val="en-US"/>
              </w:rPr>
              <w:t>-----------</w:t>
            </w:r>
            <w:r w:rsidR="00653B2F">
              <w:rPr>
                <w:rFonts w:ascii="Times New Roman" w:eastAsia="Times New Roman" w:hAnsi="Times New Roman" w:cs="Times New Roman"/>
                <w:b/>
                <w:sz w:val="24"/>
                <w:szCs w:val="24"/>
                <w:lang w:val="en-US"/>
              </w:rPr>
              <w:t>---------------</w:t>
            </w:r>
          </w:p>
          <w:p w:rsidR="0017600E" w:rsidRPr="0017600E" w:rsidRDefault="0017600E" w:rsidP="00653B2F">
            <w:pPr>
              <w:jc w:val="center"/>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ngayKyXNCL</w:t>
            </w:r>
            <w:proofErr w:type="spellEnd"/>
            <w:r>
              <w:rPr>
                <w:rFonts w:ascii="Times New Roman" w:eastAsia="Times New Roman" w:hAnsi="Times New Roman" w:cs="Times New Roman"/>
                <w:sz w:val="24"/>
                <w:szCs w:val="24"/>
                <w:lang w:val="en-US"/>
              </w:rPr>
              <w:t>}</w:t>
            </w:r>
          </w:p>
        </w:tc>
      </w:tr>
    </w:tbl>
    <w:p w:rsidR="0017600E" w:rsidRPr="0017600E" w:rsidRDefault="0017600E" w:rsidP="0017600E">
      <w:pPr>
        <w:pStyle w:val="Heading4"/>
        <w:shd w:val="clear" w:color="auto" w:fill="FFFFFF"/>
        <w:spacing w:before="150" w:after="150"/>
        <w:jc w:val="center"/>
        <w:rPr>
          <w:rFonts w:ascii="Times New Roman" w:hAnsi="Times New Roman" w:cs="Times New Roman"/>
          <w:color w:val="333333"/>
          <w:sz w:val="26"/>
          <w:szCs w:val="26"/>
        </w:rPr>
      </w:pPr>
      <w:r w:rsidRPr="0017600E">
        <w:rPr>
          <w:rFonts w:ascii="Times New Roman" w:hAnsi="Times New Roman" w:cs="Times New Roman"/>
          <w:color w:val="333333"/>
          <w:sz w:val="26"/>
          <w:szCs w:val="26"/>
        </w:rPr>
        <w:t>THÔNG BÁO</w:t>
      </w:r>
    </w:p>
    <w:p w:rsidR="0017600E" w:rsidRPr="0017600E" w:rsidRDefault="0017600E" w:rsidP="0017600E">
      <w:pPr>
        <w:pStyle w:val="Heading5"/>
        <w:pBdr>
          <w:bottom w:val="single" w:sz="6" w:space="1" w:color="auto"/>
        </w:pBdr>
        <w:shd w:val="clear" w:color="auto" w:fill="FFFFFF"/>
        <w:spacing w:before="150" w:after="150"/>
        <w:jc w:val="center"/>
        <w:rPr>
          <w:rFonts w:ascii="Times New Roman" w:hAnsi="Times New Roman" w:cs="Times New Roman"/>
          <w:color w:val="333333"/>
          <w:sz w:val="26"/>
          <w:szCs w:val="26"/>
        </w:rPr>
      </w:pPr>
      <w:r w:rsidRPr="0017600E">
        <w:rPr>
          <w:rFonts w:ascii="Times New Roman" w:hAnsi="Times New Roman" w:cs="Times New Roman"/>
          <w:color w:val="333333"/>
          <w:sz w:val="26"/>
          <w:szCs w:val="26"/>
        </w:rPr>
        <w:t>Kết quả kiểm tra nhà nước về chất lượng thức ăn chăn nuôi nhập khẩu</w:t>
      </w:r>
    </w:p>
    <w:p w:rsidR="0017600E" w:rsidRPr="0017600E" w:rsidRDefault="0017600E">
      <w:pPr>
        <w:rPr>
          <w:rFonts w:ascii="Times New Roman" w:eastAsia="Times New Roman" w:hAnsi="Times New Roman" w:cs="Times New Roman"/>
          <w:sz w:val="24"/>
          <w:szCs w:val="24"/>
          <w:lang w:val="en-US"/>
        </w:rPr>
      </w:pPr>
    </w:p>
    <w:p w:rsidR="00EF172D" w:rsidRPr="0017600E" w:rsidRDefault="0017600E" w:rsidP="00EF172D">
      <w:pPr>
        <w:pStyle w:val="NormalWeb"/>
        <w:shd w:val="clear" w:color="auto" w:fill="FFFFFF"/>
        <w:spacing w:before="0" w:beforeAutospacing="0" w:after="150" w:afterAutospacing="0"/>
        <w:rPr>
          <w:color w:val="333333"/>
        </w:rPr>
      </w:pPr>
      <w:r w:rsidRPr="0017600E">
        <w:rPr>
          <w:color w:val="333333"/>
        </w:rPr>
        <w:t xml:space="preserve">1. </w:t>
      </w:r>
      <w:proofErr w:type="spellStart"/>
      <w:r w:rsidRPr="0017600E">
        <w:rPr>
          <w:color w:val="333333"/>
        </w:rPr>
        <w:t>Thông</w:t>
      </w:r>
      <w:proofErr w:type="spellEnd"/>
      <w:r w:rsidRPr="0017600E">
        <w:rPr>
          <w:color w:val="333333"/>
        </w:rPr>
        <w:t xml:space="preserve"> tin </w:t>
      </w:r>
      <w:proofErr w:type="spellStart"/>
      <w:r w:rsidRPr="0017600E">
        <w:rPr>
          <w:color w:val="333333"/>
        </w:rPr>
        <w:t>của</w:t>
      </w:r>
      <w:proofErr w:type="spellEnd"/>
      <w:r w:rsidRPr="0017600E">
        <w:rPr>
          <w:color w:val="333333"/>
        </w:rPr>
        <w:t xml:space="preserve"> </w:t>
      </w:r>
      <w:proofErr w:type="spellStart"/>
      <w:r w:rsidRPr="0017600E">
        <w:rPr>
          <w:color w:val="333333"/>
        </w:rPr>
        <w:t>lô</w:t>
      </w:r>
      <w:proofErr w:type="spellEnd"/>
      <w:r w:rsidRPr="0017600E">
        <w:rPr>
          <w:color w:val="333333"/>
        </w:rPr>
        <w:t xml:space="preserve"> TACN </w:t>
      </w:r>
      <w:proofErr w:type="spellStart"/>
      <w:r w:rsidRPr="0017600E">
        <w:rPr>
          <w:color w:val="333333"/>
        </w:rPr>
        <w:t>được</w:t>
      </w:r>
      <w:proofErr w:type="spellEnd"/>
      <w:r w:rsidRPr="0017600E">
        <w:rPr>
          <w:color w:val="333333"/>
        </w:rPr>
        <w:t xml:space="preserve"> </w:t>
      </w:r>
      <w:proofErr w:type="spellStart"/>
      <w:r w:rsidRPr="0017600E">
        <w:rPr>
          <w:color w:val="333333"/>
        </w:rPr>
        <w:t>kiểm</w:t>
      </w:r>
      <w:proofErr w:type="spellEnd"/>
      <w:r w:rsidRPr="0017600E">
        <w:rPr>
          <w:color w:val="333333"/>
        </w:rPr>
        <w:t xml:space="preserve"> </w:t>
      </w:r>
      <w:proofErr w:type="spellStart"/>
      <w:r w:rsidRPr="0017600E">
        <w:rPr>
          <w:color w:val="333333"/>
        </w:rPr>
        <w:t>tra</w:t>
      </w:r>
      <w:proofErr w:type="spellEnd"/>
    </w:p>
    <w:tbl>
      <w:tblPr>
        <w:tblStyle w:val="TableGrid"/>
        <w:tblW w:w="13158" w:type="dxa"/>
        <w:tblLook w:val="04A0" w:firstRow="1" w:lastRow="0" w:firstColumn="1" w:lastColumn="0" w:noHBand="0" w:noVBand="1"/>
      </w:tblPr>
      <w:tblGrid>
        <w:gridCol w:w="670"/>
        <w:gridCol w:w="2605"/>
        <w:gridCol w:w="1873"/>
        <w:gridCol w:w="2160"/>
        <w:gridCol w:w="2075"/>
        <w:gridCol w:w="989"/>
        <w:gridCol w:w="986"/>
        <w:gridCol w:w="1800"/>
      </w:tblGrid>
      <w:tr w:rsidR="00653B2F" w:rsidTr="00653B2F">
        <w:tc>
          <w:tcPr>
            <w:tcW w:w="670" w:type="dxa"/>
          </w:tcPr>
          <w:p w:rsidR="0017600E" w:rsidRPr="00653B2F" w:rsidRDefault="0017600E" w:rsidP="00653B2F">
            <w:pPr>
              <w:pStyle w:val="NormalWeb"/>
              <w:spacing w:before="0" w:beforeAutospacing="0" w:after="150" w:afterAutospacing="0"/>
              <w:jc w:val="center"/>
              <w:rPr>
                <w:b/>
                <w:color w:val="333333"/>
              </w:rPr>
            </w:pPr>
            <w:r w:rsidRPr="00653B2F">
              <w:rPr>
                <w:b/>
                <w:color w:val="333333"/>
              </w:rPr>
              <w:t>STT</w:t>
            </w:r>
          </w:p>
        </w:tc>
        <w:tc>
          <w:tcPr>
            <w:tcW w:w="2605"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Tên</w:t>
            </w:r>
            <w:proofErr w:type="spellEnd"/>
            <w:r w:rsidRPr="00653B2F">
              <w:rPr>
                <w:b/>
                <w:color w:val="333333"/>
              </w:rPr>
              <w:t xml:space="preserve"> TACN</w:t>
            </w:r>
          </w:p>
        </w:tc>
        <w:tc>
          <w:tcPr>
            <w:tcW w:w="1873"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Mã</w:t>
            </w:r>
            <w:proofErr w:type="spellEnd"/>
            <w:r w:rsidRPr="00653B2F">
              <w:rPr>
                <w:b/>
                <w:color w:val="333333"/>
              </w:rPr>
              <w:t xml:space="preserve"> </w:t>
            </w:r>
            <w:proofErr w:type="spellStart"/>
            <w:r w:rsidRPr="00653B2F">
              <w:rPr>
                <w:b/>
                <w:color w:val="333333"/>
              </w:rPr>
              <w:t>số</w:t>
            </w:r>
            <w:proofErr w:type="spellEnd"/>
            <w:r w:rsidRPr="00653B2F">
              <w:rPr>
                <w:b/>
                <w:color w:val="333333"/>
              </w:rPr>
              <w:t xml:space="preserve"> </w:t>
            </w:r>
            <w:proofErr w:type="spellStart"/>
            <w:r w:rsidRPr="00653B2F">
              <w:rPr>
                <w:b/>
                <w:color w:val="333333"/>
              </w:rPr>
              <w:t>công</w:t>
            </w:r>
            <w:proofErr w:type="spellEnd"/>
            <w:r w:rsidRPr="00653B2F">
              <w:rPr>
                <w:b/>
                <w:color w:val="333333"/>
              </w:rPr>
              <w:t xml:space="preserve"> </w:t>
            </w:r>
            <w:proofErr w:type="spellStart"/>
            <w:r w:rsidRPr="00653B2F">
              <w:rPr>
                <w:b/>
                <w:color w:val="333333"/>
              </w:rPr>
              <w:t>nhận</w:t>
            </w:r>
            <w:proofErr w:type="spellEnd"/>
          </w:p>
        </w:tc>
        <w:tc>
          <w:tcPr>
            <w:tcW w:w="2160"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Hãng</w:t>
            </w:r>
            <w:proofErr w:type="spellEnd"/>
            <w:r w:rsidRPr="00653B2F">
              <w:rPr>
                <w:b/>
                <w:color w:val="333333"/>
              </w:rPr>
              <w:t xml:space="preserve"> </w:t>
            </w:r>
            <w:proofErr w:type="spellStart"/>
            <w:r w:rsidRPr="00653B2F">
              <w:rPr>
                <w:b/>
                <w:color w:val="333333"/>
              </w:rPr>
              <w:t>sản</w:t>
            </w:r>
            <w:proofErr w:type="spellEnd"/>
            <w:r w:rsidRPr="00653B2F">
              <w:rPr>
                <w:b/>
                <w:color w:val="333333"/>
              </w:rPr>
              <w:t xml:space="preserve"> </w:t>
            </w:r>
            <w:proofErr w:type="spellStart"/>
            <w:r w:rsidRPr="00653B2F">
              <w:rPr>
                <w:b/>
                <w:color w:val="333333"/>
              </w:rPr>
              <w:t>xuất</w:t>
            </w:r>
            <w:proofErr w:type="spellEnd"/>
          </w:p>
        </w:tc>
        <w:tc>
          <w:tcPr>
            <w:tcW w:w="2075"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Nước</w:t>
            </w:r>
            <w:proofErr w:type="spellEnd"/>
            <w:r w:rsidRPr="00653B2F">
              <w:rPr>
                <w:b/>
                <w:color w:val="333333"/>
              </w:rPr>
              <w:t xml:space="preserve"> </w:t>
            </w:r>
            <w:proofErr w:type="spellStart"/>
            <w:r w:rsidRPr="00653B2F">
              <w:rPr>
                <w:b/>
                <w:color w:val="333333"/>
              </w:rPr>
              <w:t>sản</w:t>
            </w:r>
            <w:proofErr w:type="spellEnd"/>
            <w:r w:rsidRPr="00653B2F">
              <w:rPr>
                <w:b/>
                <w:color w:val="333333"/>
              </w:rPr>
              <w:t xml:space="preserve"> </w:t>
            </w:r>
            <w:proofErr w:type="spellStart"/>
            <w:r w:rsidRPr="00653B2F">
              <w:rPr>
                <w:b/>
                <w:color w:val="333333"/>
              </w:rPr>
              <w:t>xuất</w:t>
            </w:r>
            <w:proofErr w:type="spellEnd"/>
          </w:p>
        </w:tc>
        <w:tc>
          <w:tcPr>
            <w:tcW w:w="989"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Khối</w:t>
            </w:r>
            <w:proofErr w:type="spellEnd"/>
            <w:r w:rsidRPr="00653B2F">
              <w:rPr>
                <w:b/>
                <w:color w:val="333333"/>
              </w:rPr>
              <w:t xml:space="preserve"> </w:t>
            </w:r>
            <w:proofErr w:type="spellStart"/>
            <w:r w:rsidRPr="00653B2F">
              <w:rPr>
                <w:b/>
                <w:color w:val="333333"/>
              </w:rPr>
              <w:t>lượng</w:t>
            </w:r>
            <w:proofErr w:type="spellEnd"/>
          </w:p>
        </w:tc>
        <w:tc>
          <w:tcPr>
            <w:tcW w:w="986"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Số</w:t>
            </w:r>
            <w:proofErr w:type="spellEnd"/>
            <w:r w:rsidRPr="00653B2F">
              <w:rPr>
                <w:b/>
                <w:color w:val="333333"/>
              </w:rPr>
              <w:t xml:space="preserve"> </w:t>
            </w:r>
            <w:proofErr w:type="spellStart"/>
            <w:r w:rsidRPr="00653B2F">
              <w:rPr>
                <w:b/>
                <w:color w:val="333333"/>
              </w:rPr>
              <w:t>lượng</w:t>
            </w:r>
            <w:proofErr w:type="spellEnd"/>
          </w:p>
        </w:tc>
        <w:tc>
          <w:tcPr>
            <w:tcW w:w="1800" w:type="dxa"/>
          </w:tcPr>
          <w:p w:rsidR="0017600E" w:rsidRPr="00653B2F" w:rsidRDefault="0017600E" w:rsidP="00653B2F">
            <w:pPr>
              <w:pStyle w:val="NormalWeb"/>
              <w:spacing w:before="0" w:beforeAutospacing="0" w:after="150" w:afterAutospacing="0"/>
              <w:jc w:val="center"/>
              <w:rPr>
                <w:b/>
                <w:color w:val="333333"/>
              </w:rPr>
            </w:pPr>
            <w:proofErr w:type="spellStart"/>
            <w:r w:rsidRPr="00653B2F">
              <w:rPr>
                <w:b/>
                <w:color w:val="333333"/>
              </w:rPr>
              <w:t>Ghi</w:t>
            </w:r>
            <w:proofErr w:type="spellEnd"/>
            <w:r w:rsidRPr="00653B2F">
              <w:rPr>
                <w:b/>
                <w:color w:val="333333"/>
              </w:rPr>
              <w:t xml:space="preserve"> </w:t>
            </w:r>
            <w:proofErr w:type="spellStart"/>
            <w:r w:rsidRPr="00653B2F">
              <w:rPr>
                <w:b/>
                <w:color w:val="333333"/>
              </w:rPr>
              <w:t>chú</w:t>
            </w:r>
            <w:proofErr w:type="spellEnd"/>
          </w:p>
        </w:tc>
      </w:tr>
      <w:tr w:rsidR="00653B2F" w:rsidTr="00653B2F">
        <w:tc>
          <w:tcPr>
            <w:tcW w:w="670" w:type="dxa"/>
          </w:tcPr>
          <w:p w:rsidR="0017600E" w:rsidRDefault="0017600E" w:rsidP="00EF172D">
            <w:pPr>
              <w:pStyle w:val="NormalWeb"/>
              <w:spacing w:before="0" w:beforeAutospacing="0" w:after="150" w:afterAutospacing="0"/>
              <w:rPr>
                <w:rFonts w:ascii="Arial" w:hAnsi="Arial" w:cs="Arial"/>
                <w:color w:val="333333"/>
                <w:sz w:val="21"/>
                <w:szCs w:val="21"/>
              </w:rPr>
            </w:pPr>
            <w:bookmarkStart w:id="0" w:name="_GoBack"/>
            <w:bookmarkEnd w:id="0"/>
          </w:p>
        </w:tc>
        <w:tc>
          <w:tcPr>
            <w:tcW w:w="2605"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1873"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2160"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2075"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989"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986" w:type="dxa"/>
          </w:tcPr>
          <w:p w:rsidR="0017600E" w:rsidRDefault="0017600E" w:rsidP="00EF172D">
            <w:pPr>
              <w:pStyle w:val="NormalWeb"/>
              <w:spacing w:before="0" w:beforeAutospacing="0" w:after="150" w:afterAutospacing="0"/>
              <w:rPr>
                <w:rFonts w:ascii="Arial" w:hAnsi="Arial" w:cs="Arial"/>
                <w:color w:val="333333"/>
                <w:sz w:val="21"/>
                <w:szCs w:val="21"/>
              </w:rPr>
            </w:pPr>
          </w:p>
        </w:tc>
        <w:tc>
          <w:tcPr>
            <w:tcW w:w="1800" w:type="dxa"/>
          </w:tcPr>
          <w:p w:rsidR="0017600E" w:rsidRDefault="0017600E" w:rsidP="00EF172D">
            <w:pPr>
              <w:pStyle w:val="NormalWeb"/>
              <w:spacing w:before="0" w:beforeAutospacing="0" w:after="150" w:afterAutospacing="0"/>
              <w:rPr>
                <w:rFonts w:ascii="Arial" w:hAnsi="Arial" w:cs="Arial"/>
                <w:color w:val="333333"/>
                <w:sz w:val="21"/>
                <w:szCs w:val="21"/>
              </w:rPr>
            </w:pPr>
          </w:p>
        </w:tc>
      </w:tr>
    </w:tbl>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p w:rsidR="00EF172D" w:rsidRDefault="00EF172D" w:rsidP="00EF172D">
      <w:pPr>
        <w:pStyle w:val="NormalWeb"/>
        <w:shd w:val="clear" w:color="auto" w:fill="FFFFFF"/>
        <w:spacing w:before="0" w:beforeAutospacing="0" w:after="150" w:afterAutospacing="0"/>
        <w:rPr>
          <w:rFonts w:ascii="Arial" w:hAnsi="Arial" w:cs="Arial"/>
          <w:color w:val="333333"/>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F172D" w:rsidTr="00EF172D">
        <w:tc>
          <w:tcPr>
            <w:tcW w:w="4788" w:type="dxa"/>
          </w:tcPr>
          <w:p w:rsidR="00EF172D" w:rsidRDefault="002C4577" w:rsidP="007B670B">
            <w:pPr>
              <w:jc w:val="center"/>
              <w:rPr>
                <w:rFonts w:ascii="Times New Roman" w:eastAsia="Times New Roman" w:hAnsi="Times New Roman" w:cs="Times New Roman"/>
                <w:b/>
                <w:sz w:val="24"/>
                <w:szCs w:val="24"/>
                <w:lang w:val="en-US"/>
              </w:rPr>
            </w:pPr>
            <w:r>
              <w:rPr>
                <w:rFonts w:ascii="Times New Roman" w:hAnsi="Times New Roman" w:cs="Times New Roman"/>
                <w:color w:val="333333"/>
                <w:sz w:val="24"/>
                <w:szCs w:val="24"/>
                <w:lang w:val="en-US"/>
              </w:rPr>
              <w:t>#{</w:t>
            </w:r>
            <w:proofErr w:type="spellStart"/>
            <w:r w:rsidRPr="002C4577">
              <w:rPr>
                <w:rFonts w:ascii="Times New Roman" w:hAnsi="Times New Roman" w:cs="Times New Roman"/>
                <w:color w:val="333333"/>
                <w:sz w:val="24"/>
                <w:szCs w:val="24"/>
                <w:lang w:val="en-US"/>
              </w:rPr>
              <w:t>fiSignAddress</w:t>
            </w:r>
            <w:r w:rsidR="00EB0EBB">
              <w:rPr>
                <w:rFonts w:ascii="Times New Roman" w:hAnsi="Times New Roman" w:cs="Times New Roman"/>
                <w:color w:val="333333"/>
                <w:sz w:val="24"/>
                <w:szCs w:val="24"/>
                <w:lang w:val="en-US"/>
              </w:rPr>
              <w:t>Name</w:t>
            </w:r>
            <w:proofErr w:type="spellEnd"/>
            <w:r>
              <w:rPr>
                <w:rFonts w:ascii="Times New Roman" w:hAnsi="Times New Roman" w:cs="Times New Roman"/>
                <w:color w:val="333333"/>
                <w:sz w:val="24"/>
                <w:szCs w:val="24"/>
                <w:lang w:val="en-US"/>
              </w:rPr>
              <w:t>}</w:t>
            </w:r>
            <w:r w:rsidR="00942BC4">
              <w:rPr>
                <w:rFonts w:ascii="Times New Roman" w:hAnsi="Times New Roman" w:cs="Times New Roman"/>
                <w:color w:val="333333"/>
                <w:sz w:val="24"/>
                <w:szCs w:val="24"/>
                <w:lang w:val="en-US"/>
              </w:rPr>
              <w:t xml:space="preserve"> </w:t>
            </w:r>
            <w:r w:rsidR="007B670B">
              <w:rPr>
                <w:rFonts w:ascii="Times New Roman" w:hAnsi="Times New Roman" w:cs="Times New Roman"/>
                <w:color w:val="333333"/>
                <w:sz w:val="24"/>
                <w:szCs w:val="24"/>
                <w:lang w:val="en-US"/>
              </w:rPr>
              <w:t>#{</w:t>
            </w:r>
            <w:proofErr w:type="spellStart"/>
            <w:r w:rsidR="007B670B">
              <w:rPr>
                <w:rFonts w:ascii="Times New Roman" w:hAnsi="Times New Roman" w:cs="Times New Roman"/>
                <w:color w:val="333333"/>
                <w:sz w:val="24"/>
                <w:szCs w:val="24"/>
                <w:lang w:val="en-US"/>
              </w:rPr>
              <w:t>fiCreatedDate</w:t>
            </w:r>
            <w:proofErr w:type="spellEnd"/>
            <w:r w:rsidR="007B670B">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TỔ CHỨC, CÁ NHÂN NHẬP KHẨU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Pr="006976F1" w:rsidRDefault="007B670B" w:rsidP="007B670B">
            <w:pPr>
              <w:jc w:val="center"/>
              <w:rPr>
                <w:rFonts w:ascii="Times New Roman" w:eastAsia="Times New Roman" w:hAnsi="Times New Roman" w:cs="Times New Roman"/>
                <w:b/>
                <w:sz w:val="24"/>
                <w:szCs w:val="24"/>
                <w:lang w:val="en-US"/>
              </w:rPr>
            </w:pPr>
            <w:r w:rsidRPr="006976F1">
              <w:rPr>
                <w:rFonts w:ascii="Times New Roman" w:eastAsia="Times New Roman" w:hAnsi="Times New Roman" w:cs="Times New Roman"/>
                <w:b/>
                <w:sz w:val="24"/>
                <w:szCs w:val="24"/>
                <w:lang w:val="en-US"/>
              </w:rPr>
              <w:t>#{</w:t>
            </w:r>
            <w:proofErr w:type="spellStart"/>
            <w:r w:rsidRPr="006976F1">
              <w:rPr>
                <w:rFonts w:ascii="Times New Roman" w:eastAsia="Times New Roman" w:hAnsi="Times New Roman" w:cs="Times New Roman"/>
                <w:b/>
                <w:sz w:val="24"/>
                <w:szCs w:val="24"/>
                <w:lang w:val="en-US"/>
              </w:rPr>
              <w:t>fiSignName</w:t>
            </w:r>
            <w:proofErr w:type="spellEnd"/>
            <w:r w:rsidRPr="006976F1">
              <w:rPr>
                <w:rFonts w:ascii="Times New Roman" w:eastAsia="Times New Roman" w:hAnsi="Times New Roman" w:cs="Times New Roman"/>
                <w:b/>
                <w:sz w:val="24"/>
                <w:szCs w:val="24"/>
                <w:lang w:val="en-US"/>
              </w:rPr>
              <w:t>}</w:t>
            </w:r>
          </w:p>
        </w:tc>
        <w:tc>
          <w:tcPr>
            <w:tcW w:w="4788" w:type="dxa"/>
          </w:tcPr>
          <w:p w:rsidR="007B670B" w:rsidRDefault="007B670B" w:rsidP="00EF172D">
            <w:pPr>
              <w:jc w:val="center"/>
              <w:rPr>
                <w:rFonts w:ascii="Times New Roman" w:hAnsi="Times New Roman" w:cs="Times New Roman"/>
                <w:color w:val="333333"/>
                <w:sz w:val="24"/>
                <w:szCs w:val="24"/>
                <w:lang w:val="en-US"/>
              </w:rPr>
            </w:pPr>
            <w:r>
              <w:rPr>
                <w:rFonts w:ascii="Times New Roman" w:hAnsi="Times New Roman" w:cs="Times New Roman"/>
                <w:color w:val="333333"/>
                <w:sz w:val="24"/>
                <w:szCs w:val="24"/>
                <w:lang w:val="en-US"/>
              </w:rPr>
              <w:t>#{</w:t>
            </w:r>
            <w:proofErr w:type="spellStart"/>
            <w:r w:rsidR="001356C7" w:rsidRPr="001356C7">
              <w:rPr>
                <w:rFonts w:ascii="Times New Roman" w:hAnsi="Times New Roman" w:cs="Times New Roman"/>
                <w:color w:val="333333"/>
                <w:sz w:val="24"/>
                <w:szCs w:val="24"/>
                <w:lang w:val="en-US"/>
              </w:rPr>
              <w:t>fiNoiXN</w:t>
            </w:r>
            <w:proofErr w:type="spellEnd"/>
            <w:r>
              <w:rPr>
                <w:rFonts w:ascii="Times New Roman" w:hAnsi="Times New Roman" w:cs="Times New Roman"/>
                <w:color w:val="333333"/>
                <w:sz w:val="24"/>
                <w:szCs w:val="24"/>
                <w:lang w:val="en-US"/>
              </w:rPr>
              <w:t>} #{</w:t>
            </w:r>
            <w:proofErr w:type="spellStart"/>
            <w:r w:rsidR="001356C7" w:rsidRPr="001356C7">
              <w:rPr>
                <w:rFonts w:ascii="Times New Roman" w:hAnsi="Times New Roman" w:cs="Times New Roman"/>
                <w:color w:val="333333"/>
                <w:sz w:val="24"/>
                <w:szCs w:val="24"/>
                <w:lang w:val="en-US"/>
              </w:rPr>
              <w:t>fiNgayXN</w:t>
            </w:r>
            <w:proofErr w:type="spellEnd"/>
            <w:r>
              <w:rPr>
                <w:rFonts w:ascii="Times New Roman" w:hAnsi="Times New Roman" w:cs="Times New Roman"/>
                <w:color w:val="333333"/>
                <w:sz w:val="24"/>
                <w:szCs w:val="24"/>
                <w:lang w:val="en-US"/>
              </w:rPr>
              <w:t>}</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b/>
                <w:bCs/>
                <w:color w:val="333333"/>
                <w:sz w:val="24"/>
                <w:szCs w:val="24"/>
                <w:shd w:val="clear" w:color="auto" w:fill="FFFFFF"/>
              </w:rPr>
              <w:t>TÊN CƠ QUAN KIỂM TRA</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i/>
                <w:iCs/>
                <w:color w:val="333333"/>
                <w:sz w:val="24"/>
                <w:szCs w:val="24"/>
                <w:shd w:val="clear" w:color="auto" w:fill="FFFFFF"/>
              </w:rPr>
              <w:t>(ký tên, đóng dấu)</w:t>
            </w:r>
            <w:r w:rsidR="00EF172D" w:rsidRPr="00EF172D">
              <w:rPr>
                <w:rFonts w:ascii="Times New Roman" w:hAnsi="Times New Roman" w:cs="Times New Roman"/>
                <w:color w:val="333333"/>
                <w:sz w:val="24"/>
                <w:szCs w:val="24"/>
              </w:rPr>
              <w:br/>
            </w:r>
            <w:r w:rsidR="00EF172D" w:rsidRPr="00EF172D">
              <w:rPr>
                <w:rFonts w:ascii="Times New Roman" w:hAnsi="Times New Roman" w:cs="Times New Roman"/>
                <w:color w:val="333333"/>
                <w:sz w:val="24"/>
                <w:szCs w:val="24"/>
              </w:rPr>
              <w:br/>
            </w:r>
          </w:p>
          <w:p w:rsidR="007B670B" w:rsidRDefault="007B670B" w:rsidP="00EF172D">
            <w:pPr>
              <w:jc w:val="center"/>
              <w:rPr>
                <w:rFonts w:ascii="Times New Roman" w:hAnsi="Times New Roman" w:cs="Times New Roman"/>
                <w:color w:val="333333"/>
                <w:sz w:val="24"/>
                <w:szCs w:val="24"/>
                <w:lang w:val="en-US"/>
              </w:rPr>
            </w:pPr>
          </w:p>
          <w:p w:rsidR="007B670B" w:rsidRDefault="007B670B" w:rsidP="00EF172D">
            <w:pPr>
              <w:jc w:val="center"/>
              <w:rPr>
                <w:rFonts w:ascii="Times New Roman" w:hAnsi="Times New Roman" w:cs="Times New Roman"/>
                <w:color w:val="333333"/>
                <w:sz w:val="24"/>
                <w:szCs w:val="24"/>
                <w:lang w:val="en-US"/>
              </w:rPr>
            </w:pPr>
          </w:p>
          <w:p w:rsidR="00EF172D" w:rsidRPr="006976F1" w:rsidRDefault="007B670B" w:rsidP="00EF172D">
            <w:pPr>
              <w:jc w:val="center"/>
              <w:rPr>
                <w:rFonts w:ascii="Times New Roman" w:eastAsia="Times New Roman" w:hAnsi="Times New Roman" w:cs="Times New Roman"/>
                <w:b/>
                <w:sz w:val="24"/>
                <w:szCs w:val="24"/>
                <w:lang w:val="en-US"/>
              </w:rPr>
            </w:pPr>
            <w:r w:rsidRPr="006976F1">
              <w:rPr>
                <w:rFonts w:ascii="Times New Roman" w:hAnsi="Times New Roman" w:cs="Times New Roman"/>
                <w:b/>
                <w:color w:val="333333"/>
                <w:sz w:val="24"/>
                <w:szCs w:val="24"/>
                <w:lang w:val="en-US"/>
              </w:rPr>
              <w:t>#{</w:t>
            </w:r>
            <w:proofErr w:type="spellStart"/>
            <w:r w:rsidRPr="006976F1">
              <w:rPr>
                <w:rFonts w:ascii="Times New Roman" w:hAnsi="Times New Roman" w:cs="Times New Roman"/>
                <w:b/>
                <w:color w:val="333333"/>
                <w:sz w:val="24"/>
                <w:szCs w:val="24"/>
                <w:lang w:val="en-US"/>
              </w:rPr>
              <w:t>fiNguoiKy</w:t>
            </w:r>
            <w:proofErr w:type="spellEnd"/>
            <w:r w:rsidRPr="006976F1">
              <w:rPr>
                <w:rFonts w:ascii="Times New Roman" w:hAnsi="Times New Roman" w:cs="Times New Roman"/>
                <w:b/>
                <w:color w:val="333333"/>
                <w:sz w:val="24"/>
                <w:szCs w:val="24"/>
                <w:lang w:val="en-US"/>
              </w:rPr>
              <w:t>}</w:t>
            </w:r>
            <w:r w:rsidR="00EF172D" w:rsidRPr="006976F1">
              <w:rPr>
                <w:rFonts w:ascii="Times New Roman" w:hAnsi="Times New Roman" w:cs="Times New Roman"/>
                <w:b/>
                <w:color w:val="333333"/>
                <w:sz w:val="24"/>
                <w:szCs w:val="24"/>
              </w:rPr>
              <w:br/>
            </w:r>
            <w:r w:rsidR="00EF172D" w:rsidRPr="006976F1">
              <w:rPr>
                <w:rFonts w:ascii="Times New Roman" w:hAnsi="Times New Roman" w:cs="Times New Roman"/>
                <w:b/>
                <w:color w:val="333333"/>
                <w:sz w:val="24"/>
                <w:szCs w:val="24"/>
              </w:rPr>
              <w:br/>
            </w:r>
          </w:p>
        </w:tc>
      </w:tr>
    </w:tbl>
    <w:p w:rsidR="00B0534C" w:rsidRDefault="00B0534C">
      <w:pPr>
        <w:jc w:val="center"/>
        <w:rPr>
          <w:rFonts w:ascii="Times New Roman" w:eastAsia="Times New Roman" w:hAnsi="Times New Roman" w:cs="Times New Roman"/>
          <w:b/>
          <w:sz w:val="24"/>
          <w:szCs w:val="24"/>
          <w:lang w:val="en-US"/>
        </w:rPr>
      </w:pPr>
    </w:p>
    <w:p w:rsidR="00B0534C" w:rsidRDefault="00B0534C">
      <w:pP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br w:type="page"/>
      </w:r>
    </w:p>
    <w:p w:rsidR="00B0534C" w:rsidRDefault="00B0534C" w:rsidP="00B0534C">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PHỤ LỤC</w:t>
      </w:r>
    </w:p>
    <w:p w:rsidR="00B0534C" w:rsidRDefault="00B0534C" w:rsidP="00B0534C">
      <w:pPr>
        <w:jc w:val="center"/>
        <w:rPr>
          <w:rFonts w:ascii="Times New Roman" w:eastAsia="Times New Roman" w:hAnsi="Times New Roman" w:cs="Times New Roman"/>
          <w:b/>
          <w:sz w:val="24"/>
          <w:szCs w:val="24"/>
          <w:lang w:val="en-US"/>
        </w:rPr>
      </w:pPr>
      <w:r>
        <w:rPr>
          <w:rFonts w:ascii="Arial" w:hAnsi="Arial" w:cs="Arial"/>
          <w:color w:val="333333"/>
          <w:sz w:val="21"/>
          <w:szCs w:val="21"/>
          <w:shd w:val="clear" w:color="auto" w:fill="FFFFFF"/>
        </w:rPr>
        <w:t>Kèm theo Giấy đăng ký kiểm tra xác nhận chất lượng số ngày (thay thế Giấy đăng ký kiểm tra xác nhận chất lượng số mã hồ sơ)</w:t>
      </w:r>
    </w:p>
    <w:tbl>
      <w:tblPr>
        <w:tblStyle w:val="TableGrid"/>
        <w:tblW w:w="0" w:type="auto"/>
        <w:tblLook w:val="04A0" w:firstRow="1" w:lastRow="0" w:firstColumn="1" w:lastColumn="0" w:noHBand="0" w:noVBand="1"/>
      </w:tblPr>
      <w:tblGrid>
        <w:gridCol w:w="2006"/>
        <w:gridCol w:w="1873"/>
        <w:gridCol w:w="2007"/>
        <w:gridCol w:w="1807"/>
        <w:gridCol w:w="1596"/>
        <w:gridCol w:w="1596"/>
      </w:tblGrid>
      <w:tr w:rsidR="00A25DBE" w:rsidTr="007D3567">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Tên TACN</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Chỉ tiêu phân tích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Hình thức công bố</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Hàm lượng</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Đơn vị tính</w:t>
            </w:r>
          </w:p>
        </w:tc>
        <w:tc>
          <w:tcPr>
            <w:tcW w:w="1596" w:type="dxa"/>
          </w:tcPr>
          <w:p w:rsidR="00B0534C" w:rsidRPr="00183AF2" w:rsidRDefault="00B0534C" w:rsidP="007D3567">
            <w:pPr>
              <w:spacing w:after="300"/>
              <w:jc w:val="center"/>
              <w:rPr>
                <w:rFonts w:ascii="Times New Roman" w:hAnsi="Times New Roman" w:cs="Times New Roman"/>
                <w:b/>
                <w:bCs/>
                <w:sz w:val="24"/>
                <w:szCs w:val="24"/>
              </w:rPr>
            </w:pPr>
            <w:r w:rsidRPr="00183AF2">
              <w:rPr>
                <w:rFonts w:ascii="Times New Roman" w:hAnsi="Times New Roman" w:cs="Times New Roman"/>
                <w:b/>
                <w:bCs/>
                <w:sz w:val="24"/>
                <w:szCs w:val="24"/>
              </w:rPr>
              <w:t>Ghi chú</w:t>
            </w:r>
          </w:p>
        </w:tc>
      </w:tr>
      <w:tr w:rsidR="00A25DBE" w:rsidTr="007D3567">
        <w:tc>
          <w:tcPr>
            <w:tcW w:w="1596" w:type="dxa"/>
          </w:tcPr>
          <w:p w:rsidR="00B0534C" w:rsidRPr="00281BF2" w:rsidRDefault="00281BF2" w:rsidP="007D3567">
            <w:pPr>
              <w:jc w:val="center"/>
              <w:rPr>
                <w:rFonts w:ascii="Times New Roman" w:eastAsia="Times New Roman" w:hAnsi="Times New Roman" w:cs="Times New Roman"/>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fiTenHangHoa</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fiTenChiTieu</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fiHinhThucCB</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fiHamLuong</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00A25DBE" w:rsidRPr="00A25DBE">
              <w:rPr>
                <w:rFonts w:ascii="Times New Roman" w:eastAsia="Times New Roman" w:hAnsi="Times New Roman" w:cs="Times New Roman"/>
                <w:sz w:val="24"/>
                <w:szCs w:val="24"/>
                <w:lang w:val="en-US"/>
              </w:rPr>
              <w:t>fiTenDVT</w:t>
            </w:r>
            <w:proofErr w:type="spellEnd"/>
            <w:r w:rsidRPr="00281BF2">
              <w:rPr>
                <w:rFonts w:ascii="Times New Roman" w:eastAsia="Times New Roman" w:hAnsi="Times New Roman" w:cs="Times New Roman"/>
                <w:sz w:val="24"/>
                <w:szCs w:val="24"/>
                <w:lang w:val="en-US"/>
              </w:rPr>
              <w:t>}</w:t>
            </w:r>
          </w:p>
        </w:tc>
        <w:tc>
          <w:tcPr>
            <w:tcW w:w="1596" w:type="dxa"/>
          </w:tcPr>
          <w:p w:rsidR="00B0534C" w:rsidRDefault="00281BF2" w:rsidP="007D3567">
            <w:pPr>
              <w:jc w:val="center"/>
              <w:rPr>
                <w:rFonts w:ascii="Times New Roman" w:eastAsia="Times New Roman" w:hAnsi="Times New Roman" w:cs="Times New Roman"/>
                <w:b/>
                <w:sz w:val="24"/>
                <w:szCs w:val="24"/>
                <w:lang w:val="en-US"/>
              </w:rPr>
            </w:pPr>
            <w:r w:rsidRPr="00281BF2">
              <w:rPr>
                <w:rFonts w:ascii="Times New Roman" w:eastAsia="Times New Roman" w:hAnsi="Times New Roman" w:cs="Times New Roman"/>
                <w:sz w:val="24"/>
                <w:szCs w:val="24"/>
                <w:lang w:val="en-US"/>
              </w:rPr>
              <w:t>#{</w:t>
            </w:r>
            <w:proofErr w:type="spellStart"/>
            <w:r w:rsidRPr="00281BF2">
              <w:rPr>
                <w:rFonts w:ascii="Times New Roman" w:eastAsia="Times New Roman" w:hAnsi="Times New Roman" w:cs="Times New Roman"/>
                <w:sz w:val="24"/>
                <w:szCs w:val="24"/>
                <w:lang w:val="en-US"/>
              </w:rPr>
              <w:t>fiGhiChu</w:t>
            </w:r>
            <w:proofErr w:type="spellEnd"/>
            <w:r w:rsidRPr="00281BF2">
              <w:rPr>
                <w:rFonts w:ascii="Times New Roman" w:eastAsia="Times New Roman" w:hAnsi="Times New Roman" w:cs="Times New Roman"/>
                <w:sz w:val="24"/>
                <w:szCs w:val="24"/>
                <w:lang w:val="en-US"/>
              </w:rPr>
              <w:t>}</w:t>
            </w:r>
          </w:p>
        </w:tc>
      </w:tr>
    </w:tbl>
    <w:p w:rsidR="00B0534C" w:rsidRDefault="00B0534C" w:rsidP="00B0534C">
      <w:pPr>
        <w:rPr>
          <w:rFonts w:ascii="Times New Roman" w:hAnsi="Times New Roman" w:cs="Times New Roman"/>
          <w:b/>
          <w:bCs/>
          <w:color w:val="333333"/>
          <w:sz w:val="24"/>
          <w:szCs w:val="24"/>
          <w:shd w:val="clear" w:color="auto" w:fill="FFFFFF"/>
          <w:lang w:val="en-US"/>
        </w:rPr>
      </w:pPr>
    </w:p>
    <w:p w:rsidR="00B0534C" w:rsidRPr="00183AF2" w:rsidRDefault="00B0534C" w:rsidP="00B0534C">
      <w:pPr>
        <w:rPr>
          <w:rFonts w:ascii="Times New Roman" w:eastAsia="Times New Roman" w:hAnsi="Times New Roman" w:cs="Times New Roman"/>
          <w:b/>
          <w:sz w:val="24"/>
          <w:szCs w:val="24"/>
          <w:lang w:val="en-US"/>
        </w:rPr>
      </w:pPr>
      <w:r w:rsidRPr="00183AF2">
        <w:rPr>
          <w:rFonts w:ascii="Times New Roman" w:hAnsi="Times New Roman" w:cs="Times New Roman"/>
          <w:b/>
          <w:bCs/>
          <w:color w:val="333333"/>
          <w:sz w:val="24"/>
          <w:szCs w:val="24"/>
          <w:shd w:val="clear" w:color="auto" w:fill="FFFFFF"/>
        </w:rPr>
        <w:t>Lưu ý: Trong thời gian 15 ngày làm việc kể từ ngày thông quan hàng hóa, người nhập khẩu phải nộp kết quả tự đánh giá sự phù hợp theo quy định về Cục Chăn nuôi thông qua hệ thống Một cửa Quốc gia.</w:t>
      </w:r>
    </w:p>
    <w:p w:rsidR="00EF172D" w:rsidRPr="00A9257B" w:rsidRDefault="00EF172D">
      <w:pPr>
        <w:jc w:val="center"/>
        <w:rPr>
          <w:rFonts w:ascii="Times New Roman" w:eastAsia="Times New Roman" w:hAnsi="Times New Roman" w:cs="Times New Roman"/>
          <w:b/>
          <w:sz w:val="24"/>
          <w:szCs w:val="24"/>
          <w:lang w:val="en-US"/>
        </w:rPr>
      </w:pPr>
    </w:p>
    <w:sectPr w:rsidR="00EF172D" w:rsidRPr="00A9257B" w:rsidSect="0017600E">
      <w:pgSz w:w="15840" w:h="12240" w:orient="landscape"/>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E08"/>
    <w:rsid w:val="00060242"/>
    <w:rsid w:val="000E66AA"/>
    <w:rsid w:val="001356C7"/>
    <w:rsid w:val="0017600E"/>
    <w:rsid w:val="001F6856"/>
    <w:rsid w:val="002233DF"/>
    <w:rsid w:val="00281BF2"/>
    <w:rsid w:val="002A7049"/>
    <w:rsid w:val="002C4577"/>
    <w:rsid w:val="00347EBA"/>
    <w:rsid w:val="003830BB"/>
    <w:rsid w:val="003B5AAF"/>
    <w:rsid w:val="003F2123"/>
    <w:rsid w:val="003F35A1"/>
    <w:rsid w:val="00504EBB"/>
    <w:rsid w:val="005167F0"/>
    <w:rsid w:val="006149AC"/>
    <w:rsid w:val="00653B2F"/>
    <w:rsid w:val="006976F1"/>
    <w:rsid w:val="006C6E08"/>
    <w:rsid w:val="0072606D"/>
    <w:rsid w:val="007B670B"/>
    <w:rsid w:val="0083605F"/>
    <w:rsid w:val="009320B1"/>
    <w:rsid w:val="00941B44"/>
    <w:rsid w:val="00942BC4"/>
    <w:rsid w:val="00A25DBE"/>
    <w:rsid w:val="00A9257B"/>
    <w:rsid w:val="00B03EE6"/>
    <w:rsid w:val="00B0534C"/>
    <w:rsid w:val="00C121A3"/>
    <w:rsid w:val="00CD29EB"/>
    <w:rsid w:val="00E815EB"/>
    <w:rsid w:val="00EB0EBB"/>
    <w:rsid w:val="00EB0EEA"/>
    <w:rsid w:val="00EF172D"/>
    <w:rsid w:val="00F76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39"/>
    <w:rsid w:val="00932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F17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783">
      <w:bodyDiv w:val="1"/>
      <w:marLeft w:val="0"/>
      <w:marRight w:val="0"/>
      <w:marTop w:val="0"/>
      <w:marBottom w:val="0"/>
      <w:divBdr>
        <w:top w:val="none" w:sz="0" w:space="0" w:color="auto"/>
        <w:left w:val="none" w:sz="0" w:space="0" w:color="auto"/>
        <w:bottom w:val="none" w:sz="0" w:space="0" w:color="auto"/>
        <w:right w:val="none" w:sz="0" w:space="0" w:color="auto"/>
      </w:divBdr>
    </w:div>
    <w:div w:id="66346461">
      <w:bodyDiv w:val="1"/>
      <w:marLeft w:val="0"/>
      <w:marRight w:val="0"/>
      <w:marTop w:val="0"/>
      <w:marBottom w:val="0"/>
      <w:divBdr>
        <w:top w:val="none" w:sz="0" w:space="0" w:color="auto"/>
        <w:left w:val="none" w:sz="0" w:space="0" w:color="auto"/>
        <w:bottom w:val="none" w:sz="0" w:space="0" w:color="auto"/>
        <w:right w:val="none" w:sz="0" w:space="0" w:color="auto"/>
      </w:divBdr>
    </w:div>
    <w:div w:id="93794857">
      <w:bodyDiv w:val="1"/>
      <w:marLeft w:val="0"/>
      <w:marRight w:val="0"/>
      <w:marTop w:val="0"/>
      <w:marBottom w:val="0"/>
      <w:divBdr>
        <w:top w:val="none" w:sz="0" w:space="0" w:color="auto"/>
        <w:left w:val="none" w:sz="0" w:space="0" w:color="auto"/>
        <w:bottom w:val="none" w:sz="0" w:space="0" w:color="auto"/>
        <w:right w:val="none" w:sz="0" w:space="0" w:color="auto"/>
      </w:divBdr>
    </w:div>
    <w:div w:id="156314160">
      <w:bodyDiv w:val="1"/>
      <w:marLeft w:val="0"/>
      <w:marRight w:val="0"/>
      <w:marTop w:val="0"/>
      <w:marBottom w:val="0"/>
      <w:divBdr>
        <w:top w:val="none" w:sz="0" w:space="0" w:color="auto"/>
        <w:left w:val="none" w:sz="0" w:space="0" w:color="auto"/>
        <w:bottom w:val="none" w:sz="0" w:space="0" w:color="auto"/>
        <w:right w:val="none" w:sz="0" w:space="0" w:color="auto"/>
      </w:divBdr>
      <w:divsChild>
        <w:div w:id="612590992">
          <w:marLeft w:val="-225"/>
          <w:marRight w:val="-225"/>
          <w:marTop w:val="0"/>
          <w:marBottom w:val="0"/>
          <w:divBdr>
            <w:top w:val="none" w:sz="0" w:space="0" w:color="auto"/>
            <w:left w:val="none" w:sz="0" w:space="0" w:color="auto"/>
            <w:bottom w:val="none" w:sz="0" w:space="0" w:color="auto"/>
            <w:right w:val="none" w:sz="0" w:space="0" w:color="auto"/>
          </w:divBdr>
        </w:div>
        <w:div w:id="231626084">
          <w:marLeft w:val="-225"/>
          <w:marRight w:val="-225"/>
          <w:marTop w:val="0"/>
          <w:marBottom w:val="0"/>
          <w:divBdr>
            <w:top w:val="none" w:sz="0" w:space="0" w:color="auto"/>
            <w:left w:val="none" w:sz="0" w:space="0" w:color="auto"/>
            <w:bottom w:val="none" w:sz="0" w:space="0" w:color="auto"/>
            <w:right w:val="none" w:sz="0" w:space="0" w:color="auto"/>
          </w:divBdr>
        </w:div>
      </w:divsChild>
    </w:div>
    <w:div w:id="175461572">
      <w:bodyDiv w:val="1"/>
      <w:marLeft w:val="0"/>
      <w:marRight w:val="0"/>
      <w:marTop w:val="0"/>
      <w:marBottom w:val="0"/>
      <w:divBdr>
        <w:top w:val="none" w:sz="0" w:space="0" w:color="auto"/>
        <w:left w:val="none" w:sz="0" w:space="0" w:color="auto"/>
        <w:bottom w:val="none" w:sz="0" w:space="0" w:color="auto"/>
        <w:right w:val="none" w:sz="0" w:space="0" w:color="auto"/>
      </w:divBdr>
    </w:div>
    <w:div w:id="188109877">
      <w:bodyDiv w:val="1"/>
      <w:marLeft w:val="0"/>
      <w:marRight w:val="0"/>
      <w:marTop w:val="0"/>
      <w:marBottom w:val="0"/>
      <w:divBdr>
        <w:top w:val="none" w:sz="0" w:space="0" w:color="auto"/>
        <w:left w:val="none" w:sz="0" w:space="0" w:color="auto"/>
        <w:bottom w:val="none" w:sz="0" w:space="0" w:color="auto"/>
        <w:right w:val="none" w:sz="0" w:space="0" w:color="auto"/>
      </w:divBdr>
    </w:div>
    <w:div w:id="240648768">
      <w:bodyDiv w:val="1"/>
      <w:marLeft w:val="0"/>
      <w:marRight w:val="0"/>
      <w:marTop w:val="0"/>
      <w:marBottom w:val="0"/>
      <w:divBdr>
        <w:top w:val="none" w:sz="0" w:space="0" w:color="auto"/>
        <w:left w:val="none" w:sz="0" w:space="0" w:color="auto"/>
        <w:bottom w:val="none" w:sz="0" w:space="0" w:color="auto"/>
        <w:right w:val="none" w:sz="0" w:space="0" w:color="auto"/>
      </w:divBdr>
    </w:div>
    <w:div w:id="324672285">
      <w:bodyDiv w:val="1"/>
      <w:marLeft w:val="0"/>
      <w:marRight w:val="0"/>
      <w:marTop w:val="0"/>
      <w:marBottom w:val="0"/>
      <w:divBdr>
        <w:top w:val="none" w:sz="0" w:space="0" w:color="auto"/>
        <w:left w:val="none" w:sz="0" w:space="0" w:color="auto"/>
        <w:bottom w:val="none" w:sz="0" w:space="0" w:color="auto"/>
        <w:right w:val="none" w:sz="0" w:space="0" w:color="auto"/>
      </w:divBdr>
    </w:div>
    <w:div w:id="444883088">
      <w:bodyDiv w:val="1"/>
      <w:marLeft w:val="0"/>
      <w:marRight w:val="0"/>
      <w:marTop w:val="0"/>
      <w:marBottom w:val="0"/>
      <w:divBdr>
        <w:top w:val="none" w:sz="0" w:space="0" w:color="auto"/>
        <w:left w:val="none" w:sz="0" w:space="0" w:color="auto"/>
        <w:bottom w:val="none" w:sz="0" w:space="0" w:color="auto"/>
        <w:right w:val="none" w:sz="0" w:space="0" w:color="auto"/>
      </w:divBdr>
    </w:div>
    <w:div w:id="508833177">
      <w:bodyDiv w:val="1"/>
      <w:marLeft w:val="0"/>
      <w:marRight w:val="0"/>
      <w:marTop w:val="0"/>
      <w:marBottom w:val="0"/>
      <w:divBdr>
        <w:top w:val="none" w:sz="0" w:space="0" w:color="auto"/>
        <w:left w:val="none" w:sz="0" w:space="0" w:color="auto"/>
        <w:bottom w:val="none" w:sz="0" w:space="0" w:color="auto"/>
        <w:right w:val="none" w:sz="0" w:space="0" w:color="auto"/>
      </w:divBdr>
    </w:div>
    <w:div w:id="533616497">
      <w:bodyDiv w:val="1"/>
      <w:marLeft w:val="0"/>
      <w:marRight w:val="0"/>
      <w:marTop w:val="0"/>
      <w:marBottom w:val="0"/>
      <w:divBdr>
        <w:top w:val="none" w:sz="0" w:space="0" w:color="auto"/>
        <w:left w:val="none" w:sz="0" w:space="0" w:color="auto"/>
        <w:bottom w:val="none" w:sz="0" w:space="0" w:color="auto"/>
        <w:right w:val="none" w:sz="0" w:space="0" w:color="auto"/>
      </w:divBdr>
    </w:div>
    <w:div w:id="625816994">
      <w:bodyDiv w:val="1"/>
      <w:marLeft w:val="0"/>
      <w:marRight w:val="0"/>
      <w:marTop w:val="0"/>
      <w:marBottom w:val="0"/>
      <w:divBdr>
        <w:top w:val="none" w:sz="0" w:space="0" w:color="auto"/>
        <w:left w:val="none" w:sz="0" w:space="0" w:color="auto"/>
        <w:bottom w:val="none" w:sz="0" w:space="0" w:color="auto"/>
        <w:right w:val="none" w:sz="0" w:space="0" w:color="auto"/>
      </w:divBdr>
    </w:div>
    <w:div w:id="627784861">
      <w:bodyDiv w:val="1"/>
      <w:marLeft w:val="0"/>
      <w:marRight w:val="0"/>
      <w:marTop w:val="0"/>
      <w:marBottom w:val="0"/>
      <w:divBdr>
        <w:top w:val="none" w:sz="0" w:space="0" w:color="auto"/>
        <w:left w:val="none" w:sz="0" w:space="0" w:color="auto"/>
        <w:bottom w:val="none" w:sz="0" w:space="0" w:color="auto"/>
        <w:right w:val="none" w:sz="0" w:space="0" w:color="auto"/>
      </w:divBdr>
    </w:div>
    <w:div w:id="779832933">
      <w:bodyDiv w:val="1"/>
      <w:marLeft w:val="0"/>
      <w:marRight w:val="0"/>
      <w:marTop w:val="0"/>
      <w:marBottom w:val="0"/>
      <w:divBdr>
        <w:top w:val="none" w:sz="0" w:space="0" w:color="auto"/>
        <w:left w:val="none" w:sz="0" w:space="0" w:color="auto"/>
        <w:bottom w:val="none" w:sz="0" w:space="0" w:color="auto"/>
        <w:right w:val="none" w:sz="0" w:space="0" w:color="auto"/>
      </w:divBdr>
      <w:divsChild>
        <w:div w:id="1222130152">
          <w:marLeft w:val="-225"/>
          <w:marRight w:val="-225"/>
          <w:marTop w:val="0"/>
          <w:marBottom w:val="0"/>
          <w:divBdr>
            <w:top w:val="none" w:sz="0" w:space="0" w:color="auto"/>
            <w:left w:val="none" w:sz="0" w:space="0" w:color="auto"/>
            <w:bottom w:val="none" w:sz="0" w:space="0" w:color="auto"/>
            <w:right w:val="none" w:sz="0" w:space="0" w:color="auto"/>
          </w:divBdr>
        </w:div>
        <w:div w:id="1062562381">
          <w:marLeft w:val="-225"/>
          <w:marRight w:val="-225"/>
          <w:marTop w:val="0"/>
          <w:marBottom w:val="0"/>
          <w:divBdr>
            <w:top w:val="none" w:sz="0" w:space="0" w:color="auto"/>
            <w:left w:val="none" w:sz="0" w:space="0" w:color="auto"/>
            <w:bottom w:val="none" w:sz="0" w:space="0" w:color="auto"/>
            <w:right w:val="none" w:sz="0" w:space="0" w:color="auto"/>
          </w:divBdr>
        </w:div>
      </w:divsChild>
    </w:div>
    <w:div w:id="825164909">
      <w:bodyDiv w:val="1"/>
      <w:marLeft w:val="0"/>
      <w:marRight w:val="0"/>
      <w:marTop w:val="0"/>
      <w:marBottom w:val="0"/>
      <w:divBdr>
        <w:top w:val="none" w:sz="0" w:space="0" w:color="auto"/>
        <w:left w:val="none" w:sz="0" w:space="0" w:color="auto"/>
        <w:bottom w:val="none" w:sz="0" w:space="0" w:color="auto"/>
        <w:right w:val="none" w:sz="0" w:space="0" w:color="auto"/>
      </w:divBdr>
    </w:div>
    <w:div w:id="848252446">
      <w:bodyDiv w:val="1"/>
      <w:marLeft w:val="0"/>
      <w:marRight w:val="0"/>
      <w:marTop w:val="0"/>
      <w:marBottom w:val="0"/>
      <w:divBdr>
        <w:top w:val="none" w:sz="0" w:space="0" w:color="auto"/>
        <w:left w:val="none" w:sz="0" w:space="0" w:color="auto"/>
        <w:bottom w:val="none" w:sz="0" w:space="0" w:color="auto"/>
        <w:right w:val="none" w:sz="0" w:space="0" w:color="auto"/>
      </w:divBdr>
    </w:div>
    <w:div w:id="888567054">
      <w:bodyDiv w:val="1"/>
      <w:marLeft w:val="0"/>
      <w:marRight w:val="0"/>
      <w:marTop w:val="0"/>
      <w:marBottom w:val="0"/>
      <w:divBdr>
        <w:top w:val="none" w:sz="0" w:space="0" w:color="auto"/>
        <w:left w:val="none" w:sz="0" w:space="0" w:color="auto"/>
        <w:bottom w:val="none" w:sz="0" w:space="0" w:color="auto"/>
        <w:right w:val="none" w:sz="0" w:space="0" w:color="auto"/>
      </w:divBdr>
    </w:div>
    <w:div w:id="924725467">
      <w:bodyDiv w:val="1"/>
      <w:marLeft w:val="0"/>
      <w:marRight w:val="0"/>
      <w:marTop w:val="0"/>
      <w:marBottom w:val="0"/>
      <w:divBdr>
        <w:top w:val="none" w:sz="0" w:space="0" w:color="auto"/>
        <w:left w:val="none" w:sz="0" w:space="0" w:color="auto"/>
        <w:bottom w:val="none" w:sz="0" w:space="0" w:color="auto"/>
        <w:right w:val="none" w:sz="0" w:space="0" w:color="auto"/>
      </w:divBdr>
    </w:div>
    <w:div w:id="930698458">
      <w:bodyDiv w:val="1"/>
      <w:marLeft w:val="0"/>
      <w:marRight w:val="0"/>
      <w:marTop w:val="0"/>
      <w:marBottom w:val="0"/>
      <w:divBdr>
        <w:top w:val="none" w:sz="0" w:space="0" w:color="auto"/>
        <w:left w:val="none" w:sz="0" w:space="0" w:color="auto"/>
        <w:bottom w:val="none" w:sz="0" w:space="0" w:color="auto"/>
        <w:right w:val="none" w:sz="0" w:space="0" w:color="auto"/>
      </w:divBdr>
    </w:div>
    <w:div w:id="1075202429">
      <w:bodyDiv w:val="1"/>
      <w:marLeft w:val="0"/>
      <w:marRight w:val="0"/>
      <w:marTop w:val="0"/>
      <w:marBottom w:val="0"/>
      <w:divBdr>
        <w:top w:val="none" w:sz="0" w:space="0" w:color="auto"/>
        <w:left w:val="none" w:sz="0" w:space="0" w:color="auto"/>
        <w:bottom w:val="none" w:sz="0" w:space="0" w:color="auto"/>
        <w:right w:val="none" w:sz="0" w:space="0" w:color="auto"/>
      </w:divBdr>
    </w:div>
    <w:div w:id="1179001878">
      <w:bodyDiv w:val="1"/>
      <w:marLeft w:val="0"/>
      <w:marRight w:val="0"/>
      <w:marTop w:val="0"/>
      <w:marBottom w:val="0"/>
      <w:divBdr>
        <w:top w:val="none" w:sz="0" w:space="0" w:color="auto"/>
        <w:left w:val="none" w:sz="0" w:space="0" w:color="auto"/>
        <w:bottom w:val="none" w:sz="0" w:space="0" w:color="auto"/>
        <w:right w:val="none" w:sz="0" w:space="0" w:color="auto"/>
      </w:divBdr>
    </w:div>
    <w:div w:id="1179810995">
      <w:bodyDiv w:val="1"/>
      <w:marLeft w:val="0"/>
      <w:marRight w:val="0"/>
      <w:marTop w:val="0"/>
      <w:marBottom w:val="0"/>
      <w:divBdr>
        <w:top w:val="none" w:sz="0" w:space="0" w:color="auto"/>
        <w:left w:val="none" w:sz="0" w:space="0" w:color="auto"/>
        <w:bottom w:val="none" w:sz="0" w:space="0" w:color="auto"/>
        <w:right w:val="none" w:sz="0" w:space="0" w:color="auto"/>
      </w:divBdr>
    </w:div>
    <w:div w:id="1263414154">
      <w:bodyDiv w:val="1"/>
      <w:marLeft w:val="0"/>
      <w:marRight w:val="0"/>
      <w:marTop w:val="0"/>
      <w:marBottom w:val="0"/>
      <w:divBdr>
        <w:top w:val="none" w:sz="0" w:space="0" w:color="auto"/>
        <w:left w:val="none" w:sz="0" w:space="0" w:color="auto"/>
        <w:bottom w:val="none" w:sz="0" w:space="0" w:color="auto"/>
        <w:right w:val="none" w:sz="0" w:space="0" w:color="auto"/>
      </w:divBdr>
    </w:div>
    <w:div w:id="1441992882">
      <w:bodyDiv w:val="1"/>
      <w:marLeft w:val="0"/>
      <w:marRight w:val="0"/>
      <w:marTop w:val="0"/>
      <w:marBottom w:val="0"/>
      <w:divBdr>
        <w:top w:val="none" w:sz="0" w:space="0" w:color="auto"/>
        <w:left w:val="none" w:sz="0" w:space="0" w:color="auto"/>
        <w:bottom w:val="none" w:sz="0" w:space="0" w:color="auto"/>
        <w:right w:val="none" w:sz="0" w:space="0" w:color="auto"/>
      </w:divBdr>
    </w:div>
    <w:div w:id="1444494173">
      <w:bodyDiv w:val="1"/>
      <w:marLeft w:val="0"/>
      <w:marRight w:val="0"/>
      <w:marTop w:val="0"/>
      <w:marBottom w:val="0"/>
      <w:divBdr>
        <w:top w:val="none" w:sz="0" w:space="0" w:color="auto"/>
        <w:left w:val="none" w:sz="0" w:space="0" w:color="auto"/>
        <w:bottom w:val="none" w:sz="0" w:space="0" w:color="auto"/>
        <w:right w:val="none" w:sz="0" w:space="0" w:color="auto"/>
      </w:divBdr>
    </w:div>
    <w:div w:id="1537698670">
      <w:bodyDiv w:val="1"/>
      <w:marLeft w:val="0"/>
      <w:marRight w:val="0"/>
      <w:marTop w:val="0"/>
      <w:marBottom w:val="0"/>
      <w:divBdr>
        <w:top w:val="none" w:sz="0" w:space="0" w:color="auto"/>
        <w:left w:val="none" w:sz="0" w:space="0" w:color="auto"/>
        <w:bottom w:val="none" w:sz="0" w:space="0" w:color="auto"/>
        <w:right w:val="none" w:sz="0" w:space="0" w:color="auto"/>
      </w:divBdr>
    </w:div>
    <w:div w:id="1711759718">
      <w:bodyDiv w:val="1"/>
      <w:marLeft w:val="0"/>
      <w:marRight w:val="0"/>
      <w:marTop w:val="0"/>
      <w:marBottom w:val="0"/>
      <w:divBdr>
        <w:top w:val="none" w:sz="0" w:space="0" w:color="auto"/>
        <w:left w:val="none" w:sz="0" w:space="0" w:color="auto"/>
        <w:bottom w:val="none" w:sz="0" w:space="0" w:color="auto"/>
        <w:right w:val="none" w:sz="0" w:space="0" w:color="auto"/>
      </w:divBdr>
    </w:div>
    <w:div w:id="1857383426">
      <w:bodyDiv w:val="1"/>
      <w:marLeft w:val="0"/>
      <w:marRight w:val="0"/>
      <w:marTop w:val="0"/>
      <w:marBottom w:val="0"/>
      <w:divBdr>
        <w:top w:val="none" w:sz="0" w:space="0" w:color="auto"/>
        <w:left w:val="none" w:sz="0" w:space="0" w:color="auto"/>
        <w:bottom w:val="none" w:sz="0" w:space="0" w:color="auto"/>
        <w:right w:val="none" w:sz="0" w:space="0" w:color="auto"/>
      </w:divBdr>
    </w:div>
    <w:div w:id="1904753617">
      <w:bodyDiv w:val="1"/>
      <w:marLeft w:val="0"/>
      <w:marRight w:val="0"/>
      <w:marTop w:val="0"/>
      <w:marBottom w:val="0"/>
      <w:divBdr>
        <w:top w:val="none" w:sz="0" w:space="0" w:color="auto"/>
        <w:left w:val="none" w:sz="0" w:space="0" w:color="auto"/>
        <w:bottom w:val="none" w:sz="0" w:space="0" w:color="auto"/>
        <w:right w:val="none" w:sz="0" w:space="0" w:color="auto"/>
      </w:divBdr>
    </w:div>
    <w:div w:id="1914076064">
      <w:bodyDiv w:val="1"/>
      <w:marLeft w:val="0"/>
      <w:marRight w:val="0"/>
      <w:marTop w:val="0"/>
      <w:marBottom w:val="0"/>
      <w:divBdr>
        <w:top w:val="none" w:sz="0" w:space="0" w:color="auto"/>
        <w:left w:val="none" w:sz="0" w:space="0" w:color="auto"/>
        <w:bottom w:val="none" w:sz="0" w:space="0" w:color="auto"/>
        <w:right w:val="none" w:sz="0" w:space="0" w:color="auto"/>
      </w:divBdr>
    </w:div>
    <w:div w:id="1926450396">
      <w:bodyDiv w:val="1"/>
      <w:marLeft w:val="0"/>
      <w:marRight w:val="0"/>
      <w:marTop w:val="0"/>
      <w:marBottom w:val="0"/>
      <w:divBdr>
        <w:top w:val="none" w:sz="0" w:space="0" w:color="auto"/>
        <w:left w:val="none" w:sz="0" w:space="0" w:color="auto"/>
        <w:bottom w:val="none" w:sz="0" w:space="0" w:color="auto"/>
        <w:right w:val="none" w:sz="0" w:space="0" w:color="auto"/>
      </w:divBdr>
    </w:div>
    <w:div w:id="1931230123">
      <w:bodyDiv w:val="1"/>
      <w:marLeft w:val="0"/>
      <w:marRight w:val="0"/>
      <w:marTop w:val="0"/>
      <w:marBottom w:val="0"/>
      <w:divBdr>
        <w:top w:val="none" w:sz="0" w:space="0" w:color="auto"/>
        <w:left w:val="none" w:sz="0" w:space="0" w:color="auto"/>
        <w:bottom w:val="none" w:sz="0" w:space="0" w:color="auto"/>
        <w:right w:val="none" w:sz="0" w:space="0" w:color="auto"/>
      </w:divBdr>
    </w:div>
    <w:div w:id="1991520666">
      <w:bodyDiv w:val="1"/>
      <w:marLeft w:val="0"/>
      <w:marRight w:val="0"/>
      <w:marTop w:val="0"/>
      <w:marBottom w:val="0"/>
      <w:divBdr>
        <w:top w:val="none" w:sz="0" w:space="0" w:color="auto"/>
        <w:left w:val="none" w:sz="0" w:space="0" w:color="auto"/>
        <w:bottom w:val="none" w:sz="0" w:space="0" w:color="auto"/>
        <w:right w:val="none" w:sz="0" w:space="0" w:color="auto"/>
      </w:divBdr>
    </w:div>
    <w:div w:id="1996295792">
      <w:bodyDiv w:val="1"/>
      <w:marLeft w:val="0"/>
      <w:marRight w:val="0"/>
      <w:marTop w:val="0"/>
      <w:marBottom w:val="0"/>
      <w:divBdr>
        <w:top w:val="none" w:sz="0" w:space="0" w:color="auto"/>
        <w:left w:val="none" w:sz="0" w:space="0" w:color="auto"/>
        <w:bottom w:val="none" w:sz="0" w:space="0" w:color="auto"/>
        <w:right w:val="none" w:sz="0" w:space="0" w:color="auto"/>
      </w:divBdr>
    </w:div>
    <w:div w:id="2016036609">
      <w:bodyDiv w:val="1"/>
      <w:marLeft w:val="0"/>
      <w:marRight w:val="0"/>
      <w:marTop w:val="0"/>
      <w:marBottom w:val="0"/>
      <w:divBdr>
        <w:top w:val="none" w:sz="0" w:space="0" w:color="auto"/>
        <w:left w:val="none" w:sz="0" w:space="0" w:color="auto"/>
        <w:bottom w:val="none" w:sz="0" w:space="0" w:color="auto"/>
        <w:right w:val="none" w:sz="0" w:space="0" w:color="auto"/>
      </w:divBdr>
    </w:div>
    <w:div w:id="2035614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kenXBv+uwxyHbqjUy3RrWR0PPg==">AMUW2mUojiESQtTuOw6YdaPdBwXgImpo0x0o8Tv2Wps3lJSowslrDoGXijOTLwZL8/q6+/SL2wEWbsAbz1Rd5138I8Bvms99dahWej2nyWDgiKfYN7EDIjUZKae+XlPBH547SRfz+QTh</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1DF71C-EE2E-4DC6-B241-1B5A8E508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binhvv5</cp:lastModifiedBy>
  <cp:revision>31</cp:revision>
  <dcterms:created xsi:type="dcterms:W3CDTF">2020-05-22T09:57:00Z</dcterms:created>
  <dcterms:modified xsi:type="dcterms:W3CDTF">2020-12-09T09:27:00Z</dcterms:modified>
</cp:coreProperties>
</file>