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8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8"/>
        <w:gridCol w:w="860"/>
        <w:gridCol w:w="1260"/>
        <w:gridCol w:w="1080"/>
        <w:gridCol w:w="1840"/>
        <w:gridCol w:w="2074"/>
      </w:tblGrid>
      <w:tr w:rsidR="00C954DE" w:rsidRPr="00E672A1" w:rsidTr="00A050C2">
        <w:trPr>
          <w:trHeight w:val="144"/>
        </w:trPr>
        <w:tc>
          <w:tcPr>
            <w:tcW w:w="4428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BỘ</w:t>
            </w:r>
            <w:r w:rsidR="004C54DD"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NÔ</w:t>
            </w:r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NG NGHIỆP &amp; PHÁT TRIỂN NÔNG TH</w:t>
            </w:r>
            <w:r w:rsidR="00690866"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Ô</w:t>
            </w:r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N</w:t>
            </w:r>
          </w:p>
          <w:p w:rsidR="00EC6EB3" w:rsidRPr="00E672A1" w:rsidRDefault="00EC6EB3" w:rsidP="0069086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MINISTRY OF AGRICULTURE &amp; RURAL DEVELOPMENT</w:t>
            </w:r>
          </w:p>
          <w:p w:rsidR="00DC688A" w:rsidRPr="00E672A1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CỤC BẢO VỆ THỰC VẬT</w:t>
            </w:r>
          </w:p>
          <w:p w:rsidR="00432FCD" w:rsidRPr="00E672A1" w:rsidRDefault="00432FCD" w:rsidP="00690866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PLANT OF PROTECTION DEPARTMENT</w:t>
            </w:r>
          </w:p>
        </w:tc>
        <w:tc>
          <w:tcPr>
            <w:tcW w:w="418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CỘNG HÒA XÃ HỘI CHỦ NGHĨA VIỆT NAM</w:t>
            </w:r>
          </w:p>
          <w:p w:rsidR="00895B63" w:rsidRPr="00E672A1" w:rsidRDefault="00895B63" w:rsidP="0069086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SOCIALIST REPUBLIC OF VIETNAM</w:t>
            </w:r>
          </w:p>
          <w:p w:rsidR="00DC688A" w:rsidRPr="00E672A1" w:rsidRDefault="00DC688A" w:rsidP="0069086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proofErr w:type="spellStart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Độc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lập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Tự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do –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Hạnh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  <w:t>phúc</w:t>
            </w:r>
            <w:proofErr w:type="spellEnd"/>
          </w:p>
          <w:p w:rsidR="00895B63" w:rsidRPr="00E672A1" w:rsidRDefault="00895B63" w:rsidP="00690866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INDEPENDENCE – FREDOOM - HAPPINESS</w:t>
            </w:r>
          </w:p>
        </w:tc>
        <w:tc>
          <w:tcPr>
            <w:tcW w:w="2074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4A5850" w:rsidP="004A585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n-US"/>
              </w:rPr>
              <w:drawing>
                <wp:inline distT="0" distB="0" distL="0" distR="0" wp14:anchorId="2F108F3E" wp14:editId="29541471">
                  <wp:extent cx="925619" cy="925619"/>
                  <wp:effectExtent l="0" t="0" r="8255" b="8255"/>
                  <wp:docPr id="1" name="Picture 1" descr="C:\Users\hieptran\Downloads\bvt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eptran\Downloads\bvt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695" cy="92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4DE" w:rsidRPr="00E672A1" w:rsidTr="00A050C2">
        <w:trPr>
          <w:trHeight w:val="652"/>
        </w:trPr>
        <w:tc>
          <w:tcPr>
            <w:tcW w:w="8608" w:type="dxa"/>
            <w:gridSpan w:val="5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E46146" w:rsidP="004C54D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GIẤY CHỨNG NHẬN KIỂM DỊCH THỰC VẬT</w:t>
            </w:r>
          </w:p>
          <w:p w:rsidR="003C47B3" w:rsidRPr="00E672A1" w:rsidRDefault="003C47B3" w:rsidP="004C54D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  <w:p w:rsidR="003C47B3" w:rsidRPr="00E672A1" w:rsidRDefault="003C47B3" w:rsidP="003C47B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Gửi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Cơ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quan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Bảo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vệ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nước</w:t>
            </w:r>
            <w:proofErr w:type="spellEnd"/>
          </w:p>
          <w:p w:rsidR="00A511FA" w:rsidRPr="00E672A1" w:rsidRDefault="00A511FA" w:rsidP="007D3CF7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TO: </w:t>
            </w:r>
            <w:r w:rsidR="00B77B03"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PLANT PROTECTION ORGANIZATION(S) OF</w:t>
            </w:r>
            <w:r w:rsidR="00EF6079"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#{</w:t>
            </w:r>
            <w:r w:rsidR="007D3CF7" w:rsidRPr="007D3CF7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fiTennuocXk</w:t>
            </w:r>
            <w:r w:rsidR="00EF6079"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2074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954DE" w:rsidRPr="00E672A1" w:rsidTr="00A050C2">
        <w:trPr>
          <w:trHeight w:val="144"/>
        </w:trPr>
        <w:tc>
          <w:tcPr>
            <w:tcW w:w="8608" w:type="dxa"/>
            <w:gridSpan w:val="5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7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172914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Số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(No)</w:t>
            </w:r>
            <w:r w:rsidR="00AE1D7D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#{</w:t>
            </w:r>
            <w:r w:rsidR="00AE1D7D"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fiSoGcn</w:t>
            </w:r>
            <w:r w:rsidR="00AE1D7D"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C954DE" w:rsidRPr="00E672A1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3A7A9A" w:rsidP="003A7A9A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DIỄN GIẢI VỀ LÔ HÀNG</w:t>
            </w:r>
            <w:r w:rsidR="00BB34D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(DESCRIPTION OF CONSIGNMENT)</w:t>
            </w:r>
          </w:p>
        </w:tc>
      </w:tr>
      <w:tr w:rsidR="00C954DE" w:rsidRPr="00E672A1" w:rsidTr="004C54DD">
        <w:trPr>
          <w:trHeight w:val="144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0C7283" w:rsidP="000C728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1.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địa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chỉ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người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xuất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khẩu</w:t>
            </w:r>
            <w:proofErr w:type="spellEnd"/>
            <w:r w:rsidR="00754B19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0C7283" w:rsidRPr="00E672A1" w:rsidRDefault="000C7283" w:rsidP="000C728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NAME AND ADRESS OF EXPORTER</w:t>
            </w:r>
            <w:r w:rsidR="002C04C9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:rsidR="00364A58" w:rsidRDefault="001E0866" w:rsidP="000C7283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fiNguoiXk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} </w:t>
            </w:r>
          </w:p>
          <w:p w:rsidR="001E0866" w:rsidRPr="00E672A1" w:rsidRDefault="00364A58" w:rsidP="000C7283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ADD: </w:t>
            </w:r>
            <w:r w:rsidR="001E0866"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#{</w:t>
            </w:r>
            <w:r w:rsidR="001E0866"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fiDiachiXk</w:t>
            </w:r>
            <w:r w:rsidR="001E0866"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954737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5.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Nơi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sản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xuất</w:t>
            </w:r>
            <w:proofErr w:type="spellEnd"/>
            <w:r w:rsidR="004D2A26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041D4B" w:rsidRPr="00E672A1" w:rsidRDefault="00041D4B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PLACE OF ORIGIN:</w:t>
            </w:r>
          </w:p>
          <w:p w:rsidR="005C0724" w:rsidRPr="00E672A1" w:rsidRDefault="005C0724" w:rsidP="00EC2401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="005B2512" w:rsidRPr="005B2512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fiTennuocSx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  <w:r w:rsidR="00852B4E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</w:tc>
      </w:tr>
      <w:tr w:rsidR="00C954DE" w:rsidRPr="00E672A1" w:rsidTr="004C54DD">
        <w:trPr>
          <w:trHeight w:val="144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96459" w:rsidRPr="00296459" w:rsidRDefault="00296459" w:rsidP="00296459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6. </w:t>
            </w:r>
            <w:proofErr w:type="spellStart"/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Phương</w:t>
            </w:r>
            <w:proofErr w:type="spellEnd"/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tiện</w:t>
            </w:r>
            <w:proofErr w:type="spellEnd"/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chuyên</w:t>
            </w:r>
            <w:proofErr w:type="spellEnd"/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chở</w:t>
            </w:r>
            <w:proofErr w:type="spellEnd"/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:rsidR="005830F3" w:rsidRDefault="00296459" w:rsidP="00296459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29645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DECLARED MEANS OF CONVEYANCE:</w:t>
            </w:r>
          </w:p>
          <w:p w:rsidR="00EC2401" w:rsidRPr="00E672A1" w:rsidRDefault="005C43D9" w:rsidP="00E1011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5C43D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="00411592" w:rsidRPr="0041159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fiTenHtcc</w:t>
            </w:r>
            <w:bookmarkStart w:id="0" w:name="_GoBack"/>
            <w:bookmarkEnd w:id="0"/>
            <w:r w:rsidRPr="005C43D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 #{</w:t>
            </w:r>
            <w:proofErr w:type="spellStart"/>
            <w:r w:rsidRPr="005C43D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fiPtcc</w:t>
            </w:r>
            <w:proofErr w:type="spellEnd"/>
            <w:r w:rsidRPr="005C43D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 #{</w:t>
            </w:r>
            <w:proofErr w:type="spellStart"/>
            <w:r w:rsidRPr="005C43D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fiSohieuPt</w:t>
            </w:r>
            <w:proofErr w:type="spellEnd"/>
            <w:r w:rsidRPr="005C43D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</w:t>
            </w:r>
          </w:p>
        </w:tc>
      </w:tr>
      <w:tr w:rsidR="00C954DE" w:rsidRPr="00E672A1" w:rsidTr="004C54DD">
        <w:trPr>
          <w:trHeight w:val="144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48411D" w:rsidP="0048411D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2.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địa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chỉ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người</w:t>
            </w:r>
            <w:proofErr w:type="spellEnd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7A9A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nhận</w:t>
            </w:r>
            <w:proofErr w:type="spellEnd"/>
          </w:p>
          <w:p w:rsidR="00711A43" w:rsidRDefault="00711A43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DECLARED NAME AND ADDRESS OF THE CONSIGNEE:</w:t>
            </w:r>
          </w:p>
          <w:p w:rsidR="00DE0444" w:rsidRPr="00174721" w:rsidRDefault="00DE0444" w:rsidP="0048411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="001B7195" w:rsidRPr="001B7195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fiTenNn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} </w:t>
            </w:r>
          </w:p>
          <w:p w:rsidR="0061235A" w:rsidRPr="00E672A1" w:rsidRDefault="00871A26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ADD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61235A"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="0061235A"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fiDiachiNn</w:t>
            </w:r>
            <w:r w:rsidR="0061235A"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DD519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7.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Cửa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khẩu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nhập</w:t>
            </w:r>
            <w:proofErr w:type="spellEnd"/>
            <w:r w:rsidR="004D2A26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553F96" w:rsidRPr="00E672A1" w:rsidRDefault="00553F96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DECLARED POINT OF ENTRY</w:t>
            </w:r>
            <w:r w:rsidR="003E0134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:rsidR="00236B6E" w:rsidRPr="00E672A1" w:rsidRDefault="00236B6E" w:rsidP="00DA770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fiCkNhap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</w:t>
            </w:r>
          </w:p>
        </w:tc>
      </w:tr>
      <w:tr w:rsidR="00C954DE" w:rsidRPr="00E672A1" w:rsidTr="004C54DD">
        <w:trPr>
          <w:trHeight w:val="207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B358B9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8.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khối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lượng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sản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phẩm</w:t>
            </w:r>
            <w:proofErr w:type="spellEnd"/>
            <w:r w:rsidR="005151D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8F349F" w:rsidRDefault="008F349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NAME OF PRODUCE AND QUANTITY DECLARED</w:t>
            </w:r>
            <w:r w:rsidR="008457C9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:rsidR="00C45FA7" w:rsidRPr="00E672A1" w:rsidRDefault="00C45FA7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proofErr w:type="spellStart"/>
            <w:r w:rsidR="00894CB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hh</w:t>
            </w:r>
            <w:proofErr w:type="spellEnd"/>
            <w:r w:rsidR="00894CB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}</w:t>
            </w:r>
          </w:p>
          <w:p w:rsidR="00C36575" w:rsidRPr="001D2C38" w:rsidRDefault="00F31141">
            <w:pPr>
              <w:rPr>
                <w:rFonts w:asciiTheme="majorHAnsi" w:hAnsiTheme="majorHAnsi" w:cstheme="majorHAnsi"/>
                <w:sz w:val="16"/>
                <w:szCs w:val="18"/>
                <w:lang w:val="en-US"/>
              </w:rPr>
            </w:pPr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N.W: #{</w:t>
            </w:r>
            <w:proofErr w:type="spellStart"/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fiTongkltinh</w:t>
            </w:r>
            <w:proofErr w:type="spellEnd"/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} #{</w:t>
            </w:r>
            <w:proofErr w:type="spellStart"/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fiHienthiBi</w:t>
            </w:r>
            <w:proofErr w:type="spellEnd"/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}</w:t>
            </w:r>
          </w:p>
          <w:p w:rsidR="00F31141" w:rsidRPr="00E672A1" w:rsidRDefault="00F31141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G.W: #{</w:t>
            </w:r>
            <w:proofErr w:type="spellStart"/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fiTongklbi</w:t>
            </w:r>
            <w:proofErr w:type="spellEnd"/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} #{</w:t>
            </w:r>
            <w:proofErr w:type="spellStart"/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fiHienthiBi</w:t>
            </w:r>
            <w:proofErr w:type="spellEnd"/>
            <w:r w:rsidRPr="001D2C38">
              <w:rPr>
                <w:rFonts w:asciiTheme="majorHAnsi" w:hAnsiTheme="majorHAnsi" w:cstheme="majorHAnsi"/>
                <w:sz w:val="16"/>
                <w:szCs w:val="18"/>
                <w:lang w:val="en-US"/>
              </w:rPr>
              <w:t>}</w:t>
            </w:r>
          </w:p>
        </w:tc>
      </w:tr>
      <w:tr w:rsidR="00C954DE" w:rsidRPr="00E672A1" w:rsidTr="004C54DD">
        <w:trPr>
          <w:trHeight w:val="207"/>
        </w:trPr>
        <w:tc>
          <w:tcPr>
            <w:tcW w:w="5688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48411D" w:rsidP="0048411D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3. </w:t>
            </w:r>
            <w:proofErr w:type="spellStart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Số</w:t>
            </w:r>
            <w:proofErr w:type="spellEnd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lượng</w:t>
            </w:r>
            <w:proofErr w:type="spellEnd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loại</w:t>
            </w:r>
            <w:proofErr w:type="spellEnd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bao</w:t>
            </w:r>
            <w:proofErr w:type="spellEnd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4DA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bì</w:t>
            </w:r>
            <w:proofErr w:type="spellEnd"/>
            <w:r w:rsidR="00754B19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796EA4" w:rsidRPr="00E672A1" w:rsidRDefault="00796EA4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NUMBER AND DESCRIPTION OF PACKAGES:</w:t>
            </w:r>
          </w:p>
          <w:p w:rsidR="00A32A2E" w:rsidRPr="00E672A1" w:rsidRDefault="00A32A2E" w:rsidP="0048411D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fiSoluong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 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fiTenbaobi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  <w:tr w:rsidR="00C954DE" w:rsidRPr="00E672A1" w:rsidTr="004C54DD">
        <w:trPr>
          <w:trHeight w:val="207"/>
        </w:trPr>
        <w:tc>
          <w:tcPr>
            <w:tcW w:w="5688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C954DE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4994" w:type="dxa"/>
            <w:gridSpan w:val="3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AB52CE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9.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khoa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học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của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6834D5" w:rsidRPr="00E672A1" w:rsidRDefault="006834D5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BOTANICAL NAME OF PLANTS:</w:t>
            </w:r>
          </w:p>
          <w:p w:rsidR="00FB13F2" w:rsidRPr="00E672A1" w:rsidRDefault="008C18B9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tkh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</w:tc>
      </w:tr>
      <w:tr w:rsidR="00C954DE" w:rsidRPr="00E672A1" w:rsidTr="004C54DD">
        <w:trPr>
          <w:trHeight w:val="144"/>
        </w:trPr>
        <w:tc>
          <w:tcPr>
            <w:tcW w:w="5688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E65AB5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Ký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mã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hiệu</w:t>
            </w:r>
            <w:proofErr w:type="spellEnd"/>
            <w:r w:rsidR="00754B19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9325FA" w:rsidRPr="00E672A1" w:rsidRDefault="009325F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DISTINGUISHING MARKS:</w:t>
            </w:r>
          </w:p>
          <w:p w:rsidR="00601796" w:rsidRPr="00E672A1" w:rsidRDefault="00601796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fiMakyhieu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4994" w:type="dxa"/>
            <w:gridSpan w:val="3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C954D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954DE" w:rsidRPr="00E672A1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BB515E" w:rsidP="000971D5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Nay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chứng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rằng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sản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phẩm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hoặc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thể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thuộc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diện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kiểm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dịch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khác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nêu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trên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đã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được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kiểm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tra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hoặc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thử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nghiệm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theo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quy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trình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thích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hợp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được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coi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là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không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đối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tượng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kiểm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dịch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của</w:t>
            </w:r>
            <w:proofErr w:type="spellEnd"/>
            <w:r w:rsidR="000971D5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71D5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nước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nhập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khẩu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cũng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như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phù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hợp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với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yeu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cầu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kiểm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dịch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hiện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hành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của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người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nhập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khẩu</w:t>
            </w:r>
            <w:proofErr w:type="spellEnd"/>
          </w:p>
          <w:p w:rsidR="00D85532" w:rsidRPr="00E672A1" w:rsidRDefault="00D85532" w:rsidP="000971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 is to certify that the plaints, plant products or other regulated articles described herein have been inspected and/or tested according to appropriate official procedures and are considered to be free from</w:t>
            </w:r>
            <w:r w:rsidR="00625B81"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the quarantine pest</w:t>
            </w:r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s, specified by the importing contracting party and to conform with the current </w:t>
            </w:r>
            <w:proofErr w:type="spellStart"/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phytosanitary</w:t>
            </w:r>
            <w:proofErr w:type="spellEnd"/>
            <w:r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requirements of the </w:t>
            </w:r>
            <w:r w:rsidR="009A2169" w:rsidRPr="00E672A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importing contracting party</w:t>
            </w:r>
          </w:p>
        </w:tc>
      </w:tr>
      <w:tr w:rsidR="00C954DE" w:rsidRPr="00E672A1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954DE" w:rsidRPr="00E672A1" w:rsidRDefault="003E47D5" w:rsidP="003E47D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KHAI BÁO BỔ SUNG</w:t>
            </w:r>
            <w:r w:rsidR="00802F0B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(ADDITIONAL DECLARATION)</w:t>
            </w:r>
          </w:p>
          <w:p w:rsidR="007C62D7" w:rsidRPr="00E672A1" w:rsidRDefault="007C62D7" w:rsidP="007C62D7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#{</w:t>
            </w:r>
            <w:r w:rsidR="00D64EFE" w:rsidRPr="00D64EFE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fiKbbs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672A1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5301F7" w:rsidP="005301F7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XỬ LÝ</w:t>
            </w:r>
            <w:r w:rsidR="003B6BFD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(DISINFESTATION AND / OR DISINFECTION TEATMENT)</w:t>
            </w:r>
          </w:p>
        </w:tc>
      </w:tr>
      <w:tr w:rsidR="005125F9" w:rsidRPr="00E672A1" w:rsidTr="00BF07FF">
        <w:trPr>
          <w:trHeight w:val="144"/>
        </w:trPr>
        <w:tc>
          <w:tcPr>
            <w:tcW w:w="35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F9285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10.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Ngày</w:t>
            </w:r>
            <w:proofErr w:type="spellEnd"/>
            <w:r w:rsidR="005322DE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5322DE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(DATE):</w:t>
            </w:r>
            <w:r w:rsidR="005322DE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00D44" w:rsidRPr="00CB0D8B" w:rsidRDefault="001A3BFE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#{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fiNg</w:t>
            </w:r>
            <w:proofErr w:type="spellEnd"/>
            <w:r w:rsidR="00CB0D8B" w:rsidRPr="00CB0D8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06AC" w:rsidRPr="00E672A1" w:rsidRDefault="00F92BC0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12.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thuốc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hoạt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chất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)</w:t>
            </w:r>
            <w:r w:rsidR="002454DB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125F9" w:rsidRPr="00E672A1" w:rsidRDefault="009506AC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    </w:t>
            </w:r>
            <w:r w:rsidR="002454DB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CHEMICAL (active ingredient): </w:t>
            </w:r>
          </w:p>
          <w:p w:rsidR="00DF5D72" w:rsidRPr="00E672A1" w:rsidRDefault="00DF5D72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fiTenthuoc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C81607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14.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Thời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gian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và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nhiệt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độ</w:t>
            </w:r>
            <w:proofErr w:type="spellEnd"/>
          </w:p>
          <w:p w:rsidR="00296702" w:rsidRPr="00E672A1" w:rsidRDefault="0029670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DURATION AND TEMPERATURE:</w:t>
            </w:r>
          </w:p>
          <w:p w:rsidR="00E5392F" w:rsidRPr="00E672A1" w:rsidRDefault="00E5392F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fiTgNd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672A1" w:rsidTr="00BF07FF">
        <w:trPr>
          <w:trHeight w:val="144"/>
        </w:trPr>
        <w:tc>
          <w:tcPr>
            <w:tcW w:w="35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F9285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11.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Phương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pháp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xử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lý</w:t>
            </w:r>
            <w:proofErr w:type="spellEnd"/>
            <w:r w:rsidR="005322DE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5322DE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(TREATMENT):</w:t>
            </w:r>
            <w:r w:rsidR="005322DE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3D08C8" w:rsidRPr="00E672A1" w:rsidRDefault="003D08C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fiTenPpxl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F92BC0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13.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Nồng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độ</w:t>
            </w:r>
            <w:proofErr w:type="spellEnd"/>
            <w:r w:rsidR="00192E15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192E15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(CONCENTRATION):</w:t>
            </w:r>
            <w:r w:rsidR="00192E15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9A6948" w:rsidRPr="00E672A1" w:rsidRDefault="009A694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fiNongdo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47249B" w:rsidRPr="00E672A1" w:rsidRDefault="00EF7884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15.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Thông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tin </w:t>
            </w:r>
            <w:proofErr w:type="spellStart"/>
            <w:r w:rsidR="0047249B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thêm</w:t>
            </w:r>
            <w:proofErr w:type="spellEnd"/>
            <w:r w:rsidR="0047249B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47249B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(ADDITIONAL INFORMATION):</w:t>
            </w:r>
            <w:r w:rsidR="0047249B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E7D3A" w:rsidRPr="00E672A1" w:rsidRDefault="005E7D3A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fiTtThem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672A1" w:rsidTr="00BF07FF">
        <w:trPr>
          <w:trHeight w:val="144"/>
        </w:trPr>
        <w:tc>
          <w:tcPr>
            <w:tcW w:w="3568" w:type="dxa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DE710E" w:rsidRPr="00E672A1" w:rsidRDefault="004C769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16.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Dấu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cơ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quan</w:t>
            </w:r>
            <w:proofErr w:type="spellEnd"/>
            <w:r w:rsidR="00035949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5125F9" w:rsidRPr="00E672A1" w:rsidRDefault="00DE710E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    STAMP OF ORGANIATION</w:t>
            </w:r>
            <w:r w:rsidR="00035949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A3080" w:rsidRPr="00E672A1" w:rsidRDefault="000350E3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17.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Nơi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cấp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giấy</w:t>
            </w:r>
            <w:proofErr w:type="spellEnd"/>
            <w:r w:rsidR="005A3080"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:rsidR="005125F9" w:rsidRPr="00E672A1" w:rsidRDefault="003865BA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="005A3080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PALCE OF ISSSUE</w:t>
            </w:r>
          </w:p>
          <w:p w:rsidR="008970AC" w:rsidRPr="00E672A1" w:rsidRDefault="008970AC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fiNoicapgiay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366F78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19.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Tên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chữ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ký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của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cán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bộ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Kiểm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dịch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thẩm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quyền</w:t>
            </w:r>
            <w:proofErr w:type="spellEnd"/>
          </w:p>
          <w:p w:rsidR="00671CA8" w:rsidRDefault="00671CA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NAME AND SIGNATURE OF AUTHORIZED OFFICER</w:t>
            </w:r>
          </w:p>
          <w:p w:rsidR="00C36C4E" w:rsidRPr="00E672A1" w:rsidRDefault="00C36C4E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:rsidR="003667E4" w:rsidRPr="003667E4" w:rsidRDefault="008A3B1B" w:rsidP="00C36C4E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fiTenCb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5125F9" w:rsidRPr="00E672A1" w:rsidTr="00BF07FF">
        <w:trPr>
          <w:trHeight w:val="144"/>
        </w:trPr>
        <w:tc>
          <w:tcPr>
            <w:tcW w:w="3568" w:type="dxa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5125F9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320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481D72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18.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Ngày</w:t>
            </w:r>
            <w:proofErr w:type="spellEnd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cấp</w:t>
            </w:r>
            <w:proofErr w:type="spellEnd"/>
          </w:p>
          <w:p w:rsidR="003865BA" w:rsidRPr="00E672A1" w:rsidRDefault="003865BA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     </w:t>
            </w: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DATE ISSUED:</w:t>
            </w:r>
          </w:p>
          <w:p w:rsidR="0001225B" w:rsidRPr="00E672A1" w:rsidRDefault="0001225B">
            <w:pP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#{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</w:rPr>
              <w:t>fiNgaycap</w:t>
            </w:r>
            <w:r w:rsidRPr="00E672A1">
              <w:rPr>
                <w:rFonts w:asciiTheme="majorHAnsi" w:hAnsiTheme="majorHAnsi" w:cstheme="majorHAnsi"/>
                <w:color w:val="000000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3914" w:type="dxa"/>
            <w:gridSpan w:val="2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5125F9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125F9" w:rsidRPr="00E672A1" w:rsidTr="004C54DD">
        <w:trPr>
          <w:trHeight w:val="144"/>
        </w:trPr>
        <w:tc>
          <w:tcPr>
            <w:tcW w:w="10682" w:type="dxa"/>
            <w:gridSpan w:val="6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5125F9" w:rsidRPr="00E672A1" w:rsidRDefault="001805A9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Cục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Bảo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vệ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hoặc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viên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chức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Kiểm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dịch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thực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vật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của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Việt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Nam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không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có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trách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nhiệm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nào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về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mặt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tài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chính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liên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quan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đến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giấy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chứng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nhận</w:t>
            </w:r>
            <w:proofErr w:type="spellEnd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này</w:t>
            </w:r>
            <w:proofErr w:type="spellEnd"/>
          </w:p>
          <w:p w:rsidR="00302988" w:rsidRPr="00E672A1" w:rsidRDefault="00302988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No financial liability with respect to this certificate shall to Plant Protection department of Vietnam or to any of </w:t>
            </w:r>
            <w:r w:rsidR="00C8104F" w:rsidRPr="00E672A1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its officers or representatives</w:t>
            </w:r>
          </w:p>
        </w:tc>
      </w:tr>
    </w:tbl>
    <w:p w:rsidR="00C45FA7" w:rsidRDefault="00C45FA7">
      <w:pPr>
        <w:rPr>
          <w:rFonts w:asciiTheme="majorHAnsi" w:hAnsiTheme="majorHAnsi" w:cstheme="majorHAnsi"/>
          <w:sz w:val="18"/>
          <w:szCs w:val="18"/>
        </w:rPr>
      </w:pPr>
    </w:p>
    <w:p w:rsidR="00C45FA7" w:rsidRDefault="00C45FA7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:rsidR="00C45FA7" w:rsidRPr="00704396" w:rsidRDefault="00C45FA7" w:rsidP="00C45FA7">
      <w:pPr>
        <w:rPr>
          <w:rFonts w:cs="Times New Roman"/>
          <w:sz w:val="22"/>
        </w:rPr>
      </w:pPr>
    </w:p>
    <w:p w:rsidR="00C45FA7" w:rsidRPr="00F8477A" w:rsidRDefault="00C45FA7" w:rsidP="00F8477A">
      <w:pPr>
        <w:jc w:val="center"/>
        <w:rPr>
          <w:sz w:val="22"/>
          <w:lang w:val="en-US"/>
        </w:rPr>
      </w:pPr>
      <w:r w:rsidRPr="00704396">
        <w:rPr>
          <w:noProof/>
          <w:sz w:val="22"/>
          <w:lang w:val="en-US"/>
        </w:rPr>
        <w:drawing>
          <wp:inline distT="0" distB="0" distL="0" distR="0" wp14:anchorId="511ED9E9" wp14:editId="279A9FC8">
            <wp:extent cx="994868" cy="1052741"/>
            <wp:effectExtent l="0" t="0" r="0" b="0"/>
            <wp:docPr id="3" name="Picture 3" descr="C:\Users\hieptr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tr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978" cy="10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A7" w:rsidRPr="00F8477A" w:rsidRDefault="00C45FA7" w:rsidP="00F8477A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CỘNG HÒA XÃ HỘI CHỦ NGHĨA VIỆT NAM</w:t>
      </w:r>
    </w:p>
    <w:p w:rsidR="00C45FA7" w:rsidRPr="00F8477A" w:rsidRDefault="00C45FA7" w:rsidP="00F8477A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SOCIALIST REPUBLIC OF VIETNAM</w:t>
      </w:r>
    </w:p>
    <w:p w:rsidR="00C45FA7" w:rsidRPr="00F8477A" w:rsidRDefault="00C45FA7" w:rsidP="00F8477A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proofErr w:type="spellStart"/>
      <w:r w:rsidRPr="00F8477A">
        <w:rPr>
          <w:rFonts w:eastAsia="Times New Roman" w:cs="Times New Roman"/>
          <w:b/>
          <w:sz w:val="22"/>
          <w:lang w:val="en-US"/>
        </w:rPr>
        <w:t>Độc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lập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–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Tự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do –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Hạnh</w:t>
      </w:r>
      <w:proofErr w:type="spellEnd"/>
      <w:r w:rsidRPr="00F8477A">
        <w:rPr>
          <w:rFonts w:eastAsia="Times New Roman" w:cs="Times New Roman"/>
          <w:b/>
          <w:sz w:val="22"/>
          <w:lang w:val="en-US"/>
        </w:rPr>
        <w:t xml:space="preserve"> </w:t>
      </w:r>
      <w:proofErr w:type="spellStart"/>
      <w:r w:rsidRPr="00F8477A">
        <w:rPr>
          <w:rFonts w:eastAsia="Times New Roman" w:cs="Times New Roman"/>
          <w:b/>
          <w:sz w:val="22"/>
          <w:lang w:val="en-US"/>
        </w:rPr>
        <w:t>phúc</w:t>
      </w:r>
      <w:proofErr w:type="spellEnd"/>
    </w:p>
    <w:p w:rsidR="00C45FA7" w:rsidRPr="00F8477A" w:rsidRDefault="00C45FA7" w:rsidP="00F8477A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INDEPENDENCE – FREDOOM – HAPPINESS</w:t>
      </w:r>
    </w:p>
    <w:p w:rsidR="00C45FA7" w:rsidRPr="00F8477A" w:rsidRDefault="00C45FA7" w:rsidP="00F8477A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BỘ NÔNG NGHIỆP &amp; PHÁT TRIỂN NÔNG THÔN</w:t>
      </w:r>
    </w:p>
    <w:p w:rsidR="00C45FA7" w:rsidRPr="00F8477A" w:rsidRDefault="00C45FA7" w:rsidP="00F8477A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MINISTRY OF AGRICULTURE &amp; RURAL DEVELOPMENT</w:t>
      </w:r>
    </w:p>
    <w:p w:rsidR="00C45FA7" w:rsidRPr="00F8477A" w:rsidRDefault="00C45FA7" w:rsidP="00F8477A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CỤC BẢO VỆ THỰC VẬT</w:t>
      </w:r>
    </w:p>
    <w:p w:rsidR="00C45FA7" w:rsidRPr="00F8477A" w:rsidRDefault="00C45FA7" w:rsidP="00F8477A">
      <w:pPr>
        <w:spacing w:after="0" w:line="240" w:lineRule="auto"/>
        <w:jc w:val="center"/>
        <w:rPr>
          <w:rFonts w:eastAsia="Times New Roman" w:cs="Times New Roman"/>
          <w:b/>
          <w:sz w:val="22"/>
          <w:lang w:val="en-US"/>
        </w:rPr>
      </w:pPr>
      <w:r w:rsidRPr="00F8477A">
        <w:rPr>
          <w:rFonts w:eastAsia="Times New Roman" w:cs="Times New Roman"/>
          <w:b/>
          <w:sz w:val="22"/>
          <w:lang w:val="en-US"/>
        </w:rPr>
        <w:t>PLANT OF PROTECTION DEPARTMENT</w:t>
      </w:r>
    </w:p>
    <w:p w:rsidR="00C45FA7" w:rsidRPr="00704396" w:rsidRDefault="00C45FA7" w:rsidP="00363BEF">
      <w:pPr>
        <w:spacing w:after="0" w:line="240" w:lineRule="auto"/>
        <w:jc w:val="center"/>
        <w:rPr>
          <w:rFonts w:cs="Times New Roman"/>
          <w:sz w:val="22"/>
        </w:rPr>
      </w:pPr>
    </w:p>
    <w:p w:rsidR="00C45FA7" w:rsidRPr="00704396" w:rsidRDefault="00C45FA7" w:rsidP="00C45FA7">
      <w:pPr>
        <w:tabs>
          <w:tab w:val="left" w:pos="5633"/>
        </w:tabs>
        <w:rPr>
          <w:rFonts w:cs="Times New Roman"/>
          <w:sz w:val="22"/>
        </w:rPr>
      </w:pPr>
    </w:p>
    <w:p w:rsidR="00C45FA7" w:rsidRPr="000510BA" w:rsidRDefault="00C45FA7" w:rsidP="000510BA">
      <w:pPr>
        <w:ind w:firstLine="426"/>
        <w:jc w:val="center"/>
        <w:rPr>
          <w:b/>
          <w:bCs/>
          <w:sz w:val="22"/>
          <w:lang w:val="en-US"/>
        </w:rPr>
      </w:pPr>
      <w:r w:rsidRPr="00704396">
        <w:rPr>
          <w:rFonts w:cs="Times New Roman"/>
          <w:b/>
          <w:bCs/>
          <w:sz w:val="22"/>
        </w:rPr>
        <w:t>Attachment to Phytosanitary Certificate No: 002289/17/0101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2430"/>
        <w:gridCol w:w="1800"/>
        <w:gridCol w:w="1215"/>
      </w:tblGrid>
      <w:tr w:rsidR="00C45FA7" w:rsidRPr="00704396" w:rsidTr="00363BEF">
        <w:trPr>
          <w:jc w:val="center"/>
        </w:trPr>
        <w:tc>
          <w:tcPr>
            <w:tcW w:w="1368" w:type="dxa"/>
          </w:tcPr>
          <w:p w:rsidR="00C45FA7" w:rsidRPr="00704396" w:rsidRDefault="00C45FA7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b/>
                <w:sz w:val="22"/>
              </w:rPr>
              <w:t>ITEM</w:t>
            </w:r>
          </w:p>
        </w:tc>
        <w:tc>
          <w:tcPr>
            <w:tcW w:w="2430" w:type="dxa"/>
          </w:tcPr>
          <w:p w:rsidR="00C45FA7" w:rsidRPr="00704396" w:rsidRDefault="00C45FA7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DESCRIPTION OF GOODS</w:t>
            </w:r>
          </w:p>
        </w:tc>
        <w:tc>
          <w:tcPr>
            <w:tcW w:w="2430" w:type="dxa"/>
          </w:tcPr>
          <w:p w:rsidR="00C45FA7" w:rsidRPr="00704396" w:rsidRDefault="00C45FA7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Botanical name</w:t>
            </w:r>
          </w:p>
        </w:tc>
        <w:tc>
          <w:tcPr>
            <w:tcW w:w="1800" w:type="dxa"/>
          </w:tcPr>
          <w:p w:rsidR="00C45FA7" w:rsidRPr="00704396" w:rsidRDefault="00C45FA7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NUMBER AND DESCRIPTION OF PACKAGES</w:t>
            </w:r>
          </w:p>
        </w:tc>
        <w:tc>
          <w:tcPr>
            <w:tcW w:w="1215" w:type="dxa"/>
          </w:tcPr>
          <w:p w:rsidR="00C45FA7" w:rsidRPr="00704396" w:rsidRDefault="00C45FA7" w:rsidP="00DC6F62">
            <w:pPr>
              <w:jc w:val="center"/>
              <w:rPr>
                <w:b/>
                <w:sz w:val="22"/>
              </w:rPr>
            </w:pPr>
            <w:r w:rsidRPr="00704396">
              <w:rPr>
                <w:rFonts w:cs="Times New Roman"/>
                <w:b/>
                <w:bCs/>
                <w:sz w:val="22"/>
              </w:rPr>
              <w:t>quantity</w:t>
            </w:r>
            <w:r w:rsidRPr="00704396">
              <w:rPr>
                <w:rFonts w:cs="Times New Roman"/>
                <w:b/>
                <w:bCs/>
                <w:sz w:val="22"/>
              </w:rPr>
              <w:br/>
              <w:t>(KGS)</w:t>
            </w:r>
          </w:p>
        </w:tc>
      </w:tr>
      <w:tr w:rsidR="00C45FA7" w:rsidRPr="00704396" w:rsidTr="00363BEF">
        <w:trPr>
          <w:jc w:val="center"/>
        </w:trPr>
        <w:tc>
          <w:tcPr>
            <w:tcW w:w="1368" w:type="dxa"/>
          </w:tcPr>
          <w:p w:rsidR="00C45FA7" w:rsidRPr="00793858" w:rsidRDefault="00836A59" w:rsidP="003F5C0D">
            <w:pPr>
              <w:jc w:val="center"/>
              <w:rPr>
                <w:sz w:val="22"/>
                <w:lang w:val="en-US"/>
              </w:rPr>
            </w:pPr>
            <w:r w:rsidRPr="00793858">
              <w:rPr>
                <w:sz w:val="22"/>
                <w:lang w:val="en-US"/>
              </w:rPr>
              <w:t>#{</w:t>
            </w:r>
            <w:proofErr w:type="spellStart"/>
            <w:r w:rsidRPr="00793858">
              <w:rPr>
                <w:sz w:val="22"/>
                <w:lang w:val="en-US"/>
              </w:rPr>
              <w:t>tb_</w:t>
            </w:r>
            <w:r w:rsidR="003F5C0D">
              <w:rPr>
                <w:sz w:val="22"/>
                <w:lang w:val="en-US"/>
              </w:rPr>
              <w:t>fiS</w:t>
            </w:r>
            <w:r w:rsidRPr="00793858">
              <w:rPr>
                <w:sz w:val="22"/>
                <w:lang w:val="en-US"/>
              </w:rPr>
              <w:t>tt</w:t>
            </w:r>
            <w:proofErr w:type="spellEnd"/>
            <w:r w:rsidRPr="00793858">
              <w:rPr>
                <w:sz w:val="22"/>
                <w:lang w:val="en-US"/>
              </w:rPr>
              <w:t>}</w:t>
            </w:r>
          </w:p>
        </w:tc>
        <w:tc>
          <w:tcPr>
            <w:tcW w:w="2430" w:type="dxa"/>
          </w:tcPr>
          <w:p w:rsidR="00C45FA7" w:rsidRPr="00793858" w:rsidRDefault="00836A59" w:rsidP="0060576E">
            <w:pPr>
              <w:rPr>
                <w:bCs/>
                <w:sz w:val="22"/>
                <w:lang w:val="en-US"/>
              </w:rPr>
            </w:pPr>
            <w:r w:rsidRPr="00793858">
              <w:rPr>
                <w:bCs/>
                <w:sz w:val="22"/>
                <w:lang w:val="en-US"/>
              </w:rPr>
              <w:t>#{</w:t>
            </w:r>
            <w:proofErr w:type="spellStart"/>
            <w:r w:rsidRPr="00793858">
              <w:rPr>
                <w:bCs/>
                <w:sz w:val="22"/>
                <w:lang w:val="en-US"/>
              </w:rPr>
              <w:t>tb_fiTenHh</w:t>
            </w:r>
            <w:proofErr w:type="spellEnd"/>
            <w:r w:rsidRPr="00793858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2430" w:type="dxa"/>
          </w:tcPr>
          <w:p w:rsidR="00C45FA7" w:rsidRPr="00793858" w:rsidRDefault="008E1288" w:rsidP="0060576E">
            <w:pPr>
              <w:rPr>
                <w:bCs/>
                <w:sz w:val="22"/>
                <w:lang w:val="en-US"/>
              </w:rPr>
            </w:pPr>
            <w:r w:rsidRPr="00793858">
              <w:rPr>
                <w:bCs/>
                <w:sz w:val="22"/>
                <w:lang w:val="en-US"/>
              </w:rPr>
              <w:t>#{</w:t>
            </w:r>
            <w:proofErr w:type="spellStart"/>
            <w:r w:rsidRPr="00793858">
              <w:rPr>
                <w:bCs/>
                <w:sz w:val="22"/>
                <w:lang w:val="en-US"/>
              </w:rPr>
              <w:t>tb_fiTenKh</w:t>
            </w:r>
            <w:proofErr w:type="spellEnd"/>
            <w:r w:rsidRPr="00793858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1800" w:type="dxa"/>
          </w:tcPr>
          <w:p w:rsidR="00C45FA7" w:rsidRPr="00793858" w:rsidRDefault="00315BA3" w:rsidP="00DC6F62">
            <w:pPr>
              <w:jc w:val="center"/>
              <w:rPr>
                <w:bCs/>
                <w:sz w:val="22"/>
                <w:lang w:val="en-US"/>
              </w:rPr>
            </w:pPr>
            <w:r w:rsidRPr="00793858">
              <w:rPr>
                <w:bCs/>
                <w:sz w:val="22"/>
                <w:lang w:val="en-US"/>
              </w:rPr>
              <w:t>#{</w:t>
            </w:r>
            <w:proofErr w:type="spellStart"/>
            <w:r w:rsidR="00841E86" w:rsidRPr="00793858">
              <w:rPr>
                <w:bCs/>
                <w:sz w:val="22"/>
                <w:lang w:val="en-US"/>
              </w:rPr>
              <w:t>tb_</w:t>
            </w:r>
            <w:r w:rsidRPr="00793858">
              <w:rPr>
                <w:bCs/>
                <w:sz w:val="22"/>
                <w:lang w:val="en-US"/>
              </w:rPr>
              <w:t>fiSoluong</w:t>
            </w:r>
            <w:proofErr w:type="spellEnd"/>
            <w:r w:rsidRPr="00793858">
              <w:rPr>
                <w:bCs/>
                <w:sz w:val="22"/>
                <w:lang w:val="en-US"/>
              </w:rPr>
              <w:t xml:space="preserve">} </w:t>
            </w:r>
            <w:r w:rsidR="00035809" w:rsidRPr="00793858">
              <w:rPr>
                <w:bCs/>
                <w:sz w:val="22"/>
                <w:lang w:val="en-US"/>
              </w:rPr>
              <w:t>#{</w:t>
            </w:r>
            <w:proofErr w:type="spellStart"/>
            <w:r w:rsidR="007C1127">
              <w:rPr>
                <w:bCs/>
                <w:sz w:val="22"/>
                <w:lang w:val="en-US"/>
              </w:rPr>
              <w:t>tb_</w:t>
            </w:r>
            <w:r w:rsidR="00035809" w:rsidRPr="00793858">
              <w:rPr>
                <w:bCs/>
                <w:sz w:val="22"/>
                <w:lang w:val="en-US"/>
              </w:rPr>
              <w:t>fiTendvSl</w:t>
            </w:r>
            <w:proofErr w:type="spellEnd"/>
            <w:r w:rsidR="00035809" w:rsidRPr="00793858">
              <w:rPr>
                <w:bCs/>
                <w:sz w:val="22"/>
                <w:lang w:val="en-US"/>
              </w:rPr>
              <w:t>}</w:t>
            </w:r>
          </w:p>
        </w:tc>
        <w:tc>
          <w:tcPr>
            <w:tcW w:w="1215" w:type="dxa"/>
          </w:tcPr>
          <w:p w:rsidR="00C45FA7" w:rsidRPr="00793858" w:rsidRDefault="00BF63DE" w:rsidP="00DC6F62">
            <w:pPr>
              <w:jc w:val="center"/>
              <w:rPr>
                <w:bCs/>
                <w:sz w:val="22"/>
                <w:lang w:val="en-US"/>
              </w:rPr>
            </w:pPr>
            <w:r w:rsidRPr="00793858">
              <w:rPr>
                <w:bCs/>
                <w:sz w:val="22"/>
                <w:lang w:val="en-US"/>
              </w:rPr>
              <w:t>#{</w:t>
            </w:r>
            <w:proofErr w:type="spellStart"/>
            <w:r w:rsidRPr="00793858">
              <w:rPr>
                <w:bCs/>
                <w:sz w:val="22"/>
                <w:lang w:val="en-US"/>
              </w:rPr>
              <w:t>tb_fiKhoiluong</w:t>
            </w:r>
            <w:proofErr w:type="spellEnd"/>
            <w:r w:rsidRPr="00793858">
              <w:rPr>
                <w:bCs/>
                <w:sz w:val="22"/>
                <w:lang w:val="en-US"/>
              </w:rPr>
              <w:t>}</w:t>
            </w:r>
            <w:r w:rsidR="009E27E3" w:rsidRPr="00793858">
              <w:rPr>
                <w:bCs/>
                <w:sz w:val="22"/>
                <w:lang w:val="en-US"/>
              </w:rPr>
              <w:t xml:space="preserve"> #{</w:t>
            </w:r>
            <w:proofErr w:type="spellStart"/>
            <w:r w:rsidR="009E27E3" w:rsidRPr="00793858">
              <w:rPr>
                <w:bCs/>
                <w:sz w:val="22"/>
                <w:lang w:val="en-US"/>
              </w:rPr>
              <w:t>tb_fiTendvKl</w:t>
            </w:r>
            <w:proofErr w:type="spellEnd"/>
            <w:r w:rsidR="009E27E3" w:rsidRPr="00793858">
              <w:rPr>
                <w:bCs/>
                <w:sz w:val="22"/>
                <w:lang w:val="en-US"/>
              </w:rPr>
              <w:t>}</w:t>
            </w:r>
          </w:p>
        </w:tc>
      </w:tr>
      <w:tr w:rsidR="00C45FA7" w:rsidRPr="00704396" w:rsidTr="00363BEF">
        <w:trPr>
          <w:jc w:val="center"/>
        </w:trPr>
        <w:tc>
          <w:tcPr>
            <w:tcW w:w="1368" w:type="dxa"/>
          </w:tcPr>
          <w:p w:rsidR="00C45FA7" w:rsidRPr="00704396" w:rsidRDefault="00C45FA7" w:rsidP="00DC6F62">
            <w:pPr>
              <w:jc w:val="center"/>
              <w:rPr>
                <w:b/>
                <w:sz w:val="22"/>
              </w:rPr>
            </w:pPr>
          </w:p>
        </w:tc>
        <w:tc>
          <w:tcPr>
            <w:tcW w:w="2430" w:type="dxa"/>
          </w:tcPr>
          <w:p w:rsidR="00C45FA7" w:rsidRPr="00704396" w:rsidRDefault="00C45FA7" w:rsidP="00DC6F62">
            <w:pPr>
              <w:jc w:val="center"/>
              <w:rPr>
                <w:b/>
                <w:bCs/>
                <w:sz w:val="22"/>
              </w:rPr>
            </w:pPr>
            <w:r w:rsidRPr="00704396">
              <w:rPr>
                <w:b/>
                <w:bCs/>
                <w:sz w:val="22"/>
              </w:rPr>
              <w:t>Total</w:t>
            </w:r>
          </w:p>
        </w:tc>
        <w:tc>
          <w:tcPr>
            <w:tcW w:w="2430" w:type="dxa"/>
          </w:tcPr>
          <w:p w:rsidR="00C45FA7" w:rsidRPr="00704396" w:rsidRDefault="00C45FA7" w:rsidP="00DC6F6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800" w:type="dxa"/>
          </w:tcPr>
          <w:p w:rsidR="00C45FA7" w:rsidRPr="00704396" w:rsidRDefault="00C45FA7" w:rsidP="00DC6F6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15" w:type="dxa"/>
          </w:tcPr>
          <w:p w:rsidR="00C45FA7" w:rsidRPr="00704396" w:rsidRDefault="00C45FA7" w:rsidP="00DC6F62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C45FA7" w:rsidRPr="00704396" w:rsidRDefault="00C45FA7" w:rsidP="00C45FA7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2"/>
      </w:tblGrid>
      <w:tr w:rsidR="00C45FA7" w:rsidRPr="00704396" w:rsidTr="00363BEF">
        <w:trPr>
          <w:jc w:val="center"/>
        </w:trPr>
        <w:tc>
          <w:tcPr>
            <w:tcW w:w="4621" w:type="dxa"/>
            <w:vAlign w:val="bottom"/>
          </w:tcPr>
          <w:p w:rsidR="00C45FA7" w:rsidRPr="00704396" w:rsidRDefault="00C45FA7" w:rsidP="00DC6F62">
            <w:pPr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Date: </w:t>
            </w:r>
          </w:p>
        </w:tc>
        <w:tc>
          <w:tcPr>
            <w:tcW w:w="4622" w:type="dxa"/>
            <w:vAlign w:val="bottom"/>
          </w:tcPr>
          <w:p w:rsidR="00C45FA7" w:rsidRPr="00704396" w:rsidRDefault="00C45FA7" w:rsidP="00DC6F62">
            <w:pPr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C45FA7" w:rsidRPr="00704396" w:rsidTr="00363BEF">
        <w:trPr>
          <w:jc w:val="center"/>
        </w:trPr>
        <w:tc>
          <w:tcPr>
            <w:tcW w:w="4621" w:type="dxa"/>
            <w:vAlign w:val="bottom"/>
          </w:tcPr>
          <w:p w:rsidR="00C45FA7" w:rsidRPr="00704396" w:rsidRDefault="00C45FA7" w:rsidP="00DC6F62">
            <w:pPr>
              <w:rPr>
                <w:rFonts w:cs="Times New Roman"/>
                <w:sz w:val="22"/>
              </w:rPr>
            </w:pPr>
            <w:r w:rsidRPr="00704396">
              <w:rPr>
                <w:rFonts w:cs="Times New Roman"/>
                <w:sz w:val="22"/>
              </w:rPr>
              <w:t>Place:</w:t>
            </w:r>
            <w:r w:rsidRPr="00704396">
              <w:rPr>
                <w:sz w:val="22"/>
              </w:rPr>
              <w:t xml:space="preserve"> </w:t>
            </w:r>
          </w:p>
        </w:tc>
        <w:tc>
          <w:tcPr>
            <w:tcW w:w="4622" w:type="dxa"/>
            <w:vAlign w:val="bottom"/>
          </w:tcPr>
          <w:p w:rsidR="00C45FA7" w:rsidRPr="00704396" w:rsidRDefault="00C45FA7" w:rsidP="00DC6F62">
            <w:pPr>
              <w:jc w:val="center"/>
              <w:rPr>
                <w:rFonts w:cs="Times New Roman"/>
                <w:sz w:val="22"/>
              </w:rPr>
            </w:pPr>
          </w:p>
        </w:tc>
      </w:tr>
    </w:tbl>
    <w:p w:rsidR="00C45FA7" w:rsidRPr="00704396" w:rsidRDefault="00C45FA7" w:rsidP="00363BEF">
      <w:pPr>
        <w:spacing w:after="0" w:line="240" w:lineRule="auto"/>
        <w:rPr>
          <w:rFonts w:cs="Times New Roman"/>
          <w:sz w:val="22"/>
        </w:rPr>
      </w:pPr>
    </w:p>
    <w:p w:rsidR="0064474E" w:rsidRPr="00E672A1" w:rsidRDefault="00411592">
      <w:pPr>
        <w:rPr>
          <w:rFonts w:asciiTheme="majorHAnsi" w:hAnsiTheme="majorHAnsi" w:cstheme="majorHAnsi"/>
          <w:sz w:val="18"/>
          <w:szCs w:val="18"/>
        </w:rPr>
      </w:pPr>
    </w:p>
    <w:sectPr w:rsidR="0064474E" w:rsidRPr="00E672A1" w:rsidSect="00C95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3A47"/>
    <w:multiLevelType w:val="hybridMultilevel"/>
    <w:tmpl w:val="FD9025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6C7"/>
    <w:multiLevelType w:val="hybridMultilevel"/>
    <w:tmpl w:val="1EC60A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0360F"/>
    <w:multiLevelType w:val="hybridMultilevel"/>
    <w:tmpl w:val="75B8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DE"/>
    <w:rsid w:val="0001225B"/>
    <w:rsid w:val="0002662F"/>
    <w:rsid w:val="000350E3"/>
    <w:rsid w:val="00035809"/>
    <w:rsid w:val="00035949"/>
    <w:rsid w:val="00041D4B"/>
    <w:rsid w:val="000510BA"/>
    <w:rsid w:val="000971D5"/>
    <w:rsid w:val="000C7283"/>
    <w:rsid w:val="000D1F74"/>
    <w:rsid w:val="000E1D18"/>
    <w:rsid w:val="00101203"/>
    <w:rsid w:val="00135AF9"/>
    <w:rsid w:val="00172914"/>
    <w:rsid w:val="00174721"/>
    <w:rsid w:val="001805A9"/>
    <w:rsid w:val="00192E15"/>
    <w:rsid w:val="00197B68"/>
    <w:rsid w:val="001A3BFE"/>
    <w:rsid w:val="001B1332"/>
    <w:rsid w:val="001B7195"/>
    <w:rsid w:val="001D2C38"/>
    <w:rsid w:val="001E0866"/>
    <w:rsid w:val="001F57B5"/>
    <w:rsid w:val="00236B6E"/>
    <w:rsid w:val="002371EF"/>
    <w:rsid w:val="002454DB"/>
    <w:rsid w:val="00296459"/>
    <w:rsid w:val="00296702"/>
    <w:rsid w:val="002C04C9"/>
    <w:rsid w:val="00302988"/>
    <w:rsid w:val="00315BA3"/>
    <w:rsid w:val="00363BEF"/>
    <w:rsid w:val="003645DC"/>
    <w:rsid w:val="00364A58"/>
    <w:rsid w:val="003667E4"/>
    <w:rsid w:val="00366F78"/>
    <w:rsid w:val="003865BA"/>
    <w:rsid w:val="003907A4"/>
    <w:rsid w:val="003A7A9A"/>
    <w:rsid w:val="003B4531"/>
    <w:rsid w:val="003B6BFD"/>
    <w:rsid w:val="003C47B3"/>
    <w:rsid w:val="003D08C8"/>
    <w:rsid w:val="003E0134"/>
    <w:rsid w:val="003E47D5"/>
    <w:rsid w:val="003F5C0D"/>
    <w:rsid w:val="00410A3E"/>
    <w:rsid w:val="00411592"/>
    <w:rsid w:val="00432FCD"/>
    <w:rsid w:val="0047249B"/>
    <w:rsid w:val="004764EB"/>
    <w:rsid w:val="004806C1"/>
    <w:rsid w:val="00481D72"/>
    <w:rsid w:val="0048411D"/>
    <w:rsid w:val="0049749F"/>
    <w:rsid w:val="004A5850"/>
    <w:rsid w:val="004C54DD"/>
    <w:rsid w:val="004C769F"/>
    <w:rsid w:val="004D2A26"/>
    <w:rsid w:val="00500D44"/>
    <w:rsid w:val="005125F9"/>
    <w:rsid w:val="005151D0"/>
    <w:rsid w:val="00526556"/>
    <w:rsid w:val="005301F7"/>
    <w:rsid w:val="005322DE"/>
    <w:rsid w:val="00533FF9"/>
    <w:rsid w:val="00553F96"/>
    <w:rsid w:val="005830F3"/>
    <w:rsid w:val="005A3080"/>
    <w:rsid w:val="005B2512"/>
    <w:rsid w:val="005B7D05"/>
    <w:rsid w:val="005C0724"/>
    <w:rsid w:val="005C43D9"/>
    <w:rsid w:val="005D5D01"/>
    <w:rsid w:val="005E1C21"/>
    <w:rsid w:val="005E7D3A"/>
    <w:rsid w:val="005F19C8"/>
    <w:rsid w:val="005F4A86"/>
    <w:rsid w:val="00601796"/>
    <w:rsid w:val="0060576E"/>
    <w:rsid w:val="0061048A"/>
    <w:rsid w:val="0061235A"/>
    <w:rsid w:val="00625B81"/>
    <w:rsid w:val="00631935"/>
    <w:rsid w:val="00671CA8"/>
    <w:rsid w:val="00675F0D"/>
    <w:rsid w:val="006834D5"/>
    <w:rsid w:val="00690866"/>
    <w:rsid w:val="006C4DA0"/>
    <w:rsid w:val="006C61AE"/>
    <w:rsid w:val="006C725A"/>
    <w:rsid w:val="006E1F39"/>
    <w:rsid w:val="00711A43"/>
    <w:rsid w:val="00727B2A"/>
    <w:rsid w:val="007524F1"/>
    <w:rsid w:val="00754B19"/>
    <w:rsid w:val="00771B1F"/>
    <w:rsid w:val="00793858"/>
    <w:rsid w:val="00796EA4"/>
    <w:rsid w:val="007C1127"/>
    <w:rsid w:val="007C62D7"/>
    <w:rsid w:val="007D3CF7"/>
    <w:rsid w:val="007E7E6F"/>
    <w:rsid w:val="008023B7"/>
    <w:rsid w:val="00802F0B"/>
    <w:rsid w:val="00813B99"/>
    <w:rsid w:val="00817781"/>
    <w:rsid w:val="00836A59"/>
    <w:rsid w:val="00841E86"/>
    <w:rsid w:val="008457C9"/>
    <w:rsid w:val="00852B4E"/>
    <w:rsid w:val="00855B1B"/>
    <w:rsid w:val="0086077A"/>
    <w:rsid w:val="00871A26"/>
    <w:rsid w:val="00894CB4"/>
    <w:rsid w:val="00895B63"/>
    <w:rsid w:val="008970AC"/>
    <w:rsid w:val="008A00D8"/>
    <w:rsid w:val="008A2B01"/>
    <w:rsid w:val="008A3B1B"/>
    <w:rsid w:val="008A3E03"/>
    <w:rsid w:val="008B4823"/>
    <w:rsid w:val="008C18B9"/>
    <w:rsid w:val="008C496E"/>
    <w:rsid w:val="008D589C"/>
    <w:rsid w:val="008E1288"/>
    <w:rsid w:val="008F349F"/>
    <w:rsid w:val="009325FA"/>
    <w:rsid w:val="00933EDE"/>
    <w:rsid w:val="00944D7D"/>
    <w:rsid w:val="009506AC"/>
    <w:rsid w:val="00954737"/>
    <w:rsid w:val="009770E2"/>
    <w:rsid w:val="0098167D"/>
    <w:rsid w:val="0099301D"/>
    <w:rsid w:val="009A2169"/>
    <w:rsid w:val="009A6948"/>
    <w:rsid w:val="009B3A61"/>
    <w:rsid w:val="009B45D0"/>
    <w:rsid w:val="009E27E3"/>
    <w:rsid w:val="009F16F3"/>
    <w:rsid w:val="009F5BF3"/>
    <w:rsid w:val="00A050C2"/>
    <w:rsid w:val="00A32A2E"/>
    <w:rsid w:val="00A511FA"/>
    <w:rsid w:val="00AA4342"/>
    <w:rsid w:val="00AB52CE"/>
    <w:rsid w:val="00AE1D7D"/>
    <w:rsid w:val="00B358B9"/>
    <w:rsid w:val="00B77B03"/>
    <w:rsid w:val="00BB34D0"/>
    <w:rsid w:val="00BB3606"/>
    <w:rsid w:val="00BB515E"/>
    <w:rsid w:val="00BD6ED8"/>
    <w:rsid w:val="00BF07FF"/>
    <w:rsid w:val="00BF63DE"/>
    <w:rsid w:val="00C176CC"/>
    <w:rsid w:val="00C36575"/>
    <w:rsid w:val="00C36C4E"/>
    <w:rsid w:val="00C45FA7"/>
    <w:rsid w:val="00C8104F"/>
    <w:rsid w:val="00C81607"/>
    <w:rsid w:val="00C954DE"/>
    <w:rsid w:val="00C95A98"/>
    <w:rsid w:val="00CB0D8B"/>
    <w:rsid w:val="00CD66B7"/>
    <w:rsid w:val="00D21A77"/>
    <w:rsid w:val="00D40305"/>
    <w:rsid w:val="00D42D51"/>
    <w:rsid w:val="00D4339D"/>
    <w:rsid w:val="00D64EFE"/>
    <w:rsid w:val="00D85532"/>
    <w:rsid w:val="00DA7704"/>
    <w:rsid w:val="00DC688A"/>
    <w:rsid w:val="00DD1F4C"/>
    <w:rsid w:val="00DD5198"/>
    <w:rsid w:val="00DE0444"/>
    <w:rsid w:val="00DE710E"/>
    <w:rsid w:val="00DF5D72"/>
    <w:rsid w:val="00E10112"/>
    <w:rsid w:val="00E46146"/>
    <w:rsid w:val="00E5392F"/>
    <w:rsid w:val="00E65AB5"/>
    <w:rsid w:val="00E672A1"/>
    <w:rsid w:val="00EB6F2B"/>
    <w:rsid w:val="00EC2401"/>
    <w:rsid w:val="00EC5128"/>
    <w:rsid w:val="00EC6EB3"/>
    <w:rsid w:val="00EF6079"/>
    <w:rsid w:val="00EF7884"/>
    <w:rsid w:val="00F01EC3"/>
    <w:rsid w:val="00F31141"/>
    <w:rsid w:val="00F84098"/>
    <w:rsid w:val="00F8477A"/>
    <w:rsid w:val="00F92858"/>
    <w:rsid w:val="00F92BC0"/>
    <w:rsid w:val="00FA1E3A"/>
    <w:rsid w:val="00FB13F2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C3843-BC24-402B-9825-8E496DD2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5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hieptran</dc:creator>
  <cp:lastModifiedBy>NguyenQuang</cp:lastModifiedBy>
  <cp:revision>245</cp:revision>
  <dcterms:created xsi:type="dcterms:W3CDTF">2017-11-02T23:19:00Z</dcterms:created>
  <dcterms:modified xsi:type="dcterms:W3CDTF">2017-12-07T06:54:00Z</dcterms:modified>
</cp:coreProperties>
</file>