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F797" w14:textId="71CC389E" w:rsidR="00F006E3" w:rsidRDefault="00C40ACA" w:rsidP="00F006E3">
      <w:pPr>
        <w:tabs>
          <w:tab w:val="left" w:pos="2280"/>
        </w:tabs>
      </w:pPr>
      <w:r>
        <w:t xml:space="preserve">1. </w:t>
      </w:r>
      <w:r w:rsidR="00F006E3">
        <w:t xml:space="preserve">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1+x</m:t>
                    </m:r>
                  </m:den>
                </m:f>
              </m:e>
            </m:d>
          </m:e>
        </m:func>
      </m:oMath>
      <w:r w:rsidR="00F006E3">
        <w:tab/>
      </w:r>
      <w:r w:rsidR="00F006E3">
        <w:tab/>
      </w:r>
    </w:p>
    <w:p w14:paraId="3AC8B326" w14:textId="06FED3B9" w:rsidR="009273F5" w:rsidRDefault="009273F5" w:rsidP="00F006E3">
      <w:pPr>
        <w:tabs>
          <w:tab w:val="left" w:pos="2280"/>
        </w:tabs>
      </w:pPr>
      <w:r>
        <w:t xml:space="preserve"> </w:t>
      </w:r>
      <m:oMath>
        <m:r>
          <w:rPr>
            <w:rFonts w:ascii="Cambria Math" w:hAnsi="Cambria Math"/>
          </w:rPr>
          <m:t>-1≤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 xml:space="preserve">≤1  →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≥0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≤0</m:t>
                </m:r>
              </m:e>
            </m:eqArr>
          </m:e>
        </m:d>
      </m:oMath>
      <w:r w:rsidR="0085243B">
        <w:t xml:space="preserve"> </w:t>
      </w:r>
      <m:oMath>
        <m:r>
          <w:rPr>
            <w:rFonts w:ascii="Cambria Math" w:hAnsi="Cambria Math"/>
          </w:rPr>
          <m:t>→ 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≤x≤1</m:t>
        </m:r>
      </m:oMath>
    </w:p>
    <w:p w14:paraId="4C4B3F5B" w14:textId="400F2669" w:rsidR="00C40ACA" w:rsidRPr="0085243B" w:rsidRDefault="00C40ACA" w:rsidP="00F006E3">
      <w:pPr>
        <w:tabs>
          <w:tab w:val="left" w:pos="2280"/>
        </w:tabs>
      </w:pPr>
      <w:r>
        <w:t xml:space="preserve">3.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func>
              </m:e>
            </m:d>
          </m:e>
        </m:func>
      </m:oMath>
    </w:p>
    <w:p w14:paraId="599BF91F" w14:textId="06FAE3C4" w:rsidR="00BB7572" w:rsidRPr="00BB7572" w:rsidRDefault="001528E5" w:rsidP="00F006E3">
      <w:pPr>
        <w:tabs>
          <w:tab w:val="left" w:pos="2280"/>
        </w:tabs>
      </w:pPr>
      <w:r>
        <w:t xml:space="preserve"> 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func>
        <m:r>
          <w:rPr>
            <w:rFonts w:ascii="Cambria Math" w:hAnsi="Cambria Math"/>
          </w:rPr>
          <m:t xml:space="preserve">≤1→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→ 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≤x≤10</m:t>
        </m:r>
        <m:r>
          <w:rPr>
            <w:rFonts w:ascii="Cambria Math" w:hAnsi="Cambria Math"/>
          </w:rPr>
          <m:t>0</m:t>
        </m:r>
      </m:oMath>
    </w:p>
    <w:p w14:paraId="57F6009A" w14:textId="144FAA21" w:rsidR="00F006E3" w:rsidRDefault="00555EDB" w:rsidP="005C2EF6">
      <w:pPr>
        <w:tabs>
          <w:tab w:val="left" w:pos="2280"/>
        </w:tabs>
      </w:pPr>
      <w:r>
        <w:t xml:space="preserve">(Vì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>
        <w:t>là hàm đồng biến)</w:t>
      </w:r>
      <w:r w:rsidR="005C2EF6">
        <w:br w:type="page"/>
      </w:r>
    </w:p>
    <w:p w14:paraId="6A07155E" w14:textId="4ADEF10D" w:rsidR="001C7566" w:rsidRPr="001C7566" w:rsidRDefault="00DF0AFA" w:rsidP="00F006E3">
      <w:pPr>
        <w:tabs>
          <w:tab w:val="left" w:pos="2280"/>
        </w:tabs>
      </w:pPr>
      <w:r>
        <w:lastRenderedPageBreak/>
        <w:t xml:space="preserve">2.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1-2sinx</m:t>
                </m:r>
              </m:e>
            </m:d>
          </m:e>
        </m:func>
      </m:oMath>
      <w:r w:rsidR="001C7566">
        <w:tab/>
      </w:r>
      <w:r w:rsidR="001C7566">
        <w:tab/>
      </w:r>
    </w:p>
    <w:p w14:paraId="7C7BA149" w14:textId="3F37E8AA" w:rsidR="00F94872" w:rsidRDefault="006C35FF" w:rsidP="00F006E3">
      <w:pPr>
        <w:tabs>
          <w:tab w:val="left" w:pos="2280"/>
        </w:tabs>
      </w:pPr>
      <w:r>
        <w:t xml:space="preserve"> </w:t>
      </w:r>
      <w:r w:rsidR="00F94872">
        <w:t xml:space="preserve">TXĐ: </w:t>
      </w:r>
      <m:oMath>
        <m:r>
          <w:rPr>
            <w:rFonts w:ascii="Cambria Math" w:hAnsi="Cambria Math"/>
          </w:rPr>
          <m:t>1-2sinx&gt;0  →   sinx&lt;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→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&lt;x&lt;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4607D420" w14:textId="5B1F9B94" w:rsidR="00EA08A1" w:rsidRPr="00896D79" w:rsidRDefault="00896D79" w:rsidP="00F006E3">
      <w:pPr>
        <w:tabs>
          <w:tab w:val="left" w:pos="2280"/>
        </w:tabs>
      </w:pPr>
      <m:oMathPara>
        <m:oMath>
          <m:r>
            <w:rPr>
              <w:rFonts w:ascii="Cambria Math" w:hAnsi="Cambria Math"/>
            </w:rPr>
            <m:t>-1≤sinx≤1  →  0&lt;1-2sinx≤3  →   -∞&lt;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1-2sinx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≤log3 </m:t>
          </m:r>
        </m:oMath>
      </m:oMathPara>
    </w:p>
    <w:p w14:paraId="3B5CC08B" w14:textId="65D249D3" w:rsidR="003E52A2" w:rsidRPr="00DF0AFA" w:rsidRDefault="00DC1AAA" w:rsidP="00F006E3">
      <w:pPr>
        <w:tabs>
          <w:tab w:val="left" w:pos="2280"/>
        </w:tabs>
      </w:pPr>
      <m:oMathPara>
        <m:oMath>
          <m:r>
            <w:rPr>
              <w:rFonts w:ascii="Cambria Math" w:hAnsi="Cambria Math"/>
            </w:rPr>
            <m:t>y ∈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-∞; log3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F671624" w14:textId="2B2CFA89" w:rsidR="00DF0AFA" w:rsidRPr="00B129F2" w:rsidRDefault="00BD5840" w:rsidP="00F006E3">
      <w:pPr>
        <w:tabs>
          <w:tab w:val="left" w:pos="2280"/>
        </w:tabs>
      </w:pPr>
      <w:r>
        <w:t>??.</w:t>
      </w:r>
      <w:r w:rsidR="00DF0AFA">
        <w:t xml:space="preserve">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7684FECC" w14:textId="64B15048" w:rsidR="005C2EF6" w:rsidRDefault="00136CBA" w:rsidP="00F006E3">
      <w:pPr>
        <w:tabs>
          <w:tab w:val="left" w:pos="2280"/>
        </w:tabs>
      </w:pPr>
      <w:r>
        <w:t>TXĐ: R</w:t>
      </w:r>
      <w:r w:rsidR="00DF0AFA">
        <w:t xml:space="preserve">     =&gt;  </w:t>
      </w:r>
      <m:oMath>
        <m:r>
          <w:rPr>
            <w:rFonts w:ascii="Cambria Math" w:hAnsi="Cambria Math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 π</m:t>
            </m:r>
          </m:e>
        </m:d>
      </m:oMath>
    </w:p>
    <w:p w14:paraId="0161D066" w14:textId="77777777" w:rsidR="005C2EF6" w:rsidRDefault="005C2EF6">
      <w:r>
        <w:br w:type="page"/>
      </w:r>
    </w:p>
    <w:p w14:paraId="38E92EB3" w14:textId="77777777" w:rsidR="00AB2E0D" w:rsidRPr="00AB2E0D" w:rsidRDefault="00AB2E0D" w:rsidP="00F006E3">
      <w:pPr>
        <w:tabs>
          <w:tab w:val="left" w:pos="2280"/>
        </w:tabs>
      </w:pPr>
    </w:p>
    <w:p w14:paraId="1FF511E0" w14:textId="7782B297" w:rsidR="00250B70" w:rsidRPr="00250B70" w:rsidRDefault="00804C19" w:rsidP="00F006E3">
      <w:pPr>
        <w:tabs>
          <w:tab w:val="left" w:pos="2280"/>
        </w:tabs>
        <w:rPr>
          <w:b/>
          <w:bCs/>
        </w:rPr>
      </w:pPr>
      <w:r>
        <w:rPr>
          <w:b/>
          <w:bCs/>
        </w:rPr>
        <w:t>??</w:t>
      </w:r>
      <w:r w:rsidR="00250B70" w:rsidRPr="00250B70">
        <w:rPr>
          <w:b/>
          <w:bCs/>
        </w:rPr>
        <w:t xml:space="preserve">. Cho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. </m:t>
        </m:r>
      </m:oMath>
      <w:r w:rsidR="00250B70" w:rsidRPr="00250B70">
        <w:rPr>
          <w:b/>
          <w:bCs/>
        </w:rPr>
        <w:t xml:space="preserve">Tìm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14:paraId="613E3F17" w14:textId="735984D1" w:rsidR="00250B70" w:rsidRPr="0067093E" w:rsidRDefault="006D13D2" w:rsidP="00F006E3">
      <w:pPr>
        <w:tabs>
          <w:tab w:val="left" w:pos="2280"/>
        </w:tabs>
      </w:pPr>
      <w:r>
        <w:t xml:space="preserve">Đặt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 xml:space="preserve">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-1   </m:t>
        </m:r>
      </m:oMath>
    </w:p>
    <w:p w14:paraId="3FF02465" w14:textId="7AB0FEFE" w:rsidR="005C2EF6" w:rsidRDefault="0067093E" w:rsidP="005C2EF6">
      <w:pPr>
        <w:tabs>
          <w:tab w:val="left" w:pos="2280"/>
        </w:tabs>
      </w:pPr>
      <w:r>
        <w:t xml:space="preserve">Ta có: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-1</m:t>
        </m:r>
      </m:oMath>
      <w:r>
        <w:t xml:space="preserve"> hay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-1</m:t>
        </m:r>
      </m:oMath>
      <w:r w:rsidR="005C2EF6">
        <w:br w:type="page"/>
      </w:r>
    </w:p>
    <w:p w14:paraId="56829260" w14:textId="77777777" w:rsidR="00B4079E" w:rsidRDefault="00B4079E" w:rsidP="00F006E3">
      <w:pPr>
        <w:tabs>
          <w:tab w:val="left" w:pos="2280"/>
        </w:tabs>
      </w:pPr>
    </w:p>
    <w:p w14:paraId="390024CF" w14:textId="77777777" w:rsidR="00364E12" w:rsidRDefault="00331483" w:rsidP="00331483">
      <w:pPr>
        <w:tabs>
          <w:tab w:val="left" w:pos="2280"/>
        </w:tabs>
      </w:pPr>
      <w:r>
        <w:t>8.</w:t>
      </w:r>
      <w:r w:rsidR="00B4079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="00B4079E">
        <w:t xml:space="preserve">  </w:t>
      </w:r>
    </w:p>
    <w:p w14:paraId="51F32611" w14:textId="646605FA" w:rsidR="00331483" w:rsidRPr="00364E12" w:rsidRDefault="00331483" w:rsidP="00331483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x∈R→ -x ∈R</m:t>
          </m:r>
        </m:oMath>
      </m:oMathPara>
    </w:p>
    <w:p w14:paraId="78082C98" w14:textId="64F7FF1C" w:rsidR="00331483" w:rsidRDefault="00331483" w:rsidP="00331483">
      <w:pPr>
        <w:tabs>
          <w:tab w:val="left" w:pos="2280"/>
        </w:tabs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→hàm chẵn </m:t>
        </m:r>
      </m:oMath>
    </w:p>
    <w:p w14:paraId="1902C352" w14:textId="628698A2" w:rsidR="00D1101D" w:rsidRDefault="00492EFD" w:rsidP="00331483">
      <w:pPr>
        <w:tabs>
          <w:tab w:val="left" w:pos="2280"/>
        </w:tabs>
      </w:pPr>
      <w:r>
        <w:t xml:space="preserve">6.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14:paraId="2949F7AF" w14:textId="0C207F60" w:rsidR="00492EFD" w:rsidRPr="00492EFD" w:rsidRDefault="00492EFD" w:rsidP="00492EFD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x∈R→ -x ∈R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5AFB9F6" w14:textId="77777777" w:rsidR="00492EFD" w:rsidRPr="006C05AC" w:rsidRDefault="00492EFD" w:rsidP="00492EFD">
      <w:pPr>
        <w:tabs>
          <w:tab w:val="left" w:pos="2280"/>
        </w:tabs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-x-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17DCD7D" w14:textId="77777777" w:rsidR="00492EFD" w:rsidRPr="006C05AC" w:rsidRDefault="00492EFD" w:rsidP="00492EFD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→hàm lẻ</m:t>
          </m:r>
        </m:oMath>
      </m:oMathPara>
    </w:p>
    <w:p w14:paraId="6739C29F" w14:textId="62694849" w:rsidR="002503B9" w:rsidRPr="00B26477" w:rsidRDefault="002503B9" w:rsidP="002503B9">
      <w:pPr>
        <w:tabs>
          <w:tab w:val="left" w:pos="2196"/>
          <w:tab w:val="left" w:pos="2280"/>
        </w:tabs>
      </w:pPr>
      <w:r>
        <w:t xml:space="preserve">9.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e>
            </m:d>
          </m:e>
        </m:func>
      </m:oMath>
    </w:p>
    <w:p w14:paraId="5317A00E" w14:textId="77777777" w:rsidR="002503B9" w:rsidRDefault="002503B9" w:rsidP="002503B9">
      <w:pPr>
        <w:tabs>
          <w:tab w:val="left" w:pos="2280"/>
        </w:tabs>
      </w:pPr>
      <w:r>
        <w:t xml:space="preserve">TXĐ: </w:t>
      </w:r>
      <m:oMath>
        <m:r>
          <w:rPr>
            <w:rFonts w:ascii="Cambria Math" w:hAnsi="Cambria Math"/>
          </w:rPr>
          <m:t>D=(-1; 1)</m:t>
        </m:r>
      </m:oMath>
    </w:p>
    <w:p w14:paraId="4C6415C6" w14:textId="77777777" w:rsidR="002503B9" w:rsidRPr="006A0168" w:rsidRDefault="002503B9" w:rsidP="002503B9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x∈D→ -x∈D</m:t>
          </m:r>
        </m:oMath>
      </m:oMathPara>
    </w:p>
    <w:p w14:paraId="36A41ADB" w14:textId="77777777" w:rsidR="002503B9" w:rsidRPr="003A7BDA" w:rsidRDefault="002503B9" w:rsidP="002503B9">
      <w:pPr>
        <w:tabs>
          <w:tab w:val="left" w:pos="2280"/>
        </w:tabs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  hàm lẻ</m:t>
        </m:r>
      </m:oMath>
    </w:p>
    <w:p w14:paraId="609A7430" w14:textId="77777777" w:rsidR="00492EFD" w:rsidRDefault="00492EFD" w:rsidP="00331483">
      <w:pPr>
        <w:tabs>
          <w:tab w:val="left" w:pos="2280"/>
        </w:tabs>
      </w:pPr>
    </w:p>
    <w:p w14:paraId="63DA57AA" w14:textId="1714E9DE" w:rsidR="00B4079E" w:rsidRDefault="007835C7" w:rsidP="00F006E3">
      <w:pPr>
        <w:tabs>
          <w:tab w:val="left" w:pos="2280"/>
        </w:tabs>
      </w:pPr>
      <w:r>
        <w:t>??.</w:t>
      </w:r>
      <w:r w:rsidR="00B4079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16B868A9" w14:textId="77777777" w:rsidR="007835C7" w:rsidRPr="007835C7" w:rsidRDefault="007835C7" w:rsidP="007835C7">
      <w:pPr>
        <w:tabs>
          <w:tab w:val="left" w:pos="3528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 π-1</m:t>
          </m:r>
          <m:r>
            <w:rPr>
              <w:rFonts w:ascii="Cambria Math" w:hAnsi="Cambria Math"/>
            </w:rPr>
            <w:tab/>
          </m:r>
        </m:oMath>
      </m:oMathPara>
    </w:p>
    <w:p w14:paraId="3B93E08E" w14:textId="77777777" w:rsidR="007835C7" w:rsidRDefault="007835C7" w:rsidP="007835C7">
      <w:pPr>
        <w:tabs>
          <w:tab w:val="left" w:pos="2280"/>
        </w:tabs>
      </w:pPr>
      <w:r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</m:t>
            </m:r>
          </m:e>
        </m:d>
        <m:r>
          <w:rPr>
            <w:rFonts w:ascii="Cambria Math" w:hAnsi="Cambria Math"/>
          </w:rPr>
          <m:t>=-π-1</m:t>
        </m:r>
      </m:oMath>
    </w:p>
    <w:p w14:paraId="185CBA20" w14:textId="331A742A" w:rsidR="007835C7" w:rsidRPr="00B4079E" w:rsidRDefault="007835C7" w:rsidP="007835C7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≠f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≠-f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→  hàm không chẵn không lẻ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340997A" w14:textId="521552C3" w:rsidR="00B26477" w:rsidRPr="00B26477" w:rsidRDefault="007835C7" w:rsidP="00F006E3">
      <w:pPr>
        <w:tabs>
          <w:tab w:val="left" w:pos="2280"/>
        </w:tabs>
      </w:pPr>
      <w:r>
        <w:t>??.</w:t>
      </w:r>
      <w:r w:rsidR="00B2647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4CCC1740" w14:textId="77777777" w:rsidR="007835C7" w:rsidRPr="007835C7" w:rsidRDefault="007835C7" w:rsidP="007835C7">
      <w:pPr>
        <w:tabs>
          <w:tab w:val="left" w:pos="2280"/>
        </w:tabs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</w:rPr>
            <m:t>=π</m:t>
          </m:r>
        </m:oMath>
      </m:oMathPara>
    </w:p>
    <w:p w14:paraId="6E5D1B18" w14:textId="5A215BD0" w:rsidR="007835C7" w:rsidRPr="007835C7" w:rsidRDefault="007835C7" w:rsidP="007835C7">
      <w:pPr>
        <w:tabs>
          <w:tab w:val="left" w:pos="2280"/>
        </w:tabs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4E55711" w14:textId="77777777" w:rsidR="007835C7" w:rsidRPr="003D278D" w:rsidRDefault="007835C7" w:rsidP="007835C7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≠f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≠-f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→  hàm không chẵn không lẻ</m:t>
          </m:r>
        </m:oMath>
      </m:oMathPara>
    </w:p>
    <w:p w14:paraId="274CE58F" w14:textId="4D625FD1" w:rsidR="005C2EF6" w:rsidRDefault="005C2EF6">
      <w:r>
        <w:br w:type="page"/>
      </w:r>
    </w:p>
    <w:p w14:paraId="5202A087" w14:textId="77777777" w:rsidR="00B4079E" w:rsidRDefault="00B4079E" w:rsidP="007835C7">
      <w:pPr>
        <w:tabs>
          <w:tab w:val="left" w:pos="2280"/>
        </w:tabs>
      </w:pPr>
    </w:p>
    <w:p w14:paraId="1E4370FE" w14:textId="33866591" w:rsidR="0005693A" w:rsidRPr="009E5992" w:rsidRDefault="009E5992" w:rsidP="00F006E3">
      <w:pPr>
        <w:tabs>
          <w:tab w:val="left" w:pos="2280"/>
        </w:tabs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f:D→D là hàm tuần hoàn:</m:t>
          </m:r>
        </m:oMath>
      </m:oMathPara>
    </w:p>
    <w:p w14:paraId="73179915" w14:textId="064CA8BC" w:rsidR="000E7C04" w:rsidRPr="009E5992" w:rsidRDefault="009E5992" w:rsidP="00F006E3">
      <w:pPr>
        <w:tabs>
          <w:tab w:val="left" w:pos="2280"/>
        </w:tabs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∃T&gt;0: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x∈D→x±T∈D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x+T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∀x∈D</m:t>
                  </m:r>
                </m:e>
              </m:eqArr>
            </m:e>
          </m:d>
        </m:oMath>
      </m:oMathPara>
    </w:p>
    <w:p w14:paraId="023A1D5D" w14:textId="0A853901" w:rsidR="009E5992" w:rsidRDefault="009E5992" w:rsidP="00F006E3">
      <w:pPr>
        <w:tabs>
          <w:tab w:val="left" w:pos="2280"/>
        </w:tabs>
      </w:pPr>
    </w:p>
    <w:p w14:paraId="33E88208" w14:textId="73336156" w:rsidR="009E5992" w:rsidRDefault="009E5992" w:rsidP="00F006E3">
      <w:pPr>
        <w:tabs>
          <w:tab w:val="left" w:pos="2280"/>
        </w:tabs>
      </w:pPr>
      <w:r>
        <w:t xml:space="preserve">11.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kx</m:t>
            </m:r>
          </m:e>
        </m:d>
        <m:r>
          <w:rPr>
            <w:rFonts w:ascii="Cambria Math" w:hAnsi="Cambria Math"/>
          </w:rPr>
          <m:t>+Bcos(kx)</m:t>
        </m:r>
      </m:oMath>
    </w:p>
    <w:p w14:paraId="7BDF46F4" w14:textId="77777777" w:rsidR="005C2EF6" w:rsidRPr="004976E4" w:rsidRDefault="005C2EF6" w:rsidP="005C2EF6">
      <w:pPr>
        <w:tabs>
          <w:tab w:val="left" w:pos="2280"/>
        </w:tabs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∀x∈R</m:t>
        </m:r>
      </m:oMath>
    </w:p>
    <w:p w14:paraId="3FB1EE0F" w14:textId="77777777" w:rsidR="005C2EF6" w:rsidRDefault="005C2EF6" w:rsidP="005C2EF6">
      <w:pPr>
        <w:tabs>
          <w:tab w:val="left" w:pos="2280"/>
        </w:tabs>
      </w:pPr>
      <m:oMath>
        <m:r>
          <w:rPr>
            <w:rFonts w:ascii="Cambria Math" w:hAnsi="Cambria Math"/>
          </w:rPr>
          <m:t>↔Asin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x+T</m:t>
            </m:r>
          </m:e>
        </m:d>
        <m:r>
          <w:rPr>
            <w:rFonts w:ascii="Cambria Math" w:hAnsi="Cambria Math"/>
          </w:rPr>
          <m:t>+Bcos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x+T</m:t>
            </m:r>
          </m:e>
        </m:d>
        <m:r>
          <w:rPr>
            <w:rFonts w:ascii="Cambria Math" w:hAnsi="Cambria Math"/>
          </w:rPr>
          <m:t>=Asin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kx</m:t>
            </m:r>
          </m:e>
        </m:d>
        <m:r>
          <w:rPr>
            <w:rFonts w:ascii="Cambria Math" w:hAnsi="Cambria Math"/>
          </w:rPr>
          <m:t>+Bcos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kx</m:t>
            </m:r>
          </m:e>
        </m:d>
      </m:oMath>
      <w:r>
        <w:t xml:space="preserve"> </w:t>
      </w:r>
      <w:r>
        <w:br/>
      </w:r>
      <m:oMath>
        <m:r>
          <w:rPr>
            <w:rFonts w:ascii="Cambria Math" w:hAnsi="Cambria Math"/>
          </w:rPr>
          <m:t>↔A(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x+T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(kx))+B(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(kx))=0</m:t>
                </m:r>
              </m:e>
            </m:func>
          </m:e>
        </m:func>
      </m:oMath>
      <w:r>
        <w:t xml:space="preserve"> </w:t>
      </w:r>
    </w:p>
    <w:p w14:paraId="28069330" w14:textId="77777777" w:rsidR="005C2EF6" w:rsidRPr="004976E4" w:rsidRDefault="005C2EF6" w:rsidP="005C2EF6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↔-2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+Bcos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F4954D5" w14:textId="77777777" w:rsidR="005C2EF6" w:rsidRPr="004976E4" w:rsidRDefault="005C2EF6" w:rsidP="005C2EF6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↔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B48324A" w14:textId="77777777" w:rsidR="005C2EF6" w:rsidRPr="00C1127C" w:rsidRDefault="005C2EF6" w:rsidP="005C2EF6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*Với k=0→Hàm hằng→Hàm số tuần hoàn không có chu kỳ cơ sở</m:t>
          </m:r>
        </m:oMath>
      </m:oMathPara>
    </w:p>
    <w:p w14:paraId="7BBE2296" w14:textId="77777777" w:rsidR="005C2EF6" w:rsidRPr="007C4DF1" w:rsidRDefault="005C2EF6" w:rsidP="005C2EF6">
      <w:pPr>
        <w:tabs>
          <w:tab w:val="left" w:pos="2280"/>
        </w:tabs>
      </w:pPr>
      <m:oMath>
        <m:r>
          <w:rPr>
            <w:rFonts w:ascii="Cambria Math" w:hAnsi="Cambria Math"/>
          </w:rPr>
          <m:t>*Với k≠</m:t>
        </m:r>
      </m:oMath>
      <w:r>
        <w:t xml:space="preserve">0 </w:t>
      </w:r>
      <m:oMath>
        <m:r>
          <w:rPr>
            <w:rFonts w:ascii="Cambria Math" w:hAnsi="Cambria Math"/>
          </w:rPr>
          <m:t>→T=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2πl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, l∈Z</m:t>
        </m:r>
      </m:oMath>
    </w:p>
    <w:p w14:paraId="4841CF4D" w14:textId="77777777" w:rsidR="005C2EF6" w:rsidRPr="00FF6FF1" w:rsidRDefault="005C2EF6" w:rsidP="005C2EF6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→Hàm số tuần hoàn với chu kỳ cơ sở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E878942" w14:textId="3A812531" w:rsidR="005C2EF6" w:rsidRDefault="005C2EF6" w:rsidP="00F006E3">
      <w:pPr>
        <w:tabs>
          <w:tab w:val="left" w:pos="2280"/>
        </w:tabs>
      </w:pPr>
    </w:p>
    <w:p w14:paraId="52308DFE" w14:textId="77777777" w:rsidR="005C2EF6" w:rsidRDefault="005C2EF6" w:rsidP="005C2EF6">
      <w:pPr>
        <w:tabs>
          <w:tab w:val="left" w:pos="2280"/>
        </w:tabs>
      </w:pPr>
      <w:r>
        <w:t xml:space="preserve">12.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(3x)</m:t>
        </m:r>
      </m:oMath>
    </w:p>
    <w:p w14:paraId="6532DB20" w14:textId="77777777" w:rsidR="005C2EF6" w:rsidRDefault="005C2EF6" w:rsidP="005C2EF6">
      <w:pPr>
        <w:tabs>
          <w:tab w:val="left" w:pos="2280"/>
        </w:tabs>
      </w:pPr>
      <w:r>
        <w:t xml:space="preserve">Hàm số </w:t>
      </w:r>
      <m:oMath>
        <m:r>
          <w:rPr>
            <w:rFonts w:ascii="Cambria Math" w:hAnsi="Cambria Math"/>
          </w:rPr>
          <m:t>sin x</m:t>
        </m:r>
      </m:oMath>
      <w:r>
        <w:t xml:space="preserve"> tuần hoàn với chu kỳ </w:t>
      </w:r>
      <m:oMath>
        <m:r>
          <w:rPr>
            <w:rFonts w:ascii="Cambria Math" w:hAnsi="Cambria Math"/>
          </w:rPr>
          <m:t>2π</m:t>
        </m:r>
      </m:oMath>
    </w:p>
    <w:p w14:paraId="52F2B601" w14:textId="3881C36C" w:rsidR="005C2EF6" w:rsidRDefault="005C2EF6" w:rsidP="005C2EF6">
      <w:pPr>
        <w:tabs>
          <w:tab w:val="left" w:pos="2280"/>
        </w:tabs>
      </w:pPr>
      <w:r>
        <w:t xml:space="preserve">Hàm số </w:t>
      </w:r>
      <m:oMath>
        <m:r>
          <w:rPr>
            <w:rFonts w:ascii="Cambria Math" w:hAnsi="Cambria Math"/>
          </w:rPr>
          <m:t>sin2x</m:t>
        </m:r>
      </m:oMath>
      <w:r>
        <w:t xml:space="preserve"> tuần hoàn với chu kỳ </w:t>
      </w:r>
      <m:oMath>
        <m:r>
          <w:rPr>
            <w:rFonts w:ascii="Cambria Math" w:hAnsi="Cambria Math"/>
          </w:rPr>
          <m:t>π</m:t>
        </m:r>
      </m:oMath>
    </w:p>
    <w:p w14:paraId="443D21CD" w14:textId="3AC893FE" w:rsidR="005C2EF6" w:rsidRDefault="005C2EF6" w:rsidP="005C2EF6">
      <w:pPr>
        <w:tabs>
          <w:tab w:val="left" w:pos="2280"/>
        </w:tabs>
      </w:pPr>
      <w:r>
        <w:t xml:space="preserve">Hàm số </w:t>
      </w:r>
      <m:oMath>
        <m:r>
          <w:rPr>
            <w:rFonts w:ascii="Cambria Math" w:hAnsi="Cambria Math"/>
          </w:rPr>
          <m:t>sin3x</m:t>
        </m:r>
      </m:oMath>
      <w:r>
        <w:t xml:space="preserve"> tuần hoàn với chu kỳ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8467C5A" w14:textId="77777777" w:rsidR="005C2EF6" w:rsidRPr="00DB6848" w:rsidRDefault="005C2EF6" w:rsidP="005C2EF6">
      <w:pPr>
        <w:tabs>
          <w:tab w:val="left" w:pos="2280"/>
        </w:tabs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→Hàm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tuần hoàn với chu kỳ cơ sở 2π</m:t>
          </m:r>
        </m:oMath>
      </m:oMathPara>
    </w:p>
    <w:p w14:paraId="077C9A1A" w14:textId="1C08AC72" w:rsidR="005C2EF6" w:rsidRDefault="005C2EF6" w:rsidP="00F006E3">
      <w:pPr>
        <w:tabs>
          <w:tab w:val="left" w:pos="2280"/>
        </w:tabs>
      </w:pPr>
    </w:p>
    <w:p w14:paraId="13CC4BB6" w14:textId="1E1269E9" w:rsidR="005C2EF6" w:rsidRDefault="00F30476" w:rsidP="00F006E3">
      <w:pPr>
        <w:tabs>
          <w:tab w:val="left" w:pos="2280"/>
        </w:tabs>
      </w:pPr>
      <w:r>
        <w:t xml:space="preserve">13.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</w:p>
    <w:p w14:paraId="30EE5195" w14:textId="77777777" w:rsidR="00F30476" w:rsidRDefault="00F30476" w:rsidP="00F30476">
      <w:pPr>
        <w:tabs>
          <w:tab w:val="left" w:pos="2280"/>
        </w:tabs>
      </w:pPr>
      <w:r>
        <w:t>Giả sử hàm số đã cho tuần hoàn với chu kỳ T &gt; 0. Khi đó:</w:t>
      </w:r>
    </w:p>
    <w:p w14:paraId="41BC7C8C" w14:textId="77777777" w:rsidR="00F30476" w:rsidRDefault="00F30476" w:rsidP="00F30476">
      <w:pPr>
        <w:tabs>
          <w:tab w:val="left" w:pos="2280"/>
        </w:tabs>
      </w:pPr>
      <w:r>
        <w:lastRenderedPageBreak/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x+T</m:t>
                </m:r>
              </m:e>
            </m:d>
          </m:e>
        </m:func>
        <m:r>
          <w:rPr>
            <w:rFonts w:ascii="Cambria Math" w:hAnsi="Cambria Math"/>
          </w:rPr>
          <m:t>=sin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∀x∈R</m:t>
        </m:r>
      </m:oMath>
      <w:r>
        <w:t xml:space="preserve"> </w:t>
      </w:r>
    </w:p>
    <w:p w14:paraId="7702E245" w14:textId="77777777" w:rsidR="00F30476" w:rsidRPr="008526C9" w:rsidRDefault="00F30476" w:rsidP="00F30476">
      <w:pPr>
        <w:pStyle w:val="oancuaDanhsach"/>
        <w:numPr>
          <w:ilvl w:val="0"/>
          <w:numId w:val="1"/>
        </w:numPr>
        <w:tabs>
          <w:tab w:val="left" w:pos="2280"/>
        </w:tabs>
      </w:pPr>
      <m:oMath>
        <m:r>
          <w:rPr>
            <w:rFonts w:ascii="Cambria Math" w:hAnsi="Cambria Math"/>
          </w:rPr>
          <m:t>Cho x=0→T=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k2π</m:t>
            </m:r>
          </m:e>
        </m:rad>
        <m:r>
          <w:rPr>
            <w:rFonts w:ascii="Cambria Math" w:hAnsi="Cambria Math"/>
          </w:rPr>
          <m:t>, k∈Z, k&gt;0</m:t>
        </m:r>
      </m:oMath>
    </w:p>
    <w:p w14:paraId="44AF61FC" w14:textId="77777777" w:rsidR="00F30476" w:rsidRPr="00DB6848" w:rsidRDefault="00F30476" w:rsidP="00F30476">
      <w:pPr>
        <w:pStyle w:val="oancuaDanhsach"/>
        <w:numPr>
          <w:ilvl w:val="0"/>
          <w:numId w:val="1"/>
        </w:numPr>
        <w:tabs>
          <w:tab w:val="left" w:pos="2280"/>
        </w:tabs>
      </w:pPr>
      <m:oMath>
        <m:r>
          <w:rPr>
            <w:rFonts w:ascii="Cambria Math" w:hAnsi="Cambria Math"/>
          </w:rPr>
          <m:t>Cho 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  <m:r>
          <w:rPr>
            <w:rFonts w:ascii="Cambria Math" w:hAnsi="Cambria Math"/>
          </w:rPr>
          <m:t>→T=</m:t>
        </m:r>
      </m:oMath>
    </w:p>
    <w:p w14:paraId="174ED033" w14:textId="77777777" w:rsidR="00F30476" w:rsidRPr="00DB6848" w:rsidRDefault="00F30476" w:rsidP="00F30476">
      <w:pPr>
        <w:pStyle w:val="oancuaDanhsach"/>
        <w:numPr>
          <w:ilvl w:val="0"/>
          <w:numId w:val="1"/>
        </w:numPr>
        <w:tabs>
          <w:tab w:val="left" w:pos="2280"/>
        </w:tabs>
      </w:pPr>
      <m:oMath>
        <m:r>
          <w:rPr>
            <w:rFonts w:ascii="Cambria Math" w:hAnsi="Cambria Math"/>
          </w:rPr>
          <m:t>Cho 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→T=</m:t>
        </m:r>
      </m:oMath>
    </w:p>
    <w:p w14:paraId="4595EB3A" w14:textId="77777777" w:rsidR="00F30476" w:rsidRPr="00431914" w:rsidRDefault="00F30476" w:rsidP="00F30476">
      <w:pPr>
        <w:tabs>
          <w:tab w:val="left" w:pos="2280"/>
        </w:tabs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→Hàm số không tuần hoàn</m:t>
          </m:r>
        </m:oMath>
      </m:oMathPara>
    </w:p>
    <w:p w14:paraId="4375C272" w14:textId="620231A3" w:rsidR="00F30476" w:rsidRDefault="00F30476" w:rsidP="00F006E3">
      <w:pPr>
        <w:tabs>
          <w:tab w:val="left" w:pos="2280"/>
        </w:tabs>
      </w:pPr>
    </w:p>
    <w:p w14:paraId="093733C1" w14:textId="77777777" w:rsidR="00F30476" w:rsidRPr="000E7C04" w:rsidRDefault="00F30476" w:rsidP="00F006E3">
      <w:pPr>
        <w:tabs>
          <w:tab w:val="left" w:pos="2280"/>
        </w:tabs>
      </w:pPr>
    </w:p>
    <w:p w14:paraId="27344C9D" w14:textId="19A35DEA" w:rsidR="00F30476" w:rsidRDefault="00F30476" w:rsidP="0064008E">
      <w:pPr>
        <w:tabs>
          <w:tab w:val="left" w:pos="2280"/>
        </w:tabs>
      </w:pPr>
      <w:r>
        <w:t>??.</w:t>
      </w:r>
      <w:r w:rsidR="00F430C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</m:oMath>
      <w:r w:rsidR="00F430C7">
        <w:tab/>
      </w:r>
      <w:r w:rsidR="00F430C7">
        <w:tab/>
      </w:r>
    </w:p>
    <w:p w14:paraId="687F9973" w14:textId="1EF7E5B6" w:rsidR="0064008E" w:rsidRPr="00F30476" w:rsidRDefault="0064008E" w:rsidP="0064008E">
      <w:pPr>
        <w:tabs>
          <w:tab w:val="left" w:pos="228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23D4B5" w14:textId="1249F969" w:rsidR="0064008E" w:rsidRDefault="00E04D2E" w:rsidP="0064008E">
      <w:pPr>
        <w:tabs>
          <w:tab w:val="left" w:pos="2280"/>
        </w:tabs>
      </w:pPr>
      <w:r>
        <w:t>Giả sử</w:t>
      </w:r>
      <w:r w:rsidR="0064008E">
        <w:t xml:space="preserve"> T là tuần hoàn của hàm số:</w:t>
      </w:r>
    </w:p>
    <w:p w14:paraId="02446B49" w14:textId="00127E50" w:rsidR="00E04D2E" w:rsidRPr="00920C70" w:rsidRDefault="0064008E" w:rsidP="0064008E">
      <w:pPr>
        <w:tabs>
          <w:tab w:val="left" w:pos="228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4x+4T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/>
            </w:rPr>
            <m:t>→T=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 k∈Z</m:t>
          </m:r>
        </m:oMath>
      </m:oMathPara>
    </w:p>
    <w:p w14:paraId="66EB854F" w14:textId="799D1D86" w:rsidR="0064008E" w:rsidRDefault="00A83AED" w:rsidP="0064008E">
      <w:pPr>
        <w:tabs>
          <w:tab w:val="left" w:pos="2280"/>
        </w:tabs>
      </w:pPr>
      <w:r>
        <w:t xml:space="preserve"> 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Hàm số tuần hoàn với chu kỳ cơ sở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4008E">
        <w:tab/>
      </w:r>
    </w:p>
    <w:sectPr w:rsidR="0064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53CB9"/>
    <w:multiLevelType w:val="hybridMultilevel"/>
    <w:tmpl w:val="9E8E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27"/>
    <w:rsid w:val="0005693A"/>
    <w:rsid w:val="000E7C04"/>
    <w:rsid w:val="000F60F1"/>
    <w:rsid w:val="00130436"/>
    <w:rsid w:val="00136CBA"/>
    <w:rsid w:val="001528E5"/>
    <w:rsid w:val="001A1901"/>
    <w:rsid w:val="001B726C"/>
    <w:rsid w:val="001C7566"/>
    <w:rsid w:val="0024203A"/>
    <w:rsid w:val="002503B9"/>
    <w:rsid w:val="00250B70"/>
    <w:rsid w:val="002F5942"/>
    <w:rsid w:val="0032734D"/>
    <w:rsid w:val="00331483"/>
    <w:rsid w:val="00364E12"/>
    <w:rsid w:val="003A7BDA"/>
    <w:rsid w:val="003D278D"/>
    <w:rsid w:val="003E52A2"/>
    <w:rsid w:val="0043061A"/>
    <w:rsid w:val="00431914"/>
    <w:rsid w:val="00481B20"/>
    <w:rsid w:val="00492EFD"/>
    <w:rsid w:val="004976E4"/>
    <w:rsid w:val="004D27A7"/>
    <w:rsid w:val="004F081A"/>
    <w:rsid w:val="004F4FBC"/>
    <w:rsid w:val="00523604"/>
    <w:rsid w:val="00555EDB"/>
    <w:rsid w:val="00580095"/>
    <w:rsid w:val="00581675"/>
    <w:rsid w:val="0059678C"/>
    <w:rsid w:val="005C2EF6"/>
    <w:rsid w:val="005D42D2"/>
    <w:rsid w:val="005F7977"/>
    <w:rsid w:val="00605EEB"/>
    <w:rsid w:val="0064008E"/>
    <w:rsid w:val="006415B3"/>
    <w:rsid w:val="00645C55"/>
    <w:rsid w:val="00651976"/>
    <w:rsid w:val="00654371"/>
    <w:rsid w:val="0067093E"/>
    <w:rsid w:val="00686F08"/>
    <w:rsid w:val="006A0168"/>
    <w:rsid w:val="006C05AC"/>
    <w:rsid w:val="006C35FF"/>
    <w:rsid w:val="006D13D2"/>
    <w:rsid w:val="006D68B7"/>
    <w:rsid w:val="006F6BED"/>
    <w:rsid w:val="007475AD"/>
    <w:rsid w:val="00751A79"/>
    <w:rsid w:val="007835C7"/>
    <w:rsid w:val="007964A0"/>
    <w:rsid w:val="007C4DF1"/>
    <w:rsid w:val="007D1738"/>
    <w:rsid w:val="007F39B0"/>
    <w:rsid w:val="008047B1"/>
    <w:rsid w:val="00804C19"/>
    <w:rsid w:val="0085243B"/>
    <w:rsid w:val="008526C9"/>
    <w:rsid w:val="008617B3"/>
    <w:rsid w:val="00880927"/>
    <w:rsid w:val="008869E8"/>
    <w:rsid w:val="00896D79"/>
    <w:rsid w:val="00920C70"/>
    <w:rsid w:val="009273F5"/>
    <w:rsid w:val="00936E56"/>
    <w:rsid w:val="009E5992"/>
    <w:rsid w:val="00A04CF1"/>
    <w:rsid w:val="00A82535"/>
    <w:rsid w:val="00A83AED"/>
    <w:rsid w:val="00AB2E0D"/>
    <w:rsid w:val="00AE4F10"/>
    <w:rsid w:val="00B050D9"/>
    <w:rsid w:val="00B129F2"/>
    <w:rsid w:val="00B26477"/>
    <w:rsid w:val="00B4079E"/>
    <w:rsid w:val="00BA1C6B"/>
    <w:rsid w:val="00BA655B"/>
    <w:rsid w:val="00BB7572"/>
    <w:rsid w:val="00BD5840"/>
    <w:rsid w:val="00BE2580"/>
    <w:rsid w:val="00C05F88"/>
    <w:rsid w:val="00C1127C"/>
    <w:rsid w:val="00C275A7"/>
    <w:rsid w:val="00C40ACA"/>
    <w:rsid w:val="00CA1A9C"/>
    <w:rsid w:val="00CB2A0E"/>
    <w:rsid w:val="00D1101D"/>
    <w:rsid w:val="00D90FFF"/>
    <w:rsid w:val="00DB6848"/>
    <w:rsid w:val="00DC1AAA"/>
    <w:rsid w:val="00DF0AFA"/>
    <w:rsid w:val="00E04D2E"/>
    <w:rsid w:val="00E203EE"/>
    <w:rsid w:val="00E603D1"/>
    <w:rsid w:val="00EA08A1"/>
    <w:rsid w:val="00EE3D5E"/>
    <w:rsid w:val="00F006E3"/>
    <w:rsid w:val="00F020B3"/>
    <w:rsid w:val="00F0684A"/>
    <w:rsid w:val="00F30476"/>
    <w:rsid w:val="00F430C7"/>
    <w:rsid w:val="00F51080"/>
    <w:rsid w:val="00F94872"/>
    <w:rsid w:val="00FA5DA9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75A3"/>
  <w15:chartTrackingRefBased/>
  <w15:docId w15:val="{F7E3F9C5-07A2-4CC9-BCDF-C46DD749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F006E3"/>
    <w:rPr>
      <w:color w:val="808080"/>
    </w:rPr>
  </w:style>
  <w:style w:type="paragraph" w:styleId="oancuaDanhsach">
    <w:name w:val="List Paragraph"/>
    <w:basedOn w:val="Binhthng"/>
    <w:uiPriority w:val="34"/>
    <w:qFormat/>
    <w:rsid w:val="004F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103</cp:revision>
  <dcterms:created xsi:type="dcterms:W3CDTF">2020-09-16T11:33:00Z</dcterms:created>
  <dcterms:modified xsi:type="dcterms:W3CDTF">2020-10-06T07:15:00Z</dcterms:modified>
</cp:coreProperties>
</file>