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47489" w14:textId="4A6FFDEE" w:rsidR="00840702" w:rsidRPr="00452E1B" w:rsidRDefault="00840702" w:rsidP="00DF6F10">
      <w:pPr>
        <w:rPr>
          <w:rFonts w:ascii="Times" w:hAnsi="Times" w:cs="‡≠•Uˇ"/>
          <w:b/>
          <w:sz w:val="28"/>
          <w:szCs w:val="28"/>
        </w:rPr>
      </w:pPr>
      <w:r w:rsidRPr="00452E1B">
        <w:rPr>
          <w:rFonts w:ascii="Times" w:hAnsi="Times" w:cs="‡≠•Uˇ"/>
          <w:b/>
          <w:sz w:val="28"/>
          <w:szCs w:val="28"/>
        </w:rPr>
        <w:t>User flows</w:t>
      </w:r>
    </w:p>
    <w:p w14:paraId="3AD0A2E7" w14:textId="77777777" w:rsidR="0088151B" w:rsidRDefault="0088151B" w:rsidP="00C451B8">
      <w:pPr>
        <w:rPr>
          <w:rFonts w:ascii="Times" w:hAnsi="Times" w:cs="‡≠•Uˇ"/>
          <w:sz w:val="28"/>
          <w:szCs w:val="28"/>
        </w:rPr>
      </w:pPr>
    </w:p>
    <w:p w14:paraId="30D23789" w14:textId="609F1494" w:rsidR="0088151B" w:rsidRPr="0088151B" w:rsidRDefault="0088151B" w:rsidP="009A3404">
      <w:pPr>
        <w:widowControl w:val="0"/>
        <w:autoSpaceDE w:val="0"/>
        <w:autoSpaceDN w:val="0"/>
        <w:adjustRightInd w:val="0"/>
        <w:jc w:val="both"/>
        <w:rPr>
          <w:rFonts w:ascii="Times" w:hAnsi="Times" w:cs="‡≠•Uˇ"/>
          <w:sz w:val="28"/>
          <w:szCs w:val="28"/>
        </w:rPr>
      </w:pPr>
      <w:r w:rsidRPr="0088151B">
        <w:rPr>
          <w:rFonts w:ascii="Times" w:hAnsi="Times" w:cs="‡≠•Uˇ"/>
          <w:sz w:val="28"/>
          <w:szCs w:val="28"/>
        </w:rPr>
        <w:t>User flows tend to show a specific persona’s pathway through the design at hand. A set or series of task flows can be embedded within user flows, but unlike task flows, user flows include decision points wherein the persona’s journey to the desired goal can differ, based on decisions the persona need to make in interacting with the design.</w:t>
      </w:r>
    </w:p>
    <w:p w14:paraId="71065653" w14:textId="77777777" w:rsidR="0088151B" w:rsidRDefault="0088151B" w:rsidP="00C451B8">
      <w:pPr>
        <w:rPr>
          <w:rFonts w:ascii="Times" w:hAnsi="Times" w:cs="‡≠•Uˇ"/>
          <w:sz w:val="28"/>
          <w:szCs w:val="28"/>
        </w:rPr>
      </w:pPr>
    </w:p>
    <w:p w14:paraId="10D5A2CF" w14:textId="3211FB93" w:rsidR="003B29FA" w:rsidRDefault="003B29FA" w:rsidP="00C451B8">
      <w:pPr>
        <w:rPr>
          <w:rFonts w:ascii="Times" w:hAnsi="Times" w:cs="‡≠•Uˇ"/>
          <w:sz w:val="28"/>
          <w:szCs w:val="28"/>
        </w:rPr>
      </w:pPr>
      <w:r>
        <w:rPr>
          <w:rFonts w:ascii="Times" w:hAnsi="Times" w:cs="‡≠•Uˇ"/>
          <w:sz w:val="28"/>
          <w:szCs w:val="28"/>
        </w:rPr>
        <w:t xml:space="preserve">Example: source </w:t>
      </w:r>
      <w:r w:rsidRPr="003B29FA">
        <w:rPr>
          <w:rFonts w:ascii="Times" w:hAnsi="Times" w:cs="‡≠•Uˇ"/>
          <w:sz w:val="28"/>
          <w:szCs w:val="28"/>
        </w:rPr>
        <w:t>https://uxdesign.cc/when-to-use-user-flows-guide-8b26ca9aa36a</w:t>
      </w:r>
    </w:p>
    <w:p w14:paraId="02EAA71D" w14:textId="77777777" w:rsidR="00C82F4B" w:rsidRDefault="00C82F4B" w:rsidP="00C451B8">
      <w:pPr>
        <w:rPr>
          <w:rFonts w:ascii="Times" w:hAnsi="Times" w:cs="‡≠•Uˇ"/>
          <w:sz w:val="28"/>
          <w:szCs w:val="28"/>
        </w:rPr>
      </w:pPr>
    </w:p>
    <w:p w14:paraId="22AF8F78" w14:textId="2DA53747" w:rsidR="003B29FA" w:rsidRPr="003B29FA" w:rsidRDefault="003B29FA" w:rsidP="003B29FA">
      <w:pPr>
        <w:jc w:val="center"/>
        <w:rPr>
          <w:rFonts w:eastAsia="Times New Roman"/>
        </w:rPr>
      </w:pPr>
      <w:r w:rsidRPr="003B29FA">
        <w:rPr>
          <w:rFonts w:eastAsia="Times New Roman"/>
          <w:noProof/>
        </w:rPr>
        <w:drawing>
          <wp:inline distT="0" distB="0" distL="0" distR="0" wp14:anchorId="1015782A" wp14:editId="440E7ADF">
            <wp:extent cx="4980562" cy="2559532"/>
            <wp:effectExtent l="0" t="0" r="0" b="6350"/>
            <wp:docPr id="3" name="Picture 3" descr="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for post"/>
                    <pic:cNvPicPr>
                      <a:picLocks noChangeAspect="1" noChangeArrowheads="1"/>
                    </pic:cNvPicPr>
                  </pic:nvPicPr>
                  <pic:blipFill rotWithShape="1">
                    <a:blip r:embed="rId7">
                      <a:extLst>
                        <a:ext uri="{28A0092B-C50C-407E-A947-70E740481C1C}">
                          <a14:useLocalDpi xmlns:a14="http://schemas.microsoft.com/office/drawing/2010/main" val="0"/>
                        </a:ext>
                      </a:extLst>
                    </a:blip>
                    <a:srcRect l="6040" t="39428" r="12581" b="1"/>
                    <a:stretch/>
                  </pic:blipFill>
                  <pic:spPr bwMode="auto">
                    <a:xfrm>
                      <a:off x="0" y="0"/>
                      <a:ext cx="5007942" cy="2573603"/>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4D8C013C" w14:textId="77777777" w:rsidR="003B29FA" w:rsidRDefault="003B29FA" w:rsidP="00C451B8">
      <w:pPr>
        <w:rPr>
          <w:rFonts w:ascii="Times" w:hAnsi="Times" w:cs="‡≠•Uˇ"/>
          <w:sz w:val="28"/>
          <w:szCs w:val="28"/>
        </w:rPr>
      </w:pPr>
    </w:p>
    <w:p w14:paraId="76F98F6A" w14:textId="77777777" w:rsidR="00452E1B" w:rsidRDefault="00452E1B" w:rsidP="00452E1B">
      <w:pPr>
        <w:rPr>
          <w:rFonts w:ascii="Times" w:hAnsi="Times" w:cs="‡≠•Uˇ"/>
          <w:sz w:val="28"/>
          <w:szCs w:val="28"/>
        </w:rPr>
      </w:pPr>
      <w:r>
        <w:rPr>
          <w:rFonts w:ascii="Times" w:hAnsi="Times" w:cs="‡≠•Uˇ"/>
          <w:sz w:val="28"/>
          <w:szCs w:val="28"/>
        </w:rPr>
        <w:t xml:space="preserve">Reference: </w:t>
      </w:r>
      <w:r w:rsidRPr="0088151B">
        <w:rPr>
          <w:rFonts w:ascii="Times" w:hAnsi="Times" w:cs="‡≠•Uˇ"/>
          <w:sz w:val="28"/>
          <w:szCs w:val="28"/>
        </w:rPr>
        <w:t>https://medium.com/erika-harano/ux-task-flows-versus-user-flows-as-demonstrated-by-pancakes-896e78a98026</w:t>
      </w:r>
    </w:p>
    <w:p w14:paraId="55182343" w14:textId="77777777" w:rsidR="00224FDF" w:rsidRPr="00173AA4" w:rsidRDefault="00224FDF" w:rsidP="00173AA4">
      <w:pPr>
        <w:rPr>
          <w:rFonts w:ascii="Times" w:hAnsi="Times"/>
          <w:sz w:val="28"/>
          <w:szCs w:val="28"/>
        </w:rPr>
      </w:pPr>
    </w:p>
    <w:sectPr w:rsidR="00224FDF" w:rsidRPr="00173AA4" w:rsidSect="00DF6F10">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9E2EE" w14:textId="77777777" w:rsidR="00EA5821" w:rsidRDefault="00EA5821" w:rsidP="00297C75">
      <w:r>
        <w:separator/>
      </w:r>
    </w:p>
  </w:endnote>
  <w:endnote w:type="continuationSeparator" w:id="0">
    <w:p w14:paraId="698C5A25" w14:textId="77777777" w:rsidR="00EA5821" w:rsidRDefault="00EA5821" w:rsidP="0029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imes">
    <w:panose1 w:val="02000500000000000000"/>
    <w:charset w:val="00"/>
    <w:family w:val="auto"/>
    <w:pitch w:val="variable"/>
    <w:sig w:usb0="00000003" w:usb1="00000000" w:usb2="00000000" w:usb3="00000000" w:csb0="00000001" w:csb1="00000000"/>
  </w:font>
  <w:font w:name="‡≠•Uˇ">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1B8A8" w14:textId="77777777" w:rsidR="00EA5821" w:rsidRDefault="00EA5821" w:rsidP="00297C75">
      <w:r>
        <w:separator/>
      </w:r>
    </w:p>
  </w:footnote>
  <w:footnote w:type="continuationSeparator" w:id="0">
    <w:p w14:paraId="176C5289" w14:textId="77777777" w:rsidR="00EA5821" w:rsidRDefault="00EA5821" w:rsidP="00297C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F6EAC"/>
    <w:multiLevelType w:val="hybridMultilevel"/>
    <w:tmpl w:val="E89C5210"/>
    <w:lvl w:ilvl="0" w:tplc="EE5A8D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E310D4"/>
    <w:multiLevelType w:val="hybridMultilevel"/>
    <w:tmpl w:val="A2E25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F458A9"/>
    <w:multiLevelType w:val="hybridMultilevel"/>
    <w:tmpl w:val="BDAE3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D7361"/>
    <w:multiLevelType w:val="hybridMultilevel"/>
    <w:tmpl w:val="2B4C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B0"/>
    <w:rsid w:val="000130A7"/>
    <w:rsid w:val="000261FF"/>
    <w:rsid w:val="00033493"/>
    <w:rsid w:val="00041901"/>
    <w:rsid w:val="0005354B"/>
    <w:rsid w:val="000757D6"/>
    <w:rsid w:val="000A08B3"/>
    <w:rsid w:val="000B38CC"/>
    <w:rsid w:val="000C192B"/>
    <w:rsid w:val="000C4497"/>
    <w:rsid w:val="00104D90"/>
    <w:rsid w:val="001254D9"/>
    <w:rsid w:val="00141984"/>
    <w:rsid w:val="00161D8B"/>
    <w:rsid w:val="00173AA4"/>
    <w:rsid w:val="0017418A"/>
    <w:rsid w:val="00191CE6"/>
    <w:rsid w:val="00196869"/>
    <w:rsid w:val="001C2C7F"/>
    <w:rsid w:val="001C6BE2"/>
    <w:rsid w:val="00205D30"/>
    <w:rsid w:val="002124F8"/>
    <w:rsid w:val="00224600"/>
    <w:rsid w:val="00224FDF"/>
    <w:rsid w:val="00271329"/>
    <w:rsid w:val="00273CC0"/>
    <w:rsid w:val="00292AE9"/>
    <w:rsid w:val="00296017"/>
    <w:rsid w:val="00297C75"/>
    <w:rsid w:val="002A03E9"/>
    <w:rsid w:val="002A27E4"/>
    <w:rsid w:val="002D1702"/>
    <w:rsid w:val="002E081D"/>
    <w:rsid w:val="002F1A2A"/>
    <w:rsid w:val="00304FE1"/>
    <w:rsid w:val="00343864"/>
    <w:rsid w:val="00385BDB"/>
    <w:rsid w:val="003902EE"/>
    <w:rsid w:val="003B29FA"/>
    <w:rsid w:val="004016A9"/>
    <w:rsid w:val="00403449"/>
    <w:rsid w:val="00451161"/>
    <w:rsid w:val="00452E1B"/>
    <w:rsid w:val="004A7B0E"/>
    <w:rsid w:val="004B281F"/>
    <w:rsid w:val="004B318C"/>
    <w:rsid w:val="004E5498"/>
    <w:rsid w:val="00552C0D"/>
    <w:rsid w:val="005C069D"/>
    <w:rsid w:val="005C2D01"/>
    <w:rsid w:val="005C2D45"/>
    <w:rsid w:val="005E5077"/>
    <w:rsid w:val="00622A6C"/>
    <w:rsid w:val="006531B9"/>
    <w:rsid w:val="00657237"/>
    <w:rsid w:val="00660D7D"/>
    <w:rsid w:val="00664EF6"/>
    <w:rsid w:val="00670A7C"/>
    <w:rsid w:val="006C664C"/>
    <w:rsid w:val="007039AA"/>
    <w:rsid w:val="00741D57"/>
    <w:rsid w:val="00757E60"/>
    <w:rsid w:val="00794A5E"/>
    <w:rsid w:val="007B44E9"/>
    <w:rsid w:val="00815B1E"/>
    <w:rsid w:val="008214BF"/>
    <w:rsid w:val="00840702"/>
    <w:rsid w:val="00867992"/>
    <w:rsid w:val="008708AC"/>
    <w:rsid w:val="0088151B"/>
    <w:rsid w:val="008F5DB4"/>
    <w:rsid w:val="00985B55"/>
    <w:rsid w:val="009A3404"/>
    <w:rsid w:val="009A6FC5"/>
    <w:rsid w:val="009C14C5"/>
    <w:rsid w:val="009D353B"/>
    <w:rsid w:val="009F137D"/>
    <w:rsid w:val="00A008E8"/>
    <w:rsid w:val="00A3225F"/>
    <w:rsid w:val="00A47DB0"/>
    <w:rsid w:val="00A64159"/>
    <w:rsid w:val="00B5651F"/>
    <w:rsid w:val="00B56E54"/>
    <w:rsid w:val="00B77A83"/>
    <w:rsid w:val="00C01B5D"/>
    <w:rsid w:val="00C451B8"/>
    <w:rsid w:val="00C7765C"/>
    <w:rsid w:val="00C82F4B"/>
    <w:rsid w:val="00C9784A"/>
    <w:rsid w:val="00CB3BAD"/>
    <w:rsid w:val="00CC5B19"/>
    <w:rsid w:val="00D00C62"/>
    <w:rsid w:val="00D32E1D"/>
    <w:rsid w:val="00D7362D"/>
    <w:rsid w:val="00D95A2D"/>
    <w:rsid w:val="00DB2755"/>
    <w:rsid w:val="00DF6F10"/>
    <w:rsid w:val="00E00308"/>
    <w:rsid w:val="00E81297"/>
    <w:rsid w:val="00E869AC"/>
    <w:rsid w:val="00EA5821"/>
    <w:rsid w:val="00ED664B"/>
    <w:rsid w:val="00ED6959"/>
    <w:rsid w:val="00EF07CA"/>
    <w:rsid w:val="00EF2FE5"/>
    <w:rsid w:val="00F16B29"/>
    <w:rsid w:val="00F261E3"/>
    <w:rsid w:val="00F26BC3"/>
    <w:rsid w:val="00F45EDA"/>
    <w:rsid w:val="00F5413B"/>
    <w:rsid w:val="00F96BD7"/>
    <w:rsid w:val="00FA1F02"/>
    <w:rsid w:val="00FA2761"/>
    <w:rsid w:val="00FC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9C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2C7F"/>
    <w:rPr>
      <w:rFonts w:cs="Times New Roman"/>
    </w:rPr>
  </w:style>
  <w:style w:type="paragraph" w:styleId="Heading2">
    <w:name w:val="heading 2"/>
    <w:basedOn w:val="Normal"/>
    <w:link w:val="Heading2Char"/>
    <w:uiPriority w:val="9"/>
    <w:qFormat/>
    <w:rsid w:val="007B44E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16B2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7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B44E9"/>
    <w:rPr>
      <w:rFonts w:cs="Times New Roman"/>
      <w:b/>
      <w:bCs/>
      <w:sz w:val="36"/>
      <w:szCs w:val="36"/>
    </w:rPr>
  </w:style>
  <w:style w:type="character" w:customStyle="1" w:styleId="Heading3Char">
    <w:name w:val="Heading 3 Char"/>
    <w:basedOn w:val="DefaultParagraphFont"/>
    <w:link w:val="Heading3"/>
    <w:uiPriority w:val="9"/>
    <w:semiHidden/>
    <w:rsid w:val="00F16B29"/>
    <w:rPr>
      <w:rFonts w:asciiTheme="majorHAnsi" w:eastAsiaTheme="majorEastAsia" w:hAnsiTheme="majorHAnsi" w:cstheme="majorBidi"/>
      <w:color w:val="1F4D78" w:themeColor="accent1" w:themeShade="7F"/>
    </w:rPr>
  </w:style>
  <w:style w:type="paragraph" w:styleId="NormalWeb">
    <w:name w:val="Normal (Web)"/>
    <w:basedOn w:val="Normal"/>
    <w:uiPriority w:val="99"/>
    <w:unhideWhenUsed/>
    <w:rsid w:val="00F26BC3"/>
    <w:pPr>
      <w:spacing w:before="100" w:beforeAutospacing="1" w:after="100" w:afterAutospacing="1"/>
    </w:pPr>
  </w:style>
  <w:style w:type="character" w:styleId="Strong">
    <w:name w:val="Strong"/>
    <w:basedOn w:val="DefaultParagraphFont"/>
    <w:uiPriority w:val="22"/>
    <w:qFormat/>
    <w:rsid w:val="00F26BC3"/>
    <w:rPr>
      <w:b/>
      <w:bCs/>
    </w:rPr>
  </w:style>
  <w:style w:type="paragraph" w:styleId="ListParagraph">
    <w:name w:val="List Paragraph"/>
    <w:basedOn w:val="Normal"/>
    <w:uiPriority w:val="34"/>
    <w:qFormat/>
    <w:rsid w:val="00815B1E"/>
    <w:pPr>
      <w:ind w:left="720"/>
      <w:contextualSpacing/>
    </w:pPr>
    <w:rPr>
      <w:rFonts w:cstheme="minorBidi"/>
    </w:rPr>
  </w:style>
  <w:style w:type="character" w:styleId="Emphasis">
    <w:name w:val="Emphasis"/>
    <w:basedOn w:val="DefaultParagraphFont"/>
    <w:uiPriority w:val="20"/>
    <w:qFormat/>
    <w:rsid w:val="00173AA4"/>
    <w:rPr>
      <w:i/>
      <w:iCs/>
    </w:rPr>
  </w:style>
  <w:style w:type="paragraph" w:customStyle="1" w:styleId="hw">
    <w:name w:val="hw"/>
    <w:basedOn w:val="Normal"/>
    <w:rsid w:val="00224FDF"/>
    <w:pPr>
      <w:spacing w:before="100" w:beforeAutospacing="1" w:after="100" w:afterAutospacing="1"/>
    </w:pPr>
  </w:style>
  <w:style w:type="paragraph" w:styleId="Header">
    <w:name w:val="header"/>
    <w:basedOn w:val="Normal"/>
    <w:link w:val="HeaderChar"/>
    <w:uiPriority w:val="99"/>
    <w:unhideWhenUsed/>
    <w:rsid w:val="00297C75"/>
    <w:pPr>
      <w:tabs>
        <w:tab w:val="center" w:pos="4680"/>
        <w:tab w:val="right" w:pos="9360"/>
      </w:tabs>
    </w:pPr>
  </w:style>
  <w:style w:type="character" w:customStyle="1" w:styleId="HeaderChar">
    <w:name w:val="Header Char"/>
    <w:basedOn w:val="DefaultParagraphFont"/>
    <w:link w:val="Header"/>
    <w:uiPriority w:val="99"/>
    <w:rsid w:val="00297C75"/>
    <w:rPr>
      <w:rFonts w:cs="Times New Roman"/>
    </w:rPr>
  </w:style>
  <w:style w:type="paragraph" w:styleId="Footer">
    <w:name w:val="footer"/>
    <w:basedOn w:val="Normal"/>
    <w:link w:val="FooterChar"/>
    <w:uiPriority w:val="99"/>
    <w:unhideWhenUsed/>
    <w:rsid w:val="00297C75"/>
    <w:pPr>
      <w:tabs>
        <w:tab w:val="center" w:pos="4680"/>
        <w:tab w:val="right" w:pos="9360"/>
      </w:tabs>
    </w:pPr>
  </w:style>
  <w:style w:type="character" w:customStyle="1" w:styleId="FooterChar">
    <w:name w:val="Footer Char"/>
    <w:basedOn w:val="DefaultParagraphFont"/>
    <w:link w:val="Footer"/>
    <w:uiPriority w:val="99"/>
    <w:rsid w:val="00297C7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352">
      <w:bodyDiv w:val="1"/>
      <w:marLeft w:val="0"/>
      <w:marRight w:val="0"/>
      <w:marTop w:val="0"/>
      <w:marBottom w:val="0"/>
      <w:divBdr>
        <w:top w:val="none" w:sz="0" w:space="0" w:color="auto"/>
        <w:left w:val="none" w:sz="0" w:space="0" w:color="auto"/>
        <w:bottom w:val="none" w:sz="0" w:space="0" w:color="auto"/>
        <w:right w:val="none" w:sz="0" w:space="0" w:color="auto"/>
      </w:divBdr>
    </w:div>
    <w:div w:id="126973028">
      <w:bodyDiv w:val="1"/>
      <w:marLeft w:val="0"/>
      <w:marRight w:val="0"/>
      <w:marTop w:val="0"/>
      <w:marBottom w:val="0"/>
      <w:divBdr>
        <w:top w:val="none" w:sz="0" w:space="0" w:color="auto"/>
        <w:left w:val="none" w:sz="0" w:space="0" w:color="auto"/>
        <w:bottom w:val="none" w:sz="0" w:space="0" w:color="auto"/>
        <w:right w:val="none" w:sz="0" w:space="0" w:color="auto"/>
      </w:divBdr>
    </w:div>
    <w:div w:id="150995026">
      <w:bodyDiv w:val="1"/>
      <w:marLeft w:val="0"/>
      <w:marRight w:val="0"/>
      <w:marTop w:val="0"/>
      <w:marBottom w:val="0"/>
      <w:divBdr>
        <w:top w:val="none" w:sz="0" w:space="0" w:color="auto"/>
        <w:left w:val="none" w:sz="0" w:space="0" w:color="auto"/>
        <w:bottom w:val="none" w:sz="0" w:space="0" w:color="auto"/>
        <w:right w:val="none" w:sz="0" w:space="0" w:color="auto"/>
      </w:divBdr>
    </w:div>
    <w:div w:id="282079848">
      <w:bodyDiv w:val="1"/>
      <w:marLeft w:val="0"/>
      <w:marRight w:val="0"/>
      <w:marTop w:val="0"/>
      <w:marBottom w:val="0"/>
      <w:divBdr>
        <w:top w:val="none" w:sz="0" w:space="0" w:color="auto"/>
        <w:left w:val="none" w:sz="0" w:space="0" w:color="auto"/>
        <w:bottom w:val="none" w:sz="0" w:space="0" w:color="auto"/>
        <w:right w:val="none" w:sz="0" w:space="0" w:color="auto"/>
      </w:divBdr>
    </w:div>
    <w:div w:id="509680072">
      <w:bodyDiv w:val="1"/>
      <w:marLeft w:val="0"/>
      <w:marRight w:val="0"/>
      <w:marTop w:val="0"/>
      <w:marBottom w:val="0"/>
      <w:divBdr>
        <w:top w:val="none" w:sz="0" w:space="0" w:color="auto"/>
        <w:left w:val="none" w:sz="0" w:space="0" w:color="auto"/>
        <w:bottom w:val="none" w:sz="0" w:space="0" w:color="auto"/>
        <w:right w:val="none" w:sz="0" w:space="0" w:color="auto"/>
      </w:divBdr>
    </w:div>
    <w:div w:id="707220255">
      <w:bodyDiv w:val="1"/>
      <w:marLeft w:val="0"/>
      <w:marRight w:val="0"/>
      <w:marTop w:val="0"/>
      <w:marBottom w:val="0"/>
      <w:divBdr>
        <w:top w:val="none" w:sz="0" w:space="0" w:color="auto"/>
        <w:left w:val="none" w:sz="0" w:space="0" w:color="auto"/>
        <w:bottom w:val="none" w:sz="0" w:space="0" w:color="auto"/>
        <w:right w:val="none" w:sz="0" w:space="0" w:color="auto"/>
      </w:divBdr>
    </w:div>
    <w:div w:id="731316403">
      <w:bodyDiv w:val="1"/>
      <w:marLeft w:val="0"/>
      <w:marRight w:val="0"/>
      <w:marTop w:val="0"/>
      <w:marBottom w:val="0"/>
      <w:divBdr>
        <w:top w:val="none" w:sz="0" w:space="0" w:color="auto"/>
        <w:left w:val="none" w:sz="0" w:space="0" w:color="auto"/>
        <w:bottom w:val="none" w:sz="0" w:space="0" w:color="auto"/>
        <w:right w:val="none" w:sz="0" w:space="0" w:color="auto"/>
      </w:divBdr>
    </w:div>
    <w:div w:id="800654149">
      <w:bodyDiv w:val="1"/>
      <w:marLeft w:val="0"/>
      <w:marRight w:val="0"/>
      <w:marTop w:val="0"/>
      <w:marBottom w:val="0"/>
      <w:divBdr>
        <w:top w:val="none" w:sz="0" w:space="0" w:color="auto"/>
        <w:left w:val="none" w:sz="0" w:space="0" w:color="auto"/>
        <w:bottom w:val="none" w:sz="0" w:space="0" w:color="auto"/>
        <w:right w:val="none" w:sz="0" w:space="0" w:color="auto"/>
      </w:divBdr>
      <w:divsChild>
        <w:div w:id="408891230">
          <w:marLeft w:val="0"/>
          <w:marRight w:val="0"/>
          <w:marTop w:val="0"/>
          <w:marBottom w:val="0"/>
          <w:divBdr>
            <w:top w:val="none" w:sz="0" w:space="0" w:color="auto"/>
            <w:left w:val="none" w:sz="0" w:space="0" w:color="auto"/>
            <w:bottom w:val="none" w:sz="0" w:space="0" w:color="auto"/>
            <w:right w:val="none" w:sz="0" w:space="0" w:color="auto"/>
          </w:divBdr>
          <w:divsChild>
            <w:div w:id="1350987988">
              <w:marLeft w:val="0"/>
              <w:marRight w:val="0"/>
              <w:marTop w:val="0"/>
              <w:marBottom w:val="0"/>
              <w:divBdr>
                <w:top w:val="none" w:sz="0" w:space="0" w:color="auto"/>
                <w:left w:val="none" w:sz="0" w:space="0" w:color="auto"/>
                <w:bottom w:val="none" w:sz="0" w:space="0" w:color="auto"/>
                <w:right w:val="none" w:sz="0" w:space="0" w:color="auto"/>
              </w:divBdr>
              <w:divsChild>
                <w:div w:id="2057045725">
                  <w:marLeft w:val="0"/>
                  <w:marRight w:val="0"/>
                  <w:marTop w:val="100"/>
                  <w:marBottom w:val="100"/>
                  <w:divBdr>
                    <w:top w:val="none" w:sz="0" w:space="0" w:color="auto"/>
                    <w:left w:val="none" w:sz="0" w:space="0" w:color="auto"/>
                    <w:bottom w:val="none" w:sz="0" w:space="0" w:color="auto"/>
                    <w:right w:val="none" w:sz="0" w:space="0" w:color="auto"/>
                  </w:divBdr>
                  <w:divsChild>
                    <w:div w:id="106851352">
                      <w:marLeft w:val="0"/>
                      <w:marRight w:val="0"/>
                      <w:marTop w:val="0"/>
                      <w:marBottom w:val="0"/>
                      <w:divBdr>
                        <w:top w:val="none" w:sz="0" w:space="0" w:color="auto"/>
                        <w:left w:val="none" w:sz="0" w:space="0" w:color="auto"/>
                        <w:bottom w:val="none" w:sz="0" w:space="0" w:color="auto"/>
                        <w:right w:val="none" w:sz="0" w:space="0" w:color="auto"/>
                      </w:divBdr>
                      <w:divsChild>
                        <w:div w:id="10276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26584">
      <w:bodyDiv w:val="1"/>
      <w:marLeft w:val="0"/>
      <w:marRight w:val="0"/>
      <w:marTop w:val="0"/>
      <w:marBottom w:val="0"/>
      <w:divBdr>
        <w:top w:val="none" w:sz="0" w:space="0" w:color="auto"/>
        <w:left w:val="none" w:sz="0" w:space="0" w:color="auto"/>
        <w:bottom w:val="none" w:sz="0" w:space="0" w:color="auto"/>
        <w:right w:val="none" w:sz="0" w:space="0" w:color="auto"/>
      </w:divBdr>
    </w:div>
    <w:div w:id="1025786022">
      <w:bodyDiv w:val="1"/>
      <w:marLeft w:val="0"/>
      <w:marRight w:val="0"/>
      <w:marTop w:val="0"/>
      <w:marBottom w:val="0"/>
      <w:divBdr>
        <w:top w:val="none" w:sz="0" w:space="0" w:color="auto"/>
        <w:left w:val="none" w:sz="0" w:space="0" w:color="auto"/>
        <w:bottom w:val="none" w:sz="0" w:space="0" w:color="auto"/>
        <w:right w:val="none" w:sz="0" w:space="0" w:color="auto"/>
      </w:divBdr>
    </w:div>
    <w:div w:id="1061371196">
      <w:bodyDiv w:val="1"/>
      <w:marLeft w:val="0"/>
      <w:marRight w:val="0"/>
      <w:marTop w:val="0"/>
      <w:marBottom w:val="0"/>
      <w:divBdr>
        <w:top w:val="none" w:sz="0" w:space="0" w:color="auto"/>
        <w:left w:val="none" w:sz="0" w:space="0" w:color="auto"/>
        <w:bottom w:val="none" w:sz="0" w:space="0" w:color="auto"/>
        <w:right w:val="none" w:sz="0" w:space="0" w:color="auto"/>
      </w:divBdr>
    </w:div>
    <w:div w:id="1140340290">
      <w:bodyDiv w:val="1"/>
      <w:marLeft w:val="0"/>
      <w:marRight w:val="0"/>
      <w:marTop w:val="0"/>
      <w:marBottom w:val="0"/>
      <w:divBdr>
        <w:top w:val="none" w:sz="0" w:space="0" w:color="auto"/>
        <w:left w:val="none" w:sz="0" w:space="0" w:color="auto"/>
        <w:bottom w:val="none" w:sz="0" w:space="0" w:color="auto"/>
        <w:right w:val="none" w:sz="0" w:space="0" w:color="auto"/>
      </w:divBdr>
    </w:div>
    <w:div w:id="1202522157">
      <w:bodyDiv w:val="1"/>
      <w:marLeft w:val="0"/>
      <w:marRight w:val="0"/>
      <w:marTop w:val="0"/>
      <w:marBottom w:val="0"/>
      <w:divBdr>
        <w:top w:val="none" w:sz="0" w:space="0" w:color="auto"/>
        <w:left w:val="none" w:sz="0" w:space="0" w:color="auto"/>
        <w:bottom w:val="none" w:sz="0" w:space="0" w:color="auto"/>
        <w:right w:val="none" w:sz="0" w:space="0" w:color="auto"/>
      </w:divBdr>
    </w:div>
    <w:div w:id="1214120477">
      <w:bodyDiv w:val="1"/>
      <w:marLeft w:val="0"/>
      <w:marRight w:val="0"/>
      <w:marTop w:val="0"/>
      <w:marBottom w:val="0"/>
      <w:divBdr>
        <w:top w:val="none" w:sz="0" w:space="0" w:color="auto"/>
        <w:left w:val="none" w:sz="0" w:space="0" w:color="auto"/>
        <w:bottom w:val="none" w:sz="0" w:space="0" w:color="auto"/>
        <w:right w:val="none" w:sz="0" w:space="0" w:color="auto"/>
      </w:divBdr>
    </w:div>
    <w:div w:id="1283416496">
      <w:bodyDiv w:val="1"/>
      <w:marLeft w:val="0"/>
      <w:marRight w:val="0"/>
      <w:marTop w:val="0"/>
      <w:marBottom w:val="0"/>
      <w:divBdr>
        <w:top w:val="none" w:sz="0" w:space="0" w:color="auto"/>
        <w:left w:val="none" w:sz="0" w:space="0" w:color="auto"/>
        <w:bottom w:val="none" w:sz="0" w:space="0" w:color="auto"/>
        <w:right w:val="none" w:sz="0" w:space="0" w:color="auto"/>
      </w:divBdr>
    </w:div>
    <w:div w:id="1471676893">
      <w:bodyDiv w:val="1"/>
      <w:marLeft w:val="0"/>
      <w:marRight w:val="0"/>
      <w:marTop w:val="0"/>
      <w:marBottom w:val="0"/>
      <w:divBdr>
        <w:top w:val="none" w:sz="0" w:space="0" w:color="auto"/>
        <w:left w:val="none" w:sz="0" w:space="0" w:color="auto"/>
        <w:bottom w:val="none" w:sz="0" w:space="0" w:color="auto"/>
        <w:right w:val="none" w:sz="0" w:space="0" w:color="auto"/>
      </w:divBdr>
    </w:div>
    <w:div w:id="1586305038">
      <w:bodyDiv w:val="1"/>
      <w:marLeft w:val="0"/>
      <w:marRight w:val="0"/>
      <w:marTop w:val="0"/>
      <w:marBottom w:val="0"/>
      <w:divBdr>
        <w:top w:val="none" w:sz="0" w:space="0" w:color="auto"/>
        <w:left w:val="none" w:sz="0" w:space="0" w:color="auto"/>
        <w:bottom w:val="none" w:sz="0" w:space="0" w:color="auto"/>
        <w:right w:val="none" w:sz="0" w:space="0" w:color="auto"/>
      </w:divBdr>
    </w:div>
    <w:div w:id="1631663018">
      <w:bodyDiv w:val="1"/>
      <w:marLeft w:val="0"/>
      <w:marRight w:val="0"/>
      <w:marTop w:val="0"/>
      <w:marBottom w:val="0"/>
      <w:divBdr>
        <w:top w:val="none" w:sz="0" w:space="0" w:color="auto"/>
        <w:left w:val="none" w:sz="0" w:space="0" w:color="auto"/>
        <w:bottom w:val="none" w:sz="0" w:space="0" w:color="auto"/>
        <w:right w:val="none" w:sz="0" w:space="0" w:color="auto"/>
      </w:divBdr>
    </w:div>
    <w:div w:id="1714236075">
      <w:bodyDiv w:val="1"/>
      <w:marLeft w:val="0"/>
      <w:marRight w:val="0"/>
      <w:marTop w:val="0"/>
      <w:marBottom w:val="0"/>
      <w:divBdr>
        <w:top w:val="none" w:sz="0" w:space="0" w:color="auto"/>
        <w:left w:val="none" w:sz="0" w:space="0" w:color="auto"/>
        <w:bottom w:val="none" w:sz="0" w:space="0" w:color="auto"/>
        <w:right w:val="none" w:sz="0" w:space="0" w:color="auto"/>
      </w:divBdr>
    </w:div>
    <w:div w:id="17622200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82</Words>
  <Characters>472</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2020-09-12T07:21:00Z</dcterms:created>
  <dcterms:modified xsi:type="dcterms:W3CDTF">2020-09-12T07:36:00Z</dcterms:modified>
</cp:coreProperties>
</file>