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7815B" w14:textId="77777777" w:rsidR="00EA6A07" w:rsidRPr="00CE1436" w:rsidRDefault="00806823">
      <w:pPr>
        <w:pStyle w:val="Titel-Projektbezeichnung1"/>
      </w:pPr>
      <w:r w:rsidRPr="00CE1436">
        <w:t>Betriebshandbuch</w:t>
      </w:r>
    </w:p>
    <w:p w14:paraId="3EFA716D" w14:textId="77777777" w:rsidR="00EA6A07" w:rsidRPr="00CE1436" w:rsidRDefault="007B3821">
      <w:pPr>
        <w:pStyle w:val="Titel-Projektbezeichnung2"/>
      </w:pPr>
      <w:r w:rsidRPr="00CE1436">
        <w:t>${h5_projektname}</w:t>
      </w:r>
    </w:p>
    <w:p w14:paraId="28DE359F" w14:textId="77777777" w:rsidR="00EA6A07" w:rsidRPr="00CE1436" w:rsidRDefault="00EA6A07">
      <w:pPr>
        <w:pStyle w:val="Absatz0Pt"/>
      </w:pPr>
    </w:p>
    <w:tbl>
      <w:tblPr>
        <w:tblW w:w="0" w:type="auto"/>
        <w:tblLook w:val="04A0" w:firstRow="1" w:lastRow="0" w:firstColumn="1" w:lastColumn="0" w:noHBand="0" w:noVBand="1"/>
      </w:tblPr>
      <w:tblGrid>
        <w:gridCol w:w="2127"/>
        <w:gridCol w:w="6594"/>
      </w:tblGrid>
      <w:tr w:rsidR="00EA6A07" w:rsidRPr="00CE1436" w14:paraId="25EB677D" w14:textId="77777777">
        <w:tc>
          <w:tcPr>
            <w:tcW w:w="2127" w:type="dxa"/>
            <w:hideMark/>
          </w:tcPr>
          <w:p w14:paraId="6FBBD220" w14:textId="77777777" w:rsidR="00EA6A07" w:rsidRPr="00CE1436" w:rsidRDefault="007B3821">
            <w:pPr>
              <w:pStyle w:val="Projektidentifikation"/>
            </w:pPr>
            <w:bookmarkStart w:id="0" w:name="_Toc527983431"/>
            <w:r w:rsidRPr="00CE1436">
              <w:t>Klassifizierung</w:t>
            </w:r>
          </w:p>
        </w:tc>
        <w:sdt>
          <w:sdtPr>
            <w:alias w:val="Klassifizierung"/>
            <w:tag w:val="Klassifizierung"/>
            <w:id w:val="365559598"/>
            <w:placeholder>
              <w:docPart w:val="D771CDBAB7414A45A766FC56DAD10F57"/>
            </w:placeholder>
            <w:showingPlcHd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13790CC4" w14:textId="77777777" w:rsidR="00EA6A07" w:rsidRPr="00CE1436" w:rsidRDefault="007B3821">
                <w:pPr>
                  <w:pStyle w:val="AbsatzTab12Pt1-1"/>
                </w:pPr>
                <w:r w:rsidRPr="00CE1436">
                  <w:rPr>
                    <w:rStyle w:val="Platzhaltertext"/>
                  </w:rPr>
                  <w:t>Wählen Sie ein Element aus.</w:t>
                </w:r>
              </w:p>
            </w:tc>
          </w:sdtContent>
        </w:sdt>
      </w:tr>
      <w:tr w:rsidR="00EA6A07" w:rsidRPr="00CE1436" w14:paraId="270A4189" w14:textId="77777777">
        <w:tc>
          <w:tcPr>
            <w:tcW w:w="2127" w:type="dxa"/>
            <w:hideMark/>
          </w:tcPr>
          <w:p w14:paraId="52EDE74C" w14:textId="77777777" w:rsidR="00EA6A07" w:rsidRPr="00CE1436" w:rsidRDefault="007B3821">
            <w:pPr>
              <w:pStyle w:val="Projektidentifikation"/>
            </w:pPr>
            <w:r w:rsidRPr="00CE1436">
              <w:t>Status</w:t>
            </w:r>
          </w:p>
        </w:tc>
        <w:sdt>
          <w:sdtPr>
            <w:alias w:val="Status"/>
            <w:tag w:val="Status"/>
            <w:id w:val="-1024632016"/>
            <w:placeholder>
              <w:docPart w:val="DD064310DC094628BEE57E333EF239C6"/>
            </w:placeholder>
            <w:showingPlcHd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BCF33FE" w14:textId="77777777" w:rsidR="00EA6A07" w:rsidRPr="00CE1436" w:rsidRDefault="007B3821">
                <w:pPr>
                  <w:pStyle w:val="AbsatzTab12Pt1-1"/>
                </w:pPr>
                <w:r w:rsidRPr="00CE1436">
                  <w:rPr>
                    <w:rStyle w:val="Platzhaltertext"/>
                  </w:rPr>
                  <w:t>Wählen Sie ein Element aus.</w:t>
                </w:r>
              </w:p>
            </w:tc>
          </w:sdtContent>
        </w:sdt>
      </w:tr>
      <w:tr w:rsidR="00EA6A07" w:rsidRPr="00CE1436" w14:paraId="2A5C2869" w14:textId="77777777">
        <w:tc>
          <w:tcPr>
            <w:tcW w:w="2127" w:type="dxa"/>
          </w:tcPr>
          <w:p w14:paraId="4F80E954" w14:textId="77777777" w:rsidR="00EA6A07" w:rsidRPr="00CE1436" w:rsidRDefault="007B3821">
            <w:pPr>
              <w:pStyle w:val="Projektidentifikation"/>
            </w:pPr>
            <w:r w:rsidRPr="00CE1436">
              <w:t>Programmname</w:t>
            </w:r>
          </w:p>
        </w:tc>
        <w:tc>
          <w:tcPr>
            <w:tcW w:w="6594" w:type="dxa"/>
            <w:vAlign w:val="center"/>
          </w:tcPr>
          <w:p w14:paraId="1F841D13" w14:textId="77777777" w:rsidR="00EA6A07" w:rsidRPr="00CE1436" w:rsidRDefault="00EA6A07">
            <w:pPr>
              <w:pStyle w:val="AbsatzTab12Pt1-1"/>
            </w:pPr>
          </w:p>
        </w:tc>
      </w:tr>
      <w:tr w:rsidR="00EA6A07" w:rsidRPr="00CE1436" w14:paraId="0B580200" w14:textId="77777777">
        <w:tc>
          <w:tcPr>
            <w:tcW w:w="2127" w:type="dxa"/>
          </w:tcPr>
          <w:p w14:paraId="2C871B10" w14:textId="77777777" w:rsidR="00EA6A07" w:rsidRPr="00CE1436" w:rsidRDefault="007B3821">
            <w:pPr>
              <w:pStyle w:val="Projektidentifikation"/>
            </w:pPr>
            <w:r w:rsidRPr="00CE1436">
              <w:t>Projektnummer</w:t>
            </w:r>
          </w:p>
        </w:tc>
        <w:tc>
          <w:tcPr>
            <w:tcW w:w="6594" w:type="dxa"/>
            <w:vAlign w:val="center"/>
          </w:tcPr>
          <w:p w14:paraId="56260343" w14:textId="77777777" w:rsidR="00EA6A07" w:rsidRPr="00CE1436" w:rsidRDefault="00EA6A07">
            <w:pPr>
              <w:pStyle w:val="AbsatzTab12Pt1-1"/>
            </w:pPr>
          </w:p>
        </w:tc>
      </w:tr>
      <w:tr w:rsidR="00EA6A07" w:rsidRPr="00CE1436" w14:paraId="262B95F4" w14:textId="77777777">
        <w:tc>
          <w:tcPr>
            <w:tcW w:w="2127" w:type="dxa"/>
            <w:hideMark/>
          </w:tcPr>
          <w:p w14:paraId="4A51799D" w14:textId="77777777" w:rsidR="00EA6A07" w:rsidRPr="00CE1436" w:rsidRDefault="007B3821">
            <w:pPr>
              <w:pStyle w:val="Projektidentifikation"/>
            </w:pPr>
            <w:r w:rsidRPr="00CE1436">
              <w:t>Projektleiter</w:t>
            </w:r>
          </w:p>
        </w:tc>
        <w:tc>
          <w:tcPr>
            <w:tcW w:w="6594" w:type="dxa"/>
            <w:hideMark/>
          </w:tcPr>
          <w:p w14:paraId="32B35E0B" w14:textId="77777777" w:rsidR="00EA6A07" w:rsidRPr="00CE1436" w:rsidRDefault="007B3821">
            <w:pPr>
              <w:pStyle w:val="AbsatzTab12Pt1-1"/>
            </w:pPr>
            <w:r w:rsidRPr="00CE1436">
              <w:t>${h5_projektleiter}</w:t>
            </w:r>
          </w:p>
        </w:tc>
      </w:tr>
      <w:tr w:rsidR="00EA6A07" w:rsidRPr="00CE1436" w14:paraId="2AC63DDF" w14:textId="77777777">
        <w:tc>
          <w:tcPr>
            <w:tcW w:w="2127" w:type="dxa"/>
            <w:hideMark/>
          </w:tcPr>
          <w:p w14:paraId="71246FD4" w14:textId="77777777" w:rsidR="00EA6A07" w:rsidRPr="00CE1436" w:rsidRDefault="007B3821">
            <w:pPr>
              <w:pStyle w:val="Projektidentifikation"/>
            </w:pPr>
            <w:r w:rsidRPr="00CE1436">
              <w:t>Version</w:t>
            </w:r>
          </w:p>
        </w:tc>
        <w:tc>
          <w:tcPr>
            <w:tcW w:w="6594" w:type="dxa"/>
            <w:hideMark/>
          </w:tcPr>
          <w:p w14:paraId="1DE30F14" w14:textId="77777777" w:rsidR="00EA6A07" w:rsidRPr="00CE1436" w:rsidRDefault="007B3821">
            <w:pPr>
              <w:pStyle w:val="AbsatzTab12Pt1-1"/>
            </w:pPr>
            <w:r w:rsidRPr="00CE1436">
              <w:t>0.1</w:t>
            </w:r>
          </w:p>
        </w:tc>
      </w:tr>
      <w:tr w:rsidR="00EA6A07" w:rsidRPr="00CE1436" w14:paraId="231F499B" w14:textId="77777777">
        <w:trPr>
          <w:trHeight w:val="337"/>
          <w:tblHeader/>
        </w:trPr>
        <w:tc>
          <w:tcPr>
            <w:tcW w:w="2127" w:type="dxa"/>
            <w:hideMark/>
          </w:tcPr>
          <w:p w14:paraId="1240520E" w14:textId="77777777" w:rsidR="00EA6A07" w:rsidRPr="00CE1436" w:rsidRDefault="007B3821">
            <w:pPr>
              <w:pStyle w:val="Projektidentifikation"/>
            </w:pPr>
            <w:r w:rsidRPr="00CE1436">
              <w:t>Datum</w:t>
            </w:r>
          </w:p>
        </w:tc>
        <w:sdt>
          <w:sdtPr>
            <w:alias w:val="Datum"/>
            <w:tag w:val="Datum"/>
            <w:id w:val="1807433945"/>
            <w:placeholder>
              <w:docPart w:val="1DD9E27548C2411693D727D9C7301F0E"/>
            </w:placeholder>
            <w:showingPlcHdr/>
            <w15:color w:val="66CCFF"/>
            <w:date>
              <w:dateFormat w:val="d. MMMM yyyy"/>
              <w:lid w:val="de-CH"/>
              <w:storeMappedDataAs w:val="dateTime"/>
              <w:calendar w:val="gregorian"/>
            </w:date>
          </w:sdtPr>
          <w:sdtContent>
            <w:tc>
              <w:tcPr>
                <w:tcW w:w="6594" w:type="dxa"/>
                <w:hideMark/>
              </w:tcPr>
              <w:p w14:paraId="4898A5D9" w14:textId="77777777" w:rsidR="00EA6A07" w:rsidRPr="00CE1436" w:rsidRDefault="007B3821">
                <w:pPr>
                  <w:pStyle w:val="AbsatzTab12Pt1-1"/>
                </w:pPr>
                <w:r w:rsidRPr="00CE1436">
                  <w:rPr>
                    <w:rStyle w:val="Platzhaltertext"/>
                  </w:rPr>
                  <w:t>Klicken Sie hier, um ein Datum einzugeben.</w:t>
                </w:r>
              </w:p>
            </w:tc>
          </w:sdtContent>
        </w:sdt>
      </w:tr>
      <w:tr w:rsidR="00EA6A07" w:rsidRPr="00CE1436" w14:paraId="2BA6C98A" w14:textId="77777777">
        <w:trPr>
          <w:trHeight w:val="337"/>
          <w:tblHeader/>
        </w:trPr>
        <w:tc>
          <w:tcPr>
            <w:tcW w:w="2127" w:type="dxa"/>
            <w:hideMark/>
          </w:tcPr>
          <w:p w14:paraId="025775A3" w14:textId="77777777" w:rsidR="00EA6A07" w:rsidRPr="00CE1436" w:rsidRDefault="007B3821">
            <w:pPr>
              <w:pStyle w:val="Projektidentifikation"/>
            </w:pPr>
            <w:r w:rsidRPr="00CE1436">
              <w:t>Auftraggeber</w:t>
            </w:r>
          </w:p>
        </w:tc>
        <w:tc>
          <w:tcPr>
            <w:tcW w:w="6594" w:type="dxa"/>
            <w:hideMark/>
          </w:tcPr>
          <w:p w14:paraId="704895C6" w14:textId="77777777" w:rsidR="00EA6A07" w:rsidRPr="00CE1436" w:rsidRDefault="007B3821">
            <w:pPr>
              <w:pStyle w:val="AbsatzTab12Pt1-1"/>
            </w:pPr>
            <w:r w:rsidRPr="00CE1436">
              <w:t>${h5_auftraggeber}</w:t>
            </w:r>
          </w:p>
        </w:tc>
      </w:tr>
      <w:tr w:rsidR="00EA6A07" w:rsidRPr="00CE1436" w14:paraId="4BD9BFF7" w14:textId="77777777">
        <w:tc>
          <w:tcPr>
            <w:tcW w:w="2127" w:type="dxa"/>
            <w:hideMark/>
          </w:tcPr>
          <w:p w14:paraId="388E803C" w14:textId="77777777" w:rsidR="00EA6A07" w:rsidRPr="00CE1436" w:rsidRDefault="007B3821">
            <w:pPr>
              <w:pStyle w:val="Projektidentifikation"/>
            </w:pPr>
            <w:r w:rsidRPr="00CE1436">
              <w:t>Autor/Autoren</w:t>
            </w:r>
          </w:p>
        </w:tc>
        <w:tc>
          <w:tcPr>
            <w:tcW w:w="6594" w:type="dxa"/>
          </w:tcPr>
          <w:p w14:paraId="4DDA541D" w14:textId="77777777" w:rsidR="00EA6A07" w:rsidRPr="00CE1436" w:rsidRDefault="00EA6A07">
            <w:pPr>
              <w:pStyle w:val="AbsatzTab12Pt1-1"/>
            </w:pPr>
          </w:p>
        </w:tc>
      </w:tr>
      <w:tr w:rsidR="00EA6A07" w:rsidRPr="00CE1436" w14:paraId="5F30E581" w14:textId="77777777">
        <w:tc>
          <w:tcPr>
            <w:tcW w:w="2127" w:type="dxa"/>
          </w:tcPr>
          <w:p w14:paraId="7BA641FD" w14:textId="77777777" w:rsidR="00EA6A07" w:rsidRPr="00CE1436" w:rsidRDefault="007B3821">
            <w:pPr>
              <w:pStyle w:val="Projektidentifikation"/>
            </w:pPr>
            <w:r w:rsidRPr="00CE1436">
              <w:t>Verteiler</w:t>
            </w:r>
          </w:p>
        </w:tc>
        <w:tc>
          <w:tcPr>
            <w:tcW w:w="6594" w:type="dxa"/>
            <w:vAlign w:val="center"/>
          </w:tcPr>
          <w:p w14:paraId="343E9041" w14:textId="77777777" w:rsidR="00EA6A07" w:rsidRPr="00CE1436" w:rsidRDefault="00EA6A07">
            <w:pPr>
              <w:pStyle w:val="AbsatzTab12Pt1-1"/>
            </w:pPr>
          </w:p>
        </w:tc>
      </w:tr>
    </w:tbl>
    <w:p w14:paraId="71E1622C" w14:textId="77777777" w:rsidR="00EA6A07" w:rsidRPr="00CE1436" w:rsidRDefault="007B3821">
      <w:pPr>
        <w:pStyle w:val="Inhaltsverzeichnis12"/>
      </w:pPr>
      <w:bookmarkStart w:id="1" w:name="_Toc530490772"/>
      <w:bookmarkStart w:id="2" w:name="_Toc138356844"/>
      <w:r w:rsidRPr="00CE1436">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rsidRPr="00CE1436" w14:paraId="546318A6"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E8029CB" w14:textId="77777777" w:rsidR="00EA6A07" w:rsidRPr="00CE1436" w:rsidRDefault="007B3821">
            <w:pPr>
              <w:pStyle w:val="AbsatzTab12PtTitel"/>
            </w:pPr>
            <w:r w:rsidRPr="00CE1436">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5D03BAB" w14:textId="77777777" w:rsidR="00EA6A07" w:rsidRPr="00CE1436" w:rsidRDefault="007B3821">
            <w:pPr>
              <w:pStyle w:val="AbsatzTab12PtTitel"/>
            </w:pPr>
            <w:r w:rsidRPr="00CE1436">
              <w:t>Datum</w:t>
            </w:r>
            <w:r w:rsidRPr="00CE1436">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608DF0C0" w14:textId="77777777" w:rsidR="00EA6A07" w:rsidRPr="00CE1436" w:rsidRDefault="007B3821">
            <w:pPr>
              <w:pStyle w:val="AbsatzTab12PtTitel"/>
            </w:pPr>
            <w:r w:rsidRPr="00CE1436">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059E997" w14:textId="77777777" w:rsidR="00EA6A07" w:rsidRPr="00CE1436" w:rsidRDefault="007B3821">
            <w:pPr>
              <w:pStyle w:val="AbsatzTab12PtTitel"/>
            </w:pPr>
            <w:r w:rsidRPr="00CE1436">
              <w:t>Autor</w:t>
            </w:r>
          </w:p>
        </w:tc>
      </w:tr>
      <w:tr w:rsidR="00EA6A07" w:rsidRPr="00CE1436" w14:paraId="5E1CDD7A" w14:textId="77777777">
        <w:tc>
          <w:tcPr>
            <w:tcW w:w="1215" w:type="dxa"/>
            <w:tcBorders>
              <w:top w:val="single" w:sz="4" w:space="0" w:color="auto"/>
              <w:left w:val="single" w:sz="4" w:space="0" w:color="auto"/>
              <w:bottom w:val="single" w:sz="4" w:space="0" w:color="auto"/>
              <w:right w:val="single" w:sz="4" w:space="0" w:color="auto"/>
            </w:tcBorders>
            <w:hideMark/>
          </w:tcPr>
          <w:p w14:paraId="78B58D7D" w14:textId="77777777" w:rsidR="00EA6A07" w:rsidRPr="00CE1436" w:rsidRDefault="007B3821">
            <w:pPr>
              <w:pStyle w:val="AbsatzTab11Pt1-1"/>
            </w:pPr>
            <w:r w:rsidRPr="00CE1436">
              <w:t>0.1</w:t>
            </w:r>
          </w:p>
        </w:tc>
        <w:tc>
          <w:tcPr>
            <w:tcW w:w="1417" w:type="dxa"/>
            <w:tcBorders>
              <w:top w:val="single" w:sz="4" w:space="0" w:color="auto"/>
              <w:left w:val="single" w:sz="4" w:space="0" w:color="auto"/>
              <w:bottom w:val="single" w:sz="4" w:space="0" w:color="auto"/>
              <w:right w:val="single" w:sz="4" w:space="0" w:color="auto"/>
            </w:tcBorders>
          </w:tcPr>
          <w:p w14:paraId="6801F7E8" w14:textId="77777777" w:rsidR="00EA6A07" w:rsidRPr="00CE1436"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2E907718" w14:textId="77777777" w:rsidR="00EA6A07" w:rsidRPr="00CE1436"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7359833" w14:textId="77777777" w:rsidR="00EA6A07" w:rsidRPr="00CE1436" w:rsidRDefault="00EA6A07">
            <w:pPr>
              <w:pStyle w:val="AbsatzTab11Pt1-1"/>
            </w:pPr>
          </w:p>
        </w:tc>
      </w:tr>
      <w:tr w:rsidR="00EA6A07" w:rsidRPr="00CE1436" w14:paraId="0CE716B6" w14:textId="77777777">
        <w:tc>
          <w:tcPr>
            <w:tcW w:w="1215" w:type="dxa"/>
            <w:tcBorders>
              <w:top w:val="single" w:sz="4" w:space="0" w:color="auto"/>
              <w:left w:val="single" w:sz="4" w:space="0" w:color="auto"/>
              <w:bottom w:val="single" w:sz="4" w:space="0" w:color="auto"/>
              <w:right w:val="single" w:sz="4" w:space="0" w:color="auto"/>
            </w:tcBorders>
          </w:tcPr>
          <w:p w14:paraId="14698264" w14:textId="77777777" w:rsidR="00EA6A07" w:rsidRPr="00CE1436"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2EBBED7A" w14:textId="77777777" w:rsidR="00EA6A07" w:rsidRPr="00CE1436"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A922F2B" w14:textId="77777777" w:rsidR="00EA6A07" w:rsidRPr="00CE1436"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5287A42" w14:textId="77777777" w:rsidR="00EA6A07" w:rsidRPr="00CE1436" w:rsidRDefault="00EA6A07">
            <w:pPr>
              <w:pStyle w:val="AbsatzTab11Pt1-1"/>
            </w:pPr>
          </w:p>
        </w:tc>
      </w:tr>
      <w:tr w:rsidR="00EA6A07" w:rsidRPr="00CE1436" w14:paraId="54B120E2" w14:textId="77777777">
        <w:tc>
          <w:tcPr>
            <w:tcW w:w="1215" w:type="dxa"/>
            <w:tcBorders>
              <w:top w:val="single" w:sz="4" w:space="0" w:color="auto"/>
              <w:left w:val="single" w:sz="4" w:space="0" w:color="auto"/>
              <w:bottom w:val="single" w:sz="4" w:space="0" w:color="auto"/>
              <w:right w:val="single" w:sz="4" w:space="0" w:color="auto"/>
            </w:tcBorders>
          </w:tcPr>
          <w:p w14:paraId="185F0AB4" w14:textId="77777777" w:rsidR="00EA6A07" w:rsidRPr="00CE1436"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12A52EA" w14:textId="77777777" w:rsidR="00EA6A07" w:rsidRPr="00CE1436"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1FBBA557" w14:textId="77777777" w:rsidR="00EA6A07" w:rsidRPr="00CE1436"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CC2B545" w14:textId="77777777" w:rsidR="00EA6A07" w:rsidRPr="00CE1436" w:rsidRDefault="00EA6A07">
            <w:pPr>
              <w:pStyle w:val="AbsatzTab11Pt1-1"/>
            </w:pPr>
          </w:p>
        </w:tc>
      </w:tr>
      <w:tr w:rsidR="00EA6A07" w:rsidRPr="00CE1436" w14:paraId="6A39D5DC" w14:textId="77777777">
        <w:tc>
          <w:tcPr>
            <w:tcW w:w="1215" w:type="dxa"/>
            <w:tcBorders>
              <w:top w:val="single" w:sz="4" w:space="0" w:color="auto"/>
              <w:left w:val="single" w:sz="4" w:space="0" w:color="auto"/>
              <w:bottom w:val="single" w:sz="4" w:space="0" w:color="auto"/>
              <w:right w:val="single" w:sz="4" w:space="0" w:color="auto"/>
            </w:tcBorders>
          </w:tcPr>
          <w:p w14:paraId="2A477204" w14:textId="77777777" w:rsidR="00EA6A07" w:rsidRPr="00CE1436"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1EDDD38" w14:textId="77777777" w:rsidR="00EA6A07" w:rsidRPr="00CE1436"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D4C780B" w14:textId="77777777" w:rsidR="00EA6A07" w:rsidRPr="00CE1436"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9A641DF" w14:textId="77777777" w:rsidR="00EA6A07" w:rsidRPr="00CE1436" w:rsidRDefault="00EA6A07">
            <w:pPr>
              <w:pStyle w:val="AbsatzTab11Pt1-1"/>
            </w:pPr>
          </w:p>
        </w:tc>
      </w:tr>
    </w:tbl>
    <w:p w14:paraId="47CE4E8F" w14:textId="1F331CF9" w:rsidR="00EA6A07" w:rsidRPr="00CE1436" w:rsidRDefault="007B3821">
      <w:pPr>
        <w:pStyle w:val="Beschriftung"/>
      </w:pPr>
      <w:bookmarkStart w:id="3" w:name="_Toc448251712"/>
      <w:bookmarkStart w:id="4" w:name="_Toc99913348"/>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1</w:t>
      </w:r>
      <w:r w:rsidRPr="00CE1436">
        <w:rPr>
          <w:noProof/>
        </w:rPr>
        <w:fldChar w:fldCharType="end"/>
      </w:r>
      <w:r w:rsidRPr="00CE1436">
        <w:t>:</w:t>
      </w:r>
      <w:r w:rsidRPr="00CE1436">
        <w:tab/>
        <w:t>Änderungskontrolle</w:t>
      </w:r>
      <w:bookmarkEnd w:id="3"/>
      <w:bookmarkEnd w:id="4"/>
    </w:p>
    <w:p w14:paraId="50A8A488" w14:textId="77777777" w:rsidR="00EA6A07" w:rsidRPr="00CE1436" w:rsidRDefault="007B3821">
      <w:pPr>
        <w:pStyle w:val="Inhaltsverzeichnis12"/>
      </w:pPr>
      <w:bookmarkStart w:id="5" w:name="_Toc527977149"/>
      <w:bookmarkStart w:id="6" w:name="_Toc527983432"/>
      <w:bookmarkStart w:id="7" w:name="_Toc530490773"/>
      <w:bookmarkStart w:id="8" w:name="_Toc138356845"/>
      <w:r w:rsidRPr="00CE1436">
        <w:t>Beschreibung</w:t>
      </w:r>
      <w:bookmarkEnd w:id="5"/>
      <w:bookmarkEnd w:id="6"/>
      <w:bookmarkEnd w:id="7"/>
      <w:bookmarkEnd w:id="8"/>
    </w:p>
    <w:p w14:paraId="70BCD46A" w14:textId="77777777" w:rsidR="009867C6" w:rsidRPr="00CE1436" w:rsidRDefault="009867C6" w:rsidP="009867C6">
      <w:pPr>
        <w:pStyle w:val="Absatz"/>
        <w:rPr>
          <w:color w:val="000000" w:themeColor="text1"/>
          <w:sz w:val="18"/>
          <w:szCs w:val="18"/>
        </w:rPr>
      </w:pPr>
      <w:r w:rsidRPr="00CE1436">
        <w:t>Das Betriebshandbuch liefert alle Informationen, die der Betreiber benötigt, um das System ordnungsgemäss betreiben und im Fall von Problemen richtig reagieren zu können. Alle für den Betreiber betriebsrelevanten Informationen sind im Betriebshandbuch dokumentiert.</w:t>
      </w:r>
    </w:p>
    <w:p w14:paraId="172DCCA3" w14:textId="77777777" w:rsidR="009867C6" w:rsidRPr="00CE1436" w:rsidRDefault="009867C6" w:rsidP="009867C6">
      <w:pPr>
        <w:pStyle w:val="Absatz"/>
      </w:pPr>
      <w:r w:rsidRPr="00CE1436">
        <w:t xml:space="preserve">Während der </w:t>
      </w:r>
      <w:r w:rsidRPr="00CE1436">
        <w:rPr>
          <w:rStyle w:val="HERMESFett"/>
          <w:color w:val="FF0000"/>
        </w:rPr>
        <w:t>agilen</w:t>
      </w:r>
      <w:r w:rsidRPr="00CE1436">
        <w:rPr>
          <w:color w:val="FF0000"/>
        </w:rPr>
        <w:t xml:space="preserve"> </w:t>
      </w:r>
      <w:r w:rsidRPr="00CE1436">
        <w:t>Lösungsentstehung wird das Betriebshandbuch mehrmals, pro Iteration/Release, entsprechend der Aktivierung eines vollständigen Teils der Lösung aktualisiert.</w:t>
      </w:r>
    </w:p>
    <w:p w14:paraId="531052DE" w14:textId="77777777" w:rsidR="009867C6" w:rsidRPr="00CE1436" w:rsidRDefault="009867C6" w:rsidP="009867C6">
      <w:pPr>
        <w:pStyle w:val="Absatz"/>
        <w:rPr>
          <w:i/>
          <w:iCs/>
          <w:color w:val="000000" w:themeColor="text1"/>
          <w:sz w:val="14"/>
          <w:szCs w:val="14"/>
        </w:rPr>
      </w:pPr>
      <w:bookmarkStart w:id="9" w:name="_Hlk98264190"/>
      <w:r w:rsidRPr="00CE1436">
        <w:rPr>
          <w:i/>
          <w:iCs/>
          <w:sz w:val="20"/>
          <w:szCs w:val="20"/>
        </w:rPr>
        <w:t>Kursiver Text im Dokument: Hinweise zur Verwendung oder Beispiele - entsprechend anzupassen oder zu löschen.</w:t>
      </w:r>
    </w:p>
    <w:p w14:paraId="3447FDB1" w14:textId="77777777" w:rsidR="00806823" w:rsidRPr="00CE1436" w:rsidRDefault="00806823" w:rsidP="005D2EA5">
      <w:pPr>
        <w:pStyle w:val="berschrift1"/>
        <w:pageBreakBefore/>
        <w:ind w:left="431" w:hanging="431"/>
      </w:pPr>
      <w:bookmarkStart w:id="10" w:name="_Toc138356846"/>
      <w:bookmarkEnd w:id="9"/>
      <w:r w:rsidRPr="00CE1436">
        <w:lastRenderedPageBreak/>
        <w:t>Systemübersicht</w:t>
      </w:r>
      <w:bookmarkEnd w:id="10"/>
    </w:p>
    <w:p w14:paraId="48DC507C" w14:textId="77777777" w:rsidR="009867C6" w:rsidRPr="00CE1436" w:rsidRDefault="009867C6" w:rsidP="005D2EA5">
      <w:pPr>
        <w:pStyle w:val="Absatz"/>
        <w:rPr>
          <w:b/>
        </w:rPr>
      </w:pPr>
      <w:r w:rsidRPr="00CE1436">
        <w:rPr>
          <w:b/>
        </w:rPr>
        <w:t>Systemkomponenten</w:t>
      </w:r>
    </w:p>
    <w:p w14:paraId="17817D2D" w14:textId="7BC59740" w:rsidR="004D6281" w:rsidRPr="00CE1436" w:rsidRDefault="00CE1436" w:rsidP="00CE1436">
      <w:pPr>
        <w:pStyle w:val="Aufzhlungspunkt1n"/>
        <w:numPr>
          <w:ilvl w:val="0"/>
          <w:numId w:val="0"/>
        </w:numPr>
        <w:ind w:left="284" w:hanging="284"/>
        <w:jc w:val="left"/>
      </w:pPr>
      <w:r w:rsidRPr="00CE1436">
        <w:rPr>
          <w:rFonts w:eastAsia="Calibri"/>
          <w:i/>
          <w:iCs/>
        </w:rPr>
        <w:t>MySQL besteht aus verschiedenen Systemkomponenten, die gemeinsam das Datenbanksystem bilden. Dazu gehören der MySQL Server, die Datenbank-Engine, Client-Anwendungen, Konnektoren und Treiber sowie Verwaltungswerkzeuge. Der MySQL Server ist das Kernstück und verwaltet Datenbankdienste. Die Datenbank-Engine unterstützt verschiedene Funktionen. Client-Anwendungen ermöglichen die Verbindung und Interaktion mit dem Server. Konnektoren und Treiber ermöglichen die Integration mit verschiedenen Programmiersprachen und Plattformen. Verwaltungswerkzeuge erleichtern die Überwachung und Wartung der</w:t>
      </w:r>
      <w:r>
        <w:rPr>
          <w:rFonts w:eastAsia="Calibri"/>
          <w:i/>
          <w:iCs/>
        </w:rPr>
        <w:t xml:space="preserve"> </w:t>
      </w:r>
      <w:r w:rsidRPr="00CE1436">
        <w:rPr>
          <w:rFonts w:eastAsia="Calibri"/>
          <w:i/>
          <w:iCs/>
        </w:rPr>
        <w:t>Datenbankumgebung.</w:t>
      </w:r>
      <w:r w:rsidR="002D0931" w:rsidRPr="00CE1436">
        <w:t xml:space="preserve"> </w:t>
      </w:r>
    </w:p>
    <w:p w14:paraId="1268FBE7" w14:textId="77777777" w:rsidR="00787486" w:rsidRPr="00CE1436" w:rsidRDefault="00654625" w:rsidP="00787486">
      <w:pPr>
        <w:pStyle w:val="Absatz"/>
        <w:rPr>
          <w:b/>
        </w:rPr>
      </w:pPr>
      <w:r w:rsidRPr="00CE1436">
        <w:rPr>
          <w:b/>
        </w:rPr>
        <w:t>Schnittstellen</w:t>
      </w:r>
    </w:p>
    <w:p w14:paraId="3EF9B135" w14:textId="430BCCAC" w:rsidR="002D0931" w:rsidRPr="002D0931" w:rsidRDefault="002D0931" w:rsidP="002D0931">
      <w:pPr>
        <w:pStyle w:val="Absatz"/>
        <w:rPr>
          <w:i/>
          <w:iCs/>
        </w:rPr>
      </w:pPr>
      <w:r w:rsidRPr="002D0931">
        <w:rPr>
          <w:i/>
          <w:iCs/>
        </w:rPr>
        <w:t>MySQL hat verschiedene Schnittstellen, die es ermöglichen, mit der Datenbank zu kommunizieren:</w:t>
      </w:r>
    </w:p>
    <w:p w14:paraId="62678C25" w14:textId="36FD0A5B" w:rsidR="002D0931" w:rsidRPr="002D0931" w:rsidRDefault="002D0931" w:rsidP="002D0931">
      <w:pPr>
        <w:pStyle w:val="Absatz"/>
        <w:rPr>
          <w:i/>
          <w:iCs/>
        </w:rPr>
      </w:pPr>
      <w:r w:rsidRPr="002D0931">
        <w:rPr>
          <w:i/>
          <w:iCs/>
        </w:rPr>
        <w:t>1. MySQL Connector: Eine Schnittstelle für Anwendungen, um mit der MySQL-Datenbank zu interagieren.</w:t>
      </w:r>
    </w:p>
    <w:p w14:paraId="585E56F2" w14:textId="4CA263BE" w:rsidR="002D0931" w:rsidRPr="002D0931" w:rsidRDefault="002D0931" w:rsidP="002D0931">
      <w:pPr>
        <w:pStyle w:val="Absatz"/>
        <w:rPr>
          <w:i/>
          <w:iCs/>
        </w:rPr>
      </w:pPr>
      <w:r w:rsidRPr="002D0931">
        <w:rPr>
          <w:i/>
          <w:iCs/>
        </w:rPr>
        <w:t>2. SQL-Schnittstelle: Die Verwendung von SQL-Befehlen, um mit der MySQL-Datenbank zu arbeiten.</w:t>
      </w:r>
    </w:p>
    <w:p w14:paraId="76F8D721" w14:textId="1CF2B5DB" w:rsidR="002D0931" w:rsidRPr="002D0931" w:rsidRDefault="002D0931" w:rsidP="002D0931">
      <w:pPr>
        <w:pStyle w:val="Absatz"/>
        <w:rPr>
          <w:i/>
          <w:iCs/>
        </w:rPr>
      </w:pPr>
      <w:r w:rsidRPr="002D0931">
        <w:rPr>
          <w:i/>
          <w:iCs/>
        </w:rPr>
        <w:t xml:space="preserve">3. Web-Schnittstellen: Erlauben den Zugriff auf die MySQL-Datenbank über das </w:t>
      </w:r>
      <w:r>
        <w:rPr>
          <w:i/>
          <w:iCs/>
        </w:rPr>
        <w:t>Intranet</w:t>
      </w:r>
      <w:r w:rsidRPr="002D0931">
        <w:rPr>
          <w:i/>
          <w:iCs/>
        </w:rPr>
        <w:t>, z.B. über Webanwendungen oder APIs.</w:t>
      </w:r>
    </w:p>
    <w:p w14:paraId="4361FD28" w14:textId="77777777" w:rsidR="002D0931" w:rsidRPr="002D0931" w:rsidRDefault="002D0931" w:rsidP="002D0931">
      <w:pPr>
        <w:pStyle w:val="Absatz"/>
        <w:rPr>
          <w:i/>
          <w:iCs/>
        </w:rPr>
      </w:pPr>
      <w:r w:rsidRPr="002D0931">
        <w:rPr>
          <w:i/>
          <w:iCs/>
        </w:rPr>
        <w:t>4. ODBC- und JDBC-Schnittstellen: Standardisierte Schnittstellen für den Zugriff auf die MySQL-Datenbank mit verschiedenen Programmiersprachen und Plattformen.</w:t>
      </w:r>
    </w:p>
    <w:p w14:paraId="2139BE3A" w14:textId="77777777" w:rsidR="002D0931" w:rsidRPr="002D0931" w:rsidRDefault="002D0931" w:rsidP="002D0931">
      <w:pPr>
        <w:pStyle w:val="Absatz"/>
        <w:rPr>
          <w:i/>
          <w:iCs/>
        </w:rPr>
      </w:pPr>
    </w:p>
    <w:p w14:paraId="5C0672A5" w14:textId="77777777" w:rsidR="00806823" w:rsidRPr="00CE1436" w:rsidRDefault="00806823" w:rsidP="00A821B5">
      <w:pPr>
        <w:pStyle w:val="berschrift1"/>
      </w:pPr>
      <w:bookmarkStart w:id="11" w:name="_Toc138356847"/>
      <w:r w:rsidRPr="00CE1436">
        <w:t>Aufnahme des Betriebs</w:t>
      </w:r>
      <w:bookmarkEnd w:id="11"/>
    </w:p>
    <w:p w14:paraId="7E690D36" w14:textId="77777777" w:rsidR="00806823" w:rsidRPr="00CE1436" w:rsidRDefault="00806823" w:rsidP="00FF5B3F">
      <w:pPr>
        <w:pStyle w:val="berschrift2"/>
      </w:pPr>
      <w:bookmarkStart w:id="12" w:name="_Toc138356848"/>
      <w:r w:rsidRPr="00CE1436">
        <w:t>Voraussetzungen für die Betriebsaufnahme</w:t>
      </w:r>
      <w:bookmarkEnd w:id="12"/>
    </w:p>
    <w:p w14:paraId="1681AC62" w14:textId="77777777" w:rsidR="00B86496" w:rsidRPr="00CE1436" w:rsidRDefault="00B86496" w:rsidP="00B86496">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4536"/>
        <w:gridCol w:w="850"/>
      </w:tblGrid>
      <w:tr w:rsidR="0017231E" w:rsidRPr="00CE1436" w14:paraId="717ADCF8" w14:textId="77777777" w:rsidTr="0017231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7BEFA48" w14:textId="77777777" w:rsidR="0017231E" w:rsidRPr="00CE1436" w:rsidRDefault="0017231E" w:rsidP="00960EE6">
            <w:pPr>
              <w:pStyle w:val="AbsatzTab12PtTitel"/>
            </w:pPr>
            <w:r w:rsidRPr="00CE1436">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49444FE" w14:textId="77777777" w:rsidR="0017231E" w:rsidRPr="00CE1436" w:rsidRDefault="0017231E" w:rsidP="00960EE6">
            <w:pPr>
              <w:pStyle w:val="AbsatzTab12PtTitel"/>
            </w:pPr>
            <w:r w:rsidRPr="00CE1436">
              <w:t>Voraussetzung</w:t>
            </w:r>
          </w:p>
        </w:tc>
        <w:tc>
          <w:tcPr>
            <w:tcW w:w="4536" w:type="dxa"/>
            <w:tcBorders>
              <w:top w:val="single" w:sz="4" w:space="0" w:color="auto"/>
              <w:left w:val="single" w:sz="4" w:space="0" w:color="auto"/>
              <w:bottom w:val="single" w:sz="4" w:space="0" w:color="auto"/>
              <w:right w:val="single" w:sz="4" w:space="0" w:color="auto"/>
            </w:tcBorders>
            <w:shd w:val="clear" w:color="auto" w:fill="D9D9D9"/>
            <w:hideMark/>
          </w:tcPr>
          <w:p w14:paraId="07279DE4" w14:textId="77777777" w:rsidR="0017231E" w:rsidRPr="00CE1436" w:rsidRDefault="0017231E" w:rsidP="00960EE6">
            <w:pPr>
              <w:pStyle w:val="AbsatzTab12PtTitel"/>
            </w:pPr>
            <w:r w:rsidRPr="00CE1436">
              <w:t>Beschreibung</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5E0F099" w14:textId="77777777" w:rsidR="0017231E" w:rsidRPr="00CE1436" w:rsidRDefault="0017231E" w:rsidP="0017231E">
            <w:pPr>
              <w:pStyle w:val="AbsatzTab12PtTitel"/>
            </w:pPr>
            <w:r w:rsidRPr="00CE1436">
              <w:t>erfüllt</w:t>
            </w:r>
          </w:p>
        </w:tc>
      </w:tr>
      <w:tr w:rsidR="002D0931" w:rsidRPr="00CE1436" w14:paraId="7F986237" w14:textId="77777777" w:rsidTr="002D0931">
        <w:trPr>
          <w:trHeight w:val="425"/>
        </w:trPr>
        <w:tc>
          <w:tcPr>
            <w:tcW w:w="567" w:type="dxa"/>
            <w:tcBorders>
              <w:top w:val="single" w:sz="4" w:space="0" w:color="auto"/>
              <w:left w:val="single" w:sz="4" w:space="0" w:color="auto"/>
              <w:bottom w:val="single" w:sz="4" w:space="0" w:color="auto"/>
              <w:right w:val="single" w:sz="4" w:space="0" w:color="auto"/>
            </w:tcBorders>
          </w:tcPr>
          <w:p w14:paraId="117C0990" w14:textId="7978B32C" w:rsidR="002D0931" w:rsidRPr="00CE1436" w:rsidRDefault="002D0931" w:rsidP="002D0931">
            <w:pPr>
              <w:pStyle w:val="AbsatzTab12Pt1-1Kur"/>
            </w:pPr>
            <w:r>
              <w:t>01</w:t>
            </w:r>
          </w:p>
        </w:tc>
        <w:tc>
          <w:tcPr>
            <w:tcW w:w="3119" w:type="dxa"/>
            <w:tcBorders>
              <w:top w:val="single" w:sz="4" w:space="0" w:color="auto"/>
              <w:left w:val="single" w:sz="4" w:space="0" w:color="auto"/>
              <w:bottom w:val="single" w:sz="4" w:space="0" w:color="auto"/>
              <w:right w:val="single" w:sz="4" w:space="0" w:color="auto"/>
            </w:tcBorders>
          </w:tcPr>
          <w:p w14:paraId="5E878957" w14:textId="62DBC41D" w:rsidR="002D0931" w:rsidRPr="00CE1436" w:rsidRDefault="002D0931" w:rsidP="002D0931">
            <w:pPr>
              <w:pStyle w:val="AbsatzTab12Pt1-1Kur"/>
            </w:pPr>
            <w:r>
              <w:t>Vorabnahme</w:t>
            </w:r>
          </w:p>
        </w:tc>
        <w:tc>
          <w:tcPr>
            <w:tcW w:w="4536" w:type="dxa"/>
            <w:tcBorders>
              <w:top w:val="single" w:sz="4" w:space="0" w:color="auto"/>
              <w:left w:val="single" w:sz="4" w:space="0" w:color="auto"/>
              <w:bottom w:val="single" w:sz="4" w:space="0" w:color="auto"/>
              <w:right w:val="single" w:sz="4" w:space="0" w:color="auto"/>
            </w:tcBorders>
          </w:tcPr>
          <w:p w14:paraId="10ACB902" w14:textId="1A9F44AD" w:rsidR="002D0931" w:rsidRPr="00CE1436" w:rsidRDefault="002D0931" w:rsidP="002D0931">
            <w:pPr>
              <w:pStyle w:val="AbsatzTab12Pt1-1Kur"/>
            </w:pPr>
            <w:r>
              <w:t>Die Vorabnahme liegt vor</w:t>
            </w:r>
          </w:p>
        </w:tc>
        <w:tc>
          <w:tcPr>
            <w:tcW w:w="850" w:type="dxa"/>
            <w:tcBorders>
              <w:top w:val="single" w:sz="4" w:space="0" w:color="auto"/>
              <w:left w:val="single" w:sz="4" w:space="0" w:color="auto"/>
              <w:bottom w:val="single" w:sz="4" w:space="0" w:color="auto"/>
              <w:right w:val="single" w:sz="4" w:space="0" w:color="auto"/>
            </w:tcBorders>
          </w:tcPr>
          <w:p w14:paraId="4D423281" w14:textId="6D219A50" w:rsidR="002D0931" w:rsidRPr="00CE1436" w:rsidRDefault="002D0931" w:rsidP="002D0931">
            <w:pPr>
              <w:pStyle w:val="AbsatzTab12Pt1-1Kur"/>
              <w:rPr>
                <w:b/>
                <w:bCs/>
              </w:rPr>
            </w:pPr>
            <w:r>
              <w:t>Ja</w:t>
            </w:r>
          </w:p>
        </w:tc>
      </w:tr>
      <w:tr w:rsidR="002D0931" w:rsidRPr="00CE1436" w14:paraId="4AE9C4F7" w14:textId="77777777" w:rsidTr="002D0931">
        <w:trPr>
          <w:trHeight w:val="425"/>
        </w:trPr>
        <w:tc>
          <w:tcPr>
            <w:tcW w:w="567" w:type="dxa"/>
            <w:tcBorders>
              <w:top w:val="single" w:sz="4" w:space="0" w:color="auto"/>
              <w:left w:val="single" w:sz="4" w:space="0" w:color="auto"/>
              <w:bottom w:val="single" w:sz="4" w:space="0" w:color="auto"/>
              <w:right w:val="single" w:sz="4" w:space="0" w:color="auto"/>
            </w:tcBorders>
          </w:tcPr>
          <w:p w14:paraId="13FCD2A4" w14:textId="09857B37" w:rsidR="002D0931" w:rsidRPr="00CE1436" w:rsidRDefault="002D0931" w:rsidP="002D0931">
            <w:pPr>
              <w:pStyle w:val="AbsatzTab12Pt1-1Kur"/>
            </w:pPr>
            <w:r>
              <w:t>02</w:t>
            </w:r>
          </w:p>
        </w:tc>
        <w:tc>
          <w:tcPr>
            <w:tcW w:w="3119" w:type="dxa"/>
            <w:tcBorders>
              <w:top w:val="single" w:sz="4" w:space="0" w:color="auto"/>
              <w:left w:val="single" w:sz="4" w:space="0" w:color="auto"/>
              <w:bottom w:val="single" w:sz="4" w:space="0" w:color="auto"/>
              <w:right w:val="single" w:sz="4" w:space="0" w:color="auto"/>
            </w:tcBorders>
          </w:tcPr>
          <w:p w14:paraId="65299E64" w14:textId="5B32F69C" w:rsidR="002D0931" w:rsidRPr="00CE1436" w:rsidRDefault="002D0931" w:rsidP="002D0931">
            <w:pPr>
              <w:pStyle w:val="AbsatzTab12Pt1-1Kur"/>
            </w:pPr>
            <w:r>
              <w:t>Integrationskonzept</w:t>
            </w:r>
          </w:p>
        </w:tc>
        <w:tc>
          <w:tcPr>
            <w:tcW w:w="4536" w:type="dxa"/>
            <w:tcBorders>
              <w:top w:val="single" w:sz="4" w:space="0" w:color="auto"/>
              <w:left w:val="single" w:sz="4" w:space="0" w:color="auto"/>
              <w:bottom w:val="single" w:sz="4" w:space="0" w:color="auto"/>
              <w:right w:val="single" w:sz="4" w:space="0" w:color="auto"/>
            </w:tcBorders>
          </w:tcPr>
          <w:p w14:paraId="08AE40BE" w14:textId="1F18EDA6" w:rsidR="002D0931" w:rsidRPr="00CE1436" w:rsidRDefault="002D0931" w:rsidP="002D0931">
            <w:pPr>
              <w:pStyle w:val="AbsatzTab12Pt1-1Kur"/>
            </w:pPr>
            <w:r>
              <w:t>Integrationskonzept liegt vor und ist abgenommen</w:t>
            </w:r>
          </w:p>
        </w:tc>
        <w:tc>
          <w:tcPr>
            <w:tcW w:w="850" w:type="dxa"/>
            <w:tcBorders>
              <w:top w:val="single" w:sz="4" w:space="0" w:color="auto"/>
              <w:left w:val="single" w:sz="4" w:space="0" w:color="auto"/>
              <w:bottom w:val="single" w:sz="4" w:space="0" w:color="auto"/>
              <w:right w:val="single" w:sz="4" w:space="0" w:color="auto"/>
            </w:tcBorders>
          </w:tcPr>
          <w:p w14:paraId="1FF66768" w14:textId="1A61BBB2" w:rsidR="002D0931" w:rsidRPr="00CE1436" w:rsidRDefault="002D0931" w:rsidP="002D0931">
            <w:pPr>
              <w:pStyle w:val="AbsatzTab12Pt1-1Kur"/>
            </w:pPr>
            <w:r>
              <w:t>Nein</w:t>
            </w:r>
          </w:p>
        </w:tc>
      </w:tr>
      <w:tr w:rsidR="002D0931" w:rsidRPr="00CE1436" w14:paraId="30089665" w14:textId="77777777" w:rsidTr="002D0931">
        <w:trPr>
          <w:trHeight w:val="425"/>
        </w:trPr>
        <w:tc>
          <w:tcPr>
            <w:tcW w:w="567" w:type="dxa"/>
            <w:tcBorders>
              <w:top w:val="single" w:sz="4" w:space="0" w:color="auto"/>
              <w:left w:val="single" w:sz="4" w:space="0" w:color="auto"/>
              <w:bottom w:val="single" w:sz="4" w:space="0" w:color="auto"/>
              <w:right w:val="single" w:sz="4" w:space="0" w:color="auto"/>
            </w:tcBorders>
          </w:tcPr>
          <w:p w14:paraId="05361CD0" w14:textId="326A4C98" w:rsidR="002D0931" w:rsidRPr="00CE1436" w:rsidRDefault="002D0931" w:rsidP="002D0931">
            <w:pPr>
              <w:pStyle w:val="AbsatzTab12Pt1-1Kur"/>
              <w:keepNext/>
            </w:pPr>
            <w:r>
              <w:t>03</w:t>
            </w:r>
          </w:p>
        </w:tc>
        <w:tc>
          <w:tcPr>
            <w:tcW w:w="3119" w:type="dxa"/>
            <w:tcBorders>
              <w:top w:val="single" w:sz="4" w:space="0" w:color="auto"/>
              <w:left w:val="single" w:sz="4" w:space="0" w:color="auto"/>
              <w:bottom w:val="single" w:sz="4" w:space="0" w:color="auto"/>
              <w:right w:val="single" w:sz="4" w:space="0" w:color="auto"/>
            </w:tcBorders>
          </w:tcPr>
          <w:p w14:paraId="07FC0C51" w14:textId="33092E26" w:rsidR="002D0931" w:rsidRPr="00CE1436" w:rsidRDefault="002D0931" w:rsidP="002D0931">
            <w:pPr>
              <w:pStyle w:val="AbsatzTab12Pt1-1Kur"/>
              <w:keepNext/>
            </w:pPr>
            <w:r>
              <w:t>Technische Infrastruktur</w:t>
            </w:r>
          </w:p>
        </w:tc>
        <w:tc>
          <w:tcPr>
            <w:tcW w:w="4536" w:type="dxa"/>
            <w:tcBorders>
              <w:top w:val="single" w:sz="4" w:space="0" w:color="auto"/>
              <w:left w:val="single" w:sz="4" w:space="0" w:color="auto"/>
              <w:bottom w:val="single" w:sz="4" w:space="0" w:color="auto"/>
              <w:right w:val="single" w:sz="4" w:space="0" w:color="auto"/>
            </w:tcBorders>
          </w:tcPr>
          <w:p w14:paraId="6B712E1B" w14:textId="023C33DC" w:rsidR="002D0931" w:rsidRPr="00CE1436" w:rsidRDefault="002D0931" w:rsidP="002D0931">
            <w:pPr>
              <w:pStyle w:val="AbsatzTab12Pt1-1Kur"/>
              <w:keepNext/>
            </w:pPr>
            <w:r>
              <w:t>Die erforderliche technische Infrastruktur ist eingerichtet</w:t>
            </w:r>
          </w:p>
        </w:tc>
        <w:tc>
          <w:tcPr>
            <w:tcW w:w="850" w:type="dxa"/>
            <w:tcBorders>
              <w:top w:val="single" w:sz="4" w:space="0" w:color="auto"/>
              <w:left w:val="single" w:sz="4" w:space="0" w:color="auto"/>
              <w:bottom w:val="single" w:sz="4" w:space="0" w:color="auto"/>
              <w:right w:val="single" w:sz="4" w:space="0" w:color="auto"/>
            </w:tcBorders>
          </w:tcPr>
          <w:p w14:paraId="7002A1DD" w14:textId="5A9E4068" w:rsidR="002D0931" w:rsidRPr="00CE1436" w:rsidRDefault="002D0931" w:rsidP="002D0931">
            <w:pPr>
              <w:pStyle w:val="AbsatzTab12Pt1-1Kur"/>
              <w:keepNext/>
            </w:pPr>
            <w:r>
              <w:t>Ja</w:t>
            </w:r>
          </w:p>
        </w:tc>
      </w:tr>
      <w:tr w:rsidR="002D0931" w:rsidRPr="00CE1436" w14:paraId="34BF1291" w14:textId="77777777" w:rsidTr="002D0931">
        <w:trPr>
          <w:trHeight w:val="425"/>
        </w:trPr>
        <w:tc>
          <w:tcPr>
            <w:tcW w:w="567" w:type="dxa"/>
            <w:tcBorders>
              <w:top w:val="single" w:sz="4" w:space="0" w:color="auto"/>
              <w:left w:val="single" w:sz="4" w:space="0" w:color="auto"/>
              <w:bottom w:val="single" w:sz="4" w:space="0" w:color="auto"/>
              <w:right w:val="single" w:sz="4" w:space="0" w:color="auto"/>
            </w:tcBorders>
          </w:tcPr>
          <w:p w14:paraId="1555171F" w14:textId="0419CC8D" w:rsidR="002D0931" w:rsidRPr="00CE1436" w:rsidRDefault="002D0931" w:rsidP="002D0931">
            <w:pPr>
              <w:pStyle w:val="AbsatzTab12Pt1-1Kur"/>
              <w:keepNext/>
            </w:pPr>
            <w:r>
              <w:t>04</w:t>
            </w:r>
          </w:p>
        </w:tc>
        <w:tc>
          <w:tcPr>
            <w:tcW w:w="3119" w:type="dxa"/>
            <w:tcBorders>
              <w:top w:val="single" w:sz="4" w:space="0" w:color="auto"/>
              <w:left w:val="single" w:sz="4" w:space="0" w:color="auto"/>
              <w:bottom w:val="single" w:sz="4" w:space="0" w:color="auto"/>
              <w:right w:val="single" w:sz="4" w:space="0" w:color="auto"/>
            </w:tcBorders>
          </w:tcPr>
          <w:p w14:paraId="7C64AC8A" w14:textId="6CC8DD84" w:rsidR="002D0931" w:rsidRPr="00CE1436" w:rsidRDefault="002D0931" w:rsidP="002D0931">
            <w:pPr>
              <w:pStyle w:val="AbsatzTab12Pt1-1Kur"/>
              <w:keepNext/>
            </w:pPr>
            <w:r>
              <w:t>Benutzerberechtigungen</w:t>
            </w:r>
          </w:p>
        </w:tc>
        <w:tc>
          <w:tcPr>
            <w:tcW w:w="4536" w:type="dxa"/>
            <w:tcBorders>
              <w:top w:val="single" w:sz="4" w:space="0" w:color="auto"/>
              <w:left w:val="single" w:sz="4" w:space="0" w:color="auto"/>
              <w:bottom w:val="single" w:sz="4" w:space="0" w:color="auto"/>
              <w:right w:val="single" w:sz="4" w:space="0" w:color="auto"/>
            </w:tcBorders>
          </w:tcPr>
          <w:p w14:paraId="3D3C37BF" w14:textId="70E6F5CE" w:rsidR="002D0931" w:rsidRPr="00CE1436" w:rsidRDefault="002D0931" w:rsidP="002D0931">
            <w:pPr>
              <w:pStyle w:val="AbsatzTab12Pt1-1Kur"/>
              <w:keepNext/>
            </w:pPr>
            <w:r>
              <w:t>Die Benutzerberechtigungen sind definiert und zugewiesen</w:t>
            </w:r>
          </w:p>
        </w:tc>
        <w:tc>
          <w:tcPr>
            <w:tcW w:w="850" w:type="dxa"/>
            <w:tcBorders>
              <w:top w:val="single" w:sz="4" w:space="0" w:color="auto"/>
              <w:left w:val="single" w:sz="4" w:space="0" w:color="auto"/>
              <w:bottom w:val="single" w:sz="4" w:space="0" w:color="auto"/>
              <w:right w:val="single" w:sz="4" w:space="0" w:color="auto"/>
            </w:tcBorders>
          </w:tcPr>
          <w:p w14:paraId="4A337FEA" w14:textId="6770CC8E" w:rsidR="002D0931" w:rsidRPr="00CE1436" w:rsidRDefault="002D0931" w:rsidP="002D0931">
            <w:pPr>
              <w:pStyle w:val="AbsatzTab12Pt1-1Kur"/>
              <w:keepNext/>
            </w:pPr>
            <w:r>
              <w:t>Ja</w:t>
            </w:r>
          </w:p>
        </w:tc>
      </w:tr>
    </w:tbl>
    <w:p w14:paraId="547E64F3" w14:textId="727CEFD4" w:rsidR="00B86496" w:rsidRPr="00CE1436" w:rsidRDefault="00B86496" w:rsidP="00B86496">
      <w:pPr>
        <w:pStyle w:val="Beschriftung"/>
      </w:pPr>
      <w:bookmarkStart w:id="13" w:name="_Toc99913349"/>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2</w:t>
      </w:r>
      <w:r w:rsidRPr="00CE1436">
        <w:rPr>
          <w:noProof/>
        </w:rPr>
        <w:fldChar w:fldCharType="end"/>
      </w:r>
      <w:r w:rsidRPr="00CE1436">
        <w:t>:</w:t>
      </w:r>
      <w:r w:rsidRPr="00CE1436">
        <w:tab/>
        <w:t>Voraussetzungen für Betriebsaufnahme</w:t>
      </w:r>
      <w:bookmarkEnd w:id="13"/>
    </w:p>
    <w:p w14:paraId="0FF3AA54" w14:textId="77777777" w:rsidR="00806823" w:rsidRPr="00CE1436" w:rsidRDefault="00806823" w:rsidP="00FF5B3F">
      <w:pPr>
        <w:pStyle w:val="berschrift2"/>
      </w:pPr>
      <w:bookmarkStart w:id="14" w:name="_Toc138356849"/>
      <w:r w:rsidRPr="00CE1436">
        <w:t>Ablauf der Betriebsaufnahme</w:t>
      </w:r>
      <w:bookmarkEnd w:id="14"/>
    </w:p>
    <w:p w14:paraId="071B1F69" w14:textId="77777777" w:rsidR="00F14F15" w:rsidRDefault="00F14F15" w:rsidP="00FC22FD">
      <w:pPr>
        <w:pStyle w:val="Absatz"/>
        <w:rPr>
          <w:i/>
          <w:iCs/>
        </w:rPr>
      </w:pPr>
    </w:p>
    <w:p w14:paraId="11DA0926" w14:textId="0E5AB330" w:rsidR="00522E25" w:rsidRPr="00CE1436" w:rsidRDefault="00F14F15" w:rsidP="00FC22FD">
      <w:pPr>
        <w:pStyle w:val="Absatz"/>
        <w:rPr>
          <w:i/>
          <w:iCs/>
        </w:rPr>
      </w:pPr>
      <w:r w:rsidRPr="00F14F15">
        <w:rPr>
          <w:i/>
          <w:iCs/>
        </w:rPr>
        <w:t xml:space="preserve">Vor der erstmaligen Aufnahme des Betriebs ist sicherzustellen, dass alle erforderlichen Konfigurationen gemäß der Integrations- und Installationsanleitung durchgeführt wurden. Falls die App ABC als Service installiert wurde, kann dieser Service entsprechend gestartet oder gestoppt </w:t>
      </w:r>
      <w:r w:rsidRPr="00F14F15">
        <w:rPr>
          <w:i/>
          <w:iCs/>
        </w:rPr>
        <w:lastRenderedPageBreak/>
        <w:t>werden. Es ist wichtig, sicherzustellen, dass alle notwendigen Schritte zur ordnungsgemäßen Einrichtung der Betriebsumgebung durchgeführt wurden, um einen reibungslosen Betriebsstart zu gewährleisten.</w:t>
      </w:r>
    </w:p>
    <w:p w14:paraId="749DA5DB" w14:textId="77777777" w:rsidR="00806823" w:rsidRPr="00CE1436" w:rsidRDefault="00806823" w:rsidP="00FF5B3F">
      <w:pPr>
        <w:pStyle w:val="berschrift2"/>
      </w:pPr>
      <w:bookmarkStart w:id="15" w:name="_Toc138356850"/>
      <w:r w:rsidRPr="00CE1436">
        <w:t>Qualitätssicherung nach Betriebsaufnahme</w:t>
      </w:r>
      <w:bookmarkEnd w:id="15"/>
    </w:p>
    <w:p w14:paraId="5EF0C575" w14:textId="77777777" w:rsidR="00F12298" w:rsidRPr="00CE1436" w:rsidRDefault="00F12298" w:rsidP="00F12298">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F12298" w:rsidRPr="00CE1436" w14:paraId="750A5E61" w14:textId="77777777" w:rsidTr="0085546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5D3FFEE" w14:textId="77777777" w:rsidR="00F12298" w:rsidRPr="00CE1436" w:rsidRDefault="00F12298" w:rsidP="00855467">
            <w:pPr>
              <w:pStyle w:val="AbsatzTab12PtTitel"/>
            </w:pPr>
            <w:r w:rsidRPr="00CE1436">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10E32EA" w14:textId="77777777" w:rsidR="00F12298" w:rsidRPr="00CE1436" w:rsidRDefault="00F12298" w:rsidP="00855467">
            <w:pPr>
              <w:pStyle w:val="AbsatzTab12PtTitel"/>
            </w:pPr>
            <w:r w:rsidRPr="00CE1436">
              <w:t>Qualitätssicherung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58C41299" w14:textId="77777777" w:rsidR="00F12298" w:rsidRPr="00CE1436" w:rsidRDefault="00F12298" w:rsidP="00855467">
            <w:pPr>
              <w:pStyle w:val="AbsatzTab12PtTitel"/>
            </w:pPr>
            <w:r w:rsidRPr="00CE1436">
              <w:t>Beschreibung</w:t>
            </w:r>
          </w:p>
        </w:tc>
      </w:tr>
      <w:tr w:rsidR="00F12298" w:rsidRPr="00CE1436" w14:paraId="40FB3099"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29D3B789" w14:textId="64572835" w:rsidR="00F12298" w:rsidRPr="00CE1436" w:rsidRDefault="00F14F15" w:rsidP="00855467">
            <w:pPr>
              <w:pStyle w:val="AbsatzTab12Pt1-1Kur"/>
            </w:pPr>
            <w:r>
              <w:t>01</w:t>
            </w:r>
          </w:p>
        </w:tc>
        <w:tc>
          <w:tcPr>
            <w:tcW w:w="3119" w:type="dxa"/>
            <w:tcBorders>
              <w:top w:val="single" w:sz="4" w:space="0" w:color="auto"/>
              <w:left w:val="single" w:sz="4" w:space="0" w:color="auto"/>
              <w:bottom w:val="single" w:sz="4" w:space="0" w:color="auto"/>
              <w:right w:val="single" w:sz="4" w:space="0" w:color="auto"/>
            </w:tcBorders>
          </w:tcPr>
          <w:p w14:paraId="3A34C5D5" w14:textId="11E88C8A" w:rsidR="00F12298" w:rsidRPr="00CE1436" w:rsidRDefault="00F14F15" w:rsidP="00855467">
            <w:pPr>
              <w:pStyle w:val="AbsatzTab12Pt1-1Kur"/>
            </w:pPr>
            <w:r>
              <w:t>Systemtests</w:t>
            </w:r>
          </w:p>
        </w:tc>
        <w:tc>
          <w:tcPr>
            <w:tcW w:w="5386" w:type="dxa"/>
            <w:tcBorders>
              <w:top w:val="single" w:sz="4" w:space="0" w:color="auto"/>
              <w:left w:val="single" w:sz="4" w:space="0" w:color="auto"/>
              <w:bottom w:val="single" w:sz="4" w:space="0" w:color="auto"/>
              <w:right w:val="single" w:sz="4" w:space="0" w:color="auto"/>
            </w:tcBorders>
          </w:tcPr>
          <w:p w14:paraId="60D24E17" w14:textId="77777777" w:rsidR="003E6823" w:rsidRPr="003E6823" w:rsidRDefault="003E6823" w:rsidP="003E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Arial"/>
                <w:i/>
                <w:iCs/>
                <w:color w:val="auto"/>
                <w:sz w:val="24"/>
                <w:szCs w:val="24"/>
                <w:lang w:eastAsia="de-DE"/>
              </w:rPr>
            </w:pPr>
            <w:r w:rsidRPr="003E6823">
              <w:rPr>
                <w:rFonts w:ascii="Calibri Light" w:eastAsia="Times New Roman" w:hAnsi="Calibri Light" w:cs="Arial"/>
                <w:i/>
                <w:iCs/>
                <w:color w:val="auto"/>
                <w:sz w:val="24"/>
                <w:szCs w:val="24"/>
                <w:lang w:eastAsia="de-DE"/>
              </w:rPr>
              <w:t>Durchführung von umfassenden Tests, um die Funktionalität, Performance und Stabilität zu überprüfen</w:t>
            </w:r>
          </w:p>
          <w:p w14:paraId="159645A9" w14:textId="5E2C33F6" w:rsidR="00F12298" w:rsidRPr="00CE1436" w:rsidRDefault="00F12298" w:rsidP="00FC22FD">
            <w:pPr>
              <w:pStyle w:val="AbsatzTab12Pt1-1Kur"/>
            </w:pPr>
          </w:p>
        </w:tc>
      </w:tr>
      <w:tr w:rsidR="00F12298" w:rsidRPr="00CE1436" w14:paraId="12A60466"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7F842D01" w14:textId="729AA074" w:rsidR="00F12298" w:rsidRPr="00CE1436" w:rsidRDefault="00F14F15" w:rsidP="00855467">
            <w:pPr>
              <w:pStyle w:val="AbsatzTab12Pt1-1Kur"/>
            </w:pPr>
            <w:r>
              <w:t>02</w:t>
            </w:r>
          </w:p>
        </w:tc>
        <w:tc>
          <w:tcPr>
            <w:tcW w:w="3119" w:type="dxa"/>
            <w:tcBorders>
              <w:top w:val="single" w:sz="4" w:space="0" w:color="auto"/>
              <w:left w:val="single" w:sz="4" w:space="0" w:color="auto"/>
              <w:bottom w:val="single" w:sz="4" w:space="0" w:color="auto"/>
              <w:right w:val="single" w:sz="4" w:space="0" w:color="auto"/>
            </w:tcBorders>
          </w:tcPr>
          <w:p w14:paraId="0CBF6DE3" w14:textId="0FC7539A" w:rsidR="00F12298" w:rsidRPr="00CE1436" w:rsidRDefault="00F14F15" w:rsidP="00855467">
            <w:pPr>
              <w:pStyle w:val="AbsatzTab12Pt1-1Kur"/>
            </w:pPr>
            <w:r>
              <w:t xml:space="preserve">Überwachung und </w:t>
            </w:r>
            <w:proofErr w:type="spellStart"/>
            <w:r>
              <w:t>Logging</w:t>
            </w:r>
            <w:proofErr w:type="spellEnd"/>
          </w:p>
        </w:tc>
        <w:tc>
          <w:tcPr>
            <w:tcW w:w="5386" w:type="dxa"/>
            <w:tcBorders>
              <w:top w:val="single" w:sz="4" w:space="0" w:color="auto"/>
              <w:left w:val="single" w:sz="4" w:space="0" w:color="auto"/>
              <w:bottom w:val="single" w:sz="4" w:space="0" w:color="auto"/>
              <w:right w:val="single" w:sz="4" w:space="0" w:color="auto"/>
            </w:tcBorders>
          </w:tcPr>
          <w:p w14:paraId="6AF18EE2" w14:textId="77777777" w:rsidR="003E6823" w:rsidRPr="003E6823" w:rsidRDefault="003E6823" w:rsidP="003E6823">
            <w:pPr>
              <w:pStyle w:val="HTMLVorformatiert"/>
              <w:rPr>
                <w:rFonts w:ascii="Calibri Light" w:hAnsi="Calibri Light" w:cs="Arial"/>
                <w:i/>
                <w:iCs/>
                <w:sz w:val="24"/>
                <w:szCs w:val="24"/>
                <w:lang w:val="de-CH" w:eastAsia="de-DE"/>
              </w:rPr>
            </w:pPr>
            <w:r w:rsidRPr="003E6823">
              <w:rPr>
                <w:rFonts w:ascii="Calibri Light" w:hAnsi="Calibri Light" w:cs="Arial"/>
                <w:i/>
                <w:iCs/>
                <w:sz w:val="24"/>
                <w:szCs w:val="24"/>
                <w:lang w:val="de-CH" w:eastAsia="de-DE"/>
              </w:rPr>
              <w:t>Regelmäßige Überwachung der Systemleistung und Protokollierung von Ereignissen</w:t>
            </w:r>
          </w:p>
          <w:p w14:paraId="26E74DF2" w14:textId="4B55993B" w:rsidR="00F12298" w:rsidRPr="00CE1436" w:rsidRDefault="00F12298" w:rsidP="00FC22FD">
            <w:pPr>
              <w:pStyle w:val="AbsatzTab12Pt1-1Kur"/>
            </w:pPr>
          </w:p>
        </w:tc>
      </w:tr>
      <w:tr w:rsidR="00F12298" w:rsidRPr="00CE1436" w14:paraId="25C66BDD"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06037B79" w14:textId="2D603A97" w:rsidR="00F12298" w:rsidRPr="00CE1436" w:rsidRDefault="00F14F15" w:rsidP="00855467">
            <w:pPr>
              <w:pStyle w:val="AbsatzTab12Pt1-1Kur"/>
              <w:keepNext/>
            </w:pPr>
            <w:r>
              <w:t>03</w:t>
            </w:r>
          </w:p>
        </w:tc>
        <w:tc>
          <w:tcPr>
            <w:tcW w:w="3119" w:type="dxa"/>
            <w:tcBorders>
              <w:top w:val="single" w:sz="4" w:space="0" w:color="auto"/>
              <w:left w:val="single" w:sz="4" w:space="0" w:color="auto"/>
              <w:bottom w:val="single" w:sz="4" w:space="0" w:color="auto"/>
              <w:right w:val="single" w:sz="4" w:space="0" w:color="auto"/>
            </w:tcBorders>
          </w:tcPr>
          <w:p w14:paraId="4EA49032" w14:textId="5362C47C" w:rsidR="00F12298" w:rsidRPr="00CE1436" w:rsidRDefault="00F14F15" w:rsidP="00855467">
            <w:pPr>
              <w:pStyle w:val="AbsatzTab12Pt1-1Kur"/>
              <w:keepNext/>
            </w:pPr>
            <w:proofErr w:type="spellStart"/>
            <w:r>
              <w:t>Incident</w:t>
            </w:r>
            <w:proofErr w:type="spellEnd"/>
            <w:r>
              <w:t xml:space="preserve"> Management</w:t>
            </w:r>
          </w:p>
        </w:tc>
        <w:tc>
          <w:tcPr>
            <w:tcW w:w="5386" w:type="dxa"/>
            <w:tcBorders>
              <w:top w:val="single" w:sz="4" w:space="0" w:color="auto"/>
              <w:left w:val="single" w:sz="4" w:space="0" w:color="auto"/>
              <w:bottom w:val="single" w:sz="4" w:space="0" w:color="auto"/>
              <w:right w:val="single" w:sz="4" w:space="0" w:color="auto"/>
            </w:tcBorders>
          </w:tcPr>
          <w:p w14:paraId="606992E9" w14:textId="77777777" w:rsidR="003E6823" w:rsidRPr="003E6823" w:rsidRDefault="003E6823" w:rsidP="003E6823">
            <w:pPr>
              <w:pStyle w:val="HTMLVorformatiert"/>
              <w:rPr>
                <w:rFonts w:ascii="Calibri Light" w:hAnsi="Calibri Light" w:cs="Arial"/>
                <w:i/>
                <w:iCs/>
                <w:sz w:val="24"/>
                <w:szCs w:val="24"/>
                <w:lang w:val="de-CH" w:eastAsia="de-DE"/>
              </w:rPr>
            </w:pPr>
            <w:r w:rsidRPr="003E6823">
              <w:rPr>
                <w:rFonts w:ascii="Calibri Light" w:hAnsi="Calibri Light" w:cs="Arial"/>
                <w:i/>
                <w:iCs/>
                <w:sz w:val="24"/>
                <w:szCs w:val="24"/>
                <w:lang w:val="de-CH" w:eastAsia="de-DE"/>
              </w:rPr>
              <w:t>Einrichtung eines Prozesses zur effizienten Bearbeitung und Lösung von auftretenden Störungen</w:t>
            </w:r>
          </w:p>
          <w:p w14:paraId="1A3CB3B2" w14:textId="77777777" w:rsidR="00F12298" w:rsidRPr="00CE1436" w:rsidRDefault="00F12298" w:rsidP="00855467">
            <w:pPr>
              <w:pStyle w:val="AbsatzTab12Pt1-1Kur"/>
              <w:keepNext/>
            </w:pPr>
          </w:p>
        </w:tc>
      </w:tr>
      <w:tr w:rsidR="00F91C4E" w:rsidRPr="00CE1436" w14:paraId="42E2FF56"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4824B99A" w14:textId="5C968456" w:rsidR="00F91C4E" w:rsidRPr="00CE1436" w:rsidRDefault="00F14F15" w:rsidP="00855467">
            <w:pPr>
              <w:pStyle w:val="AbsatzTab12Pt1-1Kur"/>
              <w:keepNext/>
            </w:pPr>
            <w:r>
              <w:t>04</w:t>
            </w:r>
          </w:p>
        </w:tc>
        <w:tc>
          <w:tcPr>
            <w:tcW w:w="3119" w:type="dxa"/>
            <w:tcBorders>
              <w:top w:val="single" w:sz="4" w:space="0" w:color="auto"/>
              <w:left w:val="single" w:sz="4" w:space="0" w:color="auto"/>
              <w:bottom w:val="single" w:sz="4" w:space="0" w:color="auto"/>
              <w:right w:val="single" w:sz="4" w:space="0" w:color="auto"/>
            </w:tcBorders>
          </w:tcPr>
          <w:p w14:paraId="43F12B40" w14:textId="0A12C49A" w:rsidR="00F91C4E" w:rsidRPr="00CE1436" w:rsidRDefault="00F14F15" w:rsidP="00855467">
            <w:pPr>
              <w:pStyle w:val="AbsatzTab12Pt1-1Kur"/>
              <w:keepNext/>
            </w:pPr>
            <w:r>
              <w:t>Backup und Wiederherstellen</w:t>
            </w:r>
          </w:p>
        </w:tc>
        <w:tc>
          <w:tcPr>
            <w:tcW w:w="5386" w:type="dxa"/>
            <w:tcBorders>
              <w:top w:val="single" w:sz="4" w:space="0" w:color="auto"/>
              <w:left w:val="single" w:sz="4" w:space="0" w:color="auto"/>
              <w:bottom w:val="single" w:sz="4" w:space="0" w:color="auto"/>
              <w:right w:val="single" w:sz="4" w:space="0" w:color="auto"/>
            </w:tcBorders>
          </w:tcPr>
          <w:p w14:paraId="5E9058CC" w14:textId="77777777" w:rsidR="003E6823" w:rsidRPr="003E6823" w:rsidRDefault="003E6823" w:rsidP="003E6823">
            <w:pPr>
              <w:pStyle w:val="HTMLVorformatiert"/>
              <w:rPr>
                <w:rFonts w:ascii="Calibri Light" w:hAnsi="Calibri Light" w:cs="Arial"/>
                <w:i/>
                <w:iCs/>
                <w:sz w:val="24"/>
                <w:szCs w:val="24"/>
                <w:lang w:val="de-CH" w:eastAsia="de-DE"/>
              </w:rPr>
            </w:pPr>
            <w:r w:rsidRPr="003E6823">
              <w:rPr>
                <w:rFonts w:ascii="Calibri Light" w:hAnsi="Calibri Light" w:cs="Arial"/>
                <w:i/>
                <w:iCs/>
                <w:sz w:val="24"/>
                <w:szCs w:val="24"/>
                <w:lang w:val="de-CH" w:eastAsia="de-DE"/>
              </w:rPr>
              <w:t>Einrichtung eines Verfahrens zur regelmäßigen Datensicherung und schnellen Wiederherstellung im Notfall</w:t>
            </w:r>
          </w:p>
          <w:p w14:paraId="16151C15" w14:textId="77777777" w:rsidR="00F91C4E" w:rsidRPr="00CE1436" w:rsidRDefault="00F91C4E" w:rsidP="00855467">
            <w:pPr>
              <w:pStyle w:val="AbsatzTab12Pt1-1Kur"/>
              <w:keepNext/>
            </w:pPr>
          </w:p>
        </w:tc>
      </w:tr>
    </w:tbl>
    <w:p w14:paraId="196A5871" w14:textId="6D803775" w:rsidR="00F12298" w:rsidRPr="00CE1436" w:rsidRDefault="00F12298" w:rsidP="00F12298">
      <w:pPr>
        <w:pStyle w:val="Beschriftung"/>
      </w:pPr>
      <w:bookmarkStart w:id="16" w:name="_Toc99913350"/>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3</w:t>
      </w:r>
      <w:r w:rsidRPr="00CE1436">
        <w:rPr>
          <w:noProof/>
        </w:rPr>
        <w:fldChar w:fldCharType="end"/>
      </w:r>
      <w:r w:rsidRPr="00CE1436">
        <w:t>:</w:t>
      </w:r>
      <w:r w:rsidRPr="00CE1436">
        <w:tab/>
        <w:t>Qualitätssicherung nach Betriebsaufnahme</w:t>
      </w:r>
      <w:bookmarkEnd w:id="16"/>
    </w:p>
    <w:p w14:paraId="1FCFA47F" w14:textId="77777777" w:rsidR="00806823" w:rsidRPr="00CE1436" w:rsidRDefault="00806823" w:rsidP="00FF5B3F">
      <w:pPr>
        <w:pStyle w:val="berschrift2"/>
      </w:pPr>
      <w:bookmarkStart w:id="17" w:name="_Toc138356851"/>
      <w:r w:rsidRPr="00CE1436">
        <w:t>Vorgaben zur Abnahme des Systems</w:t>
      </w:r>
      <w:bookmarkEnd w:id="17"/>
    </w:p>
    <w:p w14:paraId="4D388F54" w14:textId="77777777" w:rsidR="00273D41" w:rsidRPr="00CE1436" w:rsidRDefault="00273D41" w:rsidP="00273D41">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273D41" w:rsidRPr="00CE1436" w14:paraId="492A4461" w14:textId="77777777" w:rsidTr="0085546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DDF635C" w14:textId="77777777" w:rsidR="00273D41" w:rsidRPr="00CE1436" w:rsidRDefault="00273D41" w:rsidP="00855467">
            <w:pPr>
              <w:pStyle w:val="AbsatzTab12PtTitel"/>
            </w:pPr>
            <w:r w:rsidRPr="00CE1436">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DF36BBB" w14:textId="77777777" w:rsidR="00273D41" w:rsidRPr="00CE1436" w:rsidRDefault="00273D41" w:rsidP="00855467">
            <w:pPr>
              <w:pStyle w:val="AbsatzTab12PtTitel"/>
            </w:pPr>
            <w:r w:rsidRPr="00CE1436">
              <w:t>Vorgabe zur Abnahme</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0E78BE54" w14:textId="77777777" w:rsidR="00273D41" w:rsidRPr="00CE1436" w:rsidRDefault="00273D41" w:rsidP="00855467">
            <w:pPr>
              <w:pStyle w:val="AbsatzTab12PtTitel"/>
            </w:pPr>
            <w:r w:rsidRPr="00CE1436">
              <w:t>Beschreibung</w:t>
            </w:r>
          </w:p>
        </w:tc>
      </w:tr>
      <w:tr w:rsidR="00273D41" w:rsidRPr="00CE1436" w14:paraId="2D72289D"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758E08FD" w14:textId="72127548" w:rsidR="00273D41" w:rsidRPr="00127C17" w:rsidRDefault="00F12BE2" w:rsidP="00273D41">
            <w:pPr>
              <w:pStyle w:val="AbsatzTab12Pt1-1Kur"/>
              <w:rPr>
                <w:rFonts w:eastAsia="Calibri"/>
              </w:rPr>
            </w:pPr>
            <w:r>
              <w:rPr>
                <w:rFonts w:eastAsia="Calibri"/>
              </w:rPr>
              <w:t>1</w:t>
            </w:r>
          </w:p>
        </w:tc>
        <w:tc>
          <w:tcPr>
            <w:tcW w:w="3119" w:type="dxa"/>
            <w:tcBorders>
              <w:top w:val="single" w:sz="4" w:space="0" w:color="auto"/>
              <w:left w:val="single" w:sz="4" w:space="0" w:color="auto"/>
              <w:bottom w:val="single" w:sz="4" w:space="0" w:color="auto"/>
              <w:right w:val="single" w:sz="4" w:space="0" w:color="auto"/>
            </w:tcBorders>
          </w:tcPr>
          <w:p w14:paraId="64FBC440" w14:textId="378657EB" w:rsidR="00273D41" w:rsidRPr="00127C17" w:rsidRDefault="00F12BE2" w:rsidP="00127C17">
            <w:pPr>
              <w:pStyle w:val="HTMLVorformatiert"/>
              <w:rPr>
                <w:rFonts w:ascii="Calibri Light" w:eastAsia="Calibri" w:hAnsi="Calibri Light" w:cs="Arial"/>
                <w:i/>
                <w:iCs/>
                <w:sz w:val="24"/>
                <w:szCs w:val="24"/>
                <w:lang w:val="de-CH" w:eastAsia="de-DE"/>
              </w:rPr>
            </w:pPr>
            <w:r w:rsidRPr="00F12BE2">
              <w:rPr>
                <w:rFonts w:ascii="Calibri Light" w:hAnsi="Calibri Light" w:cs="Arial"/>
                <w:i/>
                <w:iCs/>
                <w:sz w:val="24"/>
                <w:szCs w:val="24"/>
                <w:lang w:val="de-CH" w:eastAsia="de-DE"/>
              </w:rPr>
              <w:t>Durchführung funktionaler Abnahmetests</w:t>
            </w:r>
          </w:p>
        </w:tc>
        <w:tc>
          <w:tcPr>
            <w:tcW w:w="5386" w:type="dxa"/>
            <w:tcBorders>
              <w:top w:val="single" w:sz="4" w:space="0" w:color="auto"/>
              <w:left w:val="single" w:sz="4" w:space="0" w:color="auto"/>
              <w:bottom w:val="single" w:sz="4" w:space="0" w:color="auto"/>
              <w:right w:val="single" w:sz="4" w:space="0" w:color="auto"/>
            </w:tcBorders>
          </w:tcPr>
          <w:p w14:paraId="29A4AC49" w14:textId="06DE0085" w:rsidR="00273D41" w:rsidRPr="00F12BE2" w:rsidRDefault="00F12BE2" w:rsidP="00127C17">
            <w:pPr>
              <w:pStyle w:val="HTMLVorformatiert"/>
              <w:rPr>
                <w:rFonts w:ascii="Calibri Light" w:hAnsi="Calibri Light" w:cs="Arial"/>
                <w:i/>
                <w:iCs/>
                <w:sz w:val="24"/>
                <w:szCs w:val="24"/>
                <w:lang w:val="de-CH" w:eastAsia="de-DE"/>
              </w:rPr>
            </w:pPr>
            <w:r w:rsidRPr="00F12BE2">
              <w:rPr>
                <w:rFonts w:ascii="Calibri Light" w:hAnsi="Calibri Light" w:cs="Arial"/>
                <w:i/>
                <w:iCs/>
                <w:sz w:val="24"/>
                <w:szCs w:val="24"/>
                <w:lang w:val="de-CH" w:eastAsia="de-DE"/>
              </w:rPr>
              <w:t>Überprüfung der Funktionalität des Systems anhand der definierten Anforderungen</w:t>
            </w:r>
          </w:p>
        </w:tc>
      </w:tr>
      <w:tr w:rsidR="00273D41" w:rsidRPr="00CE1436" w14:paraId="0700C652"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0F8CDC70" w14:textId="77D79390" w:rsidR="00273D41" w:rsidRPr="00127C17" w:rsidRDefault="00F12BE2" w:rsidP="00273D41">
            <w:pPr>
              <w:pStyle w:val="AbsatzTab12Pt1-1Kur"/>
              <w:rPr>
                <w:rFonts w:eastAsia="Calibri"/>
              </w:rPr>
            </w:pPr>
            <w:r>
              <w:rPr>
                <w:rFonts w:eastAsia="Calibri"/>
              </w:rPr>
              <w:t>2</w:t>
            </w:r>
          </w:p>
        </w:tc>
        <w:tc>
          <w:tcPr>
            <w:tcW w:w="3119" w:type="dxa"/>
            <w:tcBorders>
              <w:top w:val="single" w:sz="4" w:space="0" w:color="auto"/>
              <w:left w:val="single" w:sz="4" w:space="0" w:color="auto"/>
              <w:bottom w:val="single" w:sz="4" w:space="0" w:color="auto"/>
              <w:right w:val="single" w:sz="4" w:space="0" w:color="auto"/>
            </w:tcBorders>
          </w:tcPr>
          <w:p w14:paraId="29F18084" w14:textId="016C998E" w:rsidR="00273D41" w:rsidRPr="00F12BE2" w:rsidRDefault="00F12BE2" w:rsidP="00127C17">
            <w:pPr>
              <w:pStyle w:val="HTMLVorformatiert"/>
              <w:rPr>
                <w:rFonts w:ascii="Calibri Light" w:hAnsi="Calibri Light" w:cs="Arial"/>
                <w:i/>
                <w:iCs/>
                <w:sz w:val="24"/>
                <w:szCs w:val="24"/>
                <w:lang w:val="de-CH" w:eastAsia="de-DE"/>
              </w:rPr>
            </w:pPr>
            <w:proofErr w:type="spellStart"/>
            <w:r w:rsidRPr="00F12BE2">
              <w:rPr>
                <w:rFonts w:ascii="Calibri Light" w:hAnsi="Calibri Light" w:cs="Arial"/>
                <w:i/>
                <w:iCs/>
                <w:sz w:val="24"/>
                <w:szCs w:val="24"/>
                <w:lang w:val="de-CH" w:eastAsia="de-DE"/>
              </w:rPr>
              <w:t>Durchführung</w:t>
            </w:r>
            <w:proofErr w:type="spellEnd"/>
            <w:r w:rsidRPr="00F12BE2">
              <w:rPr>
                <w:rFonts w:ascii="Calibri Light" w:hAnsi="Calibri Light" w:cs="Arial"/>
                <w:i/>
                <w:iCs/>
                <w:sz w:val="24"/>
                <w:szCs w:val="24"/>
                <w:lang w:val="de-CH" w:eastAsia="de-DE"/>
              </w:rPr>
              <w:t xml:space="preserve"> </w:t>
            </w:r>
            <w:proofErr w:type="spellStart"/>
            <w:r w:rsidRPr="00F12BE2">
              <w:rPr>
                <w:rFonts w:ascii="Calibri Light" w:hAnsi="Calibri Light" w:cs="Arial"/>
                <w:i/>
                <w:iCs/>
                <w:sz w:val="24"/>
                <w:szCs w:val="24"/>
                <w:lang w:val="de-CH" w:eastAsia="de-DE"/>
              </w:rPr>
              <w:t>technischer</w:t>
            </w:r>
            <w:proofErr w:type="spellEnd"/>
            <w:r w:rsidRPr="00F12BE2">
              <w:rPr>
                <w:rFonts w:ascii="Calibri Light" w:hAnsi="Calibri Light" w:cs="Arial"/>
                <w:i/>
                <w:iCs/>
                <w:sz w:val="24"/>
                <w:szCs w:val="24"/>
                <w:lang w:val="de-CH" w:eastAsia="de-DE"/>
              </w:rPr>
              <w:t xml:space="preserve"> </w:t>
            </w:r>
            <w:proofErr w:type="spellStart"/>
            <w:r w:rsidRPr="00F12BE2">
              <w:rPr>
                <w:rFonts w:ascii="Calibri Light" w:hAnsi="Calibri Light" w:cs="Arial"/>
                <w:i/>
                <w:iCs/>
                <w:sz w:val="24"/>
                <w:szCs w:val="24"/>
                <w:lang w:val="de-CH" w:eastAsia="de-DE"/>
              </w:rPr>
              <w:t>Abnahmetests</w:t>
            </w:r>
            <w:proofErr w:type="spellEnd"/>
          </w:p>
        </w:tc>
        <w:tc>
          <w:tcPr>
            <w:tcW w:w="5386" w:type="dxa"/>
            <w:tcBorders>
              <w:top w:val="single" w:sz="4" w:space="0" w:color="auto"/>
              <w:left w:val="single" w:sz="4" w:space="0" w:color="auto"/>
              <w:bottom w:val="single" w:sz="4" w:space="0" w:color="auto"/>
              <w:right w:val="single" w:sz="4" w:space="0" w:color="auto"/>
            </w:tcBorders>
          </w:tcPr>
          <w:p w14:paraId="30DC1AE6" w14:textId="2CE3F9BD" w:rsidR="00273D41" w:rsidRPr="00F12BE2" w:rsidRDefault="00F12BE2" w:rsidP="00127C17">
            <w:pPr>
              <w:pStyle w:val="HTMLVorformatiert"/>
              <w:rPr>
                <w:rFonts w:ascii="Calibri Light" w:hAnsi="Calibri Light" w:cs="Arial"/>
                <w:i/>
                <w:iCs/>
                <w:sz w:val="24"/>
                <w:szCs w:val="24"/>
                <w:lang w:val="de-CH" w:eastAsia="de-DE"/>
              </w:rPr>
            </w:pPr>
            <w:r w:rsidRPr="00F12BE2">
              <w:rPr>
                <w:rFonts w:ascii="Calibri Light" w:hAnsi="Calibri Light" w:cs="Arial"/>
                <w:i/>
                <w:iCs/>
                <w:sz w:val="24"/>
                <w:szCs w:val="24"/>
                <w:lang w:val="de-CH" w:eastAsia="de-DE"/>
              </w:rPr>
              <w:t>Überprüfung der technischen Umsetzung des Systems auf ihre Funktionsfähigkeit und Konformität</w:t>
            </w:r>
          </w:p>
        </w:tc>
      </w:tr>
      <w:tr w:rsidR="00273D41" w:rsidRPr="00CE1436" w14:paraId="4032469F"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43C4E652" w14:textId="44DF6409" w:rsidR="00273D41" w:rsidRPr="00127C17" w:rsidRDefault="00F12BE2" w:rsidP="00855467">
            <w:pPr>
              <w:pStyle w:val="AbsatzTab12Pt1-1Kur"/>
              <w:keepNext/>
              <w:rPr>
                <w:rFonts w:eastAsia="Calibri"/>
              </w:rPr>
            </w:pPr>
            <w:r>
              <w:rPr>
                <w:rFonts w:eastAsia="Calibri"/>
              </w:rPr>
              <w:t>3</w:t>
            </w:r>
          </w:p>
        </w:tc>
        <w:tc>
          <w:tcPr>
            <w:tcW w:w="3119" w:type="dxa"/>
            <w:tcBorders>
              <w:top w:val="single" w:sz="4" w:space="0" w:color="auto"/>
              <w:left w:val="single" w:sz="4" w:space="0" w:color="auto"/>
              <w:bottom w:val="single" w:sz="4" w:space="0" w:color="auto"/>
              <w:right w:val="single" w:sz="4" w:space="0" w:color="auto"/>
            </w:tcBorders>
          </w:tcPr>
          <w:p w14:paraId="73C4A9E8" w14:textId="17415BAC" w:rsidR="00273D41" w:rsidRPr="00F12BE2" w:rsidRDefault="00F12BE2" w:rsidP="00127C17">
            <w:pPr>
              <w:pStyle w:val="HTMLVorformatiert"/>
              <w:rPr>
                <w:rFonts w:ascii="Calibri Light" w:hAnsi="Calibri Light" w:cs="Arial"/>
                <w:i/>
                <w:iCs/>
                <w:sz w:val="24"/>
                <w:szCs w:val="24"/>
                <w:lang w:val="de-CH" w:eastAsia="de-DE"/>
              </w:rPr>
            </w:pPr>
            <w:proofErr w:type="spellStart"/>
            <w:r w:rsidRPr="00F12BE2">
              <w:rPr>
                <w:rFonts w:ascii="Calibri Light" w:hAnsi="Calibri Light" w:cs="Arial"/>
                <w:i/>
                <w:iCs/>
                <w:sz w:val="24"/>
                <w:szCs w:val="24"/>
                <w:lang w:val="de-CH" w:eastAsia="de-DE"/>
              </w:rPr>
              <w:t>Erstellung</w:t>
            </w:r>
            <w:proofErr w:type="spellEnd"/>
            <w:r w:rsidRPr="00F12BE2">
              <w:rPr>
                <w:rFonts w:ascii="Calibri Light" w:hAnsi="Calibri Light" w:cs="Arial"/>
                <w:i/>
                <w:iCs/>
                <w:sz w:val="24"/>
                <w:szCs w:val="24"/>
                <w:lang w:val="de-CH" w:eastAsia="de-DE"/>
              </w:rPr>
              <w:t xml:space="preserve"> </w:t>
            </w:r>
            <w:proofErr w:type="spellStart"/>
            <w:r w:rsidRPr="00F12BE2">
              <w:rPr>
                <w:rFonts w:ascii="Calibri Light" w:hAnsi="Calibri Light" w:cs="Arial"/>
                <w:i/>
                <w:iCs/>
                <w:sz w:val="24"/>
                <w:szCs w:val="24"/>
                <w:lang w:val="de-CH" w:eastAsia="de-DE"/>
              </w:rPr>
              <w:t>einer</w:t>
            </w:r>
            <w:proofErr w:type="spellEnd"/>
            <w:r w:rsidRPr="00F12BE2">
              <w:rPr>
                <w:rFonts w:ascii="Calibri Light" w:hAnsi="Calibri Light" w:cs="Arial"/>
                <w:i/>
                <w:iCs/>
                <w:sz w:val="24"/>
                <w:szCs w:val="24"/>
                <w:lang w:val="de-CH" w:eastAsia="de-DE"/>
              </w:rPr>
              <w:t xml:space="preserve"> </w:t>
            </w:r>
            <w:proofErr w:type="spellStart"/>
            <w:r w:rsidRPr="00F12BE2">
              <w:rPr>
                <w:rFonts w:ascii="Calibri Light" w:hAnsi="Calibri Light" w:cs="Arial"/>
                <w:i/>
                <w:iCs/>
                <w:sz w:val="24"/>
                <w:szCs w:val="24"/>
                <w:lang w:val="de-CH" w:eastAsia="de-DE"/>
              </w:rPr>
              <w:t>Abnahmedokumentation</w:t>
            </w:r>
            <w:proofErr w:type="spellEnd"/>
          </w:p>
        </w:tc>
        <w:tc>
          <w:tcPr>
            <w:tcW w:w="5386" w:type="dxa"/>
            <w:tcBorders>
              <w:top w:val="single" w:sz="4" w:space="0" w:color="auto"/>
              <w:left w:val="single" w:sz="4" w:space="0" w:color="auto"/>
              <w:bottom w:val="single" w:sz="4" w:space="0" w:color="auto"/>
              <w:right w:val="single" w:sz="4" w:space="0" w:color="auto"/>
            </w:tcBorders>
          </w:tcPr>
          <w:p w14:paraId="5AB72C7B" w14:textId="462455F8" w:rsidR="00273D41" w:rsidRPr="00F12BE2" w:rsidRDefault="00F12BE2" w:rsidP="00127C17">
            <w:pPr>
              <w:pStyle w:val="HTMLVorformatiert"/>
              <w:rPr>
                <w:rFonts w:ascii="Calibri Light" w:hAnsi="Calibri Light" w:cs="Arial"/>
                <w:i/>
                <w:iCs/>
                <w:sz w:val="24"/>
                <w:szCs w:val="24"/>
                <w:lang w:val="de-CH" w:eastAsia="de-DE"/>
              </w:rPr>
            </w:pPr>
            <w:r w:rsidRPr="00F12BE2">
              <w:rPr>
                <w:rFonts w:ascii="Calibri Light" w:hAnsi="Calibri Light" w:cs="Arial"/>
                <w:i/>
                <w:iCs/>
                <w:sz w:val="24"/>
                <w:szCs w:val="24"/>
                <w:lang w:val="de-CH" w:eastAsia="de-DE"/>
              </w:rPr>
              <w:t>Dokumentation der Abnahmeergebnisse, inklusive festgestellter Mängel und Anmerkungen</w:t>
            </w:r>
          </w:p>
        </w:tc>
      </w:tr>
      <w:tr w:rsidR="00127C17" w:rsidRPr="00CE1436" w14:paraId="0C47AF45"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5D1F5507" w14:textId="2A236634" w:rsidR="00127C17" w:rsidRPr="00127C17" w:rsidRDefault="00F12BE2" w:rsidP="00855467">
            <w:pPr>
              <w:pStyle w:val="AbsatzTab12Pt1-1Kur"/>
              <w:keepNext/>
              <w:rPr>
                <w:rFonts w:eastAsia="Calibri"/>
              </w:rPr>
            </w:pPr>
            <w:r>
              <w:rPr>
                <w:rFonts w:eastAsia="Calibri"/>
              </w:rPr>
              <w:t>4</w:t>
            </w:r>
          </w:p>
        </w:tc>
        <w:tc>
          <w:tcPr>
            <w:tcW w:w="3119" w:type="dxa"/>
            <w:tcBorders>
              <w:top w:val="single" w:sz="4" w:space="0" w:color="auto"/>
              <w:left w:val="single" w:sz="4" w:space="0" w:color="auto"/>
              <w:bottom w:val="single" w:sz="4" w:space="0" w:color="auto"/>
              <w:right w:val="single" w:sz="4" w:space="0" w:color="auto"/>
            </w:tcBorders>
          </w:tcPr>
          <w:p w14:paraId="160DDA44" w14:textId="690E584D" w:rsidR="00127C17" w:rsidRPr="00F12BE2" w:rsidRDefault="00F12BE2" w:rsidP="00127C17">
            <w:pPr>
              <w:pStyle w:val="HTMLVorformatiert"/>
              <w:rPr>
                <w:rFonts w:ascii="Calibri Light" w:hAnsi="Calibri Light" w:cs="Arial"/>
                <w:i/>
                <w:iCs/>
                <w:sz w:val="24"/>
                <w:szCs w:val="24"/>
                <w:lang w:val="de-CH" w:eastAsia="de-DE"/>
              </w:rPr>
            </w:pPr>
            <w:r w:rsidRPr="00F12BE2">
              <w:rPr>
                <w:rFonts w:ascii="Calibri Light" w:hAnsi="Calibri Light" w:cs="Arial"/>
                <w:i/>
                <w:iCs/>
                <w:sz w:val="24"/>
                <w:szCs w:val="24"/>
                <w:lang w:val="de-CH" w:eastAsia="de-DE"/>
              </w:rPr>
              <w:t>Erfolgreiche Freigabe des Systems zur Nutzung</w:t>
            </w:r>
          </w:p>
        </w:tc>
        <w:tc>
          <w:tcPr>
            <w:tcW w:w="5386" w:type="dxa"/>
            <w:tcBorders>
              <w:top w:val="single" w:sz="4" w:space="0" w:color="auto"/>
              <w:left w:val="single" w:sz="4" w:space="0" w:color="auto"/>
              <w:bottom w:val="single" w:sz="4" w:space="0" w:color="auto"/>
              <w:right w:val="single" w:sz="4" w:space="0" w:color="auto"/>
            </w:tcBorders>
          </w:tcPr>
          <w:p w14:paraId="2C7B2BAF" w14:textId="19FB6620" w:rsidR="00127C17" w:rsidRPr="00F12BE2" w:rsidRDefault="00F12BE2" w:rsidP="00127C17">
            <w:pPr>
              <w:pStyle w:val="HTMLVorformatiert"/>
              <w:rPr>
                <w:rFonts w:ascii="Calibri Light" w:hAnsi="Calibri Light" w:cs="Arial"/>
                <w:i/>
                <w:iCs/>
                <w:sz w:val="24"/>
                <w:szCs w:val="24"/>
                <w:lang w:val="de-CH" w:eastAsia="de-DE"/>
              </w:rPr>
            </w:pPr>
            <w:r w:rsidRPr="00F12BE2">
              <w:rPr>
                <w:rFonts w:ascii="Calibri Light" w:hAnsi="Calibri Light" w:cs="Arial"/>
                <w:i/>
                <w:iCs/>
                <w:sz w:val="24"/>
                <w:szCs w:val="24"/>
                <w:lang w:val="de-CH" w:eastAsia="de-DE"/>
              </w:rPr>
              <w:t>Nach erfolgreicher Abnahme wird das System für den produktiven Einsatz freigegeben</w:t>
            </w:r>
          </w:p>
        </w:tc>
      </w:tr>
    </w:tbl>
    <w:p w14:paraId="63CC16BB" w14:textId="7990F18F" w:rsidR="00273D41" w:rsidRPr="00CE1436" w:rsidRDefault="00273D41" w:rsidP="00273D41">
      <w:pPr>
        <w:pStyle w:val="Beschriftung"/>
      </w:pPr>
      <w:bookmarkStart w:id="18" w:name="_Toc99913351"/>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4</w:t>
      </w:r>
      <w:r w:rsidRPr="00CE1436">
        <w:rPr>
          <w:noProof/>
        </w:rPr>
        <w:fldChar w:fldCharType="end"/>
      </w:r>
      <w:r w:rsidRPr="00CE1436">
        <w:t>:</w:t>
      </w:r>
      <w:r w:rsidRPr="00CE1436">
        <w:tab/>
      </w:r>
      <w:r w:rsidR="00F12298" w:rsidRPr="00CE1436">
        <w:t>Vorgaben zur Abnahme des Systems</w:t>
      </w:r>
      <w:bookmarkEnd w:id="18"/>
    </w:p>
    <w:p w14:paraId="2790DD06" w14:textId="77777777" w:rsidR="00806823" w:rsidRPr="00CE1436" w:rsidRDefault="00806823" w:rsidP="00F91C4E">
      <w:pPr>
        <w:pStyle w:val="berschrift1"/>
        <w:keepLines/>
      </w:pPr>
      <w:bookmarkStart w:id="19" w:name="_Toc138356852"/>
      <w:r w:rsidRPr="00CE1436">
        <w:t>Durchführung und Überwachung des Betriebs</w:t>
      </w:r>
      <w:bookmarkEnd w:id="19"/>
    </w:p>
    <w:p w14:paraId="7B7C07E4" w14:textId="77777777" w:rsidR="003D15E8" w:rsidRPr="00CE1436" w:rsidRDefault="003D15E8" w:rsidP="00F91C4E">
      <w:pPr>
        <w:pStyle w:val="Absatz"/>
        <w:keepNext/>
        <w:keepLines/>
        <w:rPr>
          <w:i/>
          <w:iCs/>
        </w:rPr>
      </w:pPr>
      <w:r w:rsidRPr="00CE1436">
        <w:rPr>
          <w:i/>
          <w:iCs/>
        </w:rPr>
        <w:t>Beschreibt Massnahmen zur Aufrechterhaltung und Überwachung des Betriebs</w:t>
      </w:r>
    </w:p>
    <w:p w14:paraId="6047B86D" w14:textId="77777777" w:rsidR="003D15E8" w:rsidRPr="00CE1436" w:rsidRDefault="003D15E8" w:rsidP="00F91C4E">
      <w:pPr>
        <w:pStyle w:val="Tab-Abstand0"/>
        <w:keepLines/>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3D15E8" w:rsidRPr="00CE1436" w14:paraId="71845F3D" w14:textId="77777777" w:rsidTr="0085546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A7B1E84" w14:textId="77777777" w:rsidR="003D15E8" w:rsidRPr="00CE1436" w:rsidRDefault="003D15E8" w:rsidP="00F91C4E">
            <w:pPr>
              <w:pStyle w:val="AbsatzTab12PtTitel"/>
              <w:keepNext/>
              <w:keepLines/>
            </w:pPr>
            <w:r w:rsidRPr="00CE1436">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204E7D87" w14:textId="77777777" w:rsidR="003D15E8" w:rsidRPr="00CE1436" w:rsidRDefault="003D15E8" w:rsidP="00F91C4E">
            <w:pPr>
              <w:pStyle w:val="AbsatzTab12PtTitel"/>
              <w:keepNext/>
              <w:keepLines/>
            </w:pPr>
            <w:r w:rsidRPr="00CE1436">
              <w:t>Bereich</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7E327A22" w14:textId="77777777" w:rsidR="003D15E8" w:rsidRPr="00CE1436" w:rsidRDefault="003D15E8" w:rsidP="00F91C4E">
            <w:pPr>
              <w:pStyle w:val="AbsatzTab12PtTitel"/>
              <w:keepNext/>
              <w:keepLines/>
            </w:pPr>
            <w:r w:rsidRPr="00CE1436">
              <w:rPr>
                <w:rFonts w:ascii="Arial" w:hAnsi="Arial"/>
                <w:sz w:val="19"/>
                <w:szCs w:val="19"/>
              </w:rPr>
              <w:t>Massnahme</w:t>
            </w:r>
          </w:p>
        </w:tc>
      </w:tr>
      <w:tr w:rsidR="00513BFA" w:rsidRPr="00CE1436" w14:paraId="0278AFC0" w14:textId="77777777" w:rsidTr="00513BFA">
        <w:trPr>
          <w:trHeight w:val="425"/>
        </w:trPr>
        <w:tc>
          <w:tcPr>
            <w:tcW w:w="567" w:type="dxa"/>
            <w:tcBorders>
              <w:top w:val="single" w:sz="4" w:space="0" w:color="auto"/>
              <w:left w:val="single" w:sz="4" w:space="0" w:color="auto"/>
              <w:bottom w:val="single" w:sz="4" w:space="0" w:color="auto"/>
              <w:right w:val="single" w:sz="4" w:space="0" w:color="auto"/>
            </w:tcBorders>
            <w:hideMark/>
          </w:tcPr>
          <w:p w14:paraId="7E468EC8" w14:textId="722112D0" w:rsidR="00513BFA" w:rsidRPr="00513BFA" w:rsidRDefault="00513BFA" w:rsidP="00513BFA">
            <w:pPr>
              <w:pStyle w:val="AbsatzTab12Pt1-1Kur"/>
              <w:keepNext/>
              <w:keepLines/>
              <w:rPr>
                <w:rFonts w:eastAsia="Calibri"/>
              </w:rPr>
            </w:pPr>
            <w:r w:rsidRPr="00513BFA">
              <w:rPr>
                <w:rFonts w:eastAsia="Calibri"/>
              </w:rPr>
              <w:t>01.</w:t>
            </w:r>
          </w:p>
        </w:tc>
        <w:tc>
          <w:tcPr>
            <w:tcW w:w="3119" w:type="dxa"/>
            <w:tcBorders>
              <w:top w:val="single" w:sz="4" w:space="0" w:color="auto"/>
              <w:left w:val="single" w:sz="4" w:space="0" w:color="auto"/>
              <w:bottom w:val="single" w:sz="4" w:space="0" w:color="auto"/>
              <w:right w:val="single" w:sz="4" w:space="0" w:color="auto"/>
            </w:tcBorders>
          </w:tcPr>
          <w:p w14:paraId="73E096F3" w14:textId="79DB995D" w:rsidR="00513BFA" w:rsidRPr="00513BFA" w:rsidRDefault="00513BFA" w:rsidP="00513BFA">
            <w:pPr>
              <w:pStyle w:val="AbsatzTab12Pt1-1Kur"/>
              <w:keepNext/>
              <w:keepLines/>
              <w:rPr>
                <w:rFonts w:eastAsia="Calibri"/>
              </w:rPr>
            </w:pPr>
            <w:r w:rsidRPr="00513BFA">
              <w:rPr>
                <w:rFonts w:eastAsia="Calibri"/>
              </w:rPr>
              <w:t>Datenmigration</w:t>
            </w:r>
          </w:p>
        </w:tc>
        <w:tc>
          <w:tcPr>
            <w:tcW w:w="5386" w:type="dxa"/>
            <w:tcBorders>
              <w:top w:val="single" w:sz="4" w:space="0" w:color="auto"/>
              <w:left w:val="single" w:sz="4" w:space="0" w:color="auto"/>
              <w:bottom w:val="single" w:sz="4" w:space="0" w:color="auto"/>
              <w:right w:val="single" w:sz="4" w:space="0" w:color="auto"/>
            </w:tcBorders>
          </w:tcPr>
          <w:p w14:paraId="0A0BD1B4" w14:textId="789782E3" w:rsidR="00513BFA" w:rsidRPr="00513BFA" w:rsidRDefault="00513BFA" w:rsidP="00513BFA">
            <w:pPr>
              <w:pStyle w:val="AbsatzTab12Pt1-1Kur"/>
              <w:keepNext/>
              <w:keepLines/>
              <w:rPr>
                <w:rFonts w:eastAsia="Calibri"/>
              </w:rPr>
            </w:pPr>
            <w:r w:rsidRPr="00513BFA">
              <w:rPr>
                <w:rFonts w:eastAsia="Calibri"/>
              </w:rPr>
              <w:t>Durchführung des SQL-Migrationsprozesses gemäß dem Migrationsplan</w:t>
            </w:r>
          </w:p>
        </w:tc>
      </w:tr>
      <w:tr w:rsidR="00513BFA" w:rsidRPr="00CE1436" w14:paraId="385A5EFC" w14:textId="77777777" w:rsidTr="00513BFA">
        <w:trPr>
          <w:trHeight w:val="425"/>
        </w:trPr>
        <w:tc>
          <w:tcPr>
            <w:tcW w:w="567" w:type="dxa"/>
            <w:tcBorders>
              <w:top w:val="single" w:sz="4" w:space="0" w:color="auto"/>
              <w:left w:val="single" w:sz="4" w:space="0" w:color="auto"/>
              <w:bottom w:val="single" w:sz="4" w:space="0" w:color="auto"/>
              <w:right w:val="single" w:sz="4" w:space="0" w:color="auto"/>
            </w:tcBorders>
          </w:tcPr>
          <w:p w14:paraId="6AFB058E" w14:textId="7C0D0B86" w:rsidR="00513BFA" w:rsidRPr="00513BFA" w:rsidRDefault="00513BFA" w:rsidP="00513BFA">
            <w:pPr>
              <w:pStyle w:val="AbsatzTab12Pt1-1Kur"/>
              <w:rPr>
                <w:rFonts w:eastAsia="Calibri"/>
              </w:rPr>
            </w:pPr>
            <w:r w:rsidRPr="00513BFA">
              <w:rPr>
                <w:rFonts w:eastAsia="Calibri"/>
              </w:rPr>
              <w:t>02.</w:t>
            </w:r>
          </w:p>
        </w:tc>
        <w:tc>
          <w:tcPr>
            <w:tcW w:w="3119" w:type="dxa"/>
            <w:tcBorders>
              <w:top w:val="single" w:sz="4" w:space="0" w:color="auto"/>
              <w:left w:val="single" w:sz="4" w:space="0" w:color="auto"/>
              <w:bottom w:val="single" w:sz="4" w:space="0" w:color="auto"/>
              <w:right w:val="single" w:sz="4" w:space="0" w:color="auto"/>
            </w:tcBorders>
          </w:tcPr>
          <w:p w14:paraId="3B110A41" w14:textId="1B8000A1" w:rsidR="00513BFA" w:rsidRPr="00513BFA" w:rsidRDefault="00513BFA" w:rsidP="00513BFA">
            <w:pPr>
              <w:pStyle w:val="AbsatzTab12Pt1-1Kur"/>
              <w:rPr>
                <w:rFonts w:eastAsia="Calibri"/>
              </w:rPr>
            </w:pPr>
            <w:r w:rsidRPr="00513BFA">
              <w:rPr>
                <w:rFonts w:eastAsia="Calibri"/>
              </w:rPr>
              <w:t>Datenvalidierung</w:t>
            </w:r>
          </w:p>
        </w:tc>
        <w:tc>
          <w:tcPr>
            <w:tcW w:w="5386" w:type="dxa"/>
            <w:tcBorders>
              <w:top w:val="single" w:sz="4" w:space="0" w:color="auto"/>
              <w:left w:val="single" w:sz="4" w:space="0" w:color="auto"/>
              <w:bottom w:val="single" w:sz="4" w:space="0" w:color="auto"/>
              <w:right w:val="single" w:sz="4" w:space="0" w:color="auto"/>
            </w:tcBorders>
          </w:tcPr>
          <w:p w14:paraId="17C33F26" w14:textId="18A4D82A" w:rsidR="00513BFA" w:rsidRPr="00513BFA" w:rsidRDefault="00513BFA" w:rsidP="00513BFA">
            <w:pPr>
              <w:pStyle w:val="AbsatzTab12Pt1-1Kur"/>
              <w:rPr>
                <w:rFonts w:eastAsia="Calibri"/>
              </w:rPr>
            </w:pPr>
            <w:r w:rsidRPr="00513BFA">
              <w:rPr>
                <w:rFonts w:eastAsia="Calibri"/>
              </w:rPr>
              <w:t>Überprüfung der migrierten Daten auf Korrektheit und Integrität</w:t>
            </w:r>
          </w:p>
        </w:tc>
      </w:tr>
      <w:tr w:rsidR="00513BFA" w:rsidRPr="00CE1436" w14:paraId="3A7D3249" w14:textId="77777777" w:rsidTr="00513BFA">
        <w:trPr>
          <w:trHeight w:val="425"/>
        </w:trPr>
        <w:tc>
          <w:tcPr>
            <w:tcW w:w="567" w:type="dxa"/>
            <w:tcBorders>
              <w:top w:val="single" w:sz="4" w:space="0" w:color="auto"/>
              <w:left w:val="single" w:sz="4" w:space="0" w:color="auto"/>
              <w:bottom w:val="single" w:sz="4" w:space="0" w:color="auto"/>
              <w:right w:val="single" w:sz="4" w:space="0" w:color="auto"/>
            </w:tcBorders>
          </w:tcPr>
          <w:p w14:paraId="7DFABCA4" w14:textId="776C7EAE" w:rsidR="00513BFA" w:rsidRPr="00513BFA" w:rsidRDefault="00513BFA" w:rsidP="00513BFA">
            <w:pPr>
              <w:pStyle w:val="AbsatzTab12Pt1-1Kur"/>
              <w:rPr>
                <w:rFonts w:eastAsia="Calibri"/>
              </w:rPr>
            </w:pPr>
            <w:r w:rsidRPr="00513BFA">
              <w:rPr>
                <w:rFonts w:eastAsia="Calibri"/>
              </w:rPr>
              <w:t>03.</w:t>
            </w:r>
          </w:p>
        </w:tc>
        <w:tc>
          <w:tcPr>
            <w:tcW w:w="3119" w:type="dxa"/>
            <w:tcBorders>
              <w:top w:val="single" w:sz="4" w:space="0" w:color="auto"/>
              <w:left w:val="single" w:sz="4" w:space="0" w:color="auto"/>
              <w:bottom w:val="single" w:sz="4" w:space="0" w:color="auto"/>
              <w:right w:val="single" w:sz="4" w:space="0" w:color="auto"/>
            </w:tcBorders>
          </w:tcPr>
          <w:p w14:paraId="1723CA47" w14:textId="1844E2C8" w:rsidR="00513BFA" w:rsidRPr="00513BFA" w:rsidRDefault="00513BFA" w:rsidP="00513BFA">
            <w:pPr>
              <w:pStyle w:val="AbsatzTab12Pt1-1Kur"/>
              <w:rPr>
                <w:rFonts w:eastAsia="Calibri"/>
              </w:rPr>
            </w:pPr>
            <w:r w:rsidRPr="00513BFA">
              <w:rPr>
                <w:rFonts w:eastAsia="Calibri"/>
              </w:rPr>
              <w:t>Performanceüberwachung</w:t>
            </w:r>
          </w:p>
        </w:tc>
        <w:tc>
          <w:tcPr>
            <w:tcW w:w="5386" w:type="dxa"/>
            <w:tcBorders>
              <w:top w:val="single" w:sz="4" w:space="0" w:color="auto"/>
              <w:left w:val="single" w:sz="4" w:space="0" w:color="auto"/>
              <w:bottom w:val="single" w:sz="4" w:space="0" w:color="auto"/>
              <w:right w:val="single" w:sz="4" w:space="0" w:color="auto"/>
            </w:tcBorders>
          </w:tcPr>
          <w:p w14:paraId="5313D272" w14:textId="25BCD904" w:rsidR="00513BFA" w:rsidRPr="00513BFA" w:rsidRDefault="00513BFA" w:rsidP="00513BFA">
            <w:pPr>
              <w:pStyle w:val="AbsatzTab12Pt1-1Kur"/>
              <w:rPr>
                <w:rFonts w:eastAsia="Calibri"/>
              </w:rPr>
            </w:pPr>
            <w:r w:rsidRPr="00513BFA">
              <w:rPr>
                <w:rFonts w:eastAsia="Calibri"/>
              </w:rPr>
              <w:t>Überwachung der Leistung des Datenbanksystems nach der Migration</w:t>
            </w:r>
          </w:p>
        </w:tc>
      </w:tr>
      <w:tr w:rsidR="00513BFA" w:rsidRPr="00CE1436" w14:paraId="3ACAF673" w14:textId="77777777" w:rsidTr="00513BFA">
        <w:trPr>
          <w:trHeight w:val="425"/>
        </w:trPr>
        <w:tc>
          <w:tcPr>
            <w:tcW w:w="567" w:type="dxa"/>
            <w:tcBorders>
              <w:top w:val="single" w:sz="4" w:space="0" w:color="auto"/>
              <w:left w:val="single" w:sz="4" w:space="0" w:color="auto"/>
              <w:bottom w:val="single" w:sz="4" w:space="0" w:color="auto"/>
              <w:right w:val="single" w:sz="4" w:space="0" w:color="auto"/>
            </w:tcBorders>
          </w:tcPr>
          <w:p w14:paraId="6FFEF04F" w14:textId="58DE376F" w:rsidR="00513BFA" w:rsidRPr="00513BFA" w:rsidRDefault="00513BFA" w:rsidP="00513BFA">
            <w:pPr>
              <w:pStyle w:val="AbsatzTab12Pt1-1Kur"/>
              <w:rPr>
                <w:rFonts w:eastAsia="Calibri"/>
              </w:rPr>
            </w:pPr>
            <w:r w:rsidRPr="00513BFA">
              <w:rPr>
                <w:rFonts w:eastAsia="Calibri"/>
              </w:rPr>
              <w:t>04.</w:t>
            </w:r>
          </w:p>
        </w:tc>
        <w:tc>
          <w:tcPr>
            <w:tcW w:w="3119" w:type="dxa"/>
            <w:tcBorders>
              <w:top w:val="single" w:sz="4" w:space="0" w:color="auto"/>
              <w:left w:val="single" w:sz="4" w:space="0" w:color="auto"/>
              <w:bottom w:val="single" w:sz="4" w:space="0" w:color="auto"/>
              <w:right w:val="single" w:sz="4" w:space="0" w:color="auto"/>
            </w:tcBorders>
          </w:tcPr>
          <w:p w14:paraId="22560614" w14:textId="60017404" w:rsidR="00513BFA" w:rsidRPr="00513BFA" w:rsidRDefault="00513BFA" w:rsidP="00513BFA">
            <w:pPr>
              <w:pStyle w:val="AbsatzTab12Pt1-1Kur"/>
              <w:rPr>
                <w:rFonts w:eastAsia="Calibri"/>
              </w:rPr>
            </w:pPr>
            <w:r w:rsidRPr="00513BFA">
              <w:rPr>
                <w:rFonts w:eastAsia="Calibri"/>
              </w:rPr>
              <w:t>Fehlerüberwachung</w:t>
            </w:r>
          </w:p>
        </w:tc>
        <w:tc>
          <w:tcPr>
            <w:tcW w:w="5386" w:type="dxa"/>
            <w:tcBorders>
              <w:top w:val="single" w:sz="4" w:space="0" w:color="auto"/>
              <w:left w:val="single" w:sz="4" w:space="0" w:color="auto"/>
              <w:bottom w:val="single" w:sz="4" w:space="0" w:color="auto"/>
              <w:right w:val="single" w:sz="4" w:space="0" w:color="auto"/>
            </w:tcBorders>
          </w:tcPr>
          <w:p w14:paraId="5933FF03" w14:textId="32CC9D5D" w:rsidR="00513BFA" w:rsidRPr="00513BFA" w:rsidRDefault="00513BFA" w:rsidP="00513BFA">
            <w:pPr>
              <w:pStyle w:val="AbsatzTab12Pt1-1Kur"/>
              <w:rPr>
                <w:rFonts w:eastAsia="Calibri"/>
              </w:rPr>
            </w:pPr>
            <w:r w:rsidRPr="00513BFA">
              <w:rPr>
                <w:rFonts w:eastAsia="Calibri"/>
              </w:rPr>
              <w:t>Kontinuierliche Überwachung auf Fehler und Ausnahmen</w:t>
            </w:r>
          </w:p>
        </w:tc>
      </w:tr>
      <w:tr w:rsidR="00513BFA" w:rsidRPr="00CE1436" w14:paraId="4BF4232E" w14:textId="77777777" w:rsidTr="00513BFA">
        <w:trPr>
          <w:trHeight w:val="425"/>
        </w:trPr>
        <w:tc>
          <w:tcPr>
            <w:tcW w:w="567" w:type="dxa"/>
            <w:tcBorders>
              <w:top w:val="single" w:sz="4" w:space="0" w:color="auto"/>
              <w:left w:val="single" w:sz="4" w:space="0" w:color="auto"/>
              <w:bottom w:val="single" w:sz="4" w:space="0" w:color="auto"/>
              <w:right w:val="single" w:sz="4" w:space="0" w:color="auto"/>
            </w:tcBorders>
          </w:tcPr>
          <w:p w14:paraId="175D63E2" w14:textId="6EBDBF71" w:rsidR="00513BFA" w:rsidRPr="00513BFA" w:rsidRDefault="00513BFA" w:rsidP="00513BFA">
            <w:pPr>
              <w:pStyle w:val="AbsatzTab12Pt1-1Kur"/>
              <w:rPr>
                <w:rFonts w:eastAsia="Calibri"/>
              </w:rPr>
            </w:pPr>
            <w:r w:rsidRPr="00513BFA">
              <w:rPr>
                <w:rFonts w:eastAsia="Calibri"/>
              </w:rPr>
              <w:lastRenderedPageBreak/>
              <w:t>05.</w:t>
            </w:r>
          </w:p>
        </w:tc>
        <w:tc>
          <w:tcPr>
            <w:tcW w:w="3119" w:type="dxa"/>
            <w:tcBorders>
              <w:top w:val="single" w:sz="4" w:space="0" w:color="auto"/>
              <w:left w:val="single" w:sz="4" w:space="0" w:color="auto"/>
              <w:bottom w:val="single" w:sz="4" w:space="0" w:color="auto"/>
              <w:right w:val="single" w:sz="4" w:space="0" w:color="auto"/>
            </w:tcBorders>
          </w:tcPr>
          <w:p w14:paraId="74CDA13A" w14:textId="006636E9" w:rsidR="00513BFA" w:rsidRPr="00513BFA" w:rsidRDefault="00513BFA" w:rsidP="00513BFA">
            <w:pPr>
              <w:pStyle w:val="AbsatzTab12Pt1-1Kur"/>
              <w:rPr>
                <w:rFonts w:eastAsia="Calibri"/>
              </w:rPr>
            </w:pPr>
            <w:r w:rsidRPr="00513BFA">
              <w:rPr>
                <w:rFonts w:eastAsia="Calibri"/>
              </w:rPr>
              <w:t>Backup und Wiederherstellung</w:t>
            </w:r>
          </w:p>
        </w:tc>
        <w:tc>
          <w:tcPr>
            <w:tcW w:w="5386" w:type="dxa"/>
            <w:tcBorders>
              <w:top w:val="single" w:sz="4" w:space="0" w:color="auto"/>
              <w:left w:val="single" w:sz="4" w:space="0" w:color="auto"/>
              <w:bottom w:val="single" w:sz="4" w:space="0" w:color="auto"/>
              <w:right w:val="single" w:sz="4" w:space="0" w:color="auto"/>
            </w:tcBorders>
          </w:tcPr>
          <w:p w14:paraId="0FAF1CE4" w14:textId="6C5528A3" w:rsidR="00513BFA" w:rsidRPr="00513BFA" w:rsidRDefault="00513BFA" w:rsidP="00513BFA">
            <w:pPr>
              <w:pStyle w:val="AbsatzTab12Pt1-1Kur"/>
              <w:rPr>
                <w:rFonts w:eastAsia="Calibri"/>
              </w:rPr>
            </w:pPr>
            <w:r w:rsidRPr="00513BFA">
              <w:rPr>
                <w:rFonts w:eastAsia="Calibri"/>
              </w:rPr>
              <w:t>Regelmäßige Durchführung von Backups und Test der Wiederherstellung</w:t>
            </w:r>
          </w:p>
        </w:tc>
      </w:tr>
      <w:tr w:rsidR="00513BFA" w:rsidRPr="00CE1436" w14:paraId="2C1048C2" w14:textId="77777777" w:rsidTr="00513BFA">
        <w:trPr>
          <w:trHeight w:val="425"/>
        </w:trPr>
        <w:tc>
          <w:tcPr>
            <w:tcW w:w="567" w:type="dxa"/>
            <w:tcBorders>
              <w:top w:val="single" w:sz="4" w:space="0" w:color="auto"/>
              <w:left w:val="single" w:sz="4" w:space="0" w:color="auto"/>
              <w:bottom w:val="single" w:sz="4" w:space="0" w:color="auto"/>
              <w:right w:val="single" w:sz="4" w:space="0" w:color="auto"/>
            </w:tcBorders>
          </w:tcPr>
          <w:p w14:paraId="6FF67912" w14:textId="1A04E490" w:rsidR="00513BFA" w:rsidRPr="00513BFA" w:rsidRDefault="00513BFA" w:rsidP="00513BFA">
            <w:pPr>
              <w:pStyle w:val="AbsatzTab12Pt1-1Kur"/>
              <w:rPr>
                <w:rFonts w:eastAsia="Calibri"/>
              </w:rPr>
            </w:pPr>
            <w:r w:rsidRPr="00513BFA">
              <w:rPr>
                <w:rFonts w:eastAsia="Calibri"/>
              </w:rPr>
              <w:t>06.</w:t>
            </w:r>
          </w:p>
        </w:tc>
        <w:tc>
          <w:tcPr>
            <w:tcW w:w="3119" w:type="dxa"/>
            <w:tcBorders>
              <w:top w:val="single" w:sz="4" w:space="0" w:color="auto"/>
              <w:left w:val="single" w:sz="4" w:space="0" w:color="auto"/>
              <w:bottom w:val="single" w:sz="4" w:space="0" w:color="auto"/>
              <w:right w:val="single" w:sz="4" w:space="0" w:color="auto"/>
            </w:tcBorders>
          </w:tcPr>
          <w:p w14:paraId="5D8F8DD1" w14:textId="48C12707" w:rsidR="00513BFA" w:rsidRPr="00513BFA" w:rsidRDefault="00513BFA" w:rsidP="00513BFA">
            <w:pPr>
              <w:pStyle w:val="AbsatzTab12Pt1-1Kur"/>
              <w:rPr>
                <w:rFonts w:eastAsia="Calibri"/>
              </w:rPr>
            </w:pPr>
            <w:r w:rsidRPr="00513BFA">
              <w:rPr>
                <w:rFonts w:eastAsia="Calibri"/>
              </w:rPr>
              <w:t>Benutzerberechtigungen</w:t>
            </w:r>
          </w:p>
        </w:tc>
        <w:tc>
          <w:tcPr>
            <w:tcW w:w="5386" w:type="dxa"/>
            <w:tcBorders>
              <w:top w:val="single" w:sz="4" w:space="0" w:color="auto"/>
              <w:left w:val="single" w:sz="4" w:space="0" w:color="auto"/>
              <w:bottom w:val="single" w:sz="4" w:space="0" w:color="auto"/>
              <w:right w:val="single" w:sz="4" w:space="0" w:color="auto"/>
            </w:tcBorders>
          </w:tcPr>
          <w:p w14:paraId="67406284" w14:textId="350312A8" w:rsidR="00513BFA" w:rsidRPr="00513BFA" w:rsidRDefault="00513BFA" w:rsidP="00513BFA">
            <w:pPr>
              <w:pStyle w:val="AbsatzTab12Pt1-1Kur"/>
              <w:rPr>
                <w:rFonts w:eastAsia="Calibri"/>
              </w:rPr>
            </w:pPr>
            <w:r w:rsidRPr="00513BFA">
              <w:rPr>
                <w:rFonts w:eastAsia="Calibri"/>
              </w:rPr>
              <w:t>Überprüfung und Verwaltung der Zugriffsrechte und Berechtigungen</w:t>
            </w:r>
          </w:p>
        </w:tc>
      </w:tr>
      <w:tr w:rsidR="00513BFA" w:rsidRPr="00CE1436" w14:paraId="33488D5B" w14:textId="77777777" w:rsidTr="00513BFA">
        <w:trPr>
          <w:trHeight w:val="425"/>
        </w:trPr>
        <w:tc>
          <w:tcPr>
            <w:tcW w:w="567" w:type="dxa"/>
            <w:tcBorders>
              <w:top w:val="single" w:sz="4" w:space="0" w:color="auto"/>
              <w:left w:val="single" w:sz="4" w:space="0" w:color="auto"/>
              <w:bottom w:val="single" w:sz="4" w:space="0" w:color="auto"/>
              <w:right w:val="single" w:sz="4" w:space="0" w:color="auto"/>
            </w:tcBorders>
          </w:tcPr>
          <w:p w14:paraId="7D5E618C" w14:textId="51EF8C13" w:rsidR="00513BFA" w:rsidRPr="00513BFA" w:rsidRDefault="00513BFA" w:rsidP="00513BFA">
            <w:pPr>
              <w:pStyle w:val="AbsatzTab12Pt1-1Kur"/>
              <w:rPr>
                <w:rFonts w:eastAsia="Calibri"/>
              </w:rPr>
            </w:pPr>
            <w:r w:rsidRPr="00513BFA">
              <w:rPr>
                <w:rFonts w:eastAsia="Calibri"/>
              </w:rPr>
              <w:t>07.</w:t>
            </w:r>
          </w:p>
        </w:tc>
        <w:tc>
          <w:tcPr>
            <w:tcW w:w="3119" w:type="dxa"/>
            <w:tcBorders>
              <w:top w:val="single" w:sz="4" w:space="0" w:color="auto"/>
              <w:left w:val="single" w:sz="4" w:space="0" w:color="auto"/>
              <w:bottom w:val="single" w:sz="4" w:space="0" w:color="auto"/>
              <w:right w:val="single" w:sz="4" w:space="0" w:color="auto"/>
            </w:tcBorders>
          </w:tcPr>
          <w:p w14:paraId="28D14447" w14:textId="6DDD94F5" w:rsidR="00513BFA" w:rsidRPr="00513BFA" w:rsidRDefault="00513BFA" w:rsidP="00513BFA">
            <w:pPr>
              <w:pStyle w:val="AbsatzTab12Pt1-1Kur"/>
              <w:rPr>
                <w:rFonts w:eastAsia="Calibri"/>
              </w:rPr>
            </w:pPr>
            <w:r w:rsidRPr="00513BFA">
              <w:rPr>
                <w:rFonts w:eastAsia="Calibri"/>
              </w:rPr>
              <w:t>Protokollierung und Audit</w:t>
            </w:r>
          </w:p>
        </w:tc>
        <w:tc>
          <w:tcPr>
            <w:tcW w:w="5386" w:type="dxa"/>
            <w:tcBorders>
              <w:top w:val="single" w:sz="4" w:space="0" w:color="auto"/>
              <w:left w:val="single" w:sz="4" w:space="0" w:color="auto"/>
              <w:bottom w:val="single" w:sz="4" w:space="0" w:color="auto"/>
              <w:right w:val="single" w:sz="4" w:space="0" w:color="auto"/>
            </w:tcBorders>
          </w:tcPr>
          <w:p w14:paraId="7F351A8D" w14:textId="68A875F6" w:rsidR="00513BFA" w:rsidRPr="00513BFA" w:rsidRDefault="00513BFA" w:rsidP="00513BFA">
            <w:pPr>
              <w:pStyle w:val="AbsatzTab12Pt1-1Kur"/>
              <w:rPr>
                <w:rFonts w:eastAsia="Calibri"/>
              </w:rPr>
            </w:pPr>
            <w:r w:rsidRPr="00513BFA">
              <w:rPr>
                <w:rFonts w:eastAsia="Calibri"/>
              </w:rPr>
              <w:t>Aktivierung und Überwachung von Protokolldateien und Audits</w:t>
            </w:r>
          </w:p>
        </w:tc>
      </w:tr>
      <w:tr w:rsidR="00513BFA" w:rsidRPr="00CE1436" w14:paraId="454E972F" w14:textId="77777777" w:rsidTr="00513BFA">
        <w:trPr>
          <w:trHeight w:val="425"/>
        </w:trPr>
        <w:tc>
          <w:tcPr>
            <w:tcW w:w="567" w:type="dxa"/>
            <w:tcBorders>
              <w:top w:val="single" w:sz="4" w:space="0" w:color="auto"/>
              <w:left w:val="single" w:sz="4" w:space="0" w:color="auto"/>
              <w:bottom w:val="single" w:sz="4" w:space="0" w:color="auto"/>
              <w:right w:val="single" w:sz="4" w:space="0" w:color="auto"/>
            </w:tcBorders>
          </w:tcPr>
          <w:p w14:paraId="622A689E" w14:textId="21C23B0E" w:rsidR="00513BFA" w:rsidRPr="00513BFA" w:rsidRDefault="00513BFA" w:rsidP="00513BFA">
            <w:pPr>
              <w:pStyle w:val="AbsatzTab12Pt1-1Kur"/>
              <w:rPr>
                <w:rFonts w:eastAsia="Calibri"/>
              </w:rPr>
            </w:pPr>
            <w:r w:rsidRPr="00513BFA">
              <w:rPr>
                <w:rFonts w:eastAsia="Calibri"/>
              </w:rPr>
              <w:t>08.</w:t>
            </w:r>
          </w:p>
        </w:tc>
        <w:tc>
          <w:tcPr>
            <w:tcW w:w="3119" w:type="dxa"/>
            <w:tcBorders>
              <w:top w:val="single" w:sz="4" w:space="0" w:color="auto"/>
              <w:left w:val="single" w:sz="4" w:space="0" w:color="auto"/>
              <w:bottom w:val="single" w:sz="4" w:space="0" w:color="auto"/>
              <w:right w:val="single" w:sz="4" w:space="0" w:color="auto"/>
            </w:tcBorders>
          </w:tcPr>
          <w:p w14:paraId="0FFC60C6" w14:textId="33605603" w:rsidR="00513BFA" w:rsidRPr="00513BFA" w:rsidRDefault="00513BFA" w:rsidP="00513BFA">
            <w:pPr>
              <w:pStyle w:val="AbsatzTab12Pt1-1Kur"/>
              <w:rPr>
                <w:rFonts w:eastAsia="Calibri"/>
              </w:rPr>
            </w:pPr>
            <w:r w:rsidRPr="00513BFA">
              <w:rPr>
                <w:rFonts w:eastAsia="Calibri"/>
              </w:rPr>
              <w:t>Ressourcenüberwachung</w:t>
            </w:r>
          </w:p>
        </w:tc>
        <w:tc>
          <w:tcPr>
            <w:tcW w:w="5386" w:type="dxa"/>
            <w:tcBorders>
              <w:top w:val="single" w:sz="4" w:space="0" w:color="auto"/>
              <w:left w:val="single" w:sz="4" w:space="0" w:color="auto"/>
              <w:bottom w:val="single" w:sz="4" w:space="0" w:color="auto"/>
              <w:right w:val="single" w:sz="4" w:space="0" w:color="auto"/>
            </w:tcBorders>
          </w:tcPr>
          <w:p w14:paraId="60194A91" w14:textId="11D08756" w:rsidR="00513BFA" w:rsidRPr="00513BFA" w:rsidRDefault="00513BFA" w:rsidP="00513BFA">
            <w:pPr>
              <w:pStyle w:val="AbsatzTab12Pt1-1Kur"/>
              <w:rPr>
                <w:rFonts w:eastAsia="Calibri"/>
              </w:rPr>
            </w:pPr>
            <w:r w:rsidRPr="00513BFA">
              <w:rPr>
                <w:rFonts w:eastAsia="Calibri"/>
              </w:rPr>
              <w:t>Überwachung der Ressourcenauslastung auf dem SQL-Server</w:t>
            </w:r>
          </w:p>
        </w:tc>
      </w:tr>
      <w:tr w:rsidR="00513BFA" w:rsidRPr="00CE1436" w14:paraId="3DC15FE3" w14:textId="77777777" w:rsidTr="00513BFA">
        <w:trPr>
          <w:trHeight w:val="425"/>
        </w:trPr>
        <w:tc>
          <w:tcPr>
            <w:tcW w:w="567" w:type="dxa"/>
            <w:tcBorders>
              <w:top w:val="single" w:sz="4" w:space="0" w:color="auto"/>
              <w:left w:val="single" w:sz="4" w:space="0" w:color="auto"/>
              <w:bottom w:val="single" w:sz="4" w:space="0" w:color="auto"/>
              <w:right w:val="single" w:sz="4" w:space="0" w:color="auto"/>
            </w:tcBorders>
          </w:tcPr>
          <w:p w14:paraId="0327F778" w14:textId="07E4A458" w:rsidR="00513BFA" w:rsidRPr="00513BFA" w:rsidRDefault="00513BFA" w:rsidP="00513BFA">
            <w:pPr>
              <w:pStyle w:val="AbsatzTab12Pt1-1Kur"/>
              <w:rPr>
                <w:rFonts w:eastAsia="Calibri"/>
              </w:rPr>
            </w:pPr>
            <w:r w:rsidRPr="00513BFA">
              <w:rPr>
                <w:rFonts w:eastAsia="Calibri"/>
              </w:rPr>
              <w:t>09.</w:t>
            </w:r>
          </w:p>
        </w:tc>
        <w:tc>
          <w:tcPr>
            <w:tcW w:w="3119" w:type="dxa"/>
            <w:tcBorders>
              <w:top w:val="single" w:sz="4" w:space="0" w:color="auto"/>
              <w:left w:val="single" w:sz="4" w:space="0" w:color="auto"/>
              <w:bottom w:val="single" w:sz="4" w:space="0" w:color="auto"/>
              <w:right w:val="single" w:sz="4" w:space="0" w:color="auto"/>
            </w:tcBorders>
          </w:tcPr>
          <w:p w14:paraId="2F4D6E44" w14:textId="69817CFD" w:rsidR="00513BFA" w:rsidRPr="00513BFA" w:rsidRDefault="00513BFA" w:rsidP="00513BFA">
            <w:pPr>
              <w:pStyle w:val="AbsatzTab12Pt1-1Kur"/>
              <w:rPr>
                <w:rFonts w:eastAsia="Calibri"/>
              </w:rPr>
            </w:pPr>
            <w:r w:rsidRPr="00513BFA">
              <w:rPr>
                <w:rFonts w:eastAsia="Calibri"/>
              </w:rPr>
              <w:t>Fehlerbehebung</w:t>
            </w:r>
          </w:p>
        </w:tc>
        <w:tc>
          <w:tcPr>
            <w:tcW w:w="5386" w:type="dxa"/>
            <w:tcBorders>
              <w:top w:val="single" w:sz="4" w:space="0" w:color="auto"/>
              <w:left w:val="single" w:sz="4" w:space="0" w:color="auto"/>
              <w:bottom w:val="single" w:sz="4" w:space="0" w:color="auto"/>
              <w:right w:val="single" w:sz="4" w:space="0" w:color="auto"/>
            </w:tcBorders>
          </w:tcPr>
          <w:p w14:paraId="488BFEF9" w14:textId="27A4D885" w:rsidR="00513BFA" w:rsidRPr="00513BFA" w:rsidRDefault="00513BFA" w:rsidP="00513BFA">
            <w:pPr>
              <w:pStyle w:val="AbsatzTab12Pt1-1Kur"/>
              <w:rPr>
                <w:rFonts w:eastAsia="Calibri"/>
              </w:rPr>
            </w:pPr>
            <w:r w:rsidRPr="00513BFA">
              <w:rPr>
                <w:rFonts w:eastAsia="Calibri"/>
              </w:rPr>
              <w:t>Analyse und Behebung von auftretenden Fehlern und Störungen</w:t>
            </w:r>
          </w:p>
        </w:tc>
      </w:tr>
      <w:tr w:rsidR="00513BFA" w:rsidRPr="00CE1436" w14:paraId="4566F802" w14:textId="77777777" w:rsidTr="00513BFA">
        <w:trPr>
          <w:trHeight w:val="425"/>
        </w:trPr>
        <w:tc>
          <w:tcPr>
            <w:tcW w:w="567" w:type="dxa"/>
            <w:tcBorders>
              <w:top w:val="single" w:sz="4" w:space="0" w:color="auto"/>
              <w:left w:val="single" w:sz="4" w:space="0" w:color="auto"/>
              <w:bottom w:val="single" w:sz="4" w:space="0" w:color="auto"/>
              <w:right w:val="single" w:sz="4" w:space="0" w:color="auto"/>
            </w:tcBorders>
          </w:tcPr>
          <w:p w14:paraId="66F6670F" w14:textId="7A131B4A" w:rsidR="00513BFA" w:rsidRPr="00513BFA" w:rsidRDefault="00513BFA" w:rsidP="00513BFA">
            <w:pPr>
              <w:pStyle w:val="AbsatzTab12Pt1-1Kur"/>
              <w:rPr>
                <w:rFonts w:eastAsia="Calibri"/>
              </w:rPr>
            </w:pPr>
            <w:r w:rsidRPr="00513BFA">
              <w:rPr>
                <w:rFonts w:eastAsia="Calibri"/>
              </w:rPr>
              <w:t>10.</w:t>
            </w:r>
          </w:p>
        </w:tc>
        <w:tc>
          <w:tcPr>
            <w:tcW w:w="3119" w:type="dxa"/>
            <w:tcBorders>
              <w:top w:val="single" w:sz="4" w:space="0" w:color="auto"/>
              <w:left w:val="single" w:sz="4" w:space="0" w:color="auto"/>
              <w:bottom w:val="single" w:sz="4" w:space="0" w:color="auto"/>
              <w:right w:val="single" w:sz="4" w:space="0" w:color="auto"/>
            </w:tcBorders>
          </w:tcPr>
          <w:p w14:paraId="15DC8A6F" w14:textId="4A0ACFD5" w:rsidR="00513BFA" w:rsidRPr="00513BFA" w:rsidRDefault="00513BFA" w:rsidP="00513BFA">
            <w:pPr>
              <w:pStyle w:val="AbsatzTab12Pt1-1Kur"/>
              <w:rPr>
                <w:rFonts w:eastAsia="Calibri"/>
              </w:rPr>
            </w:pPr>
            <w:r w:rsidRPr="00513BFA">
              <w:rPr>
                <w:rFonts w:eastAsia="Calibri"/>
              </w:rPr>
              <w:t>Dokumentation</w:t>
            </w:r>
          </w:p>
        </w:tc>
        <w:tc>
          <w:tcPr>
            <w:tcW w:w="5386" w:type="dxa"/>
            <w:tcBorders>
              <w:top w:val="single" w:sz="4" w:space="0" w:color="auto"/>
              <w:left w:val="single" w:sz="4" w:space="0" w:color="auto"/>
              <w:bottom w:val="single" w:sz="4" w:space="0" w:color="auto"/>
              <w:right w:val="single" w:sz="4" w:space="0" w:color="auto"/>
            </w:tcBorders>
          </w:tcPr>
          <w:p w14:paraId="48B791F3" w14:textId="1BD3F23A" w:rsidR="00513BFA" w:rsidRPr="00513BFA" w:rsidRDefault="00513BFA" w:rsidP="00513BFA">
            <w:pPr>
              <w:pStyle w:val="AbsatzTab12Pt1-1Kur"/>
              <w:rPr>
                <w:rFonts w:eastAsia="Calibri"/>
              </w:rPr>
            </w:pPr>
            <w:r w:rsidRPr="00513BFA">
              <w:rPr>
                <w:rFonts w:eastAsia="Calibri"/>
              </w:rPr>
              <w:t>Aktualisierung der Dokumentation über durchgeführte Schritte</w:t>
            </w:r>
          </w:p>
        </w:tc>
      </w:tr>
    </w:tbl>
    <w:p w14:paraId="07C3F60C" w14:textId="6F5603AA" w:rsidR="003D15E8" w:rsidRPr="00CE1436" w:rsidRDefault="003D15E8" w:rsidP="003D15E8">
      <w:pPr>
        <w:pStyle w:val="Beschriftung"/>
      </w:pPr>
      <w:bookmarkStart w:id="20" w:name="_Toc99913352"/>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5</w:t>
      </w:r>
      <w:r w:rsidRPr="00CE1436">
        <w:rPr>
          <w:noProof/>
        </w:rPr>
        <w:fldChar w:fldCharType="end"/>
      </w:r>
      <w:r w:rsidRPr="00CE1436">
        <w:t>:</w:t>
      </w:r>
      <w:r w:rsidRPr="00CE1436">
        <w:tab/>
        <w:t>Sicherheitsbestimmungen</w:t>
      </w:r>
      <w:bookmarkEnd w:id="20"/>
    </w:p>
    <w:p w14:paraId="56C5BF1E" w14:textId="264C5911" w:rsidR="00D100F3" w:rsidRPr="00D100F3" w:rsidRDefault="00806823" w:rsidP="00D100F3">
      <w:pPr>
        <w:pStyle w:val="berschrift1"/>
      </w:pPr>
      <w:bookmarkStart w:id="21" w:name="_Toc138356853"/>
      <w:r w:rsidRPr="00CE1436">
        <w:t>Unterbrechung oder Beendigung des Betriebs</w:t>
      </w:r>
      <w:bookmarkEnd w:id="21"/>
    </w:p>
    <w:p w14:paraId="7B41BA29" w14:textId="77777777" w:rsidR="00D100F3" w:rsidRPr="00D100F3" w:rsidRDefault="00D100F3" w:rsidP="00D100F3">
      <w:pPr>
        <w:pStyle w:val="berschrift2"/>
      </w:pPr>
      <w:bookmarkStart w:id="22" w:name="_Toc138356854"/>
      <w:r w:rsidRPr="00D100F3">
        <w:t>Geplante Betriebsunterbrechung (Shutdown und Neustart):</w:t>
      </w:r>
      <w:bookmarkEnd w:id="22"/>
    </w:p>
    <w:p w14:paraId="238FB60D" w14:textId="19265145" w:rsidR="00D100F3" w:rsidRPr="00D100F3" w:rsidRDefault="00D100F3" w:rsidP="00D100F3">
      <w:pPr>
        <w:pStyle w:val="Absatz"/>
        <w:numPr>
          <w:ilvl w:val="0"/>
          <w:numId w:val="39"/>
        </w:numPr>
        <w:rPr>
          <w:i/>
          <w:iCs/>
        </w:rPr>
      </w:pPr>
      <w:r w:rsidRPr="00D100F3">
        <w:rPr>
          <w:i/>
          <w:iCs/>
        </w:rPr>
        <w:t xml:space="preserve">Wenn </w:t>
      </w:r>
      <w:r w:rsidR="00391D85">
        <w:rPr>
          <w:i/>
          <w:iCs/>
        </w:rPr>
        <w:t>MySQL</w:t>
      </w:r>
      <w:r w:rsidRPr="00D100F3">
        <w:rPr>
          <w:i/>
          <w:iCs/>
        </w:rPr>
        <w:t xml:space="preserve"> als Service installiert ist, kann der Service einfach gestoppt werden.</w:t>
      </w:r>
    </w:p>
    <w:p w14:paraId="6CA8D9E7" w14:textId="4B74B991" w:rsidR="00D100F3" w:rsidRPr="00D100F3" w:rsidRDefault="00D100F3" w:rsidP="00D100F3">
      <w:pPr>
        <w:pStyle w:val="Absatz"/>
        <w:numPr>
          <w:ilvl w:val="0"/>
          <w:numId w:val="39"/>
        </w:numPr>
        <w:rPr>
          <w:i/>
          <w:iCs/>
        </w:rPr>
      </w:pPr>
      <w:r w:rsidRPr="00D100F3">
        <w:rPr>
          <w:i/>
          <w:iCs/>
        </w:rPr>
        <w:t xml:space="preserve">Wenn </w:t>
      </w:r>
      <w:r w:rsidR="00391D85">
        <w:rPr>
          <w:i/>
          <w:iCs/>
        </w:rPr>
        <w:t>MySQL</w:t>
      </w:r>
      <w:r w:rsidR="00391D85" w:rsidRPr="00D100F3">
        <w:rPr>
          <w:i/>
          <w:iCs/>
        </w:rPr>
        <w:t xml:space="preserve"> </w:t>
      </w:r>
      <w:r w:rsidRPr="00D100F3">
        <w:rPr>
          <w:i/>
          <w:iCs/>
        </w:rPr>
        <w:t>als Start-</w:t>
      </w:r>
      <w:proofErr w:type="spellStart"/>
      <w:r w:rsidRPr="00D100F3">
        <w:rPr>
          <w:i/>
          <w:iCs/>
        </w:rPr>
        <w:t>Script</w:t>
      </w:r>
      <w:proofErr w:type="spellEnd"/>
      <w:r w:rsidRPr="00D100F3">
        <w:rPr>
          <w:i/>
          <w:iCs/>
        </w:rPr>
        <w:t xml:space="preserve"> installiert ist, gibt es ein entsprechendes </w:t>
      </w:r>
      <w:proofErr w:type="spellStart"/>
      <w:r w:rsidRPr="00D100F3">
        <w:rPr>
          <w:i/>
          <w:iCs/>
        </w:rPr>
        <w:t>Stop-Script</w:t>
      </w:r>
      <w:proofErr w:type="spellEnd"/>
      <w:r w:rsidRPr="00D100F3">
        <w:rPr>
          <w:i/>
          <w:iCs/>
        </w:rPr>
        <w:t xml:space="preserve"> im Verzeichnis.</w:t>
      </w:r>
    </w:p>
    <w:p w14:paraId="24BC5E24" w14:textId="77777777" w:rsidR="00D100F3" w:rsidRPr="00D100F3" w:rsidRDefault="00D100F3" w:rsidP="00D100F3">
      <w:pPr>
        <w:pStyle w:val="berschrift2"/>
      </w:pPr>
      <w:bookmarkStart w:id="23" w:name="_Toc138356855"/>
      <w:r w:rsidRPr="00D100F3">
        <w:t>Ungeplante Betriebsunterbrechung (Absturz):</w:t>
      </w:r>
      <w:bookmarkEnd w:id="23"/>
    </w:p>
    <w:p w14:paraId="30E8E1B3" w14:textId="54B4F36E" w:rsidR="00D100F3" w:rsidRPr="00D100F3" w:rsidRDefault="00D100F3" w:rsidP="00D100F3">
      <w:pPr>
        <w:pStyle w:val="Absatz"/>
        <w:numPr>
          <w:ilvl w:val="0"/>
          <w:numId w:val="40"/>
        </w:numPr>
        <w:rPr>
          <w:i/>
          <w:iCs/>
        </w:rPr>
      </w:pPr>
      <w:r w:rsidRPr="00D100F3">
        <w:rPr>
          <w:i/>
          <w:iCs/>
        </w:rPr>
        <w:t>Nach einem Absturz müssen alle Applikationsserver- und Datenbank-Prozesse sicher beendet werden. Dazu können spezielle Werkzeuge verwendet werden.</w:t>
      </w:r>
    </w:p>
    <w:p w14:paraId="71276452" w14:textId="77777777" w:rsidR="00D100F3" w:rsidRPr="00D100F3" w:rsidRDefault="00D100F3" w:rsidP="00D100F3">
      <w:pPr>
        <w:pStyle w:val="berschrift2"/>
      </w:pPr>
      <w:bookmarkStart w:id="24" w:name="_Toc138356856"/>
      <w:r w:rsidRPr="00D100F3">
        <w:t>Nachbehandlung und Abschlussarbeiten:</w:t>
      </w:r>
      <w:bookmarkEnd w:id="24"/>
    </w:p>
    <w:p w14:paraId="3936F645" w14:textId="3623E832" w:rsidR="00D100F3" w:rsidRPr="00D100F3" w:rsidRDefault="00D100F3" w:rsidP="00D100F3">
      <w:pPr>
        <w:pStyle w:val="Absatz"/>
        <w:numPr>
          <w:ilvl w:val="0"/>
          <w:numId w:val="40"/>
        </w:numPr>
        <w:rPr>
          <w:i/>
          <w:iCs/>
        </w:rPr>
      </w:pPr>
      <w:r w:rsidRPr="00D100F3">
        <w:rPr>
          <w:i/>
          <w:iCs/>
        </w:rPr>
        <w:t>Nach dem Beenden des Betriebs können noch einige abschließende Aufgaben erforderlich sein, wie zum Beispiel die Bearbeitung von Datenträgern oder Aufräumarbeiten.</w:t>
      </w:r>
    </w:p>
    <w:p w14:paraId="67CCD668" w14:textId="77777777" w:rsidR="00806823" w:rsidRPr="00CE1436" w:rsidRDefault="00806823" w:rsidP="00FF5B3F">
      <w:pPr>
        <w:pStyle w:val="berschrift1"/>
      </w:pPr>
      <w:bookmarkStart w:id="25" w:name="_Toc493589953"/>
      <w:bookmarkStart w:id="26" w:name="_Toc138356857"/>
      <w:r w:rsidRPr="00CE1436">
        <w:t>Supportorganisation</w:t>
      </w:r>
      <w:bookmarkEnd w:id="25"/>
      <w:bookmarkEnd w:id="26"/>
    </w:p>
    <w:p w14:paraId="384A52EF" w14:textId="77777777" w:rsidR="00806823" w:rsidRPr="00CE1436" w:rsidRDefault="00B210B2" w:rsidP="00FF5B3F">
      <w:pPr>
        <w:pStyle w:val="berschrift2"/>
      </w:pPr>
      <w:bookmarkStart w:id="27" w:name="_Toc138356858"/>
      <w:r w:rsidRPr="00CE1436">
        <w:t>Supportprozesse</w:t>
      </w:r>
      <w:bookmarkEnd w:id="27"/>
    </w:p>
    <w:p w14:paraId="755BBF43" w14:textId="77777777" w:rsidR="0038150B" w:rsidRPr="00CE1436" w:rsidRDefault="0038150B" w:rsidP="0038150B">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4536"/>
        <w:gridCol w:w="2268"/>
      </w:tblGrid>
      <w:tr w:rsidR="0038150B" w:rsidRPr="00CE1436" w14:paraId="2DB10090" w14:textId="77777777" w:rsidTr="0038150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BC55CAF" w14:textId="77777777" w:rsidR="0038150B" w:rsidRPr="00CE1436" w:rsidRDefault="0038150B" w:rsidP="00496F05">
            <w:pPr>
              <w:pStyle w:val="AbsatzTab12PtTitel"/>
            </w:pPr>
            <w:r w:rsidRPr="00CE1436">
              <w:t>Nr.</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D817C6B" w14:textId="77777777" w:rsidR="0038150B" w:rsidRPr="00CE1436" w:rsidRDefault="0038150B" w:rsidP="00496F05">
            <w:pPr>
              <w:pStyle w:val="AbsatzTab12PtTitel"/>
            </w:pPr>
            <w:r w:rsidRPr="00CE1436">
              <w:t>Support</w:t>
            </w:r>
          </w:p>
        </w:tc>
        <w:tc>
          <w:tcPr>
            <w:tcW w:w="4536" w:type="dxa"/>
            <w:tcBorders>
              <w:top w:val="single" w:sz="4" w:space="0" w:color="auto"/>
              <w:left w:val="single" w:sz="4" w:space="0" w:color="auto"/>
              <w:bottom w:val="single" w:sz="4" w:space="0" w:color="auto"/>
              <w:right w:val="single" w:sz="4" w:space="0" w:color="auto"/>
            </w:tcBorders>
            <w:shd w:val="clear" w:color="auto" w:fill="D9D9D9"/>
            <w:hideMark/>
          </w:tcPr>
          <w:p w14:paraId="2B8EDC5B" w14:textId="77777777" w:rsidR="0038150B" w:rsidRPr="00CE1436" w:rsidRDefault="0038150B" w:rsidP="00496F05">
            <w:pPr>
              <w:pStyle w:val="AbsatzTab12PtTitel"/>
            </w:pPr>
            <w:r w:rsidRPr="00CE1436">
              <w:t>Beschreibung</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22A84D7A" w14:textId="77777777" w:rsidR="0038150B" w:rsidRPr="00CE1436" w:rsidRDefault="0038150B" w:rsidP="00496F05">
            <w:pPr>
              <w:pStyle w:val="AbsatzTab12PtTitel"/>
            </w:pPr>
            <w:r w:rsidRPr="00CE1436">
              <w:t>Kontaktadresse</w:t>
            </w:r>
          </w:p>
        </w:tc>
      </w:tr>
      <w:tr w:rsidR="0038150B" w:rsidRPr="00CE1436" w14:paraId="60524651" w14:textId="77777777" w:rsidTr="0038150B">
        <w:trPr>
          <w:trHeight w:val="425"/>
        </w:trPr>
        <w:tc>
          <w:tcPr>
            <w:tcW w:w="567" w:type="dxa"/>
            <w:tcBorders>
              <w:top w:val="single" w:sz="4" w:space="0" w:color="auto"/>
              <w:left w:val="single" w:sz="4" w:space="0" w:color="auto"/>
              <w:bottom w:val="single" w:sz="4" w:space="0" w:color="auto"/>
              <w:right w:val="single" w:sz="4" w:space="0" w:color="auto"/>
            </w:tcBorders>
            <w:hideMark/>
          </w:tcPr>
          <w:p w14:paraId="294F28D3" w14:textId="7C9A15FF" w:rsidR="0038150B" w:rsidRPr="00CE1436" w:rsidRDefault="00391D85" w:rsidP="00496F05">
            <w:pPr>
              <w:pStyle w:val="AbsatzTab12Pt1-1Kur"/>
            </w:pPr>
            <w:r>
              <w:t>01</w:t>
            </w:r>
          </w:p>
        </w:tc>
        <w:tc>
          <w:tcPr>
            <w:tcW w:w="1701" w:type="dxa"/>
            <w:tcBorders>
              <w:top w:val="single" w:sz="4" w:space="0" w:color="auto"/>
              <w:left w:val="single" w:sz="4" w:space="0" w:color="auto"/>
              <w:bottom w:val="single" w:sz="4" w:space="0" w:color="auto"/>
              <w:right w:val="single" w:sz="4" w:space="0" w:color="auto"/>
            </w:tcBorders>
          </w:tcPr>
          <w:p w14:paraId="5CDDF1CE" w14:textId="77777777" w:rsidR="0038150B" w:rsidRPr="00CE1436" w:rsidRDefault="0038150B" w:rsidP="00496F05">
            <w:pPr>
              <w:pStyle w:val="AbsatzTab12Pt1-1Kur"/>
            </w:pPr>
            <w:r w:rsidRPr="00CE1436">
              <w:t>Hilfe und Support</w:t>
            </w:r>
          </w:p>
        </w:tc>
        <w:tc>
          <w:tcPr>
            <w:tcW w:w="4536" w:type="dxa"/>
            <w:tcBorders>
              <w:top w:val="single" w:sz="4" w:space="0" w:color="auto"/>
              <w:left w:val="single" w:sz="4" w:space="0" w:color="auto"/>
              <w:bottom w:val="single" w:sz="4" w:space="0" w:color="auto"/>
              <w:right w:val="single" w:sz="4" w:space="0" w:color="auto"/>
            </w:tcBorders>
            <w:hideMark/>
          </w:tcPr>
          <w:p w14:paraId="49924CCB" w14:textId="77777777" w:rsidR="0038150B" w:rsidRPr="00CE1436" w:rsidRDefault="00475AA1" w:rsidP="0038150B">
            <w:pPr>
              <w:pStyle w:val="AbsatzTab12Pt1-1Kur"/>
            </w:pPr>
            <w:r w:rsidRPr="00CE1436">
              <w:t>Falls trotz Ticketing System Probleme auftauchen sollten, steht die folgende Support-Organisation zur Verfügung …</w:t>
            </w:r>
          </w:p>
        </w:tc>
        <w:tc>
          <w:tcPr>
            <w:tcW w:w="2268" w:type="dxa"/>
            <w:tcBorders>
              <w:top w:val="single" w:sz="4" w:space="0" w:color="auto"/>
              <w:left w:val="single" w:sz="4" w:space="0" w:color="auto"/>
              <w:bottom w:val="single" w:sz="4" w:space="0" w:color="auto"/>
              <w:right w:val="single" w:sz="4" w:space="0" w:color="auto"/>
            </w:tcBorders>
          </w:tcPr>
          <w:p w14:paraId="0C98E33D" w14:textId="01C0E3A3" w:rsidR="0038150B" w:rsidRPr="00CE1436" w:rsidRDefault="00391D85" w:rsidP="00496F05">
            <w:pPr>
              <w:pStyle w:val="AbsatzTab12Pt1-1Kur"/>
            </w:pPr>
            <w:r>
              <w:t>Jro134120@stud.gibb.ch</w:t>
            </w:r>
          </w:p>
        </w:tc>
      </w:tr>
      <w:tr w:rsidR="0038150B" w:rsidRPr="00CE1436" w14:paraId="6CC1734A" w14:textId="77777777" w:rsidTr="0038150B">
        <w:trPr>
          <w:trHeight w:val="425"/>
        </w:trPr>
        <w:tc>
          <w:tcPr>
            <w:tcW w:w="567" w:type="dxa"/>
            <w:tcBorders>
              <w:top w:val="single" w:sz="4" w:space="0" w:color="auto"/>
              <w:left w:val="single" w:sz="4" w:space="0" w:color="auto"/>
              <w:bottom w:val="single" w:sz="4" w:space="0" w:color="auto"/>
              <w:right w:val="single" w:sz="4" w:space="0" w:color="auto"/>
            </w:tcBorders>
          </w:tcPr>
          <w:p w14:paraId="4F60833E" w14:textId="5DE5E9C6" w:rsidR="0038150B" w:rsidRPr="00CE1436" w:rsidRDefault="0038150B" w:rsidP="00496F05">
            <w:pPr>
              <w:pStyle w:val="AbsatzTab12Pt1-1Kur"/>
            </w:pPr>
            <w:r w:rsidRPr="00CE1436">
              <w:t>0</w:t>
            </w:r>
            <w:r w:rsidR="00391D85">
              <w:t>2</w:t>
            </w:r>
          </w:p>
        </w:tc>
        <w:tc>
          <w:tcPr>
            <w:tcW w:w="1701" w:type="dxa"/>
            <w:tcBorders>
              <w:top w:val="single" w:sz="4" w:space="0" w:color="auto"/>
              <w:left w:val="single" w:sz="4" w:space="0" w:color="auto"/>
              <w:bottom w:val="single" w:sz="4" w:space="0" w:color="auto"/>
              <w:right w:val="single" w:sz="4" w:space="0" w:color="auto"/>
            </w:tcBorders>
          </w:tcPr>
          <w:p w14:paraId="4497B7FE" w14:textId="77777777" w:rsidR="0038150B" w:rsidRPr="00CE1436" w:rsidRDefault="0038150B" w:rsidP="00496F05">
            <w:pPr>
              <w:pStyle w:val="AbsatzTab12Pt1-1Kur"/>
            </w:pPr>
            <w:r w:rsidRPr="00CE1436">
              <w:t>First Level Support</w:t>
            </w:r>
          </w:p>
        </w:tc>
        <w:tc>
          <w:tcPr>
            <w:tcW w:w="4536" w:type="dxa"/>
            <w:tcBorders>
              <w:top w:val="single" w:sz="4" w:space="0" w:color="auto"/>
              <w:left w:val="single" w:sz="4" w:space="0" w:color="auto"/>
              <w:bottom w:val="single" w:sz="4" w:space="0" w:color="auto"/>
              <w:right w:val="single" w:sz="4" w:space="0" w:color="auto"/>
            </w:tcBorders>
          </w:tcPr>
          <w:p w14:paraId="0B7A5648" w14:textId="77777777" w:rsidR="0038150B" w:rsidRPr="00CE1436" w:rsidRDefault="0038150B" w:rsidP="0038150B">
            <w:pPr>
              <w:pStyle w:val="AbsatzTab12Pt1-1Kur"/>
            </w:pPr>
            <w:r w:rsidRPr="00CE1436">
              <w:t>Immer zuerst an den Super-User wenden, er wird in den meisten Fällen am schnellsten helfen können …</w:t>
            </w:r>
          </w:p>
        </w:tc>
        <w:tc>
          <w:tcPr>
            <w:tcW w:w="2268" w:type="dxa"/>
            <w:tcBorders>
              <w:top w:val="single" w:sz="4" w:space="0" w:color="auto"/>
              <w:left w:val="single" w:sz="4" w:space="0" w:color="auto"/>
              <w:bottom w:val="single" w:sz="4" w:space="0" w:color="auto"/>
              <w:right w:val="single" w:sz="4" w:space="0" w:color="auto"/>
            </w:tcBorders>
          </w:tcPr>
          <w:p w14:paraId="6F4CB4D0" w14:textId="281B0967" w:rsidR="0038150B" w:rsidRPr="00CE1436" w:rsidRDefault="0038150B" w:rsidP="00496F05">
            <w:pPr>
              <w:pStyle w:val="AbsatzTab12Pt1-1Kur"/>
            </w:pPr>
            <w:r w:rsidRPr="00CE1436">
              <w:t xml:space="preserve">+41 </w:t>
            </w:r>
            <w:r w:rsidR="00123376">
              <w:t>75 428 19 16</w:t>
            </w:r>
          </w:p>
        </w:tc>
      </w:tr>
      <w:tr w:rsidR="0038150B" w:rsidRPr="00CE1436" w14:paraId="3F7BD495" w14:textId="77777777" w:rsidTr="0038150B">
        <w:trPr>
          <w:trHeight w:val="425"/>
        </w:trPr>
        <w:tc>
          <w:tcPr>
            <w:tcW w:w="567" w:type="dxa"/>
            <w:tcBorders>
              <w:top w:val="single" w:sz="4" w:space="0" w:color="auto"/>
              <w:left w:val="single" w:sz="4" w:space="0" w:color="auto"/>
              <w:bottom w:val="single" w:sz="4" w:space="0" w:color="auto"/>
              <w:right w:val="single" w:sz="4" w:space="0" w:color="auto"/>
            </w:tcBorders>
          </w:tcPr>
          <w:p w14:paraId="5470D518" w14:textId="77777777" w:rsidR="0038150B" w:rsidRPr="00CE1436" w:rsidRDefault="0038150B" w:rsidP="00496F05">
            <w:pPr>
              <w:pStyle w:val="AbsatzTab12Pt1-1Kur"/>
              <w:keepNext/>
            </w:pPr>
          </w:p>
        </w:tc>
        <w:tc>
          <w:tcPr>
            <w:tcW w:w="1701" w:type="dxa"/>
            <w:tcBorders>
              <w:top w:val="single" w:sz="4" w:space="0" w:color="auto"/>
              <w:left w:val="single" w:sz="4" w:space="0" w:color="auto"/>
              <w:bottom w:val="single" w:sz="4" w:space="0" w:color="auto"/>
              <w:right w:val="single" w:sz="4" w:space="0" w:color="auto"/>
            </w:tcBorders>
          </w:tcPr>
          <w:p w14:paraId="07ABD343" w14:textId="77777777" w:rsidR="0038150B" w:rsidRPr="00CE1436" w:rsidRDefault="0038150B" w:rsidP="00496F05">
            <w:pPr>
              <w:pStyle w:val="AbsatzTab12Pt1-1Kur"/>
              <w:keepNext/>
            </w:pPr>
            <w:r w:rsidRPr="00CE1436">
              <w:t>Second Level Support</w:t>
            </w:r>
          </w:p>
        </w:tc>
        <w:tc>
          <w:tcPr>
            <w:tcW w:w="4536" w:type="dxa"/>
            <w:tcBorders>
              <w:top w:val="single" w:sz="4" w:space="0" w:color="auto"/>
              <w:left w:val="single" w:sz="4" w:space="0" w:color="auto"/>
              <w:bottom w:val="single" w:sz="4" w:space="0" w:color="auto"/>
              <w:right w:val="single" w:sz="4" w:space="0" w:color="auto"/>
            </w:tcBorders>
          </w:tcPr>
          <w:p w14:paraId="65D46723" w14:textId="77777777" w:rsidR="0038150B" w:rsidRPr="00CE1436" w:rsidRDefault="0038150B" w:rsidP="0038150B">
            <w:pPr>
              <w:pStyle w:val="AbsatzTab12Pt1-1Kur"/>
              <w:keepNext/>
            </w:pPr>
            <w:r w:rsidRPr="00CE1436">
              <w:t>Wenn der Super-User bei Fragen nicht weiterhelfen kann, steht der Second Level Support zur Verfügung</w:t>
            </w:r>
          </w:p>
        </w:tc>
        <w:tc>
          <w:tcPr>
            <w:tcW w:w="2268" w:type="dxa"/>
            <w:tcBorders>
              <w:top w:val="single" w:sz="4" w:space="0" w:color="auto"/>
              <w:left w:val="single" w:sz="4" w:space="0" w:color="auto"/>
              <w:bottom w:val="single" w:sz="4" w:space="0" w:color="auto"/>
              <w:right w:val="single" w:sz="4" w:space="0" w:color="auto"/>
            </w:tcBorders>
          </w:tcPr>
          <w:p w14:paraId="20859397" w14:textId="1B459275" w:rsidR="0038150B" w:rsidRPr="00CE1436" w:rsidRDefault="0038150B" w:rsidP="00496F05">
            <w:pPr>
              <w:pStyle w:val="AbsatzTab12Pt1-1Kur"/>
              <w:keepNext/>
            </w:pPr>
            <w:r w:rsidRPr="00CE1436">
              <w:t xml:space="preserve">+41 </w:t>
            </w:r>
            <w:r w:rsidR="00123376">
              <w:t>77 464 51 96</w:t>
            </w:r>
          </w:p>
        </w:tc>
      </w:tr>
    </w:tbl>
    <w:p w14:paraId="7C975798" w14:textId="6191B701" w:rsidR="0038150B" w:rsidRPr="00CE1436" w:rsidRDefault="0038150B" w:rsidP="0038150B">
      <w:pPr>
        <w:pStyle w:val="Beschriftung"/>
      </w:pPr>
      <w:bookmarkStart w:id="28" w:name="_Toc99913353"/>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6</w:t>
      </w:r>
      <w:r w:rsidRPr="00CE1436">
        <w:rPr>
          <w:noProof/>
        </w:rPr>
        <w:fldChar w:fldCharType="end"/>
      </w:r>
      <w:r w:rsidRPr="00CE1436">
        <w:t>:</w:t>
      </w:r>
      <w:r w:rsidRPr="00CE1436">
        <w:tab/>
        <w:t>Supportprozess</w:t>
      </w:r>
      <w:r w:rsidR="007039F6" w:rsidRPr="00CE1436">
        <w:t>e</w:t>
      </w:r>
      <w:bookmarkEnd w:id="28"/>
    </w:p>
    <w:p w14:paraId="55086977" w14:textId="77777777" w:rsidR="00806823" w:rsidRPr="00CE1436" w:rsidRDefault="00806823" w:rsidP="00FF5B3F">
      <w:pPr>
        <w:pStyle w:val="berschrift2"/>
      </w:pPr>
      <w:bookmarkStart w:id="29" w:name="_Toc138356859"/>
      <w:r w:rsidRPr="00CE1436">
        <w:lastRenderedPageBreak/>
        <w:t>Organisation mit Rollen</w:t>
      </w:r>
      <w:bookmarkEnd w:id="29"/>
    </w:p>
    <w:p w14:paraId="3EC2CED3" w14:textId="77777777" w:rsidR="00B210B2" w:rsidRPr="00CE1436" w:rsidRDefault="00B210B2" w:rsidP="00B210B2">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552"/>
        <w:gridCol w:w="1701"/>
        <w:gridCol w:w="2551"/>
      </w:tblGrid>
      <w:tr w:rsidR="00B210B2" w:rsidRPr="00CE1436" w14:paraId="76D5DEB1" w14:textId="77777777" w:rsidTr="0085546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855143" w14:textId="77777777" w:rsidR="00B210B2" w:rsidRPr="00CE1436" w:rsidRDefault="00B210B2" w:rsidP="00855467">
            <w:pPr>
              <w:pStyle w:val="AbsatzTab12PtTitel"/>
            </w:pPr>
            <w:r w:rsidRPr="00CE1436">
              <w:t>Nr.</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5F8B64A9" w14:textId="77777777" w:rsidR="00B210B2" w:rsidRPr="00CE1436" w:rsidRDefault="00B210B2" w:rsidP="00855467">
            <w:pPr>
              <w:pStyle w:val="AbsatzTab12PtTitel"/>
            </w:pPr>
            <w:r w:rsidRPr="00CE1436">
              <w:t>Organisation</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1A181C3" w14:textId="77777777" w:rsidR="00B210B2" w:rsidRPr="00CE1436" w:rsidRDefault="00B210B2" w:rsidP="00855467">
            <w:pPr>
              <w:pStyle w:val="AbsatzTab12PtTitel"/>
            </w:pPr>
            <w:r w:rsidRPr="00CE1436">
              <w:t>Rolle</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14:paraId="2BFBCB91" w14:textId="77777777" w:rsidR="00B210B2" w:rsidRPr="00CE1436" w:rsidRDefault="00B210B2" w:rsidP="00855467">
            <w:pPr>
              <w:pStyle w:val="AbsatzTab12PtTitel"/>
            </w:pPr>
            <w:r w:rsidRPr="00CE1436">
              <w:t>Name</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75BD3637" w14:textId="77777777" w:rsidR="00B210B2" w:rsidRPr="00CE1436" w:rsidRDefault="00B210B2" w:rsidP="00855467">
            <w:pPr>
              <w:pStyle w:val="AbsatzTab12PtTitel"/>
            </w:pPr>
            <w:r w:rsidRPr="00CE1436">
              <w:t>Kontaktadresse</w:t>
            </w:r>
          </w:p>
        </w:tc>
      </w:tr>
      <w:tr w:rsidR="00B210B2" w:rsidRPr="00CE1436" w14:paraId="707819BC"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hideMark/>
          </w:tcPr>
          <w:p w14:paraId="05CD1488" w14:textId="77777777" w:rsidR="00B210B2" w:rsidRPr="00CE1436" w:rsidRDefault="00B210B2" w:rsidP="00C32047">
            <w:pPr>
              <w:pStyle w:val="AbsatzTab12Pt1-1Kur"/>
              <w:keepNext/>
            </w:pPr>
            <w:r w:rsidRPr="00CE1436">
              <w:t>01</w:t>
            </w:r>
          </w:p>
        </w:tc>
        <w:tc>
          <w:tcPr>
            <w:tcW w:w="1701" w:type="dxa"/>
            <w:tcBorders>
              <w:top w:val="single" w:sz="4" w:space="0" w:color="auto"/>
              <w:left w:val="single" w:sz="4" w:space="0" w:color="auto"/>
              <w:bottom w:val="single" w:sz="4" w:space="0" w:color="auto"/>
              <w:right w:val="single" w:sz="4" w:space="0" w:color="auto"/>
            </w:tcBorders>
          </w:tcPr>
          <w:p w14:paraId="27994BFF" w14:textId="77777777" w:rsidR="00B210B2" w:rsidRPr="00CE1436" w:rsidRDefault="00B210B2" w:rsidP="00C32047">
            <w:pPr>
              <w:pStyle w:val="AbsatzTab12Pt1-1Kur"/>
              <w:keepNext/>
            </w:pPr>
            <w:r w:rsidRPr="00CE1436">
              <w:t>IT-Betrieb</w:t>
            </w:r>
          </w:p>
        </w:tc>
        <w:tc>
          <w:tcPr>
            <w:tcW w:w="2552" w:type="dxa"/>
            <w:tcBorders>
              <w:top w:val="single" w:sz="4" w:space="0" w:color="auto"/>
              <w:left w:val="single" w:sz="4" w:space="0" w:color="auto"/>
              <w:bottom w:val="single" w:sz="4" w:space="0" w:color="auto"/>
              <w:right w:val="single" w:sz="4" w:space="0" w:color="auto"/>
            </w:tcBorders>
            <w:hideMark/>
          </w:tcPr>
          <w:p w14:paraId="3F053E05" w14:textId="77777777" w:rsidR="00B210B2" w:rsidRPr="00CE1436" w:rsidRDefault="0038150B" w:rsidP="00C32047">
            <w:pPr>
              <w:pStyle w:val="AbsatzTab12Pt1-1Kur"/>
              <w:keepNext/>
            </w:pPr>
            <w:r w:rsidRPr="00CE1436">
              <w:t>Betriebsverantwortlicher</w:t>
            </w:r>
          </w:p>
        </w:tc>
        <w:tc>
          <w:tcPr>
            <w:tcW w:w="1701" w:type="dxa"/>
            <w:tcBorders>
              <w:top w:val="single" w:sz="4" w:space="0" w:color="auto"/>
              <w:left w:val="single" w:sz="4" w:space="0" w:color="auto"/>
              <w:bottom w:val="single" w:sz="4" w:space="0" w:color="auto"/>
              <w:right w:val="single" w:sz="4" w:space="0" w:color="auto"/>
            </w:tcBorders>
          </w:tcPr>
          <w:p w14:paraId="47290B20" w14:textId="3F9AEF57" w:rsidR="00B210B2" w:rsidRPr="00CE1436" w:rsidRDefault="00123376" w:rsidP="00C32047">
            <w:pPr>
              <w:pStyle w:val="AbsatzTab12Pt1-1Kur"/>
              <w:keepNext/>
            </w:pPr>
            <w:r>
              <w:t>Jamie Rohrbach</w:t>
            </w:r>
          </w:p>
        </w:tc>
        <w:tc>
          <w:tcPr>
            <w:tcW w:w="2551" w:type="dxa"/>
            <w:tcBorders>
              <w:top w:val="single" w:sz="4" w:space="0" w:color="auto"/>
              <w:left w:val="single" w:sz="4" w:space="0" w:color="auto"/>
              <w:bottom w:val="single" w:sz="4" w:space="0" w:color="auto"/>
              <w:right w:val="single" w:sz="4" w:space="0" w:color="auto"/>
            </w:tcBorders>
          </w:tcPr>
          <w:p w14:paraId="0C9CA524" w14:textId="023DA8D7" w:rsidR="00B210B2" w:rsidRPr="00CE1436" w:rsidRDefault="00123376" w:rsidP="00C32047">
            <w:pPr>
              <w:pStyle w:val="AbsatzTab12Pt1-1Kur"/>
              <w:keepNext/>
            </w:pPr>
            <w:r>
              <w:t>Jro134120@stud.gibb.ch</w:t>
            </w:r>
          </w:p>
        </w:tc>
      </w:tr>
    </w:tbl>
    <w:p w14:paraId="09C23543" w14:textId="5E8993E4" w:rsidR="00B210B2" w:rsidRPr="00CE1436" w:rsidRDefault="00B210B2" w:rsidP="00B210B2">
      <w:pPr>
        <w:pStyle w:val="Beschriftung"/>
      </w:pPr>
      <w:bookmarkStart w:id="30" w:name="_Toc54694016"/>
      <w:bookmarkStart w:id="31" w:name="_Toc99913354"/>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7</w:t>
      </w:r>
      <w:r w:rsidRPr="00CE1436">
        <w:rPr>
          <w:noProof/>
        </w:rPr>
        <w:fldChar w:fldCharType="end"/>
      </w:r>
      <w:r w:rsidRPr="00CE1436">
        <w:t>:</w:t>
      </w:r>
      <w:r w:rsidRPr="00CE1436">
        <w:tab/>
      </w:r>
      <w:bookmarkEnd w:id="30"/>
      <w:r w:rsidRPr="00CE1436">
        <w:t>Organisation mit Rollen</w:t>
      </w:r>
      <w:bookmarkEnd w:id="31"/>
    </w:p>
    <w:p w14:paraId="7A81FB5E" w14:textId="77777777" w:rsidR="00806823" w:rsidRPr="00CE1436" w:rsidRDefault="00806823" w:rsidP="00FF5B3F">
      <w:pPr>
        <w:pStyle w:val="berschrift1"/>
      </w:pPr>
      <w:bookmarkStart w:id="32" w:name="_Toc493589954"/>
      <w:bookmarkStart w:id="33" w:name="_Toc138356860"/>
      <w:r w:rsidRPr="00CE1436">
        <w:t>Changemanagement</w:t>
      </w:r>
      <w:bookmarkEnd w:id="32"/>
      <w:bookmarkEnd w:id="33"/>
    </w:p>
    <w:p w14:paraId="7C84D218" w14:textId="3D5A4FA7" w:rsidR="00794CC9" w:rsidRPr="00794CC9" w:rsidRDefault="00806823" w:rsidP="00794CC9">
      <w:pPr>
        <w:pStyle w:val="berschrift2"/>
      </w:pPr>
      <w:bookmarkStart w:id="34" w:name="_Toc138356861"/>
      <w:r w:rsidRPr="00CE1436">
        <w:t>Changemanagement-Prozess</w:t>
      </w:r>
      <w:bookmarkEnd w:id="34"/>
    </w:p>
    <w:p w14:paraId="682E68A6" w14:textId="0C04049D" w:rsidR="00794CC9" w:rsidRPr="00794CC9" w:rsidRDefault="00794CC9" w:rsidP="00794CC9">
      <w:pPr>
        <w:pStyle w:val="Absatz"/>
        <w:rPr>
          <w:i/>
          <w:iCs/>
        </w:rPr>
      </w:pPr>
      <w:r w:rsidRPr="00794CC9">
        <w:rPr>
          <w:i/>
          <w:iCs/>
        </w:rPr>
        <w:t>1. Anforderungserfassung: Änderungswünsche und -anforderungen werden erfasst und dokumentiert.</w:t>
      </w:r>
    </w:p>
    <w:p w14:paraId="3C0D0F69" w14:textId="23875FDE" w:rsidR="00794CC9" w:rsidRPr="00794CC9" w:rsidRDefault="00794CC9" w:rsidP="00794CC9">
      <w:pPr>
        <w:pStyle w:val="Absatz"/>
        <w:rPr>
          <w:i/>
          <w:iCs/>
        </w:rPr>
      </w:pPr>
      <w:r w:rsidRPr="00794CC9">
        <w:rPr>
          <w:i/>
          <w:iCs/>
        </w:rPr>
        <w:t>2. Bewertung der Änderung: Das Change-Management-Team analysiert die Änderungen hinsichtlich ihrer Auswirkungen und technischen Umsetzbarkeit.</w:t>
      </w:r>
    </w:p>
    <w:p w14:paraId="2E14DC93" w14:textId="2D5A5F90" w:rsidR="00794CC9" w:rsidRPr="00794CC9" w:rsidRDefault="00794CC9" w:rsidP="00794CC9">
      <w:pPr>
        <w:pStyle w:val="Absatz"/>
        <w:rPr>
          <w:i/>
          <w:iCs/>
        </w:rPr>
      </w:pPr>
      <w:r w:rsidRPr="00794CC9">
        <w:rPr>
          <w:i/>
          <w:iCs/>
        </w:rPr>
        <w:t>3. Genehmigung: Die Änderungen werden von den zuständigen Stakeholdern genehmigt oder abgelehnt.</w:t>
      </w:r>
    </w:p>
    <w:p w14:paraId="59CCD989" w14:textId="6F34A879" w:rsidR="00794CC9" w:rsidRPr="00794CC9" w:rsidRDefault="00794CC9" w:rsidP="00794CC9">
      <w:pPr>
        <w:pStyle w:val="Absatz"/>
        <w:rPr>
          <w:i/>
          <w:iCs/>
        </w:rPr>
      </w:pPr>
      <w:r w:rsidRPr="00794CC9">
        <w:rPr>
          <w:i/>
          <w:iCs/>
        </w:rPr>
        <w:t>4. Kommunikation: Betroffene Parteien werden über genehmigte Änderungen informiert, um mögliche Auswirkungen zu minimieren.</w:t>
      </w:r>
    </w:p>
    <w:p w14:paraId="22C23D5B" w14:textId="77777777" w:rsidR="00794CC9" w:rsidRPr="00794CC9" w:rsidRDefault="00794CC9" w:rsidP="00794CC9">
      <w:pPr>
        <w:pStyle w:val="Absatz"/>
        <w:rPr>
          <w:i/>
          <w:iCs/>
        </w:rPr>
      </w:pPr>
      <w:r w:rsidRPr="00794CC9">
        <w:rPr>
          <w:i/>
          <w:iCs/>
        </w:rPr>
        <w:t>5. Umsetzung: Die genehmigten Änderungen werden von einem qualifizierten Team durchgeführt und überwacht.</w:t>
      </w:r>
    </w:p>
    <w:p w14:paraId="1269338E" w14:textId="77777777" w:rsidR="00806823" w:rsidRPr="00CE1436" w:rsidRDefault="00806823" w:rsidP="00FF5B3F">
      <w:pPr>
        <w:pStyle w:val="berschrift2"/>
      </w:pPr>
      <w:bookmarkStart w:id="35" w:name="_Toc138356862"/>
      <w:r w:rsidRPr="00CE1436">
        <w:t>C</w:t>
      </w:r>
      <w:r w:rsidR="00FF5B3F" w:rsidRPr="00CE1436">
        <w:t>hangemanagement-Organisation</w:t>
      </w:r>
      <w:bookmarkEnd w:id="35"/>
    </w:p>
    <w:p w14:paraId="68EB8129" w14:textId="77777777" w:rsidR="00B210B2" w:rsidRPr="00CE1436" w:rsidRDefault="00B210B2" w:rsidP="00B210B2">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552"/>
        <w:gridCol w:w="1701"/>
        <w:gridCol w:w="2551"/>
      </w:tblGrid>
      <w:tr w:rsidR="00B210B2" w:rsidRPr="00CE1436" w14:paraId="51D6B9F4" w14:textId="77777777" w:rsidTr="0085546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DC6F30A" w14:textId="77777777" w:rsidR="00B210B2" w:rsidRPr="00CE1436" w:rsidRDefault="00B210B2" w:rsidP="00855467">
            <w:pPr>
              <w:pStyle w:val="AbsatzTab12PtTitel"/>
            </w:pPr>
            <w:r w:rsidRPr="00CE1436">
              <w:t>Nr.</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46684C0" w14:textId="77777777" w:rsidR="00B210B2" w:rsidRPr="00CE1436" w:rsidRDefault="00B210B2" w:rsidP="00855467">
            <w:pPr>
              <w:pStyle w:val="AbsatzTab12PtTitel"/>
            </w:pPr>
            <w:r w:rsidRPr="00CE1436">
              <w:t>Organisation</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2BFF837B" w14:textId="77777777" w:rsidR="00B210B2" w:rsidRPr="00CE1436" w:rsidRDefault="00B210B2" w:rsidP="00855467">
            <w:pPr>
              <w:pStyle w:val="AbsatzTab12PtTitel"/>
            </w:pPr>
            <w:r w:rsidRPr="00CE1436">
              <w:t>Rolle</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14:paraId="0463D556" w14:textId="77777777" w:rsidR="00B210B2" w:rsidRPr="00CE1436" w:rsidRDefault="00B210B2" w:rsidP="00855467">
            <w:pPr>
              <w:pStyle w:val="AbsatzTab12PtTitel"/>
            </w:pPr>
            <w:r w:rsidRPr="00CE1436">
              <w:t>Name</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04FBFAF2" w14:textId="77777777" w:rsidR="00B210B2" w:rsidRPr="00CE1436" w:rsidRDefault="00B210B2" w:rsidP="00855467">
            <w:pPr>
              <w:pStyle w:val="AbsatzTab12PtTitel"/>
            </w:pPr>
            <w:r w:rsidRPr="00CE1436">
              <w:t>Kontaktadresse</w:t>
            </w:r>
          </w:p>
        </w:tc>
      </w:tr>
      <w:tr w:rsidR="00B210B2" w:rsidRPr="00CE1436" w14:paraId="73AF5331"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hideMark/>
          </w:tcPr>
          <w:p w14:paraId="35A8ADA4" w14:textId="77777777" w:rsidR="00B210B2" w:rsidRPr="00CE1436" w:rsidRDefault="00B210B2" w:rsidP="00855467">
            <w:pPr>
              <w:pStyle w:val="AbsatzTab12Pt1-1Kur"/>
            </w:pPr>
            <w:r w:rsidRPr="00CE1436">
              <w:t>01</w:t>
            </w:r>
          </w:p>
        </w:tc>
        <w:tc>
          <w:tcPr>
            <w:tcW w:w="1701" w:type="dxa"/>
            <w:tcBorders>
              <w:top w:val="single" w:sz="4" w:space="0" w:color="auto"/>
              <w:left w:val="single" w:sz="4" w:space="0" w:color="auto"/>
              <w:bottom w:val="single" w:sz="4" w:space="0" w:color="auto"/>
              <w:right w:val="single" w:sz="4" w:space="0" w:color="auto"/>
            </w:tcBorders>
          </w:tcPr>
          <w:p w14:paraId="231A4AEA" w14:textId="77777777" w:rsidR="00B210B2" w:rsidRPr="00CE1436" w:rsidRDefault="00B210B2" w:rsidP="00855467">
            <w:pPr>
              <w:pStyle w:val="AbsatzTab12Pt1-1Kur"/>
            </w:pPr>
            <w:r w:rsidRPr="00CE1436">
              <w:t>IT-Betrieb</w:t>
            </w:r>
          </w:p>
        </w:tc>
        <w:tc>
          <w:tcPr>
            <w:tcW w:w="2552" w:type="dxa"/>
            <w:tcBorders>
              <w:top w:val="single" w:sz="4" w:space="0" w:color="auto"/>
              <w:left w:val="single" w:sz="4" w:space="0" w:color="auto"/>
              <w:bottom w:val="single" w:sz="4" w:space="0" w:color="auto"/>
              <w:right w:val="single" w:sz="4" w:space="0" w:color="auto"/>
            </w:tcBorders>
            <w:hideMark/>
          </w:tcPr>
          <w:p w14:paraId="42B8C0C9" w14:textId="77777777" w:rsidR="00B210B2" w:rsidRPr="00CE1436" w:rsidRDefault="00C32047" w:rsidP="00855467">
            <w:pPr>
              <w:pStyle w:val="AbsatzTab12Pt1-1Kur"/>
            </w:pPr>
            <w:r w:rsidRPr="00CE1436">
              <w:t>Betriebsverantwortlicher</w:t>
            </w:r>
          </w:p>
        </w:tc>
        <w:tc>
          <w:tcPr>
            <w:tcW w:w="1701" w:type="dxa"/>
            <w:tcBorders>
              <w:top w:val="single" w:sz="4" w:space="0" w:color="auto"/>
              <w:left w:val="single" w:sz="4" w:space="0" w:color="auto"/>
              <w:bottom w:val="single" w:sz="4" w:space="0" w:color="auto"/>
              <w:right w:val="single" w:sz="4" w:space="0" w:color="auto"/>
            </w:tcBorders>
          </w:tcPr>
          <w:p w14:paraId="44C8A753" w14:textId="44ADAE09" w:rsidR="00B210B2" w:rsidRPr="00CE1436" w:rsidRDefault="00794CC9" w:rsidP="00855467">
            <w:pPr>
              <w:pStyle w:val="AbsatzTab12Pt1-1Kur"/>
            </w:pPr>
            <w:r>
              <w:t>Jamie Rohrbach</w:t>
            </w:r>
          </w:p>
        </w:tc>
        <w:tc>
          <w:tcPr>
            <w:tcW w:w="2551" w:type="dxa"/>
            <w:tcBorders>
              <w:top w:val="single" w:sz="4" w:space="0" w:color="auto"/>
              <w:left w:val="single" w:sz="4" w:space="0" w:color="auto"/>
              <w:bottom w:val="single" w:sz="4" w:space="0" w:color="auto"/>
              <w:right w:val="single" w:sz="4" w:space="0" w:color="auto"/>
            </w:tcBorders>
          </w:tcPr>
          <w:p w14:paraId="60C7FFDB" w14:textId="7085523B" w:rsidR="00B210B2" w:rsidRPr="00CE1436" w:rsidRDefault="00794CC9" w:rsidP="00855467">
            <w:pPr>
              <w:pStyle w:val="AbsatzTab12Pt1-1Kur"/>
            </w:pPr>
            <w:r>
              <w:t>Jro134120@stud.gibb.ch</w:t>
            </w:r>
          </w:p>
        </w:tc>
      </w:tr>
      <w:tr w:rsidR="00B210B2" w:rsidRPr="00CE1436" w14:paraId="3D1448D5"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28176874" w14:textId="77777777" w:rsidR="00B210B2" w:rsidRPr="00CE1436" w:rsidRDefault="00B210B2" w:rsidP="00855467">
            <w:pPr>
              <w:pStyle w:val="AbsatzTab12Pt1-1Kur"/>
            </w:pPr>
            <w:r w:rsidRPr="00CE1436">
              <w:t>02</w:t>
            </w:r>
          </w:p>
        </w:tc>
        <w:tc>
          <w:tcPr>
            <w:tcW w:w="1701" w:type="dxa"/>
            <w:tcBorders>
              <w:top w:val="single" w:sz="4" w:space="0" w:color="auto"/>
              <w:left w:val="single" w:sz="4" w:space="0" w:color="auto"/>
              <w:bottom w:val="single" w:sz="4" w:space="0" w:color="auto"/>
              <w:right w:val="single" w:sz="4" w:space="0" w:color="auto"/>
            </w:tcBorders>
          </w:tcPr>
          <w:p w14:paraId="250EE21D" w14:textId="07964F4A" w:rsidR="00B210B2" w:rsidRPr="00CE1436" w:rsidRDefault="00C32047" w:rsidP="00855467">
            <w:pPr>
              <w:pStyle w:val="AbsatzTab12Pt1-1Kur"/>
            </w:pPr>
            <w:r w:rsidRPr="00CE1436">
              <w:t xml:space="preserve">Abteilung </w:t>
            </w:r>
            <w:r w:rsidR="00794CC9">
              <w:t>SRE</w:t>
            </w:r>
          </w:p>
        </w:tc>
        <w:tc>
          <w:tcPr>
            <w:tcW w:w="2552" w:type="dxa"/>
            <w:tcBorders>
              <w:top w:val="single" w:sz="4" w:space="0" w:color="auto"/>
              <w:left w:val="single" w:sz="4" w:space="0" w:color="auto"/>
              <w:bottom w:val="single" w:sz="4" w:space="0" w:color="auto"/>
              <w:right w:val="single" w:sz="4" w:space="0" w:color="auto"/>
            </w:tcBorders>
          </w:tcPr>
          <w:p w14:paraId="47054050" w14:textId="77777777" w:rsidR="00B210B2" w:rsidRPr="00CE1436" w:rsidRDefault="00C32047" w:rsidP="00855467">
            <w:pPr>
              <w:pStyle w:val="AbsatzTab12Pt1-1Kur"/>
            </w:pPr>
            <w:r w:rsidRPr="00CE1436">
              <w:t>Anwendungsverantwortlicher</w:t>
            </w:r>
          </w:p>
        </w:tc>
        <w:tc>
          <w:tcPr>
            <w:tcW w:w="1701" w:type="dxa"/>
            <w:tcBorders>
              <w:top w:val="single" w:sz="4" w:space="0" w:color="auto"/>
              <w:left w:val="single" w:sz="4" w:space="0" w:color="auto"/>
              <w:bottom w:val="single" w:sz="4" w:space="0" w:color="auto"/>
              <w:right w:val="single" w:sz="4" w:space="0" w:color="auto"/>
            </w:tcBorders>
          </w:tcPr>
          <w:p w14:paraId="2F81055F" w14:textId="3B131680" w:rsidR="00B210B2" w:rsidRPr="00CE1436" w:rsidRDefault="00794CC9" w:rsidP="00855467">
            <w:pPr>
              <w:pStyle w:val="AbsatzTab12Pt1-1Kur"/>
            </w:pPr>
            <w:r>
              <w:t>Elis Steiner</w:t>
            </w:r>
          </w:p>
        </w:tc>
        <w:tc>
          <w:tcPr>
            <w:tcW w:w="2551" w:type="dxa"/>
            <w:tcBorders>
              <w:top w:val="single" w:sz="4" w:space="0" w:color="auto"/>
              <w:left w:val="single" w:sz="4" w:space="0" w:color="auto"/>
              <w:bottom w:val="single" w:sz="4" w:space="0" w:color="auto"/>
              <w:right w:val="single" w:sz="4" w:space="0" w:color="auto"/>
            </w:tcBorders>
          </w:tcPr>
          <w:p w14:paraId="03B7CBDB" w14:textId="17BEC663" w:rsidR="00B210B2" w:rsidRPr="00CE1436" w:rsidRDefault="00794CC9" w:rsidP="00855467">
            <w:pPr>
              <w:pStyle w:val="AbsatzTab12Pt1-1Kur"/>
            </w:pPr>
            <w:r w:rsidRPr="00CE1436">
              <w:t xml:space="preserve">+41 </w:t>
            </w:r>
            <w:r>
              <w:t>75 428 19 16</w:t>
            </w:r>
          </w:p>
        </w:tc>
      </w:tr>
    </w:tbl>
    <w:p w14:paraId="2A0DD606" w14:textId="50B1B3BB" w:rsidR="00B210B2" w:rsidRPr="00CE1436" w:rsidRDefault="00B210B2" w:rsidP="00B210B2">
      <w:pPr>
        <w:pStyle w:val="Beschriftung"/>
      </w:pPr>
      <w:bookmarkStart w:id="36" w:name="_Toc99913355"/>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8</w:t>
      </w:r>
      <w:r w:rsidRPr="00CE1436">
        <w:rPr>
          <w:noProof/>
        </w:rPr>
        <w:fldChar w:fldCharType="end"/>
      </w:r>
      <w:r w:rsidRPr="00CE1436">
        <w:t>:</w:t>
      </w:r>
      <w:r w:rsidRPr="00CE1436">
        <w:tab/>
        <w:t>Changemanagement-Organisation</w:t>
      </w:r>
      <w:bookmarkEnd w:id="36"/>
    </w:p>
    <w:p w14:paraId="6FD85C13" w14:textId="77777777" w:rsidR="00806823" w:rsidRPr="00CE1436" w:rsidRDefault="00806823" w:rsidP="007857C6">
      <w:pPr>
        <w:pStyle w:val="berschrift1"/>
      </w:pPr>
      <w:bookmarkStart w:id="37" w:name="_Toc138356863"/>
      <w:r w:rsidRPr="00CE1436">
        <w:t>Sicherheitsbestimmungen</w:t>
      </w:r>
      <w:bookmarkEnd w:id="37"/>
    </w:p>
    <w:p w14:paraId="77FACF67" w14:textId="77777777" w:rsidR="007857C6" w:rsidRPr="00CE1436" w:rsidRDefault="007857C6" w:rsidP="007857C6">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7857C6" w:rsidRPr="00CE1436" w14:paraId="2DE01815" w14:textId="77777777" w:rsidTr="0085546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F38DB7" w14:textId="77777777" w:rsidR="007857C6" w:rsidRPr="00CE1436" w:rsidRDefault="007857C6" w:rsidP="00855467">
            <w:pPr>
              <w:pStyle w:val="AbsatzTab12PtTitel"/>
            </w:pPr>
            <w:r w:rsidRPr="00CE1436">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9908383" w14:textId="77777777" w:rsidR="007857C6" w:rsidRPr="00CE1436" w:rsidRDefault="007857C6" w:rsidP="00855467">
            <w:pPr>
              <w:pStyle w:val="AbsatzTab12PtTitel"/>
            </w:pPr>
            <w:r w:rsidRPr="00CE1436">
              <w:t>Bereich</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3812374B" w14:textId="77777777" w:rsidR="007857C6" w:rsidRPr="00CE1436" w:rsidRDefault="007857C6" w:rsidP="00855467">
            <w:pPr>
              <w:pStyle w:val="AbsatzTab12PtTitel"/>
            </w:pPr>
            <w:r w:rsidRPr="00CE1436">
              <w:t>Sicherheitsbestimmung</w:t>
            </w:r>
          </w:p>
        </w:tc>
      </w:tr>
      <w:tr w:rsidR="004D3586" w:rsidRPr="00CE1436" w14:paraId="63FDC3E3" w14:textId="77777777" w:rsidTr="004D3586">
        <w:trPr>
          <w:trHeight w:val="425"/>
        </w:trPr>
        <w:tc>
          <w:tcPr>
            <w:tcW w:w="567" w:type="dxa"/>
            <w:tcBorders>
              <w:top w:val="single" w:sz="4" w:space="0" w:color="auto"/>
              <w:left w:val="single" w:sz="4" w:space="0" w:color="auto"/>
              <w:bottom w:val="single" w:sz="4" w:space="0" w:color="auto"/>
              <w:right w:val="single" w:sz="4" w:space="0" w:color="auto"/>
            </w:tcBorders>
            <w:hideMark/>
          </w:tcPr>
          <w:p w14:paraId="09089D52" w14:textId="1B1C0F37" w:rsidR="004D3586" w:rsidRPr="00CE1436" w:rsidRDefault="004D3586" w:rsidP="004D3586">
            <w:pPr>
              <w:pStyle w:val="AbsatzTab12Pt1-1Kur"/>
            </w:pPr>
            <w:r w:rsidRPr="004D3586">
              <w:t>01</w:t>
            </w:r>
          </w:p>
        </w:tc>
        <w:tc>
          <w:tcPr>
            <w:tcW w:w="3119" w:type="dxa"/>
            <w:tcBorders>
              <w:top w:val="single" w:sz="4" w:space="0" w:color="auto"/>
              <w:left w:val="single" w:sz="4" w:space="0" w:color="auto"/>
              <w:bottom w:val="single" w:sz="4" w:space="0" w:color="auto"/>
              <w:right w:val="single" w:sz="4" w:space="0" w:color="auto"/>
            </w:tcBorders>
          </w:tcPr>
          <w:p w14:paraId="41A9D640" w14:textId="1E807997" w:rsidR="004D3586" w:rsidRPr="00CE1436" w:rsidRDefault="004D3586" w:rsidP="004D3586">
            <w:pPr>
              <w:pStyle w:val="AbsatzTab12Pt1-1Kur"/>
            </w:pPr>
            <w:r w:rsidRPr="004D3586">
              <w:t>Datenspeicherung</w:t>
            </w:r>
          </w:p>
        </w:tc>
        <w:tc>
          <w:tcPr>
            <w:tcW w:w="5386" w:type="dxa"/>
            <w:tcBorders>
              <w:top w:val="single" w:sz="4" w:space="0" w:color="auto"/>
              <w:left w:val="single" w:sz="4" w:space="0" w:color="auto"/>
              <w:bottom w:val="single" w:sz="4" w:space="0" w:color="auto"/>
              <w:right w:val="single" w:sz="4" w:space="0" w:color="auto"/>
            </w:tcBorders>
            <w:hideMark/>
          </w:tcPr>
          <w:p w14:paraId="2B8D3A2E" w14:textId="3F9303C1" w:rsidR="004D3586" w:rsidRPr="00CE1436" w:rsidRDefault="004D3586" w:rsidP="004D3586">
            <w:pPr>
              <w:pStyle w:val="AbsatzTab12Pt1-1Kur"/>
            </w:pPr>
            <w:r w:rsidRPr="004D3586">
              <w:t xml:space="preserve">Sämtliche Daten </w:t>
            </w:r>
            <w:r>
              <w:t xml:space="preserve">werden auf externe Speichermedien gesichert. </w:t>
            </w:r>
          </w:p>
        </w:tc>
      </w:tr>
      <w:tr w:rsidR="004D3586" w:rsidRPr="00CE1436" w14:paraId="11661F74" w14:textId="77777777" w:rsidTr="004D3586">
        <w:trPr>
          <w:trHeight w:val="425"/>
        </w:trPr>
        <w:tc>
          <w:tcPr>
            <w:tcW w:w="567" w:type="dxa"/>
            <w:tcBorders>
              <w:top w:val="single" w:sz="4" w:space="0" w:color="auto"/>
              <w:left w:val="single" w:sz="4" w:space="0" w:color="auto"/>
              <w:bottom w:val="single" w:sz="4" w:space="0" w:color="auto"/>
              <w:right w:val="single" w:sz="4" w:space="0" w:color="auto"/>
            </w:tcBorders>
          </w:tcPr>
          <w:p w14:paraId="1950B8C1" w14:textId="27A9F311" w:rsidR="004D3586" w:rsidRPr="00CE1436" w:rsidRDefault="004D3586" w:rsidP="004D3586">
            <w:pPr>
              <w:pStyle w:val="AbsatzTab12Pt1-1Kur"/>
            </w:pPr>
            <w:r w:rsidRPr="004D3586">
              <w:t>02</w:t>
            </w:r>
          </w:p>
        </w:tc>
        <w:tc>
          <w:tcPr>
            <w:tcW w:w="3119" w:type="dxa"/>
            <w:tcBorders>
              <w:top w:val="single" w:sz="4" w:space="0" w:color="auto"/>
              <w:left w:val="single" w:sz="4" w:space="0" w:color="auto"/>
              <w:bottom w:val="single" w:sz="4" w:space="0" w:color="auto"/>
              <w:right w:val="single" w:sz="4" w:space="0" w:color="auto"/>
            </w:tcBorders>
          </w:tcPr>
          <w:p w14:paraId="48CC7D0F" w14:textId="212A94F1" w:rsidR="004D3586" w:rsidRPr="00CE1436" w:rsidRDefault="004D3586" w:rsidP="004D3586">
            <w:pPr>
              <w:pStyle w:val="AbsatzTab12Pt1-1Kur"/>
            </w:pPr>
            <w:r w:rsidRPr="004D3586">
              <w:t>Schutz der Datenbank</w:t>
            </w:r>
          </w:p>
        </w:tc>
        <w:tc>
          <w:tcPr>
            <w:tcW w:w="5386" w:type="dxa"/>
            <w:tcBorders>
              <w:top w:val="single" w:sz="4" w:space="0" w:color="auto"/>
              <w:left w:val="single" w:sz="4" w:space="0" w:color="auto"/>
              <w:bottom w:val="single" w:sz="4" w:space="0" w:color="auto"/>
              <w:right w:val="single" w:sz="4" w:space="0" w:color="auto"/>
            </w:tcBorders>
          </w:tcPr>
          <w:p w14:paraId="67E68416" w14:textId="110B7B85" w:rsidR="004D3586" w:rsidRPr="00CE1436" w:rsidRDefault="004D3586" w:rsidP="004D3586">
            <w:pPr>
              <w:pStyle w:val="AbsatzTab12Pt1-1Kur"/>
            </w:pPr>
            <w:r w:rsidRPr="004D3586">
              <w:t xml:space="preserve">Zugriff auf die Datenbank ist nur </w:t>
            </w:r>
            <w:r>
              <w:t>vom Intranet aus möglich.</w:t>
            </w:r>
          </w:p>
        </w:tc>
      </w:tr>
      <w:tr w:rsidR="004D3586" w:rsidRPr="00CE1436" w14:paraId="77533144" w14:textId="77777777" w:rsidTr="004D3586">
        <w:trPr>
          <w:trHeight w:val="425"/>
        </w:trPr>
        <w:tc>
          <w:tcPr>
            <w:tcW w:w="567" w:type="dxa"/>
            <w:tcBorders>
              <w:top w:val="single" w:sz="4" w:space="0" w:color="auto"/>
              <w:left w:val="single" w:sz="4" w:space="0" w:color="auto"/>
              <w:bottom w:val="single" w:sz="4" w:space="0" w:color="auto"/>
              <w:right w:val="single" w:sz="4" w:space="0" w:color="auto"/>
            </w:tcBorders>
          </w:tcPr>
          <w:p w14:paraId="15D1685B" w14:textId="5F8ECD24" w:rsidR="004D3586" w:rsidRPr="00CE1436" w:rsidRDefault="004D3586" w:rsidP="004D3586">
            <w:pPr>
              <w:pStyle w:val="AbsatzTab12Pt1-1Kur"/>
            </w:pPr>
            <w:r w:rsidRPr="004D3586">
              <w:t>03</w:t>
            </w:r>
          </w:p>
        </w:tc>
        <w:tc>
          <w:tcPr>
            <w:tcW w:w="3119" w:type="dxa"/>
            <w:tcBorders>
              <w:top w:val="single" w:sz="4" w:space="0" w:color="auto"/>
              <w:left w:val="single" w:sz="4" w:space="0" w:color="auto"/>
              <w:bottom w:val="single" w:sz="4" w:space="0" w:color="auto"/>
              <w:right w:val="single" w:sz="4" w:space="0" w:color="auto"/>
            </w:tcBorders>
          </w:tcPr>
          <w:p w14:paraId="1D9D1BEA" w14:textId="123C6D57" w:rsidR="004D3586" w:rsidRPr="00CE1436" w:rsidRDefault="004D3586" w:rsidP="004D3586">
            <w:pPr>
              <w:pStyle w:val="AbsatzTab12Pt1-1Kur"/>
            </w:pPr>
            <w:r w:rsidRPr="004D3586">
              <w:t>Schutz des Backups</w:t>
            </w:r>
          </w:p>
        </w:tc>
        <w:tc>
          <w:tcPr>
            <w:tcW w:w="5386" w:type="dxa"/>
            <w:tcBorders>
              <w:top w:val="single" w:sz="4" w:space="0" w:color="auto"/>
              <w:left w:val="single" w:sz="4" w:space="0" w:color="auto"/>
              <w:bottom w:val="single" w:sz="4" w:space="0" w:color="auto"/>
              <w:right w:val="single" w:sz="4" w:space="0" w:color="auto"/>
            </w:tcBorders>
          </w:tcPr>
          <w:p w14:paraId="2F44A3F8" w14:textId="333B6B23" w:rsidR="004D3586" w:rsidRPr="00CE1436" w:rsidRDefault="004D3586" w:rsidP="004D3586">
            <w:pPr>
              <w:pStyle w:val="AbsatzTab12Pt1-1Kur"/>
            </w:pPr>
            <w:r w:rsidRPr="004D3586">
              <w:t>Backups müssen regelmäßig erstellt und an einem sicheren Ort aufbewahrt werden.</w:t>
            </w:r>
          </w:p>
        </w:tc>
      </w:tr>
    </w:tbl>
    <w:p w14:paraId="092CD2FD" w14:textId="287CD2CC" w:rsidR="007857C6" w:rsidRPr="00CE1436" w:rsidRDefault="007857C6" w:rsidP="00DC0FAD">
      <w:pPr>
        <w:pStyle w:val="Beschriftung"/>
      </w:pPr>
      <w:bookmarkStart w:id="38" w:name="_Toc99913356"/>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9</w:t>
      </w:r>
      <w:r w:rsidRPr="00CE1436">
        <w:rPr>
          <w:noProof/>
        </w:rPr>
        <w:fldChar w:fldCharType="end"/>
      </w:r>
      <w:r w:rsidRPr="00CE1436">
        <w:t>:</w:t>
      </w:r>
      <w:r w:rsidRPr="00CE1436">
        <w:tab/>
        <w:t>Sicherheitsbestimmungen</w:t>
      </w:r>
      <w:bookmarkEnd w:id="38"/>
    </w:p>
    <w:p w14:paraId="17A6D674" w14:textId="77777777" w:rsidR="00EA6A07" w:rsidRPr="00CE1436" w:rsidRDefault="00EA6A07">
      <w:pPr>
        <w:pStyle w:val="Absatz0Pt"/>
        <w:pageBreakBefore/>
      </w:pPr>
    </w:p>
    <w:p w14:paraId="767DEFDD" w14:textId="77777777" w:rsidR="00EA6A07" w:rsidRPr="00CE1436" w:rsidRDefault="007B3821">
      <w:pPr>
        <w:pStyle w:val="Inhaltsverzeichnis12"/>
        <w:spacing w:before="360"/>
      </w:pPr>
      <w:bookmarkStart w:id="39" w:name="_Toc467679021"/>
      <w:bookmarkStart w:id="40" w:name="_Toc461648074"/>
      <w:bookmarkStart w:id="41" w:name="_Toc467846276"/>
      <w:bookmarkStart w:id="42" w:name="_Toc527983447"/>
      <w:bookmarkStart w:id="43" w:name="_Toc530490789"/>
      <w:bookmarkStart w:id="44" w:name="_Toc138356864"/>
      <w:r w:rsidRPr="00CE1436">
        <w:t>Abkürzungen und Glossar</w:t>
      </w:r>
      <w:bookmarkEnd w:id="39"/>
      <w:bookmarkEnd w:id="40"/>
      <w:bookmarkEnd w:id="41"/>
      <w:bookmarkEnd w:id="42"/>
      <w:bookmarkEnd w:id="43"/>
      <w:bookmarkEnd w:id="44"/>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rsidRPr="00CE1436" w14:paraId="2294CA0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5867D550" w14:textId="77777777" w:rsidR="00EA6A07" w:rsidRPr="00CE1436" w:rsidRDefault="007B3821">
            <w:pPr>
              <w:pStyle w:val="AbsatzTab12PtTitel"/>
            </w:pPr>
            <w:r w:rsidRPr="00CE1436">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226F4AC9" w14:textId="77777777" w:rsidR="00EA6A07" w:rsidRPr="00CE1436" w:rsidRDefault="007B3821">
            <w:pPr>
              <w:pStyle w:val="AbsatzTab12PtTitel"/>
            </w:pPr>
            <w:r w:rsidRPr="00CE1436">
              <w:t>Erläuterung</w:t>
            </w:r>
          </w:p>
        </w:tc>
      </w:tr>
      <w:tr w:rsidR="00EA6A07" w:rsidRPr="00CE1436" w14:paraId="1B52E447" w14:textId="77777777">
        <w:tc>
          <w:tcPr>
            <w:tcW w:w="2552" w:type="dxa"/>
            <w:tcBorders>
              <w:top w:val="single" w:sz="4" w:space="0" w:color="auto"/>
              <w:left w:val="single" w:sz="4" w:space="0" w:color="auto"/>
              <w:bottom w:val="single" w:sz="4" w:space="0" w:color="auto"/>
              <w:right w:val="single" w:sz="4" w:space="0" w:color="auto"/>
            </w:tcBorders>
            <w:hideMark/>
          </w:tcPr>
          <w:p w14:paraId="411638B1" w14:textId="77777777" w:rsidR="00EA6A07" w:rsidRPr="00CE1436" w:rsidRDefault="007B3821">
            <w:pPr>
              <w:pStyle w:val="AbsatzTab11Pt1-1"/>
            </w:pPr>
            <w:r w:rsidRPr="00CE1436">
              <w:t>HERMES</w:t>
            </w:r>
          </w:p>
        </w:tc>
        <w:tc>
          <w:tcPr>
            <w:tcW w:w="6662" w:type="dxa"/>
            <w:tcBorders>
              <w:top w:val="single" w:sz="4" w:space="0" w:color="auto"/>
              <w:left w:val="single" w:sz="4" w:space="0" w:color="auto"/>
              <w:bottom w:val="single" w:sz="4" w:space="0" w:color="auto"/>
              <w:right w:val="single" w:sz="4" w:space="0" w:color="auto"/>
            </w:tcBorders>
            <w:hideMark/>
          </w:tcPr>
          <w:p w14:paraId="0C89BE36" w14:textId="77777777" w:rsidR="00EA6A07" w:rsidRPr="00CE1436" w:rsidRDefault="00E25490" w:rsidP="00C73902">
            <w:pPr>
              <w:pStyle w:val="AbsatzTab11Pt1-1"/>
            </w:pPr>
            <w:r w:rsidRPr="00CE1436">
              <w:t>Vorgehensmethodik für Projekte und Programme</w:t>
            </w:r>
            <w:r w:rsidRPr="00CE1436">
              <w:tab/>
            </w:r>
            <w:r w:rsidRPr="00CE1436">
              <w:br/>
              <w:t>HERMES 202</w:t>
            </w:r>
            <w:r w:rsidR="00B86496" w:rsidRPr="00CE1436">
              <w:t>2</w:t>
            </w:r>
            <w:r w:rsidRPr="00CE1436">
              <w:t xml:space="preserve"> ist ein </w:t>
            </w:r>
            <w:proofErr w:type="spellStart"/>
            <w:proofErr w:type="gramStart"/>
            <w:r w:rsidRPr="00CE1436">
              <w:t>eCH</w:t>
            </w:r>
            <w:proofErr w:type="spellEnd"/>
            <w:r w:rsidRPr="00CE1436">
              <w:t xml:space="preserve"> Standard</w:t>
            </w:r>
            <w:proofErr w:type="gramEnd"/>
          </w:p>
        </w:tc>
      </w:tr>
      <w:tr w:rsidR="00EA6A07" w:rsidRPr="00CE1436" w14:paraId="553E44FA" w14:textId="77777777">
        <w:tc>
          <w:tcPr>
            <w:tcW w:w="2552" w:type="dxa"/>
            <w:tcBorders>
              <w:top w:val="single" w:sz="4" w:space="0" w:color="auto"/>
              <w:left w:val="single" w:sz="4" w:space="0" w:color="auto"/>
              <w:bottom w:val="single" w:sz="4" w:space="0" w:color="auto"/>
              <w:right w:val="single" w:sz="4" w:space="0" w:color="auto"/>
            </w:tcBorders>
          </w:tcPr>
          <w:p w14:paraId="560C3648"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2D8B54BB" w14:textId="77777777" w:rsidR="00EA6A07" w:rsidRPr="00CE1436" w:rsidRDefault="00EA6A07">
            <w:pPr>
              <w:pStyle w:val="AbsatzTab11Pt1-1"/>
            </w:pPr>
          </w:p>
        </w:tc>
      </w:tr>
      <w:tr w:rsidR="00EA6A07" w:rsidRPr="00CE1436" w14:paraId="77051B21" w14:textId="77777777">
        <w:tc>
          <w:tcPr>
            <w:tcW w:w="2552" w:type="dxa"/>
            <w:tcBorders>
              <w:top w:val="single" w:sz="4" w:space="0" w:color="auto"/>
              <w:left w:val="single" w:sz="4" w:space="0" w:color="auto"/>
              <w:bottom w:val="single" w:sz="4" w:space="0" w:color="auto"/>
              <w:right w:val="single" w:sz="4" w:space="0" w:color="auto"/>
            </w:tcBorders>
          </w:tcPr>
          <w:p w14:paraId="50E909C1"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7281046" w14:textId="77777777" w:rsidR="00EA6A07" w:rsidRPr="00CE1436" w:rsidRDefault="00EA6A07">
            <w:pPr>
              <w:pStyle w:val="AbsatzTab11Pt1-1"/>
            </w:pPr>
          </w:p>
        </w:tc>
      </w:tr>
      <w:tr w:rsidR="00EA6A07" w:rsidRPr="00CE1436" w14:paraId="3389271A" w14:textId="77777777">
        <w:tc>
          <w:tcPr>
            <w:tcW w:w="2552" w:type="dxa"/>
            <w:tcBorders>
              <w:top w:val="single" w:sz="4" w:space="0" w:color="auto"/>
              <w:left w:val="single" w:sz="4" w:space="0" w:color="auto"/>
              <w:bottom w:val="single" w:sz="4" w:space="0" w:color="auto"/>
              <w:right w:val="single" w:sz="4" w:space="0" w:color="auto"/>
            </w:tcBorders>
          </w:tcPr>
          <w:p w14:paraId="19EEA8B1"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3CA50C2" w14:textId="77777777" w:rsidR="00EA6A07" w:rsidRPr="00CE1436" w:rsidRDefault="00EA6A07">
            <w:pPr>
              <w:pStyle w:val="AbsatzTab11Pt1-1"/>
            </w:pPr>
          </w:p>
        </w:tc>
      </w:tr>
      <w:tr w:rsidR="00EA6A07" w:rsidRPr="00CE1436" w14:paraId="578028BE" w14:textId="77777777">
        <w:tc>
          <w:tcPr>
            <w:tcW w:w="2552" w:type="dxa"/>
            <w:tcBorders>
              <w:top w:val="single" w:sz="4" w:space="0" w:color="auto"/>
              <w:left w:val="single" w:sz="4" w:space="0" w:color="auto"/>
              <w:bottom w:val="single" w:sz="4" w:space="0" w:color="auto"/>
              <w:right w:val="single" w:sz="4" w:space="0" w:color="auto"/>
            </w:tcBorders>
          </w:tcPr>
          <w:p w14:paraId="2FADD767"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B2D64C8" w14:textId="77777777" w:rsidR="00EA6A07" w:rsidRPr="00CE1436" w:rsidRDefault="00EA6A07">
            <w:pPr>
              <w:pStyle w:val="AbsatzTab11Pt1-1"/>
            </w:pPr>
          </w:p>
        </w:tc>
      </w:tr>
      <w:tr w:rsidR="00EA6A07" w:rsidRPr="00CE1436" w14:paraId="3B5F9A2A" w14:textId="77777777">
        <w:tc>
          <w:tcPr>
            <w:tcW w:w="2552" w:type="dxa"/>
            <w:tcBorders>
              <w:top w:val="single" w:sz="4" w:space="0" w:color="auto"/>
              <w:left w:val="single" w:sz="4" w:space="0" w:color="auto"/>
              <w:bottom w:val="single" w:sz="4" w:space="0" w:color="auto"/>
              <w:right w:val="single" w:sz="4" w:space="0" w:color="auto"/>
            </w:tcBorders>
          </w:tcPr>
          <w:p w14:paraId="6AA7E3ED"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45DFF24F" w14:textId="77777777" w:rsidR="00EA6A07" w:rsidRPr="00CE1436" w:rsidRDefault="00EA6A07">
            <w:pPr>
              <w:pStyle w:val="AbsatzTab11Pt1-1"/>
            </w:pPr>
          </w:p>
        </w:tc>
      </w:tr>
      <w:tr w:rsidR="00EA6A07" w:rsidRPr="00CE1436" w14:paraId="77077F47" w14:textId="77777777">
        <w:tc>
          <w:tcPr>
            <w:tcW w:w="2552" w:type="dxa"/>
            <w:tcBorders>
              <w:top w:val="single" w:sz="4" w:space="0" w:color="auto"/>
              <w:left w:val="single" w:sz="4" w:space="0" w:color="auto"/>
              <w:bottom w:val="single" w:sz="4" w:space="0" w:color="auto"/>
              <w:right w:val="single" w:sz="4" w:space="0" w:color="auto"/>
            </w:tcBorders>
          </w:tcPr>
          <w:p w14:paraId="5DAA1273"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092B3C5" w14:textId="77777777" w:rsidR="00EA6A07" w:rsidRPr="00CE1436" w:rsidRDefault="00EA6A07">
            <w:pPr>
              <w:pStyle w:val="AbsatzTab11Pt1-1"/>
            </w:pPr>
          </w:p>
        </w:tc>
      </w:tr>
      <w:tr w:rsidR="00EA6A07" w:rsidRPr="00CE1436" w14:paraId="00093EC5" w14:textId="77777777">
        <w:tc>
          <w:tcPr>
            <w:tcW w:w="2552" w:type="dxa"/>
            <w:tcBorders>
              <w:top w:val="single" w:sz="4" w:space="0" w:color="auto"/>
              <w:left w:val="single" w:sz="4" w:space="0" w:color="auto"/>
              <w:bottom w:val="single" w:sz="4" w:space="0" w:color="auto"/>
              <w:right w:val="single" w:sz="4" w:space="0" w:color="auto"/>
            </w:tcBorders>
          </w:tcPr>
          <w:p w14:paraId="75AACA84"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4281062" w14:textId="77777777" w:rsidR="00EA6A07" w:rsidRPr="00CE1436" w:rsidRDefault="00EA6A07">
            <w:pPr>
              <w:pStyle w:val="AbsatzTab11Pt1-1"/>
            </w:pPr>
          </w:p>
        </w:tc>
      </w:tr>
      <w:tr w:rsidR="00EA6A07" w:rsidRPr="00CE1436" w14:paraId="123FC856" w14:textId="77777777">
        <w:tc>
          <w:tcPr>
            <w:tcW w:w="2552" w:type="dxa"/>
            <w:tcBorders>
              <w:top w:val="single" w:sz="4" w:space="0" w:color="auto"/>
              <w:left w:val="single" w:sz="4" w:space="0" w:color="auto"/>
              <w:bottom w:val="single" w:sz="4" w:space="0" w:color="auto"/>
              <w:right w:val="single" w:sz="4" w:space="0" w:color="auto"/>
            </w:tcBorders>
          </w:tcPr>
          <w:p w14:paraId="7DB9C3C2"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A97F285" w14:textId="77777777" w:rsidR="00EA6A07" w:rsidRPr="00CE1436" w:rsidRDefault="00EA6A07">
            <w:pPr>
              <w:pStyle w:val="AbsatzTab11Pt1-1"/>
            </w:pPr>
          </w:p>
        </w:tc>
      </w:tr>
      <w:tr w:rsidR="00EA6A07" w:rsidRPr="00CE1436" w14:paraId="7BCFB266" w14:textId="77777777">
        <w:tc>
          <w:tcPr>
            <w:tcW w:w="2552" w:type="dxa"/>
            <w:tcBorders>
              <w:top w:val="single" w:sz="4" w:space="0" w:color="auto"/>
              <w:left w:val="single" w:sz="4" w:space="0" w:color="auto"/>
              <w:bottom w:val="single" w:sz="4" w:space="0" w:color="auto"/>
              <w:right w:val="single" w:sz="4" w:space="0" w:color="auto"/>
            </w:tcBorders>
          </w:tcPr>
          <w:p w14:paraId="33F553EC"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5A165EA" w14:textId="77777777" w:rsidR="00EA6A07" w:rsidRPr="00CE1436" w:rsidRDefault="00EA6A07">
            <w:pPr>
              <w:pStyle w:val="AbsatzTab11Pt1-1"/>
            </w:pPr>
          </w:p>
        </w:tc>
      </w:tr>
      <w:tr w:rsidR="00EA6A07" w:rsidRPr="00CE1436" w14:paraId="7394FBBD" w14:textId="77777777">
        <w:tc>
          <w:tcPr>
            <w:tcW w:w="2552" w:type="dxa"/>
            <w:tcBorders>
              <w:top w:val="single" w:sz="4" w:space="0" w:color="auto"/>
              <w:left w:val="single" w:sz="4" w:space="0" w:color="auto"/>
              <w:bottom w:val="single" w:sz="4" w:space="0" w:color="auto"/>
              <w:right w:val="single" w:sz="4" w:space="0" w:color="auto"/>
            </w:tcBorders>
          </w:tcPr>
          <w:p w14:paraId="69FBDE93"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E96A06A" w14:textId="77777777" w:rsidR="00EA6A07" w:rsidRPr="00CE1436" w:rsidRDefault="00EA6A07">
            <w:pPr>
              <w:pStyle w:val="AbsatzTab11Pt1-1"/>
            </w:pPr>
          </w:p>
        </w:tc>
      </w:tr>
      <w:tr w:rsidR="00EA6A07" w:rsidRPr="00CE1436" w14:paraId="700D09F2" w14:textId="77777777">
        <w:tc>
          <w:tcPr>
            <w:tcW w:w="2552" w:type="dxa"/>
            <w:tcBorders>
              <w:top w:val="single" w:sz="4" w:space="0" w:color="auto"/>
              <w:left w:val="single" w:sz="4" w:space="0" w:color="auto"/>
              <w:bottom w:val="single" w:sz="4" w:space="0" w:color="auto"/>
              <w:right w:val="single" w:sz="4" w:space="0" w:color="auto"/>
            </w:tcBorders>
          </w:tcPr>
          <w:p w14:paraId="358A7DF8"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D0F53C2" w14:textId="77777777" w:rsidR="00EA6A07" w:rsidRPr="00CE1436" w:rsidRDefault="00EA6A07">
            <w:pPr>
              <w:pStyle w:val="AbsatzTab11Pt1-1"/>
            </w:pPr>
          </w:p>
        </w:tc>
      </w:tr>
    </w:tbl>
    <w:p w14:paraId="3F438C44" w14:textId="513CDC6C" w:rsidR="00EA6A07" w:rsidRPr="00CE1436" w:rsidRDefault="007B3821">
      <w:pPr>
        <w:pStyle w:val="Beschriftung"/>
      </w:pPr>
      <w:bookmarkStart w:id="45" w:name="_Toc467690566"/>
      <w:bookmarkStart w:id="46" w:name="_Toc99913357"/>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10</w:t>
      </w:r>
      <w:r w:rsidRPr="00CE1436">
        <w:rPr>
          <w:noProof/>
        </w:rPr>
        <w:fldChar w:fldCharType="end"/>
      </w:r>
      <w:r w:rsidRPr="00CE1436">
        <w:t>:</w:t>
      </w:r>
      <w:r w:rsidRPr="00CE1436">
        <w:tab/>
        <w:t>Abkürzungen und Glossar</w:t>
      </w:r>
      <w:bookmarkEnd w:id="45"/>
      <w:bookmarkEnd w:id="46"/>
    </w:p>
    <w:p w14:paraId="1D68D037" w14:textId="77777777" w:rsidR="00EA6A07" w:rsidRPr="00CE1436" w:rsidRDefault="00EA6A07">
      <w:pPr>
        <w:pStyle w:val="Absatz0Pt"/>
        <w:pageBreakBefore/>
      </w:pPr>
    </w:p>
    <w:p w14:paraId="59089AB5" w14:textId="77777777" w:rsidR="00EA6A07" w:rsidRPr="00CE1436" w:rsidRDefault="007B3821">
      <w:pPr>
        <w:pStyle w:val="Inhaltsverzeichnis"/>
      </w:pPr>
      <w:bookmarkStart w:id="47" w:name="_Toc530490790"/>
      <w:bookmarkStart w:id="48" w:name="_Toc138356865"/>
      <w:r w:rsidRPr="00CE1436">
        <w:t>Inhaltsverzeichnis</w:t>
      </w:r>
      <w:bookmarkEnd w:id="47"/>
      <w:bookmarkEnd w:id="48"/>
    </w:p>
    <w:bookmarkStart w:id="49" w:name="_Toc467678976"/>
    <w:bookmarkStart w:id="50" w:name="_Toc451800035"/>
    <w:bookmarkStart w:id="51" w:name="_Toc467846253"/>
    <w:bookmarkStart w:id="52" w:name="_Toc527983449"/>
    <w:bookmarkStart w:id="53" w:name="_Toc530490791"/>
    <w:p w14:paraId="225BB46A" w14:textId="4CDBD437" w:rsidR="004D3586" w:rsidRDefault="007B3821">
      <w:pPr>
        <w:pStyle w:val="Verzeichnis8"/>
        <w:rPr>
          <w:rFonts w:asciiTheme="minorHAnsi" w:eastAsiaTheme="minorEastAsia" w:hAnsiTheme="minorHAnsi" w:cstheme="minorBidi"/>
          <w:i w:val="0"/>
          <w:kern w:val="2"/>
          <w:sz w:val="22"/>
          <w:szCs w:val="22"/>
          <w14:ligatures w14:val="standardContextual"/>
        </w:rPr>
      </w:pPr>
      <w:r w:rsidRPr="00CE1436">
        <w:fldChar w:fldCharType="begin"/>
      </w:r>
      <w:r w:rsidRPr="00CE1436">
        <w:instrText xml:space="preserve"> TOC \o "1-4" \t "Überschrift 8;1;Überschrift 9;2;Inhaltsverzeichnis;7;Inhaltsverzeichnis 12;8;Checkliste;1;Titel-Überschrift;9" </w:instrText>
      </w:r>
      <w:r w:rsidRPr="00CE1436">
        <w:fldChar w:fldCharType="separate"/>
      </w:r>
      <w:r w:rsidR="004D3586">
        <w:t>Änderungsverzeichnis</w:t>
      </w:r>
      <w:r w:rsidR="004D3586">
        <w:tab/>
      </w:r>
      <w:r w:rsidR="004D3586">
        <w:fldChar w:fldCharType="begin"/>
      </w:r>
      <w:r w:rsidR="004D3586">
        <w:instrText xml:space="preserve"> PAGEREF _Toc138356844 \h </w:instrText>
      </w:r>
      <w:r w:rsidR="004D3586">
        <w:fldChar w:fldCharType="separate"/>
      </w:r>
      <w:r w:rsidR="004D3586">
        <w:t>1</w:t>
      </w:r>
      <w:r w:rsidR="004D3586">
        <w:fldChar w:fldCharType="end"/>
      </w:r>
    </w:p>
    <w:p w14:paraId="33251E2D" w14:textId="71768027" w:rsidR="004D3586" w:rsidRDefault="004D3586">
      <w:pPr>
        <w:pStyle w:val="Verzeichnis8"/>
        <w:rPr>
          <w:rFonts w:asciiTheme="minorHAnsi" w:eastAsiaTheme="minorEastAsia" w:hAnsiTheme="minorHAnsi" w:cstheme="minorBidi"/>
          <w:i w:val="0"/>
          <w:kern w:val="2"/>
          <w:sz w:val="22"/>
          <w:szCs w:val="22"/>
          <w14:ligatures w14:val="standardContextual"/>
        </w:rPr>
      </w:pPr>
      <w:r>
        <w:t>Beschreibung</w:t>
      </w:r>
      <w:r>
        <w:tab/>
      </w:r>
      <w:r>
        <w:fldChar w:fldCharType="begin"/>
      </w:r>
      <w:r>
        <w:instrText xml:space="preserve"> PAGEREF _Toc138356845 \h </w:instrText>
      </w:r>
      <w:r>
        <w:fldChar w:fldCharType="separate"/>
      </w:r>
      <w:r>
        <w:t>1</w:t>
      </w:r>
      <w:r>
        <w:fldChar w:fldCharType="end"/>
      </w:r>
    </w:p>
    <w:p w14:paraId="32036BC1" w14:textId="53B89C3D" w:rsidR="004D3586" w:rsidRDefault="004D3586">
      <w:pPr>
        <w:pStyle w:val="Verzeichnis1"/>
        <w:rPr>
          <w:rFonts w:asciiTheme="minorHAnsi" w:eastAsiaTheme="minorEastAsia" w:hAnsiTheme="minorHAnsi" w:cstheme="minorBidi"/>
          <w:b w:val="0"/>
          <w:kern w:val="2"/>
          <w:sz w:val="22"/>
          <w:szCs w:val="22"/>
          <w14:ligatures w14:val="standardContextual"/>
        </w:rPr>
      </w:pPr>
      <w:r>
        <w:t>1</w:t>
      </w:r>
      <w:r>
        <w:rPr>
          <w:rFonts w:asciiTheme="minorHAnsi" w:eastAsiaTheme="minorEastAsia" w:hAnsiTheme="minorHAnsi" w:cstheme="minorBidi"/>
          <w:b w:val="0"/>
          <w:kern w:val="2"/>
          <w:sz w:val="22"/>
          <w:szCs w:val="22"/>
          <w14:ligatures w14:val="standardContextual"/>
        </w:rPr>
        <w:tab/>
      </w:r>
      <w:r>
        <w:t>Systemübersicht</w:t>
      </w:r>
      <w:r>
        <w:tab/>
      </w:r>
      <w:r>
        <w:fldChar w:fldCharType="begin"/>
      </w:r>
      <w:r>
        <w:instrText xml:space="preserve"> PAGEREF _Toc138356846 \h </w:instrText>
      </w:r>
      <w:r>
        <w:fldChar w:fldCharType="separate"/>
      </w:r>
      <w:r>
        <w:t>2</w:t>
      </w:r>
      <w:r>
        <w:fldChar w:fldCharType="end"/>
      </w:r>
    </w:p>
    <w:p w14:paraId="4849A8EC" w14:textId="11E74387" w:rsidR="004D3586" w:rsidRDefault="004D3586">
      <w:pPr>
        <w:pStyle w:val="Verzeichnis1"/>
        <w:rPr>
          <w:rFonts w:asciiTheme="minorHAnsi" w:eastAsiaTheme="minorEastAsia" w:hAnsiTheme="minorHAnsi" w:cstheme="minorBidi"/>
          <w:b w:val="0"/>
          <w:kern w:val="2"/>
          <w:sz w:val="22"/>
          <w:szCs w:val="22"/>
          <w14:ligatures w14:val="standardContextual"/>
        </w:rPr>
      </w:pPr>
      <w:r>
        <w:t>2</w:t>
      </w:r>
      <w:r>
        <w:rPr>
          <w:rFonts w:asciiTheme="minorHAnsi" w:eastAsiaTheme="minorEastAsia" w:hAnsiTheme="minorHAnsi" w:cstheme="minorBidi"/>
          <w:b w:val="0"/>
          <w:kern w:val="2"/>
          <w:sz w:val="22"/>
          <w:szCs w:val="22"/>
          <w14:ligatures w14:val="standardContextual"/>
        </w:rPr>
        <w:tab/>
      </w:r>
      <w:r>
        <w:t>Aufnahme des Betriebs</w:t>
      </w:r>
      <w:r>
        <w:tab/>
      </w:r>
      <w:r>
        <w:fldChar w:fldCharType="begin"/>
      </w:r>
      <w:r>
        <w:instrText xml:space="preserve"> PAGEREF _Toc138356847 \h </w:instrText>
      </w:r>
      <w:r>
        <w:fldChar w:fldCharType="separate"/>
      </w:r>
      <w:r>
        <w:t>2</w:t>
      </w:r>
      <w:r>
        <w:fldChar w:fldCharType="end"/>
      </w:r>
    </w:p>
    <w:p w14:paraId="4CE24F75" w14:textId="0668547F" w:rsidR="004D3586" w:rsidRDefault="004D3586">
      <w:pPr>
        <w:pStyle w:val="Verzeichnis2"/>
        <w:rPr>
          <w:rFonts w:asciiTheme="minorHAnsi" w:eastAsiaTheme="minorEastAsia" w:hAnsiTheme="minorHAnsi" w:cstheme="minorBidi"/>
          <w:kern w:val="2"/>
          <w:sz w:val="22"/>
          <w:szCs w:val="22"/>
          <w14:ligatures w14:val="standardContextual"/>
        </w:rPr>
      </w:pPr>
      <w:r>
        <w:t>2.1</w:t>
      </w:r>
      <w:r>
        <w:rPr>
          <w:rFonts w:asciiTheme="minorHAnsi" w:eastAsiaTheme="minorEastAsia" w:hAnsiTheme="minorHAnsi" w:cstheme="minorBidi"/>
          <w:kern w:val="2"/>
          <w:sz w:val="22"/>
          <w:szCs w:val="22"/>
          <w14:ligatures w14:val="standardContextual"/>
        </w:rPr>
        <w:tab/>
      </w:r>
      <w:r>
        <w:t>Voraussetzungen für die Betriebsaufnahme</w:t>
      </w:r>
      <w:r>
        <w:tab/>
      </w:r>
      <w:r>
        <w:fldChar w:fldCharType="begin"/>
      </w:r>
      <w:r>
        <w:instrText xml:space="preserve"> PAGEREF _Toc138356848 \h </w:instrText>
      </w:r>
      <w:r>
        <w:fldChar w:fldCharType="separate"/>
      </w:r>
      <w:r>
        <w:t>2</w:t>
      </w:r>
      <w:r>
        <w:fldChar w:fldCharType="end"/>
      </w:r>
    </w:p>
    <w:p w14:paraId="210F20A9" w14:textId="0A06388C" w:rsidR="004D3586" w:rsidRDefault="004D3586">
      <w:pPr>
        <w:pStyle w:val="Verzeichnis2"/>
        <w:rPr>
          <w:rFonts w:asciiTheme="minorHAnsi" w:eastAsiaTheme="minorEastAsia" w:hAnsiTheme="minorHAnsi" w:cstheme="minorBidi"/>
          <w:kern w:val="2"/>
          <w:sz w:val="22"/>
          <w:szCs w:val="22"/>
          <w14:ligatures w14:val="standardContextual"/>
        </w:rPr>
      </w:pPr>
      <w:r>
        <w:t>2.2</w:t>
      </w:r>
      <w:r>
        <w:rPr>
          <w:rFonts w:asciiTheme="minorHAnsi" w:eastAsiaTheme="minorEastAsia" w:hAnsiTheme="minorHAnsi" w:cstheme="minorBidi"/>
          <w:kern w:val="2"/>
          <w:sz w:val="22"/>
          <w:szCs w:val="22"/>
          <w14:ligatures w14:val="standardContextual"/>
        </w:rPr>
        <w:tab/>
      </w:r>
      <w:r>
        <w:t>Ablauf der Betriebsaufnahme</w:t>
      </w:r>
      <w:r>
        <w:tab/>
      </w:r>
      <w:r>
        <w:fldChar w:fldCharType="begin"/>
      </w:r>
      <w:r>
        <w:instrText xml:space="preserve"> PAGEREF _Toc138356849 \h </w:instrText>
      </w:r>
      <w:r>
        <w:fldChar w:fldCharType="separate"/>
      </w:r>
      <w:r>
        <w:t>2</w:t>
      </w:r>
      <w:r>
        <w:fldChar w:fldCharType="end"/>
      </w:r>
    </w:p>
    <w:p w14:paraId="5C64AF1C" w14:textId="28A238D0" w:rsidR="004D3586" w:rsidRDefault="004D3586">
      <w:pPr>
        <w:pStyle w:val="Verzeichnis2"/>
        <w:rPr>
          <w:rFonts w:asciiTheme="minorHAnsi" w:eastAsiaTheme="minorEastAsia" w:hAnsiTheme="minorHAnsi" w:cstheme="minorBidi"/>
          <w:kern w:val="2"/>
          <w:sz w:val="22"/>
          <w:szCs w:val="22"/>
          <w14:ligatures w14:val="standardContextual"/>
        </w:rPr>
      </w:pPr>
      <w:r>
        <w:t>2.3</w:t>
      </w:r>
      <w:r>
        <w:rPr>
          <w:rFonts w:asciiTheme="minorHAnsi" w:eastAsiaTheme="minorEastAsia" w:hAnsiTheme="minorHAnsi" w:cstheme="minorBidi"/>
          <w:kern w:val="2"/>
          <w:sz w:val="22"/>
          <w:szCs w:val="22"/>
          <w14:ligatures w14:val="standardContextual"/>
        </w:rPr>
        <w:tab/>
      </w:r>
      <w:r>
        <w:t>Qualitätssicherung nach Betriebsaufnahme</w:t>
      </w:r>
      <w:r>
        <w:tab/>
      </w:r>
      <w:r>
        <w:fldChar w:fldCharType="begin"/>
      </w:r>
      <w:r>
        <w:instrText xml:space="preserve"> PAGEREF _Toc138356850 \h </w:instrText>
      </w:r>
      <w:r>
        <w:fldChar w:fldCharType="separate"/>
      </w:r>
      <w:r>
        <w:t>3</w:t>
      </w:r>
      <w:r>
        <w:fldChar w:fldCharType="end"/>
      </w:r>
    </w:p>
    <w:p w14:paraId="1D9EBC76" w14:textId="323D66F4" w:rsidR="004D3586" w:rsidRDefault="004D3586">
      <w:pPr>
        <w:pStyle w:val="Verzeichnis2"/>
        <w:rPr>
          <w:rFonts w:asciiTheme="minorHAnsi" w:eastAsiaTheme="minorEastAsia" w:hAnsiTheme="minorHAnsi" w:cstheme="minorBidi"/>
          <w:kern w:val="2"/>
          <w:sz w:val="22"/>
          <w:szCs w:val="22"/>
          <w14:ligatures w14:val="standardContextual"/>
        </w:rPr>
      </w:pPr>
      <w:r>
        <w:t>2.4</w:t>
      </w:r>
      <w:r>
        <w:rPr>
          <w:rFonts w:asciiTheme="minorHAnsi" w:eastAsiaTheme="minorEastAsia" w:hAnsiTheme="minorHAnsi" w:cstheme="minorBidi"/>
          <w:kern w:val="2"/>
          <w:sz w:val="22"/>
          <w:szCs w:val="22"/>
          <w14:ligatures w14:val="standardContextual"/>
        </w:rPr>
        <w:tab/>
      </w:r>
      <w:r>
        <w:t>Vorgaben zur Abnahme des Systems</w:t>
      </w:r>
      <w:r>
        <w:tab/>
      </w:r>
      <w:r>
        <w:fldChar w:fldCharType="begin"/>
      </w:r>
      <w:r>
        <w:instrText xml:space="preserve"> PAGEREF _Toc138356851 \h </w:instrText>
      </w:r>
      <w:r>
        <w:fldChar w:fldCharType="separate"/>
      </w:r>
      <w:r>
        <w:t>3</w:t>
      </w:r>
      <w:r>
        <w:fldChar w:fldCharType="end"/>
      </w:r>
    </w:p>
    <w:p w14:paraId="6DB0B4EF" w14:textId="5FFC5666" w:rsidR="004D3586" w:rsidRDefault="004D3586">
      <w:pPr>
        <w:pStyle w:val="Verzeichnis1"/>
        <w:rPr>
          <w:rFonts w:asciiTheme="minorHAnsi" w:eastAsiaTheme="minorEastAsia" w:hAnsiTheme="minorHAnsi" w:cstheme="minorBidi"/>
          <w:b w:val="0"/>
          <w:kern w:val="2"/>
          <w:sz w:val="22"/>
          <w:szCs w:val="22"/>
          <w14:ligatures w14:val="standardContextual"/>
        </w:rPr>
      </w:pPr>
      <w:r>
        <w:t>3</w:t>
      </w:r>
      <w:r>
        <w:rPr>
          <w:rFonts w:asciiTheme="minorHAnsi" w:eastAsiaTheme="minorEastAsia" w:hAnsiTheme="minorHAnsi" w:cstheme="minorBidi"/>
          <w:b w:val="0"/>
          <w:kern w:val="2"/>
          <w:sz w:val="22"/>
          <w:szCs w:val="22"/>
          <w14:ligatures w14:val="standardContextual"/>
        </w:rPr>
        <w:tab/>
      </w:r>
      <w:r>
        <w:t>Durchführung und Überwachung des Betriebs</w:t>
      </w:r>
      <w:r>
        <w:tab/>
      </w:r>
      <w:r>
        <w:fldChar w:fldCharType="begin"/>
      </w:r>
      <w:r>
        <w:instrText xml:space="preserve"> PAGEREF _Toc138356852 \h </w:instrText>
      </w:r>
      <w:r>
        <w:fldChar w:fldCharType="separate"/>
      </w:r>
      <w:r>
        <w:t>3</w:t>
      </w:r>
      <w:r>
        <w:fldChar w:fldCharType="end"/>
      </w:r>
    </w:p>
    <w:p w14:paraId="2F1A2C43" w14:textId="0019C571" w:rsidR="004D3586" w:rsidRDefault="004D3586">
      <w:pPr>
        <w:pStyle w:val="Verzeichnis1"/>
        <w:rPr>
          <w:rFonts w:asciiTheme="minorHAnsi" w:eastAsiaTheme="minorEastAsia" w:hAnsiTheme="minorHAnsi" w:cstheme="minorBidi"/>
          <w:b w:val="0"/>
          <w:kern w:val="2"/>
          <w:sz w:val="22"/>
          <w:szCs w:val="22"/>
          <w14:ligatures w14:val="standardContextual"/>
        </w:rPr>
      </w:pPr>
      <w:r>
        <w:t>4</w:t>
      </w:r>
      <w:r>
        <w:rPr>
          <w:rFonts w:asciiTheme="minorHAnsi" w:eastAsiaTheme="minorEastAsia" w:hAnsiTheme="minorHAnsi" w:cstheme="minorBidi"/>
          <w:b w:val="0"/>
          <w:kern w:val="2"/>
          <w:sz w:val="22"/>
          <w:szCs w:val="22"/>
          <w14:ligatures w14:val="standardContextual"/>
        </w:rPr>
        <w:tab/>
      </w:r>
      <w:r>
        <w:t>Unterbrechung oder Beendigung des Betriebs</w:t>
      </w:r>
      <w:r>
        <w:tab/>
      </w:r>
      <w:r>
        <w:fldChar w:fldCharType="begin"/>
      </w:r>
      <w:r>
        <w:instrText xml:space="preserve"> PAGEREF _Toc138356853 \h </w:instrText>
      </w:r>
      <w:r>
        <w:fldChar w:fldCharType="separate"/>
      </w:r>
      <w:r>
        <w:t>4</w:t>
      </w:r>
      <w:r>
        <w:fldChar w:fldCharType="end"/>
      </w:r>
    </w:p>
    <w:p w14:paraId="1A20CE80" w14:textId="745CC1AE" w:rsidR="004D3586" w:rsidRDefault="004D3586">
      <w:pPr>
        <w:pStyle w:val="Verzeichnis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Geplante Betriebsunterbrechung (Shutdown und Neustart):</w:t>
      </w:r>
      <w:r>
        <w:tab/>
      </w:r>
      <w:r>
        <w:fldChar w:fldCharType="begin"/>
      </w:r>
      <w:r>
        <w:instrText xml:space="preserve"> PAGEREF _Toc138356854 \h </w:instrText>
      </w:r>
      <w:r>
        <w:fldChar w:fldCharType="separate"/>
      </w:r>
      <w:r>
        <w:t>4</w:t>
      </w:r>
      <w:r>
        <w:fldChar w:fldCharType="end"/>
      </w:r>
    </w:p>
    <w:p w14:paraId="779EB4E7" w14:textId="5D1E4255" w:rsidR="004D3586" w:rsidRDefault="004D3586">
      <w:pPr>
        <w:pStyle w:val="Verzeichnis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Ungeplante Betriebsunterbrechung (Absturz):</w:t>
      </w:r>
      <w:r>
        <w:tab/>
      </w:r>
      <w:r>
        <w:fldChar w:fldCharType="begin"/>
      </w:r>
      <w:r>
        <w:instrText xml:space="preserve"> PAGEREF _Toc138356855 \h </w:instrText>
      </w:r>
      <w:r>
        <w:fldChar w:fldCharType="separate"/>
      </w:r>
      <w:r>
        <w:t>4</w:t>
      </w:r>
      <w:r>
        <w:fldChar w:fldCharType="end"/>
      </w:r>
    </w:p>
    <w:p w14:paraId="1E8EE8CC" w14:textId="1E191A34" w:rsidR="004D3586" w:rsidRDefault="004D3586">
      <w:pPr>
        <w:pStyle w:val="Verzeichnis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Nachbehandlung und Abschlussarbeiten:</w:t>
      </w:r>
      <w:r>
        <w:tab/>
      </w:r>
      <w:r>
        <w:fldChar w:fldCharType="begin"/>
      </w:r>
      <w:r>
        <w:instrText xml:space="preserve"> PAGEREF _Toc138356856 \h </w:instrText>
      </w:r>
      <w:r>
        <w:fldChar w:fldCharType="separate"/>
      </w:r>
      <w:r>
        <w:t>4</w:t>
      </w:r>
      <w:r>
        <w:fldChar w:fldCharType="end"/>
      </w:r>
    </w:p>
    <w:p w14:paraId="6B859CB8" w14:textId="0CA809C0" w:rsidR="004D3586" w:rsidRDefault="004D3586">
      <w:pPr>
        <w:pStyle w:val="Verzeichnis1"/>
        <w:rPr>
          <w:rFonts w:asciiTheme="minorHAnsi" w:eastAsiaTheme="minorEastAsia" w:hAnsiTheme="minorHAnsi" w:cstheme="minorBidi"/>
          <w:b w:val="0"/>
          <w:kern w:val="2"/>
          <w:sz w:val="22"/>
          <w:szCs w:val="22"/>
          <w14:ligatures w14:val="standardContextual"/>
        </w:rPr>
      </w:pPr>
      <w:r>
        <w:t>5</w:t>
      </w:r>
      <w:r>
        <w:rPr>
          <w:rFonts w:asciiTheme="minorHAnsi" w:eastAsiaTheme="minorEastAsia" w:hAnsiTheme="minorHAnsi" w:cstheme="minorBidi"/>
          <w:b w:val="0"/>
          <w:kern w:val="2"/>
          <w:sz w:val="22"/>
          <w:szCs w:val="22"/>
          <w14:ligatures w14:val="standardContextual"/>
        </w:rPr>
        <w:tab/>
      </w:r>
      <w:r>
        <w:t>Supportorganisation</w:t>
      </w:r>
      <w:r>
        <w:tab/>
      </w:r>
      <w:r>
        <w:fldChar w:fldCharType="begin"/>
      </w:r>
      <w:r>
        <w:instrText xml:space="preserve"> PAGEREF _Toc138356857 \h </w:instrText>
      </w:r>
      <w:r>
        <w:fldChar w:fldCharType="separate"/>
      </w:r>
      <w:r>
        <w:t>4</w:t>
      </w:r>
      <w:r>
        <w:fldChar w:fldCharType="end"/>
      </w:r>
    </w:p>
    <w:p w14:paraId="7FDA2B09" w14:textId="5D8BA6AC" w:rsidR="004D3586" w:rsidRDefault="004D3586">
      <w:pPr>
        <w:pStyle w:val="Verzeichnis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Supportprozesse</w:t>
      </w:r>
      <w:r>
        <w:tab/>
      </w:r>
      <w:r>
        <w:fldChar w:fldCharType="begin"/>
      </w:r>
      <w:r>
        <w:instrText xml:space="preserve"> PAGEREF _Toc138356858 \h </w:instrText>
      </w:r>
      <w:r>
        <w:fldChar w:fldCharType="separate"/>
      </w:r>
      <w:r>
        <w:t>4</w:t>
      </w:r>
      <w:r>
        <w:fldChar w:fldCharType="end"/>
      </w:r>
    </w:p>
    <w:p w14:paraId="6FB2038F" w14:textId="4D370353" w:rsidR="004D3586" w:rsidRDefault="004D3586">
      <w:pPr>
        <w:pStyle w:val="Verzeichnis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Organisation mit Rollen</w:t>
      </w:r>
      <w:r>
        <w:tab/>
      </w:r>
      <w:r>
        <w:fldChar w:fldCharType="begin"/>
      </w:r>
      <w:r>
        <w:instrText xml:space="preserve"> PAGEREF _Toc138356859 \h </w:instrText>
      </w:r>
      <w:r>
        <w:fldChar w:fldCharType="separate"/>
      </w:r>
      <w:r>
        <w:t>5</w:t>
      </w:r>
      <w:r>
        <w:fldChar w:fldCharType="end"/>
      </w:r>
    </w:p>
    <w:p w14:paraId="1B3F7891" w14:textId="5E5D6EA9" w:rsidR="004D3586" w:rsidRDefault="004D3586">
      <w:pPr>
        <w:pStyle w:val="Verzeichnis1"/>
        <w:rPr>
          <w:rFonts w:asciiTheme="minorHAnsi" w:eastAsiaTheme="minorEastAsia" w:hAnsiTheme="minorHAnsi" w:cstheme="minorBidi"/>
          <w:b w:val="0"/>
          <w:kern w:val="2"/>
          <w:sz w:val="22"/>
          <w:szCs w:val="22"/>
          <w14:ligatures w14:val="standardContextual"/>
        </w:rPr>
      </w:pPr>
      <w:r>
        <w:t>6</w:t>
      </w:r>
      <w:r>
        <w:rPr>
          <w:rFonts w:asciiTheme="minorHAnsi" w:eastAsiaTheme="minorEastAsia" w:hAnsiTheme="minorHAnsi" w:cstheme="minorBidi"/>
          <w:b w:val="0"/>
          <w:kern w:val="2"/>
          <w:sz w:val="22"/>
          <w:szCs w:val="22"/>
          <w14:ligatures w14:val="standardContextual"/>
        </w:rPr>
        <w:tab/>
      </w:r>
      <w:r>
        <w:t>Changemanagement</w:t>
      </w:r>
      <w:r>
        <w:tab/>
      </w:r>
      <w:r>
        <w:fldChar w:fldCharType="begin"/>
      </w:r>
      <w:r>
        <w:instrText xml:space="preserve"> PAGEREF _Toc138356860 \h </w:instrText>
      </w:r>
      <w:r>
        <w:fldChar w:fldCharType="separate"/>
      </w:r>
      <w:r>
        <w:t>5</w:t>
      </w:r>
      <w:r>
        <w:fldChar w:fldCharType="end"/>
      </w:r>
    </w:p>
    <w:p w14:paraId="6D0110A4" w14:textId="588D33C0" w:rsidR="004D3586" w:rsidRDefault="004D3586">
      <w:pPr>
        <w:pStyle w:val="Verzeichnis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Changemanagement-Prozess</w:t>
      </w:r>
      <w:r>
        <w:tab/>
      </w:r>
      <w:r>
        <w:fldChar w:fldCharType="begin"/>
      </w:r>
      <w:r>
        <w:instrText xml:space="preserve"> PAGEREF _Toc138356861 \h </w:instrText>
      </w:r>
      <w:r>
        <w:fldChar w:fldCharType="separate"/>
      </w:r>
      <w:r>
        <w:t>5</w:t>
      </w:r>
      <w:r>
        <w:fldChar w:fldCharType="end"/>
      </w:r>
    </w:p>
    <w:p w14:paraId="5CE845BC" w14:textId="76C48B22" w:rsidR="004D3586" w:rsidRDefault="004D3586">
      <w:pPr>
        <w:pStyle w:val="Verzeichnis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Changemanagement-Organisation</w:t>
      </w:r>
      <w:r>
        <w:tab/>
      </w:r>
      <w:r>
        <w:fldChar w:fldCharType="begin"/>
      </w:r>
      <w:r>
        <w:instrText xml:space="preserve"> PAGEREF _Toc138356862 \h </w:instrText>
      </w:r>
      <w:r>
        <w:fldChar w:fldCharType="separate"/>
      </w:r>
      <w:r>
        <w:t>5</w:t>
      </w:r>
      <w:r>
        <w:fldChar w:fldCharType="end"/>
      </w:r>
    </w:p>
    <w:p w14:paraId="55C81556" w14:textId="7556098B" w:rsidR="004D3586" w:rsidRDefault="004D3586">
      <w:pPr>
        <w:pStyle w:val="Verzeichnis1"/>
        <w:rPr>
          <w:rFonts w:asciiTheme="minorHAnsi" w:eastAsiaTheme="minorEastAsia" w:hAnsiTheme="minorHAnsi" w:cstheme="minorBidi"/>
          <w:b w:val="0"/>
          <w:kern w:val="2"/>
          <w:sz w:val="22"/>
          <w:szCs w:val="22"/>
          <w14:ligatures w14:val="standardContextual"/>
        </w:rPr>
      </w:pPr>
      <w:r>
        <w:t>7</w:t>
      </w:r>
      <w:r>
        <w:rPr>
          <w:rFonts w:asciiTheme="minorHAnsi" w:eastAsiaTheme="minorEastAsia" w:hAnsiTheme="minorHAnsi" w:cstheme="minorBidi"/>
          <w:b w:val="0"/>
          <w:kern w:val="2"/>
          <w:sz w:val="22"/>
          <w:szCs w:val="22"/>
          <w14:ligatures w14:val="standardContextual"/>
        </w:rPr>
        <w:tab/>
      </w:r>
      <w:r>
        <w:t>Sicherheitsbestimmungen</w:t>
      </w:r>
      <w:r>
        <w:tab/>
      </w:r>
      <w:r>
        <w:fldChar w:fldCharType="begin"/>
      </w:r>
      <w:r>
        <w:instrText xml:space="preserve"> PAGEREF _Toc138356863 \h </w:instrText>
      </w:r>
      <w:r>
        <w:fldChar w:fldCharType="separate"/>
      </w:r>
      <w:r>
        <w:t>5</w:t>
      </w:r>
      <w:r>
        <w:fldChar w:fldCharType="end"/>
      </w:r>
    </w:p>
    <w:p w14:paraId="77E76E7D" w14:textId="6DBD4535" w:rsidR="004D3586" w:rsidRDefault="004D3586">
      <w:pPr>
        <w:pStyle w:val="Verzeichnis8"/>
        <w:rPr>
          <w:rFonts w:asciiTheme="minorHAnsi" w:eastAsiaTheme="minorEastAsia" w:hAnsiTheme="minorHAnsi" w:cstheme="minorBidi"/>
          <w:i w:val="0"/>
          <w:kern w:val="2"/>
          <w:sz w:val="22"/>
          <w:szCs w:val="22"/>
          <w14:ligatures w14:val="standardContextual"/>
        </w:rPr>
      </w:pPr>
      <w:r>
        <w:t>Abkürzungen und Glossar</w:t>
      </w:r>
      <w:r>
        <w:tab/>
      </w:r>
      <w:r>
        <w:fldChar w:fldCharType="begin"/>
      </w:r>
      <w:r>
        <w:instrText xml:space="preserve"> PAGEREF _Toc138356864 \h </w:instrText>
      </w:r>
      <w:r>
        <w:fldChar w:fldCharType="separate"/>
      </w:r>
      <w:r>
        <w:t>6</w:t>
      </w:r>
      <w:r>
        <w:fldChar w:fldCharType="end"/>
      </w:r>
    </w:p>
    <w:p w14:paraId="0486A0FB" w14:textId="13F8B3F6" w:rsidR="004D3586" w:rsidRDefault="004D3586">
      <w:pPr>
        <w:pStyle w:val="Verzeichnis7"/>
        <w:rPr>
          <w:rFonts w:asciiTheme="minorHAnsi" w:eastAsiaTheme="minorEastAsia" w:hAnsiTheme="minorHAnsi" w:cstheme="minorBidi"/>
          <w:kern w:val="2"/>
          <w:sz w:val="22"/>
          <w:szCs w:val="22"/>
          <w:lang w:eastAsia="de-CH"/>
          <w14:ligatures w14:val="standardContextual"/>
        </w:rPr>
      </w:pPr>
      <w:r>
        <w:t>Inhaltsverzeichnis</w:t>
      </w:r>
      <w:r>
        <w:tab/>
      </w:r>
      <w:r>
        <w:fldChar w:fldCharType="begin"/>
      </w:r>
      <w:r>
        <w:instrText xml:space="preserve"> PAGEREF _Toc138356865 \h </w:instrText>
      </w:r>
      <w:r>
        <w:fldChar w:fldCharType="separate"/>
      </w:r>
      <w:r>
        <w:t>7</w:t>
      </w:r>
      <w:r>
        <w:fldChar w:fldCharType="end"/>
      </w:r>
    </w:p>
    <w:p w14:paraId="3BDA827E" w14:textId="1A6F7EA8" w:rsidR="004D3586" w:rsidRDefault="004D3586">
      <w:pPr>
        <w:pStyle w:val="Verzeichnis7"/>
        <w:rPr>
          <w:rFonts w:asciiTheme="minorHAnsi" w:eastAsiaTheme="minorEastAsia" w:hAnsiTheme="minorHAnsi" w:cstheme="minorBidi"/>
          <w:kern w:val="2"/>
          <w:sz w:val="22"/>
          <w:szCs w:val="22"/>
          <w:lang w:eastAsia="de-CH"/>
          <w14:ligatures w14:val="standardContextual"/>
        </w:rPr>
      </w:pPr>
      <w:r>
        <w:t>Abbildungsverzeichnis</w:t>
      </w:r>
      <w:r>
        <w:tab/>
      </w:r>
      <w:r>
        <w:fldChar w:fldCharType="begin"/>
      </w:r>
      <w:r>
        <w:instrText xml:space="preserve"> PAGEREF _Toc138356866 \h </w:instrText>
      </w:r>
      <w:r>
        <w:fldChar w:fldCharType="separate"/>
      </w:r>
      <w:r>
        <w:t>7</w:t>
      </w:r>
      <w:r>
        <w:fldChar w:fldCharType="end"/>
      </w:r>
    </w:p>
    <w:p w14:paraId="48CCF649" w14:textId="7D9933D4" w:rsidR="004D3586" w:rsidRDefault="004D3586">
      <w:pPr>
        <w:pStyle w:val="Verzeichnis7"/>
        <w:rPr>
          <w:rFonts w:asciiTheme="minorHAnsi" w:eastAsiaTheme="minorEastAsia" w:hAnsiTheme="minorHAnsi" w:cstheme="minorBidi"/>
          <w:kern w:val="2"/>
          <w:sz w:val="22"/>
          <w:szCs w:val="22"/>
          <w:lang w:eastAsia="de-CH"/>
          <w14:ligatures w14:val="standardContextual"/>
        </w:rPr>
      </w:pPr>
      <w:r>
        <w:t>Tabellenverzeichnis</w:t>
      </w:r>
      <w:r>
        <w:tab/>
      </w:r>
      <w:r>
        <w:fldChar w:fldCharType="begin"/>
      </w:r>
      <w:r>
        <w:instrText xml:space="preserve"> PAGEREF _Toc138356867 \h </w:instrText>
      </w:r>
      <w:r>
        <w:fldChar w:fldCharType="separate"/>
      </w:r>
      <w:r>
        <w:t>8</w:t>
      </w:r>
      <w:r>
        <w:fldChar w:fldCharType="end"/>
      </w:r>
    </w:p>
    <w:p w14:paraId="7A11388A" w14:textId="3AC3FC32" w:rsidR="004D3586" w:rsidRDefault="004D3586">
      <w:pPr>
        <w:pStyle w:val="Verzeichnis9"/>
        <w:rPr>
          <w:rFonts w:asciiTheme="minorHAnsi" w:eastAsiaTheme="minorEastAsia" w:hAnsiTheme="minorHAnsi" w:cstheme="minorBidi"/>
          <w:b w:val="0"/>
          <w:kern w:val="2"/>
          <w:sz w:val="22"/>
          <w:szCs w:val="22"/>
          <w:lang w:eastAsia="de-CH"/>
          <w14:ligatures w14:val="standardContextual"/>
        </w:rPr>
      </w:pPr>
      <w:r>
        <w:t>Anhänge ${h5_projektname}</w:t>
      </w:r>
      <w:r>
        <w:tab/>
      </w:r>
      <w:r>
        <w:fldChar w:fldCharType="begin"/>
      </w:r>
      <w:r>
        <w:instrText xml:space="preserve"> PAGEREF _Toc138356868 \h </w:instrText>
      </w:r>
      <w:r>
        <w:fldChar w:fldCharType="separate"/>
      </w:r>
      <w:r>
        <w:t>9</w:t>
      </w:r>
      <w:r>
        <w:fldChar w:fldCharType="end"/>
      </w:r>
    </w:p>
    <w:p w14:paraId="01B3072A" w14:textId="51CDC67D" w:rsidR="004D3586" w:rsidRDefault="004D3586">
      <w:pPr>
        <w:pStyle w:val="Verzeichnis1"/>
        <w:tabs>
          <w:tab w:val="left" w:pos="2127"/>
        </w:tabs>
        <w:rPr>
          <w:rFonts w:asciiTheme="minorHAnsi" w:eastAsiaTheme="minorEastAsia" w:hAnsiTheme="minorHAnsi" w:cstheme="minorBidi"/>
          <w:b w:val="0"/>
          <w:kern w:val="2"/>
          <w:sz w:val="22"/>
          <w:szCs w:val="22"/>
          <w14:ligatures w14:val="standardContextual"/>
        </w:rPr>
      </w:pPr>
      <w:r>
        <w:t>Anhang A</w:t>
      </w:r>
      <w:r>
        <w:rPr>
          <w:rFonts w:asciiTheme="minorHAnsi" w:eastAsiaTheme="minorEastAsia" w:hAnsiTheme="minorHAnsi" w:cstheme="minorBidi"/>
          <w:b w:val="0"/>
          <w:kern w:val="2"/>
          <w:sz w:val="22"/>
          <w:szCs w:val="22"/>
          <w14:ligatures w14:val="standardContextual"/>
        </w:rPr>
        <w:tab/>
      </w:r>
      <w:r>
        <w:t>Betriebskonzept</w:t>
      </w:r>
      <w:r>
        <w:tab/>
      </w:r>
      <w:r>
        <w:fldChar w:fldCharType="begin"/>
      </w:r>
      <w:r>
        <w:instrText xml:space="preserve"> PAGEREF _Toc138356869 \h </w:instrText>
      </w:r>
      <w:r>
        <w:fldChar w:fldCharType="separate"/>
      </w:r>
      <w:r>
        <w:t>9</w:t>
      </w:r>
      <w:r>
        <w:fldChar w:fldCharType="end"/>
      </w:r>
    </w:p>
    <w:p w14:paraId="4C2681A4" w14:textId="248A143B" w:rsidR="004D3586" w:rsidRDefault="004D3586">
      <w:pPr>
        <w:pStyle w:val="Verzeichnis1"/>
        <w:tabs>
          <w:tab w:val="left" w:pos="2127"/>
        </w:tabs>
        <w:rPr>
          <w:rFonts w:asciiTheme="minorHAnsi" w:eastAsiaTheme="minorEastAsia" w:hAnsiTheme="minorHAnsi" w:cstheme="minorBidi"/>
          <w:b w:val="0"/>
          <w:kern w:val="2"/>
          <w:sz w:val="22"/>
          <w:szCs w:val="22"/>
          <w14:ligatures w14:val="standardContextual"/>
        </w:rPr>
      </w:pPr>
      <w:r>
        <w:t>Anhang B</w:t>
      </w:r>
      <w:r>
        <w:rPr>
          <w:rFonts w:asciiTheme="minorHAnsi" w:eastAsiaTheme="minorEastAsia" w:hAnsiTheme="minorHAnsi" w:cstheme="minorBidi"/>
          <w:b w:val="0"/>
          <w:kern w:val="2"/>
          <w:sz w:val="22"/>
          <w:szCs w:val="22"/>
          <w14:ligatures w14:val="standardContextual"/>
        </w:rPr>
        <w:tab/>
      </w:r>
      <w:r>
        <w:t>Integrationskonzept</w:t>
      </w:r>
      <w:r>
        <w:tab/>
      </w:r>
      <w:r>
        <w:fldChar w:fldCharType="begin"/>
      </w:r>
      <w:r>
        <w:instrText xml:space="preserve"> PAGEREF _Toc138356870 \h </w:instrText>
      </w:r>
      <w:r>
        <w:fldChar w:fldCharType="separate"/>
      </w:r>
      <w:r>
        <w:t>9</w:t>
      </w:r>
      <w:r>
        <w:fldChar w:fldCharType="end"/>
      </w:r>
    </w:p>
    <w:p w14:paraId="28DF286E" w14:textId="7C4850EF" w:rsidR="00EA6A07" w:rsidRPr="00CE1436" w:rsidRDefault="007B3821">
      <w:pPr>
        <w:pStyle w:val="Absatz0Pt"/>
        <w:rPr>
          <w:noProof/>
        </w:rPr>
      </w:pPr>
      <w:r w:rsidRPr="00CE1436">
        <w:rPr>
          <w:noProof/>
        </w:rPr>
        <w:fldChar w:fldCharType="end"/>
      </w:r>
    </w:p>
    <w:p w14:paraId="141EBC3C" w14:textId="77777777" w:rsidR="007039F6" w:rsidRPr="00CE1436" w:rsidRDefault="007039F6" w:rsidP="007039F6">
      <w:pPr>
        <w:pStyle w:val="Inhaltsverzeichnis"/>
      </w:pPr>
      <w:bookmarkStart w:id="54" w:name="_Toc32224763"/>
      <w:bookmarkStart w:id="55" w:name="_Toc138356866"/>
      <w:r w:rsidRPr="00CE1436">
        <w:t>Abbildungsverzeichnis</w:t>
      </w:r>
      <w:bookmarkEnd w:id="54"/>
      <w:bookmarkEnd w:id="55"/>
    </w:p>
    <w:p w14:paraId="7A280D14" w14:textId="77777777" w:rsidR="007A4548" w:rsidRPr="00CE1436" w:rsidRDefault="007039F6">
      <w:pPr>
        <w:pStyle w:val="Abbildungsverzeichnis"/>
        <w:rPr>
          <w:rFonts w:asciiTheme="minorHAnsi" w:eastAsiaTheme="minorEastAsia" w:hAnsiTheme="minorHAnsi" w:cstheme="minorBidi"/>
          <w:sz w:val="22"/>
          <w:szCs w:val="22"/>
        </w:rPr>
      </w:pPr>
      <w:r w:rsidRPr="00CE1436">
        <w:fldChar w:fldCharType="begin"/>
      </w:r>
      <w:r w:rsidRPr="00CE1436">
        <w:instrText xml:space="preserve"> TOC \c "Abb." </w:instrText>
      </w:r>
      <w:r w:rsidRPr="00CE1436">
        <w:fldChar w:fldCharType="separate"/>
      </w:r>
      <w:r w:rsidR="007A4548" w:rsidRPr="00CE1436">
        <w:t>Abb. 1  -</w:t>
      </w:r>
      <w:r w:rsidR="007A4548" w:rsidRPr="00CE1436">
        <w:rPr>
          <w:rFonts w:asciiTheme="minorHAnsi" w:eastAsiaTheme="minorEastAsia" w:hAnsiTheme="minorHAnsi" w:cstheme="minorBidi"/>
          <w:sz w:val="22"/>
          <w:szCs w:val="22"/>
        </w:rPr>
        <w:tab/>
      </w:r>
      <w:r w:rsidR="007A4548" w:rsidRPr="00CE1436">
        <w:t>Systemübersicht</w:t>
      </w:r>
      <w:r w:rsidR="007A4548" w:rsidRPr="00CE1436">
        <w:tab/>
      </w:r>
      <w:r w:rsidR="007A4548" w:rsidRPr="00CE1436">
        <w:fldChar w:fldCharType="begin"/>
      </w:r>
      <w:r w:rsidR="007A4548" w:rsidRPr="00CE1436">
        <w:instrText xml:space="preserve"> PAGEREF _Toc99913345 \h </w:instrText>
      </w:r>
      <w:r w:rsidR="007A4548" w:rsidRPr="00CE1436">
        <w:fldChar w:fldCharType="separate"/>
      </w:r>
      <w:r w:rsidR="007A4548" w:rsidRPr="00CE1436">
        <w:t>2</w:t>
      </w:r>
      <w:r w:rsidR="007A4548" w:rsidRPr="00CE1436">
        <w:fldChar w:fldCharType="end"/>
      </w:r>
    </w:p>
    <w:p w14:paraId="6D8ABCD0" w14:textId="77777777" w:rsidR="007A4548" w:rsidRPr="00CE1436" w:rsidRDefault="007A4548">
      <w:pPr>
        <w:pStyle w:val="Abbildungsverzeichnis"/>
        <w:rPr>
          <w:rFonts w:asciiTheme="minorHAnsi" w:eastAsiaTheme="minorEastAsia" w:hAnsiTheme="minorHAnsi" w:cstheme="minorBidi"/>
          <w:sz w:val="22"/>
          <w:szCs w:val="22"/>
        </w:rPr>
      </w:pPr>
      <w:r w:rsidRPr="00CE1436">
        <w:t>Abb. 2  -</w:t>
      </w:r>
      <w:r w:rsidRPr="00CE1436">
        <w:rPr>
          <w:rFonts w:asciiTheme="minorHAnsi" w:eastAsiaTheme="minorEastAsia" w:hAnsiTheme="minorHAnsi" w:cstheme="minorBidi"/>
          <w:sz w:val="22"/>
          <w:szCs w:val="22"/>
        </w:rPr>
        <w:tab/>
      </w:r>
      <w:r w:rsidRPr="00CE1436">
        <w:t>Schnittstellen</w:t>
      </w:r>
      <w:r w:rsidRPr="00CE1436">
        <w:tab/>
      </w:r>
      <w:r w:rsidRPr="00CE1436">
        <w:fldChar w:fldCharType="begin"/>
      </w:r>
      <w:r w:rsidRPr="00CE1436">
        <w:instrText xml:space="preserve"> PAGEREF _Toc99913346 \h </w:instrText>
      </w:r>
      <w:r w:rsidRPr="00CE1436">
        <w:fldChar w:fldCharType="separate"/>
      </w:r>
      <w:r w:rsidRPr="00CE1436">
        <w:t>2</w:t>
      </w:r>
      <w:r w:rsidRPr="00CE1436">
        <w:fldChar w:fldCharType="end"/>
      </w:r>
    </w:p>
    <w:p w14:paraId="7E7A5DD6" w14:textId="77777777" w:rsidR="007A4548" w:rsidRPr="00CE1436" w:rsidRDefault="007A4548">
      <w:pPr>
        <w:pStyle w:val="Abbildungsverzeichnis"/>
        <w:rPr>
          <w:rFonts w:asciiTheme="minorHAnsi" w:eastAsiaTheme="minorEastAsia" w:hAnsiTheme="minorHAnsi" w:cstheme="minorBidi"/>
          <w:sz w:val="22"/>
          <w:szCs w:val="22"/>
        </w:rPr>
      </w:pPr>
      <w:r w:rsidRPr="00CE1436">
        <w:t>Abb. 3  -</w:t>
      </w:r>
      <w:r w:rsidRPr="00CE1436">
        <w:rPr>
          <w:rFonts w:asciiTheme="minorHAnsi" w:eastAsiaTheme="minorEastAsia" w:hAnsiTheme="minorHAnsi" w:cstheme="minorBidi"/>
          <w:sz w:val="22"/>
          <w:szCs w:val="22"/>
        </w:rPr>
        <w:tab/>
      </w:r>
      <w:r w:rsidRPr="00CE1436">
        <w:t>Changemanagement Prozess</w:t>
      </w:r>
      <w:r w:rsidRPr="00CE1436">
        <w:tab/>
      </w:r>
      <w:r w:rsidRPr="00CE1436">
        <w:fldChar w:fldCharType="begin"/>
      </w:r>
      <w:r w:rsidRPr="00CE1436">
        <w:instrText xml:space="preserve"> PAGEREF _Toc99913347 \h </w:instrText>
      </w:r>
      <w:r w:rsidRPr="00CE1436">
        <w:fldChar w:fldCharType="separate"/>
      </w:r>
      <w:r w:rsidRPr="00CE1436">
        <w:t>5</w:t>
      </w:r>
      <w:r w:rsidRPr="00CE1436">
        <w:fldChar w:fldCharType="end"/>
      </w:r>
    </w:p>
    <w:p w14:paraId="376ED8B3" w14:textId="77777777" w:rsidR="007039F6" w:rsidRPr="00CE1436" w:rsidRDefault="007039F6" w:rsidP="007039F6">
      <w:pPr>
        <w:pStyle w:val="Absatz0Pt"/>
      </w:pPr>
      <w:r w:rsidRPr="00CE1436">
        <w:fldChar w:fldCharType="end"/>
      </w:r>
    </w:p>
    <w:p w14:paraId="327C0B8B" w14:textId="77777777" w:rsidR="007A4548" w:rsidRPr="00CE1436" w:rsidRDefault="007A4548" w:rsidP="007A4548">
      <w:pPr>
        <w:pStyle w:val="Absatz0Pt"/>
        <w:pageBreakBefore/>
      </w:pPr>
      <w:bookmarkStart w:id="56" w:name="_Toc415764203"/>
      <w:bookmarkStart w:id="57" w:name="_Toc311811986"/>
      <w:bookmarkStart w:id="58" w:name="_Toc467678977"/>
      <w:bookmarkStart w:id="59" w:name="_Toc451800036"/>
      <w:bookmarkStart w:id="60" w:name="_Toc467846254"/>
      <w:bookmarkStart w:id="61" w:name="_Toc527983450"/>
      <w:bookmarkStart w:id="62" w:name="_Toc530490792"/>
      <w:bookmarkEnd w:id="49"/>
      <w:bookmarkEnd w:id="50"/>
      <w:bookmarkEnd w:id="51"/>
      <w:bookmarkEnd w:id="52"/>
      <w:bookmarkEnd w:id="53"/>
    </w:p>
    <w:p w14:paraId="5BD39608" w14:textId="77777777" w:rsidR="00EA6A07" w:rsidRPr="00CE1436" w:rsidRDefault="007B3821" w:rsidP="0017231E">
      <w:pPr>
        <w:pStyle w:val="Inhaltsverzeichnis"/>
        <w:keepNext/>
        <w:keepLines/>
      </w:pPr>
      <w:bookmarkStart w:id="63" w:name="_Toc138356867"/>
      <w:r w:rsidRPr="00CE1436">
        <w:t>Tabellenverzeichnis</w:t>
      </w:r>
      <w:bookmarkEnd w:id="56"/>
      <w:bookmarkEnd w:id="57"/>
      <w:bookmarkEnd w:id="58"/>
      <w:bookmarkEnd w:id="59"/>
      <w:bookmarkEnd w:id="60"/>
      <w:bookmarkEnd w:id="61"/>
      <w:bookmarkEnd w:id="62"/>
      <w:bookmarkEnd w:id="63"/>
    </w:p>
    <w:p w14:paraId="5F2F9622" w14:textId="77777777" w:rsidR="007A4548" w:rsidRPr="00CE1436" w:rsidRDefault="007B3821">
      <w:pPr>
        <w:pStyle w:val="Abbildungsverzeichnis"/>
        <w:rPr>
          <w:rFonts w:asciiTheme="minorHAnsi" w:eastAsiaTheme="minorEastAsia" w:hAnsiTheme="minorHAnsi" w:cstheme="minorBidi"/>
          <w:sz w:val="22"/>
          <w:szCs w:val="22"/>
        </w:rPr>
      </w:pPr>
      <w:r w:rsidRPr="00CE1436">
        <w:rPr>
          <w:rFonts w:ascii="Calibri" w:hAnsi="Calibri"/>
        </w:rPr>
        <w:fldChar w:fldCharType="begin"/>
      </w:r>
      <w:r w:rsidRPr="00CE1436">
        <w:instrText xml:space="preserve"> TOC \c "Tabelle" </w:instrText>
      </w:r>
      <w:r w:rsidRPr="00CE1436">
        <w:rPr>
          <w:rFonts w:ascii="Calibri" w:hAnsi="Calibri"/>
        </w:rPr>
        <w:fldChar w:fldCharType="separate"/>
      </w:r>
      <w:r w:rsidR="007A4548" w:rsidRPr="00CE1436">
        <w:t>Tabelle 1:</w:t>
      </w:r>
      <w:r w:rsidR="007A4548" w:rsidRPr="00CE1436">
        <w:rPr>
          <w:rFonts w:asciiTheme="minorHAnsi" w:eastAsiaTheme="minorEastAsia" w:hAnsiTheme="minorHAnsi" w:cstheme="minorBidi"/>
          <w:sz w:val="22"/>
          <w:szCs w:val="22"/>
        </w:rPr>
        <w:tab/>
      </w:r>
      <w:r w:rsidR="007A4548" w:rsidRPr="00CE1436">
        <w:t>Änderungskontrolle</w:t>
      </w:r>
      <w:r w:rsidR="007A4548" w:rsidRPr="00CE1436">
        <w:tab/>
      </w:r>
      <w:r w:rsidR="007A4548" w:rsidRPr="00CE1436">
        <w:fldChar w:fldCharType="begin"/>
      </w:r>
      <w:r w:rsidR="007A4548" w:rsidRPr="00CE1436">
        <w:instrText xml:space="preserve"> PAGEREF _Toc99913348 \h </w:instrText>
      </w:r>
      <w:r w:rsidR="007A4548" w:rsidRPr="00CE1436">
        <w:fldChar w:fldCharType="separate"/>
      </w:r>
      <w:r w:rsidR="007A4548" w:rsidRPr="00CE1436">
        <w:t>1</w:t>
      </w:r>
      <w:r w:rsidR="007A4548" w:rsidRPr="00CE1436">
        <w:fldChar w:fldCharType="end"/>
      </w:r>
    </w:p>
    <w:p w14:paraId="3F9F7F67" w14:textId="77777777" w:rsidR="007A4548" w:rsidRPr="00CE1436" w:rsidRDefault="007A4548">
      <w:pPr>
        <w:pStyle w:val="Abbildungsverzeichnis"/>
        <w:rPr>
          <w:rFonts w:asciiTheme="minorHAnsi" w:eastAsiaTheme="minorEastAsia" w:hAnsiTheme="minorHAnsi" w:cstheme="minorBidi"/>
          <w:sz w:val="22"/>
          <w:szCs w:val="22"/>
        </w:rPr>
      </w:pPr>
      <w:r w:rsidRPr="00CE1436">
        <w:t>Tabelle 2:</w:t>
      </w:r>
      <w:r w:rsidRPr="00CE1436">
        <w:rPr>
          <w:rFonts w:asciiTheme="minorHAnsi" w:eastAsiaTheme="minorEastAsia" w:hAnsiTheme="minorHAnsi" w:cstheme="minorBidi"/>
          <w:sz w:val="22"/>
          <w:szCs w:val="22"/>
        </w:rPr>
        <w:tab/>
      </w:r>
      <w:r w:rsidRPr="00CE1436">
        <w:t>Voraussetzungen für Betriebsaufnahme</w:t>
      </w:r>
      <w:r w:rsidRPr="00CE1436">
        <w:tab/>
      </w:r>
      <w:r w:rsidRPr="00CE1436">
        <w:fldChar w:fldCharType="begin"/>
      </w:r>
      <w:r w:rsidRPr="00CE1436">
        <w:instrText xml:space="preserve"> PAGEREF _Toc99913349 \h </w:instrText>
      </w:r>
      <w:r w:rsidRPr="00CE1436">
        <w:fldChar w:fldCharType="separate"/>
      </w:r>
      <w:r w:rsidRPr="00CE1436">
        <w:t>3</w:t>
      </w:r>
      <w:r w:rsidRPr="00CE1436">
        <w:fldChar w:fldCharType="end"/>
      </w:r>
    </w:p>
    <w:p w14:paraId="64E75F38" w14:textId="77777777" w:rsidR="007A4548" w:rsidRPr="00CE1436" w:rsidRDefault="007A4548">
      <w:pPr>
        <w:pStyle w:val="Abbildungsverzeichnis"/>
        <w:rPr>
          <w:rFonts w:asciiTheme="minorHAnsi" w:eastAsiaTheme="minorEastAsia" w:hAnsiTheme="minorHAnsi" w:cstheme="minorBidi"/>
          <w:sz w:val="22"/>
          <w:szCs w:val="22"/>
        </w:rPr>
      </w:pPr>
      <w:r w:rsidRPr="00CE1436">
        <w:t>Tabelle 3:</w:t>
      </w:r>
      <w:r w:rsidRPr="00CE1436">
        <w:rPr>
          <w:rFonts w:asciiTheme="minorHAnsi" w:eastAsiaTheme="minorEastAsia" w:hAnsiTheme="minorHAnsi" w:cstheme="minorBidi"/>
          <w:sz w:val="22"/>
          <w:szCs w:val="22"/>
        </w:rPr>
        <w:tab/>
      </w:r>
      <w:r w:rsidRPr="00CE1436">
        <w:t>Qualitätssicherung nach Betriebsaufnahme</w:t>
      </w:r>
      <w:r w:rsidRPr="00CE1436">
        <w:tab/>
      </w:r>
      <w:r w:rsidRPr="00CE1436">
        <w:fldChar w:fldCharType="begin"/>
      </w:r>
      <w:r w:rsidRPr="00CE1436">
        <w:instrText xml:space="preserve"> PAGEREF _Toc99913350 \h </w:instrText>
      </w:r>
      <w:r w:rsidRPr="00CE1436">
        <w:fldChar w:fldCharType="separate"/>
      </w:r>
      <w:r w:rsidRPr="00CE1436">
        <w:t>3</w:t>
      </w:r>
      <w:r w:rsidRPr="00CE1436">
        <w:fldChar w:fldCharType="end"/>
      </w:r>
    </w:p>
    <w:p w14:paraId="1B3CC827" w14:textId="77777777" w:rsidR="007A4548" w:rsidRPr="00CE1436" w:rsidRDefault="007A4548">
      <w:pPr>
        <w:pStyle w:val="Abbildungsverzeichnis"/>
        <w:rPr>
          <w:rFonts w:asciiTheme="minorHAnsi" w:eastAsiaTheme="minorEastAsia" w:hAnsiTheme="minorHAnsi" w:cstheme="minorBidi"/>
          <w:sz w:val="22"/>
          <w:szCs w:val="22"/>
        </w:rPr>
      </w:pPr>
      <w:r w:rsidRPr="00CE1436">
        <w:t>Tabelle 4:</w:t>
      </w:r>
      <w:r w:rsidRPr="00CE1436">
        <w:rPr>
          <w:rFonts w:asciiTheme="minorHAnsi" w:eastAsiaTheme="minorEastAsia" w:hAnsiTheme="minorHAnsi" w:cstheme="minorBidi"/>
          <w:sz w:val="22"/>
          <w:szCs w:val="22"/>
        </w:rPr>
        <w:tab/>
      </w:r>
      <w:r w:rsidRPr="00CE1436">
        <w:t>Vorgaben zur Abnahme des Systems</w:t>
      </w:r>
      <w:r w:rsidRPr="00CE1436">
        <w:tab/>
      </w:r>
      <w:r w:rsidRPr="00CE1436">
        <w:fldChar w:fldCharType="begin"/>
      </w:r>
      <w:r w:rsidRPr="00CE1436">
        <w:instrText xml:space="preserve"> PAGEREF _Toc99913351 \h </w:instrText>
      </w:r>
      <w:r w:rsidRPr="00CE1436">
        <w:fldChar w:fldCharType="separate"/>
      </w:r>
      <w:r w:rsidRPr="00CE1436">
        <w:t>3</w:t>
      </w:r>
      <w:r w:rsidRPr="00CE1436">
        <w:fldChar w:fldCharType="end"/>
      </w:r>
    </w:p>
    <w:p w14:paraId="05D74DB9" w14:textId="77777777" w:rsidR="007A4548" w:rsidRPr="00CE1436" w:rsidRDefault="007A4548">
      <w:pPr>
        <w:pStyle w:val="Abbildungsverzeichnis"/>
        <w:rPr>
          <w:rFonts w:asciiTheme="minorHAnsi" w:eastAsiaTheme="minorEastAsia" w:hAnsiTheme="minorHAnsi" w:cstheme="minorBidi"/>
          <w:sz w:val="22"/>
          <w:szCs w:val="22"/>
        </w:rPr>
      </w:pPr>
      <w:r w:rsidRPr="00CE1436">
        <w:t>Tabelle 5:</w:t>
      </w:r>
      <w:r w:rsidRPr="00CE1436">
        <w:rPr>
          <w:rFonts w:asciiTheme="minorHAnsi" w:eastAsiaTheme="minorEastAsia" w:hAnsiTheme="minorHAnsi" w:cstheme="minorBidi"/>
          <w:sz w:val="22"/>
          <w:szCs w:val="22"/>
        </w:rPr>
        <w:tab/>
      </w:r>
      <w:r w:rsidRPr="00CE1436">
        <w:t>Sicherheitsbestimmungen</w:t>
      </w:r>
      <w:r w:rsidRPr="00CE1436">
        <w:tab/>
      </w:r>
      <w:r w:rsidRPr="00CE1436">
        <w:fldChar w:fldCharType="begin"/>
      </w:r>
      <w:r w:rsidRPr="00CE1436">
        <w:instrText xml:space="preserve"> PAGEREF _Toc99913352 \h </w:instrText>
      </w:r>
      <w:r w:rsidRPr="00CE1436">
        <w:fldChar w:fldCharType="separate"/>
      </w:r>
      <w:r w:rsidRPr="00CE1436">
        <w:t>4</w:t>
      </w:r>
      <w:r w:rsidRPr="00CE1436">
        <w:fldChar w:fldCharType="end"/>
      </w:r>
    </w:p>
    <w:p w14:paraId="2FCD659C" w14:textId="77777777" w:rsidR="007A4548" w:rsidRPr="00CE1436" w:rsidRDefault="007A4548">
      <w:pPr>
        <w:pStyle w:val="Abbildungsverzeichnis"/>
        <w:rPr>
          <w:rFonts w:asciiTheme="minorHAnsi" w:eastAsiaTheme="minorEastAsia" w:hAnsiTheme="minorHAnsi" w:cstheme="minorBidi"/>
          <w:sz w:val="22"/>
          <w:szCs w:val="22"/>
        </w:rPr>
      </w:pPr>
      <w:r w:rsidRPr="00CE1436">
        <w:t>Tabelle 6:</w:t>
      </w:r>
      <w:r w:rsidRPr="00CE1436">
        <w:rPr>
          <w:rFonts w:asciiTheme="minorHAnsi" w:eastAsiaTheme="minorEastAsia" w:hAnsiTheme="minorHAnsi" w:cstheme="minorBidi"/>
          <w:sz w:val="22"/>
          <w:szCs w:val="22"/>
        </w:rPr>
        <w:tab/>
      </w:r>
      <w:r w:rsidRPr="00CE1436">
        <w:t>Supportprozesse</w:t>
      </w:r>
      <w:r w:rsidRPr="00CE1436">
        <w:tab/>
      </w:r>
      <w:r w:rsidRPr="00CE1436">
        <w:fldChar w:fldCharType="begin"/>
      </w:r>
      <w:r w:rsidRPr="00CE1436">
        <w:instrText xml:space="preserve"> PAGEREF _Toc99913353 \h </w:instrText>
      </w:r>
      <w:r w:rsidRPr="00CE1436">
        <w:fldChar w:fldCharType="separate"/>
      </w:r>
      <w:r w:rsidRPr="00CE1436">
        <w:t>5</w:t>
      </w:r>
      <w:r w:rsidRPr="00CE1436">
        <w:fldChar w:fldCharType="end"/>
      </w:r>
    </w:p>
    <w:p w14:paraId="75BFDC5F" w14:textId="77777777" w:rsidR="007A4548" w:rsidRPr="00CE1436" w:rsidRDefault="007A4548">
      <w:pPr>
        <w:pStyle w:val="Abbildungsverzeichnis"/>
        <w:rPr>
          <w:rFonts w:asciiTheme="minorHAnsi" w:eastAsiaTheme="minorEastAsia" w:hAnsiTheme="minorHAnsi" w:cstheme="minorBidi"/>
          <w:sz w:val="22"/>
          <w:szCs w:val="22"/>
        </w:rPr>
      </w:pPr>
      <w:r w:rsidRPr="00CE1436">
        <w:t>Tabelle 7:</w:t>
      </w:r>
      <w:r w:rsidRPr="00CE1436">
        <w:rPr>
          <w:rFonts w:asciiTheme="minorHAnsi" w:eastAsiaTheme="minorEastAsia" w:hAnsiTheme="minorHAnsi" w:cstheme="minorBidi"/>
          <w:sz w:val="22"/>
          <w:szCs w:val="22"/>
        </w:rPr>
        <w:tab/>
      </w:r>
      <w:r w:rsidRPr="00CE1436">
        <w:t>Organisation mit Rollen</w:t>
      </w:r>
      <w:r w:rsidRPr="00CE1436">
        <w:tab/>
      </w:r>
      <w:r w:rsidRPr="00CE1436">
        <w:fldChar w:fldCharType="begin"/>
      </w:r>
      <w:r w:rsidRPr="00CE1436">
        <w:instrText xml:space="preserve"> PAGEREF _Toc99913354 \h </w:instrText>
      </w:r>
      <w:r w:rsidRPr="00CE1436">
        <w:fldChar w:fldCharType="separate"/>
      </w:r>
      <w:r w:rsidRPr="00CE1436">
        <w:t>5</w:t>
      </w:r>
      <w:r w:rsidRPr="00CE1436">
        <w:fldChar w:fldCharType="end"/>
      </w:r>
    </w:p>
    <w:p w14:paraId="5C762C62" w14:textId="77777777" w:rsidR="007A4548" w:rsidRPr="00CE1436" w:rsidRDefault="007A4548">
      <w:pPr>
        <w:pStyle w:val="Abbildungsverzeichnis"/>
        <w:rPr>
          <w:rFonts w:asciiTheme="minorHAnsi" w:eastAsiaTheme="minorEastAsia" w:hAnsiTheme="minorHAnsi" w:cstheme="minorBidi"/>
          <w:sz w:val="22"/>
          <w:szCs w:val="22"/>
        </w:rPr>
      </w:pPr>
      <w:r w:rsidRPr="00CE1436">
        <w:t>Tabelle 8:</w:t>
      </w:r>
      <w:r w:rsidRPr="00CE1436">
        <w:rPr>
          <w:rFonts w:asciiTheme="minorHAnsi" w:eastAsiaTheme="minorEastAsia" w:hAnsiTheme="minorHAnsi" w:cstheme="minorBidi"/>
          <w:sz w:val="22"/>
          <w:szCs w:val="22"/>
        </w:rPr>
        <w:tab/>
      </w:r>
      <w:r w:rsidRPr="00CE1436">
        <w:t>Changemanagement-Organisation</w:t>
      </w:r>
      <w:r w:rsidRPr="00CE1436">
        <w:tab/>
      </w:r>
      <w:r w:rsidRPr="00CE1436">
        <w:fldChar w:fldCharType="begin"/>
      </w:r>
      <w:r w:rsidRPr="00CE1436">
        <w:instrText xml:space="preserve"> PAGEREF _Toc99913355 \h </w:instrText>
      </w:r>
      <w:r w:rsidRPr="00CE1436">
        <w:fldChar w:fldCharType="separate"/>
      </w:r>
      <w:r w:rsidRPr="00CE1436">
        <w:t>6</w:t>
      </w:r>
      <w:r w:rsidRPr="00CE1436">
        <w:fldChar w:fldCharType="end"/>
      </w:r>
    </w:p>
    <w:p w14:paraId="3C919FD1" w14:textId="77777777" w:rsidR="007A4548" w:rsidRPr="00CE1436" w:rsidRDefault="007A4548">
      <w:pPr>
        <w:pStyle w:val="Abbildungsverzeichnis"/>
        <w:rPr>
          <w:rFonts w:asciiTheme="minorHAnsi" w:eastAsiaTheme="minorEastAsia" w:hAnsiTheme="minorHAnsi" w:cstheme="minorBidi"/>
          <w:sz w:val="22"/>
          <w:szCs w:val="22"/>
        </w:rPr>
      </w:pPr>
      <w:r w:rsidRPr="00CE1436">
        <w:t>Tabelle 9:</w:t>
      </w:r>
      <w:r w:rsidRPr="00CE1436">
        <w:rPr>
          <w:rFonts w:asciiTheme="minorHAnsi" w:eastAsiaTheme="minorEastAsia" w:hAnsiTheme="minorHAnsi" w:cstheme="minorBidi"/>
          <w:sz w:val="22"/>
          <w:szCs w:val="22"/>
        </w:rPr>
        <w:tab/>
      </w:r>
      <w:r w:rsidRPr="00CE1436">
        <w:t>Sicherheitsbestimmungen</w:t>
      </w:r>
      <w:r w:rsidRPr="00CE1436">
        <w:tab/>
      </w:r>
      <w:r w:rsidRPr="00CE1436">
        <w:fldChar w:fldCharType="begin"/>
      </w:r>
      <w:r w:rsidRPr="00CE1436">
        <w:instrText xml:space="preserve"> PAGEREF _Toc99913356 \h </w:instrText>
      </w:r>
      <w:r w:rsidRPr="00CE1436">
        <w:fldChar w:fldCharType="separate"/>
      </w:r>
      <w:r w:rsidRPr="00CE1436">
        <w:t>6</w:t>
      </w:r>
      <w:r w:rsidRPr="00CE1436">
        <w:fldChar w:fldCharType="end"/>
      </w:r>
    </w:p>
    <w:p w14:paraId="39ACE433" w14:textId="77777777" w:rsidR="007A4548" w:rsidRPr="00CE1436" w:rsidRDefault="007A4548">
      <w:pPr>
        <w:pStyle w:val="Abbildungsverzeichnis"/>
        <w:rPr>
          <w:rFonts w:asciiTheme="minorHAnsi" w:eastAsiaTheme="minorEastAsia" w:hAnsiTheme="minorHAnsi" w:cstheme="minorBidi"/>
          <w:sz w:val="22"/>
          <w:szCs w:val="22"/>
        </w:rPr>
      </w:pPr>
      <w:r w:rsidRPr="00CE1436">
        <w:t>Tabelle 10:</w:t>
      </w:r>
      <w:r w:rsidRPr="00CE1436">
        <w:rPr>
          <w:rFonts w:asciiTheme="minorHAnsi" w:eastAsiaTheme="minorEastAsia" w:hAnsiTheme="minorHAnsi" w:cstheme="minorBidi"/>
          <w:sz w:val="22"/>
          <w:szCs w:val="22"/>
        </w:rPr>
        <w:tab/>
      </w:r>
      <w:r w:rsidRPr="00CE1436">
        <w:t>Abkürzungen und Glossar</w:t>
      </w:r>
      <w:r w:rsidRPr="00CE1436">
        <w:tab/>
      </w:r>
      <w:r w:rsidRPr="00CE1436">
        <w:fldChar w:fldCharType="begin"/>
      </w:r>
      <w:r w:rsidRPr="00CE1436">
        <w:instrText xml:space="preserve"> PAGEREF _Toc99913357 \h </w:instrText>
      </w:r>
      <w:r w:rsidRPr="00CE1436">
        <w:fldChar w:fldCharType="separate"/>
      </w:r>
      <w:r w:rsidRPr="00CE1436">
        <w:t>7</w:t>
      </w:r>
      <w:r w:rsidRPr="00CE1436">
        <w:fldChar w:fldCharType="end"/>
      </w:r>
    </w:p>
    <w:p w14:paraId="3E7D79AF" w14:textId="61388B81" w:rsidR="00DC0FAD" w:rsidRPr="00CE1436" w:rsidRDefault="007B3821" w:rsidP="004D3586">
      <w:pPr>
        <w:pStyle w:val="Absatz"/>
        <w:keepNext/>
        <w:keepLines/>
      </w:pPr>
      <w:r w:rsidRPr="00CE1436">
        <w:fldChar w:fldCharType="end"/>
      </w:r>
    </w:p>
    <w:sectPr w:rsidR="00DC0FAD" w:rsidRPr="00CE1436">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2B52C" w14:textId="77777777" w:rsidR="00797B7D" w:rsidRDefault="00797B7D">
      <w:pPr>
        <w:spacing w:after="0" w:line="240" w:lineRule="auto"/>
      </w:pPr>
      <w:r>
        <w:separator/>
      </w:r>
    </w:p>
    <w:p w14:paraId="175D3107" w14:textId="77777777" w:rsidR="00797B7D" w:rsidRDefault="00797B7D"/>
    <w:p w14:paraId="6D2E9D6D" w14:textId="77777777" w:rsidR="00797B7D" w:rsidRDefault="00797B7D"/>
  </w:endnote>
  <w:endnote w:type="continuationSeparator" w:id="0">
    <w:p w14:paraId="13758CEF" w14:textId="77777777" w:rsidR="00797B7D" w:rsidRDefault="00797B7D">
      <w:pPr>
        <w:spacing w:after="0" w:line="240" w:lineRule="auto"/>
      </w:pPr>
      <w:r>
        <w:continuationSeparator/>
      </w:r>
    </w:p>
    <w:p w14:paraId="1FAC60FA" w14:textId="77777777" w:rsidR="00797B7D" w:rsidRDefault="00797B7D"/>
    <w:p w14:paraId="33111A7B" w14:textId="77777777" w:rsidR="00797B7D" w:rsidRDefault="00797B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91E85" w14:paraId="46E1DAA6" w14:textId="77777777">
      <w:trPr>
        <w:cantSplit/>
      </w:trPr>
      <w:tc>
        <w:tcPr>
          <w:tcW w:w="9469" w:type="dxa"/>
        </w:tcPr>
        <w:p w14:paraId="1ABC5A53" w14:textId="77777777" w:rsidR="00891E85" w:rsidRDefault="00891E85">
          <w:pPr>
            <w:pStyle w:val="Referenz"/>
          </w:pPr>
        </w:p>
      </w:tc>
    </w:tr>
    <w:tr w:rsidR="00891E85" w14:paraId="1C69DBF6" w14:textId="77777777">
      <w:trPr>
        <w:cantSplit/>
      </w:trPr>
      <w:tc>
        <w:tcPr>
          <w:tcW w:w="9469" w:type="dxa"/>
        </w:tcPr>
        <w:p w14:paraId="618DEA7E" w14:textId="77777777" w:rsidR="00891E85" w:rsidRDefault="00891E85">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891E85" w14:paraId="345FDBDD" w14:textId="77777777">
      <w:trPr>
        <w:cantSplit/>
        <w:trHeight w:hRule="exact" w:val="363"/>
      </w:trPr>
      <w:tc>
        <w:tcPr>
          <w:tcW w:w="9469" w:type="dxa"/>
        </w:tcPr>
        <w:p w14:paraId="24282D55" w14:textId="77777777" w:rsidR="00891E85" w:rsidRDefault="00891E85">
          <w:pPr>
            <w:pStyle w:val="Referenz"/>
          </w:pPr>
        </w:p>
      </w:tc>
    </w:tr>
    <w:tr w:rsidR="00891E85" w14:paraId="1486FF52" w14:textId="77777777">
      <w:trPr>
        <w:cantSplit/>
      </w:trPr>
      <w:tc>
        <w:tcPr>
          <w:tcW w:w="9469" w:type="dxa"/>
        </w:tcPr>
        <w:p w14:paraId="5C8279C9" w14:textId="07D0DFEB" w:rsidR="00891E85" w:rsidRDefault="00891E85">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6068F4">
            <w:rPr>
              <w:noProof/>
              <w:color w:val="000000"/>
              <w:sz w:val="18"/>
              <w:szCs w:val="18"/>
            </w:rPr>
            <w:t>document1</w:t>
          </w:r>
          <w:r>
            <w:rPr>
              <w:color w:val="000000"/>
              <w:sz w:val="18"/>
              <w:szCs w:val="18"/>
            </w:rPr>
            <w:fldChar w:fldCharType="end"/>
          </w:r>
        </w:p>
      </w:tc>
    </w:tr>
  </w:tbl>
  <w:p w14:paraId="19FDA477" w14:textId="77777777" w:rsidR="00891E85" w:rsidRDefault="00891E85">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91E85" w14:paraId="7E140848" w14:textId="77777777">
      <w:trPr>
        <w:cantSplit/>
      </w:trPr>
      <w:tc>
        <w:tcPr>
          <w:tcW w:w="9469" w:type="dxa"/>
        </w:tcPr>
        <w:p w14:paraId="036CC025" w14:textId="77777777" w:rsidR="00891E85" w:rsidRDefault="00891E85">
          <w:pPr>
            <w:pStyle w:val="Referenz"/>
          </w:pPr>
        </w:p>
      </w:tc>
    </w:tr>
    <w:tr w:rsidR="00891E85" w14:paraId="3771E6CB" w14:textId="77777777">
      <w:trPr>
        <w:cantSplit/>
      </w:trPr>
      <w:tc>
        <w:tcPr>
          <w:tcW w:w="9469" w:type="dxa"/>
        </w:tcPr>
        <w:p w14:paraId="618E9EE0" w14:textId="77777777" w:rsidR="00891E85" w:rsidRDefault="00891E85">
          <w:pPr>
            <w:pStyle w:val="Referenz"/>
            <w:jc w:val="right"/>
          </w:pPr>
          <w:r>
            <w:fldChar w:fldCharType="begin"/>
          </w:r>
          <w:r>
            <w:instrText xml:space="preserve"> PAGE \* Arabic </w:instrText>
          </w:r>
          <w:r>
            <w:fldChar w:fldCharType="separate"/>
          </w:r>
          <w:r w:rsidR="0010712E">
            <w:t>5</w:t>
          </w:r>
          <w:r>
            <w:fldChar w:fldCharType="end"/>
          </w:r>
          <w:r>
            <w:t>/</w:t>
          </w:r>
          <w:r>
            <w:fldChar w:fldCharType="begin"/>
          </w:r>
          <w:r>
            <w:instrText xml:space="preserve"> NUMPAGES </w:instrText>
          </w:r>
          <w:r>
            <w:fldChar w:fldCharType="separate"/>
          </w:r>
          <w:r w:rsidR="0010712E">
            <w:t>5</w:t>
          </w:r>
          <w:r>
            <w:fldChar w:fldCharType="end"/>
          </w:r>
        </w:p>
      </w:tc>
    </w:tr>
    <w:tr w:rsidR="00891E85" w14:paraId="1FE78C92" w14:textId="77777777">
      <w:trPr>
        <w:cantSplit/>
        <w:trHeight w:hRule="exact" w:val="363"/>
      </w:trPr>
      <w:tc>
        <w:tcPr>
          <w:tcW w:w="9469" w:type="dxa"/>
        </w:tcPr>
        <w:p w14:paraId="27AFD769" w14:textId="77777777" w:rsidR="00891E85" w:rsidRDefault="00891E85">
          <w:pPr>
            <w:pStyle w:val="Referenz"/>
          </w:pPr>
        </w:p>
      </w:tc>
    </w:tr>
    <w:tr w:rsidR="00891E85" w14:paraId="0EBF87E0" w14:textId="77777777">
      <w:trPr>
        <w:cantSplit/>
      </w:trPr>
      <w:tc>
        <w:tcPr>
          <w:tcW w:w="9469" w:type="dxa"/>
        </w:tcPr>
        <w:p w14:paraId="11088413" w14:textId="04B74575" w:rsidR="00891E85" w:rsidRDefault="00891E85">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6068F4">
            <w:rPr>
              <w:noProof/>
            </w:rPr>
            <w:t>document1</w:t>
          </w:r>
          <w:r>
            <w:rPr>
              <w:noProof/>
            </w:rPr>
            <w:fldChar w:fldCharType="end"/>
          </w:r>
        </w:p>
      </w:tc>
    </w:tr>
  </w:tbl>
  <w:p w14:paraId="64CC4DFA" w14:textId="77777777" w:rsidR="00891E85" w:rsidRDefault="00891E85">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891E85" w14:paraId="45E59ACC" w14:textId="77777777">
      <w:trPr>
        <w:cantSplit/>
        <w:trHeight w:hRule="exact" w:val="565"/>
      </w:trPr>
      <w:tc>
        <w:tcPr>
          <w:tcW w:w="4253" w:type="dxa"/>
        </w:tcPr>
        <w:p w14:paraId="10B1CA3D" w14:textId="77777777" w:rsidR="00891E85" w:rsidRDefault="00891E85">
          <w:pPr>
            <w:pStyle w:val="Referenz"/>
          </w:pPr>
        </w:p>
      </w:tc>
      <w:tc>
        <w:tcPr>
          <w:tcW w:w="5103" w:type="dxa"/>
        </w:tcPr>
        <w:p w14:paraId="0FA8482D" w14:textId="77777777" w:rsidR="00891E85" w:rsidRDefault="00891E85">
          <w:pPr>
            <w:pStyle w:val="Referenz"/>
          </w:pPr>
          <w:r w:rsidRPr="00C3013B">
            <w:rPr>
              <w:lang w:val="de-DE"/>
            </w:rPr>
            <mc:AlternateContent>
              <mc:Choice Requires="wpg">
                <w:drawing>
                  <wp:anchor distT="0" distB="0" distL="114300" distR="114300" simplePos="0" relativeHeight="251659264" behindDoc="0" locked="0" layoutInCell="1" allowOverlap="1" wp14:anchorId="6152F53C" wp14:editId="4696EED1">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826F9A"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891E85" w14:paraId="6B9F275B" w14:textId="77777777">
      <w:trPr>
        <w:cantSplit/>
        <w:trHeight w:val="482"/>
      </w:trPr>
      <w:tc>
        <w:tcPr>
          <w:tcW w:w="4253" w:type="dxa"/>
        </w:tcPr>
        <w:p w14:paraId="147063A5" w14:textId="77777777" w:rsidR="00891E85" w:rsidRDefault="00891E85">
          <w:pPr>
            <w:pStyle w:val="Fuzeile"/>
          </w:pPr>
        </w:p>
      </w:tc>
      <w:tc>
        <w:tcPr>
          <w:tcW w:w="5103" w:type="dxa"/>
        </w:tcPr>
        <w:p w14:paraId="36AB7B1F" w14:textId="77777777" w:rsidR="00891E85" w:rsidRDefault="00891E85">
          <w:pPr>
            <w:pStyle w:val="Fuzeile"/>
          </w:pPr>
        </w:p>
      </w:tc>
    </w:tr>
  </w:tbl>
  <w:p w14:paraId="53B5B8C1" w14:textId="24ED9086" w:rsidR="00891E85" w:rsidRDefault="00891E85">
    <w:pPr>
      <w:pStyle w:val="Fuzeile"/>
    </w:pPr>
    <w:r>
      <w:rPr>
        <w:noProof/>
      </w:rPr>
      <w:fldChar w:fldCharType="begin"/>
    </w:r>
    <w:r>
      <w:rPr>
        <w:noProof/>
      </w:rPr>
      <w:instrText xml:space="preserve"> FILENAME \* LOWER \* MERGEFORMAT </w:instrText>
    </w:r>
    <w:r>
      <w:rPr>
        <w:noProof/>
      </w:rPr>
      <w:fldChar w:fldCharType="separate"/>
    </w:r>
    <w:r w:rsidR="006068F4">
      <w:rPr>
        <w:noProof/>
      </w:rPr>
      <w:t>document1</w:t>
    </w:r>
    <w:r>
      <w:rPr>
        <w:noProof/>
      </w:rPr>
      <w:fldChar w:fldCharType="end"/>
    </w:r>
  </w:p>
  <w:p w14:paraId="7D7DB720" w14:textId="77777777" w:rsidR="00891E85" w:rsidRDefault="00891E85">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80DE4" w14:textId="77777777" w:rsidR="00797B7D" w:rsidRDefault="00797B7D">
      <w:pPr>
        <w:spacing w:after="0" w:line="240" w:lineRule="auto"/>
      </w:pPr>
      <w:r>
        <w:separator/>
      </w:r>
    </w:p>
    <w:p w14:paraId="1729BBDF" w14:textId="77777777" w:rsidR="00797B7D" w:rsidRDefault="00797B7D"/>
    <w:p w14:paraId="37191DE6" w14:textId="77777777" w:rsidR="00797B7D" w:rsidRDefault="00797B7D"/>
  </w:footnote>
  <w:footnote w:type="continuationSeparator" w:id="0">
    <w:p w14:paraId="6EF50312" w14:textId="77777777" w:rsidR="00797B7D" w:rsidRDefault="00797B7D">
      <w:pPr>
        <w:spacing w:after="0" w:line="240" w:lineRule="auto"/>
      </w:pPr>
      <w:r>
        <w:continuationSeparator/>
      </w:r>
    </w:p>
    <w:p w14:paraId="4883C372" w14:textId="77777777" w:rsidR="00797B7D" w:rsidRDefault="00797B7D"/>
    <w:p w14:paraId="01EDDAA3" w14:textId="77777777" w:rsidR="00797B7D" w:rsidRDefault="00797B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891E85" w14:paraId="192E04B5" w14:textId="77777777">
      <w:trPr>
        <w:cantSplit/>
        <w:trHeight w:hRule="exact" w:val="400"/>
      </w:trPr>
      <w:tc>
        <w:tcPr>
          <w:tcW w:w="3402" w:type="dxa"/>
        </w:tcPr>
        <w:p w14:paraId="5A37CA42" w14:textId="77777777" w:rsidR="00891E85" w:rsidRDefault="00891E85">
          <w:pPr>
            <w:pStyle w:val="Referenz"/>
          </w:pPr>
        </w:p>
      </w:tc>
      <w:tc>
        <w:tcPr>
          <w:tcW w:w="5670" w:type="dxa"/>
        </w:tcPr>
        <w:p w14:paraId="29571926" w14:textId="22908443" w:rsidR="00891E85" w:rsidRDefault="00891E85">
          <w:pPr>
            <w:pStyle w:val="Referenz"/>
            <w:jc w:val="right"/>
          </w:pPr>
          <w:r>
            <w:fldChar w:fldCharType="begin"/>
          </w:r>
          <w:r>
            <w:instrText xml:space="preserve"> STYLEREF "Titel-Projektbezeichnung 1" </w:instrText>
          </w:r>
          <w:r>
            <w:fldChar w:fldCharType="separate"/>
          </w:r>
          <w:r w:rsidR="006068F4">
            <w:t>Betriebshandbuch</w:t>
          </w:r>
          <w:r>
            <w:fldChar w:fldCharType="end"/>
          </w:r>
        </w:p>
        <w:p w14:paraId="0D6C921C" w14:textId="25511A9D" w:rsidR="00891E85" w:rsidRDefault="00891E85">
          <w:pPr>
            <w:pStyle w:val="Referenz"/>
            <w:jc w:val="right"/>
          </w:pPr>
          <w:r>
            <w:fldChar w:fldCharType="begin"/>
          </w:r>
          <w:r>
            <w:instrText xml:space="preserve"> STYLEREF "Titel-Projektbezeichnung 2" </w:instrText>
          </w:r>
          <w:r>
            <w:fldChar w:fldCharType="separate"/>
          </w:r>
          <w:r w:rsidR="006068F4">
            <w:t>${h5_projektname}</w:t>
          </w:r>
          <w:r>
            <w:fldChar w:fldCharType="end"/>
          </w:r>
        </w:p>
      </w:tc>
    </w:tr>
  </w:tbl>
  <w:p w14:paraId="157740A4" w14:textId="77777777" w:rsidR="00891E85" w:rsidRDefault="00891E8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891E85" w14:paraId="570B3ADC" w14:textId="77777777">
      <w:trPr>
        <w:cantSplit/>
        <w:trHeight w:hRule="exact" w:val="400"/>
      </w:trPr>
      <w:tc>
        <w:tcPr>
          <w:tcW w:w="6804" w:type="dxa"/>
        </w:tcPr>
        <w:p w14:paraId="23E2A2D2" w14:textId="0664BDA9" w:rsidR="00891E85" w:rsidRDefault="00891E85">
          <w:pPr>
            <w:pStyle w:val="Referenz"/>
          </w:pPr>
          <w:r>
            <w:fldChar w:fldCharType="begin"/>
          </w:r>
          <w:r>
            <w:instrText xml:space="preserve"> STYLEREF "Titel-Projektbezeichnung 1" </w:instrText>
          </w:r>
          <w:r>
            <w:fldChar w:fldCharType="separate"/>
          </w:r>
          <w:r w:rsidR="004D3586">
            <w:t>Betriebshandbuch</w:t>
          </w:r>
          <w:r>
            <w:fldChar w:fldCharType="end"/>
          </w:r>
        </w:p>
        <w:p w14:paraId="488D25E9" w14:textId="047E0FF2" w:rsidR="00891E85" w:rsidRDefault="00891E85">
          <w:pPr>
            <w:pStyle w:val="Referenz"/>
          </w:pPr>
          <w:r>
            <w:fldChar w:fldCharType="begin"/>
          </w:r>
          <w:r>
            <w:instrText xml:space="preserve"> STYLEREF "Titel-Projektbezeichnung 2" </w:instrText>
          </w:r>
          <w:r>
            <w:fldChar w:fldCharType="separate"/>
          </w:r>
          <w:r w:rsidR="004D3586">
            <w:t>${h5_projektname}</w:t>
          </w:r>
          <w:r>
            <w:fldChar w:fldCharType="end"/>
          </w:r>
        </w:p>
      </w:tc>
      <w:tc>
        <w:tcPr>
          <w:tcW w:w="2268" w:type="dxa"/>
        </w:tcPr>
        <w:p w14:paraId="69F42A64" w14:textId="77777777" w:rsidR="00891E85" w:rsidRDefault="00891E85">
          <w:pPr>
            <w:pStyle w:val="Referenz"/>
          </w:pPr>
        </w:p>
      </w:tc>
    </w:tr>
  </w:tbl>
  <w:p w14:paraId="64DDDF6A" w14:textId="77777777" w:rsidR="00891E85" w:rsidRDefault="00891E8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891E85" w14:paraId="33E330AD" w14:textId="77777777">
      <w:trPr>
        <w:cantSplit/>
        <w:trHeight w:hRule="exact" w:val="1814"/>
      </w:trPr>
      <w:tc>
        <w:tcPr>
          <w:tcW w:w="4848" w:type="dxa"/>
          <w:hideMark/>
        </w:tcPr>
        <w:p w14:paraId="61F8D9C5" w14:textId="77777777" w:rsidR="00891E85" w:rsidRDefault="00891E85">
          <w:pPr>
            <w:pStyle w:val="Kopfzeile"/>
          </w:pPr>
          <w:r>
            <w:t>${h5_logo}</w:t>
          </w:r>
        </w:p>
      </w:tc>
      <w:tc>
        <w:tcPr>
          <w:tcW w:w="5103" w:type="dxa"/>
        </w:tcPr>
        <w:p w14:paraId="22C745CA" w14:textId="77777777" w:rsidR="00891E85" w:rsidRDefault="00891E85">
          <w:pPr>
            <w:pStyle w:val="Kopfzeile"/>
          </w:pPr>
          <w:r>
            <w:t>${h5_firma1}</w:t>
          </w:r>
        </w:p>
        <w:p w14:paraId="51CD2D73" w14:textId="77777777" w:rsidR="00891E85" w:rsidRDefault="00891E85">
          <w:pPr>
            <w:pStyle w:val="KopfzeileFett"/>
          </w:pPr>
          <w:r>
            <w:t>${h5_firma2}</w:t>
          </w:r>
        </w:p>
        <w:p w14:paraId="4755712A" w14:textId="77777777" w:rsidR="00891E85" w:rsidRDefault="00891E85">
          <w:pPr>
            <w:pStyle w:val="Kopfzeile"/>
          </w:pPr>
        </w:p>
      </w:tc>
    </w:tr>
  </w:tbl>
  <w:p w14:paraId="2DCF1D36" w14:textId="77777777" w:rsidR="00891E85" w:rsidRDefault="00891E8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pStyle w:val="berschrift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B61459C"/>
    <w:multiLevelType w:val="multilevel"/>
    <w:tmpl w:val="63FE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40534BA"/>
    <w:multiLevelType w:val="hybridMultilevel"/>
    <w:tmpl w:val="E364F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4D370BFB"/>
    <w:multiLevelType w:val="multilevel"/>
    <w:tmpl w:val="22A21F6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4"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5"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6"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7"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9"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ED01F59"/>
    <w:multiLevelType w:val="hybridMultilevel"/>
    <w:tmpl w:val="8758B5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2"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7"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865678246">
    <w:abstractNumId w:val="31"/>
  </w:num>
  <w:num w:numId="2" w16cid:durableId="1947611711">
    <w:abstractNumId w:val="2"/>
  </w:num>
  <w:num w:numId="3" w16cid:durableId="1935933788">
    <w:abstractNumId w:val="38"/>
  </w:num>
  <w:num w:numId="4" w16cid:durableId="1230724946">
    <w:abstractNumId w:val="7"/>
  </w:num>
  <w:num w:numId="5" w16cid:durableId="1238514067">
    <w:abstractNumId w:val="25"/>
  </w:num>
  <w:num w:numId="6" w16cid:durableId="1771005489">
    <w:abstractNumId w:val="8"/>
  </w:num>
  <w:num w:numId="7" w16cid:durableId="616252342">
    <w:abstractNumId w:val="35"/>
  </w:num>
  <w:num w:numId="8" w16cid:durableId="382094629">
    <w:abstractNumId w:val="27"/>
  </w:num>
  <w:num w:numId="9" w16cid:durableId="1183132610">
    <w:abstractNumId w:val="37"/>
  </w:num>
  <w:num w:numId="10" w16cid:durableId="1545603533">
    <w:abstractNumId w:val="20"/>
  </w:num>
  <w:num w:numId="11" w16cid:durableId="1220559965">
    <w:abstractNumId w:val="33"/>
  </w:num>
  <w:num w:numId="12" w16cid:durableId="72700438">
    <w:abstractNumId w:val="5"/>
  </w:num>
  <w:num w:numId="13" w16cid:durableId="914165983">
    <w:abstractNumId w:val="18"/>
  </w:num>
  <w:num w:numId="14" w16cid:durableId="1487472445">
    <w:abstractNumId w:val="23"/>
  </w:num>
  <w:num w:numId="15" w16cid:durableId="601500994">
    <w:abstractNumId w:val="15"/>
  </w:num>
  <w:num w:numId="16" w16cid:durableId="846138255">
    <w:abstractNumId w:val="32"/>
  </w:num>
  <w:num w:numId="17" w16cid:durableId="221870120">
    <w:abstractNumId w:val="12"/>
  </w:num>
  <w:num w:numId="18" w16cid:durableId="1197235256">
    <w:abstractNumId w:val="21"/>
  </w:num>
  <w:num w:numId="19" w16cid:durableId="1591281486">
    <w:abstractNumId w:val="11"/>
  </w:num>
  <w:num w:numId="20" w16cid:durableId="459373698">
    <w:abstractNumId w:val="26"/>
  </w:num>
  <w:num w:numId="21" w16cid:durableId="41369936">
    <w:abstractNumId w:val="28"/>
  </w:num>
  <w:num w:numId="22" w16cid:durableId="1272011466">
    <w:abstractNumId w:val="3"/>
  </w:num>
  <w:num w:numId="23" w16cid:durableId="388115641">
    <w:abstractNumId w:val="9"/>
  </w:num>
  <w:num w:numId="24" w16cid:durableId="1535580601">
    <w:abstractNumId w:val="34"/>
  </w:num>
  <w:num w:numId="25" w16cid:durableId="440954560">
    <w:abstractNumId w:val="13"/>
  </w:num>
  <w:num w:numId="26" w16cid:durableId="132138558">
    <w:abstractNumId w:val="17"/>
  </w:num>
  <w:num w:numId="27" w16cid:durableId="743798088">
    <w:abstractNumId w:val="10"/>
  </w:num>
  <w:num w:numId="28" w16cid:durableId="891575032">
    <w:abstractNumId w:val="22"/>
  </w:num>
  <w:num w:numId="29" w16cid:durableId="762990383">
    <w:abstractNumId w:val="29"/>
  </w:num>
  <w:num w:numId="30" w16cid:durableId="84767462">
    <w:abstractNumId w:val="6"/>
  </w:num>
  <w:num w:numId="31" w16cid:durableId="1128864737">
    <w:abstractNumId w:val="22"/>
  </w:num>
  <w:num w:numId="32" w16cid:durableId="1455903617">
    <w:abstractNumId w:val="0"/>
  </w:num>
  <w:num w:numId="33" w16cid:durableId="89739162">
    <w:abstractNumId w:val="1"/>
  </w:num>
  <w:num w:numId="34" w16cid:durableId="1308629970">
    <w:abstractNumId w:val="16"/>
  </w:num>
  <w:num w:numId="35" w16cid:durableId="506479679">
    <w:abstractNumId w:val="36"/>
  </w:num>
  <w:num w:numId="36" w16cid:durableId="1481993436">
    <w:abstractNumId w:val="4"/>
  </w:num>
  <w:num w:numId="37" w16cid:durableId="1802914391">
    <w:abstractNumId w:val="24"/>
  </w:num>
  <w:num w:numId="38" w16cid:durableId="676545272">
    <w:abstractNumId w:val="14"/>
  </w:num>
  <w:num w:numId="39" w16cid:durableId="1635796294">
    <w:abstractNumId w:val="19"/>
  </w:num>
  <w:num w:numId="40" w16cid:durableId="116447472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F4"/>
    <w:rsid w:val="000B0B89"/>
    <w:rsid w:val="000D2E02"/>
    <w:rsid w:val="000D3D44"/>
    <w:rsid w:val="000D72E5"/>
    <w:rsid w:val="000F4E1F"/>
    <w:rsid w:val="0010712E"/>
    <w:rsid w:val="00123376"/>
    <w:rsid w:val="00127C17"/>
    <w:rsid w:val="00144FB1"/>
    <w:rsid w:val="0016720F"/>
    <w:rsid w:val="0017231E"/>
    <w:rsid w:val="001B6631"/>
    <w:rsid w:val="001D3635"/>
    <w:rsid w:val="001F5B55"/>
    <w:rsid w:val="002076EC"/>
    <w:rsid w:val="0024118F"/>
    <w:rsid w:val="00270F14"/>
    <w:rsid w:val="00272E3D"/>
    <w:rsid w:val="00273D41"/>
    <w:rsid w:val="002763EC"/>
    <w:rsid w:val="002776C3"/>
    <w:rsid w:val="002947AF"/>
    <w:rsid w:val="002B0498"/>
    <w:rsid w:val="002B28EE"/>
    <w:rsid w:val="002C01DD"/>
    <w:rsid w:val="002D0931"/>
    <w:rsid w:val="003257D1"/>
    <w:rsid w:val="0034260F"/>
    <w:rsid w:val="0036547A"/>
    <w:rsid w:val="0038150B"/>
    <w:rsid w:val="00391D85"/>
    <w:rsid w:val="003D15E8"/>
    <w:rsid w:val="003E47CD"/>
    <w:rsid w:val="003E6823"/>
    <w:rsid w:val="00410310"/>
    <w:rsid w:val="004159D5"/>
    <w:rsid w:val="00425BDD"/>
    <w:rsid w:val="00453993"/>
    <w:rsid w:val="00475AA1"/>
    <w:rsid w:val="00496F05"/>
    <w:rsid w:val="004A3F6A"/>
    <w:rsid w:val="004D3586"/>
    <w:rsid w:val="004D6281"/>
    <w:rsid w:val="004E763C"/>
    <w:rsid w:val="004F2F24"/>
    <w:rsid w:val="004F4EF4"/>
    <w:rsid w:val="005053B9"/>
    <w:rsid w:val="00513BFA"/>
    <w:rsid w:val="00522E25"/>
    <w:rsid w:val="00542AEE"/>
    <w:rsid w:val="0056026C"/>
    <w:rsid w:val="00570195"/>
    <w:rsid w:val="00590CAE"/>
    <w:rsid w:val="005B503C"/>
    <w:rsid w:val="005D2EA5"/>
    <w:rsid w:val="005D4560"/>
    <w:rsid w:val="005D5A99"/>
    <w:rsid w:val="006068F4"/>
    <w:rsid w:val="00652866"/>
    <w:rsid w:val="00654625"/>
    <w:rsid w:val="006A048D"/>
    <w:rsid w:val="006D2E82"/>
    <w:rsid w:val="006E704E"/>
    <w:rsid w:val="006F5628"/>
    <w:rsid w:val="007015BC"/>
    <w:rsid w:val="007039F6"/>
    <w:rsid w:val="00722289"/>
    <w:rsid w:val="00754ACE"/>
    <w:rsid w:val="00777255"/>
    <w:rsid w:val="007857C6"/>
    <w:rsid w:val="00787486"/>
    <w:rsid w:val="00794CC9"/>
    <w:rsid w:val="00797B7D"/>
    <w:rsid w:val="007A4548"/>
    <w:rsid w:val="007B3821"/>
    <w:rsid w:val="007C3C71"/>
    <w:rsid w:val="007D02B8"/>
    <w:rsid w:val="007F3187"/>
    <w:rsid w:val="00806823"/>
    <w:rsid w:val="00821F21"/>
    <w:rsid w:val="00840827"/>
    <w:rsid w:val="0085343B"/>
    <w:rsid w:val="00855467"/>
    <w:rsid w:val="00863B49"/>
    <w:rsid w:val="00883E98"/>
    <w:rsid w:val="00891E85"/>
    <w:rsid w:val="008E349B"/>
    <w:rsid w:val="008E7B01"/>
    <w:rsid w:val="00923804"/>
    <w:rsid w:val="00941FB5"/>
    <w:rsid w:val="009542DC"/>
    <w:rsid w:val="0098449B"/>
    <w:rsid w:val="009867C6"/>
    <w:rsid w:val="00997D26"/>
    <w:rsid w:val="009E2571"/>
    <w:rsid w:val="009E28D1"/>
    <w:rsid w:val="009E6FEF"/>
    <w:rsid w:val="009F1201"/>
    <w:rsid w:val="009F36C2"/>
    <w:rsid w:val="00A43DD5"/>
    <w:rsid w:val="00A61A47"/>
    <w:rsid w:val="00A66F89"/>
    <w:rsid w:val="00A821B5"/>
    <w:rsid w:val="00AB230F"/>
    <w:rsid w:val="00AB52ED"/>
    <w:rsid w:val="00AD0EC0"/>
    <w:rsid w:val="00B210B2"/>
    <w:rsid w:val="00B604F0"/>
    <w:rsid w:val="00B86496"/>
    <w:rsid w:val="00B87134"/>
    <w:rsid w:val="00B958D8"/>
    <w:rsid w:val="00BB03C5"/>
    <w:rsid w:val="00BE1C38"/>
    <w:rsid w:val="00BE3981"/>
    <w:rsid w:val="00BE4890"/>
    <w:rsid w:val="00C32047"/>
    <w:rsid w:val="00C633B2"/>
    <w:rsid w:val="00C73902"/>
    <w:rsid w:val="00C80BBE"/>
    <w:rsid w:val="00C8661A"/>
    <w:rsid w:val="00CA0213"/>
    <w:rsid w:val="00CA0FFC"/>
    <w:rsid w:val="00CE1436"/>
    <w:rsid w:val="00CF60F0"/>
    <w:rsid w:val="00D0013C"/>
    <w:rsid w:val="00D100F3"/>
    <w:rsid w:val="00D2075C"/>
    <w:rsid w:val="00D60337"/>
    <w:rsid w:val="00DC0FAD"/>
    <w:rsid w:val="00DD777C"/>
    <w:rsid w:val="00DE5D73"/>
    <w:rsid w:val="00E2334A"/>
    <w:rsid w:val="00E25490"/>
    <w:rsid w:val="00E314AB"/>
    <w:rsid w:val="00E53BD7"/>
    <w:rsid w:val="00E55AF7"/>
    <w:rsid w:val="00E62A1A"/>
    <w:rsid w:val="00E948BC"/>
    <w:rsid w:val="00E966A5"/>
    <w:rsid w:val="00EA6A07"/>
    <w:rsid w:val="00EC4787"/>
    <w:rsid w:val="00EC624A"/>
    <w:rsid w:val="00F10F83"/>
    <w:rsid w:val="00F12298"/>
    <w:rsid w:val="00F12BE2"/>
    <w:rsid w:val="00F14F15"/>
    <w:rsid w:val="00F3716C"/>
    <w:rsid w:val="00F43B07"/>
    <w:rsid w:val="00F91C4E"/>
    <w:rsid w:val="00FC22FD"/>
    <w:rsid w:val="00FC4570"/>
    <w:rsid w:val="00FE6138"/>
    <w:rsid w:val="00FF373C"/>
    <w:rsid w:val="00FF5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C6B7D"/>
  <w15:chartTrackingRefBased/>
  <w15:docId w15:val="{0D316943-F59A-4D92-8583-490BF1A7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Standard"/>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Standard"/>
    <w:rsid w:val="00AD0EC0"/>
    <w:pPr>
      <w:numPr>
        <w:numId w:val="36"/>
      </w:numPr>
      <w:spacing w:after="120" w:line="260" w:lineRule="atLeast"/>
    </w:pPr>
    <w:rPr>
      <w:rFonts w:ascii="Arial" w:eastAsia="Times New Roman" w:hAnsi="Arial"/>
      <w:color w:val="auto"/>
      <w:lang w:eastAsia="de-DE"/>
    </w:rPr>
  </w:style>
  <w:style w:type="character" w:customStyle="1" w:styleId="HERMESFett">
    <w:name w:val="HERMES Fett"/>
    <w:basedOn w:val="Absatz-Standardschriftart"/>
    <w:uiPriority w:val="1"/>
    <w:qFormat/>
    <w:rsid w:val="009867C6"/>
    <w:rPr>
      <w:noProof/>
      <w:color w:val="BE0A5F"/>
      <w:lang w:val="de-CH"/>
    </w:rPr>
  </w:style>
  <w:style w:type="paragraph" w:styleId="StandardWeb">
    <w:name w:val="Normal (Web)"/>
    <w:basedOn w:val="Standard"/>
    <w:uiPriority w:val="99"/>
    <w:semiHidden/>
    <w:unhideWhenUsed/>
    <w:rsid w:val="00CE1436"/>
    <w:pPr>
      <w:spacing w:before="100" w:beforeAutospacing="1" w:after="100" w:afterAutospacing="1" w:line="240" w:lineRule="auto"/>
    </w:pPr>
    <w:rPr>
      <w:rFonts w:ascii="Times New Roman" w:eastAsia="Times New Roman" w:hAnsi="Times New Roman"/>
      <w:color w:val="auto"/>
      <w:sz w:val="24"/>
      <w:szCs w:val="24"/>
      <w:lang w:val="en-US"/>
    </w:rPr>
  </w:style>
  <w:style w:type="paragraph" w:styleId="HTMLVorformatiert">
    <w:name w:val="HTML Preformatted"/>
    <w:basedOn w:val="Standard"/>
    <w:link w:val="HTMLVorformatiertZchn"/>
    <w:uiPriority w:val="99"/>
    <w:unhideWhenUsed/>
    <w:rsid w:val="003E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VorformatiertZchn">
    <w:name w:val="HTML Vorformatiert Zchn"/>
    <w:basedOn w:val="Absatz-Standardschriftart"/>
    <w:link w:val="HTMLVorformatiert"/>
    <w:uiPriority w:val="99"/>
    <w:rsid w:val="003E6823"/>
    <w:rPr>
      <w:rFonts w:ascii="Courier New" w:eastAsia="Times New Roman" w:hAnsi="Courier New" w:cs="Courier New"/>
      <w:lang w:val="en-US" w:eastAsia="en-US"/>
    </w:rPr>
  </w:style>
  <w:style w:type="character" w:styleId="HTMLCode">
    <w:name w:val="HTML Code"/>
    <w:basedOn w:val="Absatz-Standardschriftart"/>
    <w:uiPriority w:val="99"/>
    <w:semiHidden/>
    <w:unhideWhenUsed/>
    <w:rsid w:val="003E6823"/>
    <w:rPr>
      <w:rFonts w:ascii="Courier New" w:eastAsia="Times New Roman" w:hAnsi="Courier New" w:cs="Courier New"/>
      <w:sz w:val="20"/>
      <w:szCs w:val="20"/>
    </w:rPr>
  </w:style>
  <w:style w:type="character" w:customStyle="1" w:styleId="hljs-keyword">
    <w:name w:val="hljs-keyword"/>
    <w:basedOn w:val="Absatz-Standardschriftart"/>
    <w:rsid w:val="00127C17"/>
  </w:style>
  <w:style w:type="character" w:customStyle="1" w:styleId="hljs-number">
    <w:name w:val="hljs-number"/>
    <w:basedOn w:val="Absatz-Standardschriftart"/>
    <w:rsid w:val="00F12BE2"/>
  </w:style>
  <w:style w:type="character" w:customStyle="1" w:styleId="hljs-operator">
    <w:name w:val="hljs-operator"/>
    <w:basedOn w:val="Absatz-Standardschriftart"/>
    <w:rsid w:val="00F12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1753340">
      <w:bodyDiv w:val="1"/>
      <w:marLeft w:val="0"/>
      <w:marRight w:val="0"/>
      <w:marTop w:val="0"/>
      <w:marBottom w:val="0"/>
      <w:divBdr>
        <w:top w:val="none" w:sz="0" w:space="0" w:color="auto"/>
        <w:left w:val="none" w:sz="0" w:space="0" w:color="auto"/>
        <w:bottom w:val="none" w:sz="0" w:space="0" w:color="auto"/>
        <w:right w:val="none" w:sz="0" w:space="0" w:color="auto"/>
      </w:divBdr>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183399947">
      <w:bodyDiv w:val="1"/>
      <w:marLeft w:val="0"/>
      <w:marRight w:val="0"/>
      <w:marTop w:val="0"/>
      <w:marBottom w:val="0"/>
      <w:divBdr>
        <w:top w:val="none" w:sz="0" w:space="0" w:color="auto"/>
        <w:left w:val="none" w:sz="0" w:space="0" w:color="auto"/>
        <w:bottom w:val="none" w:sz="0" w:space="0" w:color="auto"/>
        <w:right w:val="none" w:sz="0" w:space="0" w:color="auto"/>
      </w:divBdr>
    </w:div>
    <w:div w:id="277681926">
      <w:bodyDiv w:val="1"/>
      <w:marLeft w:val="0"/>
      <w:marRight w:val="0"/>
      <w:marTop w:val="0"/>
      <w:marBottom w:val="0"/>
      <w:divBdr>
        <w:top w:val="none" w:sz="0" w:space="0" w:color="auto"/>
        <w:left w:val="none" w:sz="0" w:space="0" w:color="auto"/>
        <w:bottom w:val="none" w:sz="0" w:space="0" w:color="auto"/>
        <w:right w:val="none" w:sz="0" w:space="0" w:color="auto"/>
      </w:divBdr>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22902517">
      <w:bodyDiv w:val="1"/>
      <w:marLeft w:val="0"/>
      <w:marRight w:val="0"/>
      <w:marTop w:val="0"/>
      <w:marBottom w:val="0"/>
      <w:divBdr>
        <w:top w:val="none" w:sz="0" w:space="0" w:color="auto"/>
        <w:left w:val="none" w:sz="0" w:space="0" w:color="auto"/>
        <w:bottom w:val="none" w:sz="0" w:space="0" w:color="auto"/>
        <w:right w:val="none" w:sz="0" w:space="0" w:color="auto"/>
      </w:divBdr>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48748561">
      <w:bodyDiv w:val="1"/>
      <w:marLeft w:val="0"/>
      <w:marRight w:val="0"/>
      <w:marTop w:val="0"/>
      <w:marBottom w:val="0"/>
      <w:divBdr>
        <w:top w:val="none" w:sz="0" w:space="0" w:color="auto"/>
        <w:left w:val="none" w:sz="0" w:space="0" w:color="auto"/>
        <w:bottom w:val="none" w:sz="0" w:space="0" w:color="auto"/>
        <w:right w:val="none" w:sz="0" w:space="0" w:color="auto"/>
      </w:divBdr>
    </w:div>
    <w:div w:id="680085643">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855382478">
      <w:bodyDiv w:val="1"/>
      <w:marLeft w:val="0"/>
      <w:marRight w:val="0"/>
      <w:marTop w:val="0"/>
      <w:marBottom w:val="0"/>
      <w:divBdr>
        <w:top w:val="none" w:sz="0" w:space="0" w:color="auto"/>
        <w:left w:val="none" w:sz="0" w:space="0" w:color="auto"/>
        <w:bottom w:val="none" w:sz="0" w:space="0" w:color="auto"/>
        <w:right w:val="none" w:sz="0" w:space="0" w:color="auto"/>
      </w:divBdr>
    </w:div>
    <w:div w:id="915750894">
      <w:bodyDiv w:val="1"/>
      <w:marLeft w:val="0"/>
      <w:marRight w:val="0"/>
      <w:marTop w:val="0"/>
      <w:marBottom w:val="0"/>
      <w:divBdr>
        <w:top w:val="none" w:sz="0" w:space="0" w:color="auto"/>
        <w:left w:val="none" w:sz="0" w:space="0" w:color="auto"/>
        <w:bottom w:val="none" w:sz="0" w:space="0" w:color="auto"/>
        <w:right w:val="none" w:sz="0" w:space="0" w:color="auto"/>
      </w:divBdr>
    </w:div>
    <w:div w:id="991913036">
      <w:bodyDiv w:val="1"/>
      <w:marLeft w:val="0"/>
      <w:marRight w:val="0"/>
      <w:marTop w:val="0"/>
      <w:marBottom w:val="0"/>
      <w:divBdr>
        <w:top w:val="none" w:sz="0" w:space="0" w:color="auto"/>
        <w:left w:val="none" w:sz="0" w:space="0" w:color="auto"/>
        <w:bottom w:val="none" w:sz="0" w:space="0" w:color="auto"/>
        <w:right w:val="none" w:sz="0" w:space="0" w:color="auto"/>
      </w:divBdr>
    </w:div>
    <w:div w:id="1039622544">
      <w:bodyDiv w:val="1"/>
      <w:marLeft w:val="0"/>
      <w:marRight w:val="0"/>
      <w:marTop w:val="0"/>
      <w:marBottom w:val="0"/>
      <w:divBdr>
        <w:top w:val="none" w:sz="0" w:space="0" w:color="auto"/>
        <w:left w:val="none" w:sz="0" w:space="0" w:color="auto"/>
        <w:bottom w:val="none" w:sz="0" w:space="0" w:color="auto"/>
        <w:right w:val="none" w:sz="0" w:space="0" w:color="auto"/>
      </w:divBdr>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117679613">
      <w:bodyDiv w:val="1"/>
      <w:marLeft w:val="0"/>
      <w:marRight w:val="0"/>
      <w:marTop w:val="0"/>
      <w:marBottom w:val="0"/>
      <w:divBdr>
        <w:top w:val="none" w:sz="0" w:space="0" w:color="auto"/>
        <w:left w:val="none" w:sz="0" w:space="0" w:color="auto"/>
        <w:bottom w:val="none" w:sz="0" w:space="0" w:color="auto"/>
        <w:right w:val="none" w:sz="0" w:space="0" w:color="auto"/>
      </w:divBdr>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392651801">
      <w:bodyDiv w:val="1"/>
      <w:marLeft w:val="0"/>
      <w:marRight w:val="0"/>
      <w:marTop w:val="0"/>
      <w:marBottom w:val="0"/>
      <w:divBdr>
        <w:top w:val="none" w:sz="0" w:space="0" w:color="auto"/>
        <w:left w:val="none" w:sz="0" w:space="0" w:color="auto"/>
        <w:bottom w:val="none" w:sz="0" w:space="0" w:color="auto"/>
        <w:right w:val="none" w:sz="0" w:space="0" w:color="auto"/>
      </w:divBdr>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581669100">
      <w:bodyDiv w:val="1"/>
      <w:marLeft w:val="0"/>
      <w:marRight w:val="0"/>
      <w:marTop w:val="0"/>
      <w:marBottom w:val="0"/>
      <w:divBdr>
        <w:top w:val="none" w:sz="0" w:space="0" w:color="auto"/>
        <w:left w:val="none" w:sz="0" w:space="0" w:color="auto"/>
        <w:bottom w:val="none" w:sz="0" w:space="0" w:color="auto"/>
        <w:right w:val="none" w:sz="0" w:space="0" w:color="auto"/>
      </w:divBdr>
    </w:div>
    <w:div w:id="1625698932">
      <w:bodyDiv w:val="1"/>
      <w:marLeft w:val="0"/>
      <w:marRight w:val="0"/>
      <w:marTop w:val="0"/>
      <w:marBottom w:val="0"/>
      <w:divBdr>
        <w:top w:val="none" w:sz="0" w:space="0" w:color="auto"/>
        <w:left w:val="none" w:sz="0" w:space="0" w:color="auto"/>
        <w:bottom w:val="none" w:sz="0" w:space="0" w:color="auto"/>
        <w:right w:val="none" w:sz="0" w:space="0" w:color="auto"/>
      </w:divBdr>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777867163">
      <w:bodyDiv w:val="1"/>
      <w:marLeft w:val="0"/>
      <w:marRight w:val="0"/>
      <w:marTop w:val="0"/>
      <w:marBottom w:val="0"/>
      <w:divBdr>
        <w:top w:val="none" w:sz="0" w:space="0" w:color="auto"/>
        <w:left w:val="none" w:sz="0" w:space="0" w:color="auto"/>
        <w:bottom w:val="none" w:sz="0" w:space="0" w:color="auto"/>
        <w:right w:val="none" w:sz="0" w:space="0" w:color="auto"/>
      </w:divBdr>
    </w:div>
    <w:div w:id="1865173098">
      <w:bodyDiv w:val="1"/>
      <w:marLeft w:val="0"/>
      <w:marRight w:val="0"/>
      <w:marTop w:val="0"/>
      <w:marBottom w:val="0"/>
      <w:divBdr>
        <w:top w:val="none" w:sz="0" w:space="0" w:color="auto"/>
        <w:left w:val="none" w:sz="0" w:space="0" w:color="auto"/>
        <w:bottom w:val="none" w:sz="0" w:space="0" w:color="auto"/>
        <w:right w:val="none" w:sz="0" w:space="0" w:color="auto"/>
      </w:divBdr>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890805150">
      <w:bodyDiv w:val="1"/>
      <w:marLeft w:val="0"/>
      <w:marRight w:val="0"/>
      <w:marTop w:val="0"/>
      <w:marBottom w:val="0"/>
      <w:divBdr>
        <w:top w:val="none" w:sz="0" w:space="0" w:color="auto"/>
        <w:left w:val="none" w:sz="0" w:space="0" w:color="auto"/>
        <w:bottom w:val="none" w:sz="0" w:space="0" w:color="auto"/>
        <w:right w:val="none" w:sz="0" w:space="0" w:color="auto"/>
      </w:divBdr>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45723675">
      <w:bodyDiv w:val="1"/>
      <w:marLeft w:val="0"/>
      <w:marRight w:val="0"/>
      <w:marTop w:val="0"/>
      <w:marBottom w:val="0"/>
      <w:divBdr>
        <w:top w:val="none" w:sz="0" w:space="0" w:color="auto"/>
        <w:left w:val="none" w:sz="0" w:space="0" w:color="auto"/>
        <w:bottom w:val="none" w:sz="0" w:space="0" w:color="auto"/>
        <w:right w:val="none" w:sz="0" w:space="0" w:color="auto"/>
      </w:divBdr>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git\gibb\158\docs\betriebshandbu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71CDBAB7414A45A766FC56DAD10F57"/>
        <w:category>
          <w:name w:val="General"/>
          <w:gallery w:val="placeholder"/>
        </w:category>
        <w:types>
          <w:type w:val="bbPlcHdr"/>
        </w:types>
        <w:behaviors>
          <w:behavior w:val="content"/>
        </w:behaviors>
        <w:guid w:val="{D694B75D-844D-4128-ABB9-5D229504E296}"/>
      </w:docPartPr>
      <w:docPartBody>
        <w:p w:rsidR="00F93619" w:rsidRDefault="00000000">
          <w:pPr>
            <w:pStyle w:val="D771CDBAB7414A45A766FC56DAD10F57"/>
          </w:pPr>
          <w:r>
            <w:rPr>
              <w:rStyle w:val="Platzhaltertext"/>
            </w:rPr>
            <w:t>Wählen Sie ein Element aus.</w:t>
          </w:r>
        </w:p>
      </w:docPartBody>
    </w:docPart>
    <w:docPart>
      <w:docPartPr>
        <w:name w:val="DD064310DC094628BEE57E333EF239C6"/>
        <w:category>
          <w:name w:val="General"/>
          <w:gallery w:val="placeholder"/>
        </w:category>
        <w:types>
          <w:type w:val="bbPlcHdr"/>
        </w:types>
        <w:behaviors>
          <w:behavior w:val="content"/>
        </w:behaviors>
        <w:guid w:val="{2C52244E-A044-452A-AA9F-84766D975C61}"/>
      </w:docPartPr>
      <w:docPartBody>
        <w:p w:rsidR="00F93619" w:rsidRDefault="00000000">
          <w:pPr>
            <w:pStyle w:val="DD064310DC094628BEE57E333EF239C6"/>
          </w:pPr>
          <w:r>
            <w:rPr>
              <w:rStyle w:val="Platzhaltertext"/>
            </w:rPr>
            <w:t>Wählen Sie ein Element aus.</w:t>
          </w:r>
        </w:p>
      </w:docPartBody>
    </w:docPart>
    <w:docPart>
      <w:docPartPr>
        <w:name w:val="1DD9E27548C2411693D727D9C7301F0E"/>
        <w:category>
          <w:name w:val="General"/>
          <w:gallery w:val="placeholder"/>
        </w:category>
        <w:types>
          <w:type w:val="bbPlcHdr"/>
        </w:types>
        <w:behaviors>
          <w:behavior w:val="content"/>
        </w:behaviors>
        <w:guid w:val="{094E8EF4-608B-4E1F-8D58-99A58CBF83CA}"/>
      </w:docPartPr>
      <w:docPartBody>
        <w:p w:rsidR="00F93619" w:rsidRDefault="00000000">
          <w:pPr>
            <w:pStyle w:val="1DD9E27548C2411693D727D9C7301F0E"/>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F2"/>
    <w:rsid w:val="00001EF2"/>
    <w:rsid w:val="003138EC"/>
    <w:rsid w:val="00F9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D771CDBAB7414A45A766FC56DAD10F57">
    <w:name w:val="D771CDBAB7414A45A766FC56DAD10F57"/>
  </w:style>
  <w:style w:type="paragraph" w:customStyle="1" w:styleId="DD064310DC094628BEE57E333EF239C6">
    <w:name w:val="DD064310DC094628BEE57E333EF239C6"/>
  </w:style>
  <w:style w:type="paragraph" w:customStyle="1" w:styleId="1DD9E27548C2411693D727D9C7301F0E">
    <w:name w:val="1DD9E27548C2411693D727D9C7301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betriebshandbuch.dotx</Template>
  <TotalTime>0</TotalTime>
  <Pages>8</Pages>
  <Words>1558</Words>
  <Characters>9819</Characters>
  <Application>Microsoft Office Word</Application>
  <DocSecurity>0</DocSecurity>
  <Lines>81</Lines>
  <Paragraphs>22</Paragraphs>
  <ScaleCrop>false</ScaleCrop>
  <HeadingPairs>
    <vt:vector size="6" baseType="variant">
      <vt:variant>
        <vt:lpstr>Titel</vt:lpstr>
      </vt:variant>
      <vt:variant>
        <vt:i4>1</vt:i4>
      </vt:variant>
      <vt:variant>
        <vt:lpstr>Title</vt:lpstr>
      </vt:variant>
      <vt:variant>
        <vt:i4>1</vt:i4>
      </vt:variant>
      <vt:variant>
        <vt:lpstr>Headings</vt:lpstr>
      </vt:variant>
      <vt:variant>
        <vt:i4>15</vt:i4>
      </vt:variant>
    </vt:vector>
  </HeadingPairs>
  <TitlesOfParts>
    <vt:vector size="17" baseType="lpstr">
      <vt:lpstr>Betriebshandbuch</vt:lpstr>
      <vt:lpstr>Betriebshandbuch</vt:lpstr>
      <vt:lpstr>Systemübersicht</vt:lpstr>
      <vt:lpstr>Aufnahme des Betriebs</vt:lpstr>
      <vt:lpstr>    Voraussetzungen für die Betriebsaufnahme</vt:lpstr>
      <vt:lpstr>    Ablauf der Betriebsaufnahme</vt:lpstr>
      <vt:lpstr>    Qualitätssicherung nach Betriebsaufnahme</vt:lpstr>
      <vt:lpstr>    Vorgaben zur Abnahme des Systems</vt:lpstr>
      <vt:lpstr>Durchführung und Überwachung des Betriebs</vt:lpstr>
      <vt:lpstr>Unterbrechung oder Beendigung des Betriebs</vt:lpstr>
      <vt:lpstr>Supportorganisation</vt:lpstr>
      <vt:lpstr>    Supportprozesse</vt:lpstr>
      <vt:lpstr>    Organisation mit Rollen</vt:lpstr>
      <vt:lpstr>Changemanagement</vt:lpstr>
      <vt:lpstr>    Changemanagement-Prozess</vt:lpstr>
      <vt:lpstr>    Changemanagement-Organisation</vt:lpstr>
      <vt:lpstr>Sicherheitsbestimmungen</vt:lpstr>
    </vt:vector>
  </TitlesOfParts>
  <Manager>Libor F. Stoupa</Manager>
  <Company>Stoupa &amp; Partners AG</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Betriebshandbuch</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Jamie Rohrbach</cp:lastModifiedBy>
  <cp:revision>9</cp:revision>
  <dcterms:created xsi:type="dcterms:W3CDTF">2023-06-22T08:08:00Z</dcterms:created>
  <dcterms:modified xsi:type="dcterms:W3CDTF">2023-06-22T18:07:00Z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