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Caption"/>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3B7D4CB2" w14:textId="4EA2595C" w:rsidR="007144C6" w:rsidRDefault="007144C6" w:rsidP="00453A9F">
      <w:pPr>
        <w:pStyle w:val="Heading1"/>
        <w:pageBreakBefore/>
        <w:ind w:left="431" w:hanging="431"/>
        <w:rPr>
          <w:rFonts w:cstheme="majorHAnsi"/>
        </w:rPr>
      </w:pPr>
      <w:bookmarkStart w:id="8" w:name="_Toc137747366"/>
      <w:bookmarkEnd w:id="7"/>
      <w:r>
        <w:rPr>
          <w:rFonts w:cstheme="majorHAnsi"/>
          <w:lang w:val="en-CH"/>
        </w:rPr>
        <w:lastRenderedPageBreak/>
        <w:t>Phase Initialisirung</w:t>
      </w:r>
    </w:p>
    <w:p w14:paraId="10CF90D7" w14:textId="49361981" w:rsidR="00BC1BB4" w:rsidRPr="00872089" w:rsidRDefault="00BC1BB4" w:rsidP="00453A9F">
      <w:pPr>
        <w:pStyle w:val="Heading1"/>
        <w:pageBreakBefore/>
        <w:ind w:left="431" w:hanging="431"/>
        <w:rPr>
          <w:rFonts w:cstheme="majorHAnsi"/>
        </w:rPr>
      </w:pPr>
      <w:r w:rsidRPr="00872089">
        <w:rPr>
          <w:rFonts w:cstheme="majorHAnsi"/>
        </w:rPr>
        <w:lastRenderedPageBreak/>
        <w:t>Phase Konzept</w:t>
      </w:r>
    </w:p>
    <w:p w14:paraId="05F43644" w14:textId="77777777" w:rsidR="00453A9F" w:rsidRPr="00872089" w:rsidRDefault="00453A9F" w:rsidP="00BC1BB4">
      <w:pPr>
        <w:pStyle w:val="Heading2"/>
        <w:rPr>
          <w:rFonts w:cstheme="majorHAnsi"/>
        </w:rPr>
      </w:pPr>
      <w:r w:rsidRPr="00872089">
        <w:rPr>
          <w:rFonts w:cstheme="majorHAnsi"/>
        </w:rPr>
        <w:t>Ziele der Migration</w:t>
      </w:r>
      <w:bookmarkEnd w:id="8"/>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Caption"/>
        <w:rPr>
          <w:rFonts w:asciiTheme="majorHAnsi" w:hAnsiTheme="majorHAnsi" w:cstheme="majorHAnsi"/>
        </w:rPr>
      </w:pPr>
      <w:bookmarkStart w:id="9" w:name="_Toc493589853"/>
      <w:bookmarkStart w:id="10" w:name="_Toc528063521"/>
      <w:bookmarkStart w:id="11" w:name="_Toc528160313"/>
      <w:bookmarkStart w:id="12" w:name="_Toc533425633"/>
      <w:bookmarkStart w:id="13" w:name="_Toc18314859"/>
      <w:bookmarkStart w:id="14"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9"/>
      <w:bookmarkEnd w:id="10"/>
      <w:bookmarkEnd w:id="11"/>
      <w:bookmarkEnd w:id="12"/>
      <w:bookmarkEnd w:id="13"/>
      <w:bookmarkEnd w:id="14"/>
    </w:p>
    <w:p w14:paraId="688CD316" w14:textId="77777777" w:rsidR="00453A9F" w:rsidRPr="00872089" w:rsidRDefault="00453A9F" w:rsidP="00BC1BB4">
      <w:pPr>
        <w:pStyle w:val="Heading2"/>
        <w:rPr>
          <w:rFonts w:cstheme="majorHAnsi"/>
        </w:rPr>
      </w:pPr>
      <w:bookmarkStart w:id="15" w:name="_Toc137747367"/>
      <w:r w:rsidRPr="00872089">
        <w:rPr>
          <w:rFonts w:cstheme="majorHAnsi"/>
        </w:rPr>
        <w:t>Anforderungen an die Migration</w:t>
      </w:r>
      <w:bookmarkEnd w:id="15"/>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Caption"/>
        <w:rPr>
          <w:rFonts w:asciiTheme="majorHAnsi" w:hAnsiTheme="majorHAnsi" w:cstheme="majorHAnsi"/>
        </w:rPr>
      </w:pPr>
      <w:bookmarkStart w:id="16"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6"/>
    </w:p>
    <w:p w14:paraId="62F2DC9D" w14:textId="77777777" w:rsidR="00B24657" w:rsidRPr="00872089" w:rsidRDefault="00B24657" w:rsidP="00BC1BB4">
      <w:pPr>
        <w:pStyle w:val="Heading2"/>
        <w:rPr>
          <w:rFonts w:cstheme="majorHAnsi"/>
        </w:rPr>
      </w:pPr>
      <w:bookmarkStart w:id="17" w:name="_Toc493591009"/>
      <w:bookmarkStart w:id="18" w:name="_Toc18314844"/>
      <w:bookmarkStart w:id="19" w:name="_Toc137747368"/>
      <w:r w:rsidRPr="00872089">
        <w:rPr>
          <w:rFonts w:cstheme="majorHAnsi"/>
        </w:rPr>
        <w:t>Migrationsobjekte</w:t>
      </w:r>
      <w:bookmarkEnd w:id="17"/>
      <w:bookmarkEnd w:id="18"/>
      <w:bookmarkEnd w:id="19"/>
    </w:p>
    <w:p w14:paraId="1A065711" w14:textId="77777777" w:rsidR="00B24657" w:rsidRPr="00872089" w:rsidRDefault="00B24657" w:rsidP="00BC1BB4">
      <w:pPr>
        <w:pStyle w:val="Tab-Abstand0"/>
        <w:rPr>
          <w:rFonts w:asciiTheme="majorHAnsi" w:hAnsiTheme="majorHAnsi" w:cstheme="majorHAnsi"/>
        </w:rPr>
      </w:pPr>
      <w:bookmarkStart w:id="20" w:name="_Toc493591010"/>
      <w:bookmarkStart w:id="21"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Caption"/>
        <w:rPr>
          <w:rFonts w:asciiTheme="majorHAnsi" w:hAnsiTheme="majorHAnsi" w:cstheme="majorHAnsi"/>
        </w:rPr>
      </w:pPr>
      <w:bookmarkStart w:id="22"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2"/>
    </w:p>
    <w:p w14:paraId="00DAD46D" w14:textId="77777777" w:rsidR="00B24657" w:rsidRPr="00872089" w:rsidRDefault="00B24657" w:rsidP="00BC1BB4">
      <w:pPr>
        <w:pStyle w:val="Heading2"/>
        <w:rPr>
          <w:rFonts w:cstheme="majorHAnsi"/>
        </w:rPr>
      </w:pPr>
      <w:bookmarkStart w:id="23" w:name="_Toc137747369"/>
      <w:r w:rsidRPr="00872089">
        <w:rPr>
          <w:rFonts w:cstheme="majorHAnsi"/>
        </w:rPr>
        <w:t>Datenanalyse</w:t>
      </w:r>
      <w:bookmarkEnd w:id="20"/>
      <w:bookmarkEnd w:id="21"/>
      <w:bookmarkEnd w:id="23"/>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Heading2"/>
        <w:rPr>
          <w:rFonts w:cstheme="majorHAnsi"/>
        </w:rPr>
      </w:pPr>
      <w:bookmarkStart w:id="24" w:name="_Toc137747370"/>
      <w:r w:rsidRPr="00872089">
        <w:rPr>
          <w:rFonts w:cstheme="majorHAnsi"/>
        </w:rPr>
        <w:lastRenderedPageBreak/>
        <w:t>Migrationsverfahren</w:t>
      </w:r>
      <w:bookmarkEnd w:id="24"/>
    </w:p>
    <w:p w14:paraId="560933D2" w14:textId="77777777" w:rsidR="00FE3459" w:rsidRPr="00872089" w:rsidRDefault="00FE3459" w:rsidP="00BC1BB4">
      <w:pPr>
        <w:pStyle w:val="Absatz"/>
        <w:rPr>
          <w:rStyle w:val="Strong"/>
          <w:rFonts w:asciiTheme="majorHAnsi" w:hAnsiTheme="majorHAnsi" w:cstheme="majorHAnsi"/>
        </w:rPr>
      </w:pPr>
      <w:bookmarkStart w:id="25" w:name="_Toc493591012"/>
      <w:bookmarkStart w:id="26" w:name="_Toc18314847"/>
      <w:r w:rsidRPr="00872089">
        <w:rPr>
          <w:rStyle w:val="Strong"/>
          <w:rFonts w:asciiTheme="majorHAnsi" w:hAnsiTheme="majorHAnsi" w:cstheme="majorHAnsi"/>
        </w:rPr>
        <w:t>Übersicht</w:t>
      </w:r>
      <w:bookmarkEnd w:id="25"/>
      <w:bookmarkEnd w:id="26"/>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7" w:name="_Toc493579773"/>
            <w:bookmarkStart w:id="28" w:name="_Toc18314860"/>
            <w:bookmarkStart w:id="29"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bl>
    <w:p w14:paraId="405CE2E9" w14:textId="290FA3BD" w:rsidR="00FE3459" w:rsidRPr="00872089" w:rsidRDefault="00FE345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7"/>
      <w:bookmarkEnd w:id="28"/>
      <w:bookmarkEnd w:id="29"/>
    </w:p>
    <w:p w14:paraId="4679DE69" w14:textId="77777777" w:rsidR="00FE3459" w:rsidRPr="00872089" w:rsidRDefault="00FE3459" w:rsidP="00BC1BB4">
      <w:pPr>
        <w:pStyle w:val="Absatz"/>
        <w:rPr>
          <w:rStyle w:val="Strong"/>
          <w:rFonts w:asciiTheme="majorHAnsi" w:hAnsiTheme="majorHAnsi" w:cstheme="majorHAnsi"/>
        </w:rPr>
      </w:pPr>
      <w:bookmarkStart w:id="30" w:name="_Toc493591013"/>
      <w:bookmarkStart w:id="31" w:name="_Toc18314848"/>
      <w:r w:rsidRPr="00872089">
        <w:rPr>
          <w:rStyle w:val="Strong"/>
          <w:rFonts w:asciiTheme="majorHAnsi" w:hAnsiTheme="majorHAnsi" w:cstheme="majorHAnsi"/>
        </w:rPr>
        <w:t>Konzept (pro Verfahren)</w:t>
      </w:r>
      <w:bookmarkEnd w:id="30"/>
      <w:bookmarkEnd w:id="31"/>
    </w:p>
    <w:p w14:paraId="4C562CD9" w14:textId="77777777" w:rsidR="006345C4" w:rsidRPr="00872089" w:rsidRDefault="006345C4"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2"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Ordung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r w:rsidRPr="00872089">
              <w:rPr>
                <w:rFonts w:asciiTheme="majorHAnsi" w:hAnsiTheme="majorHAnsi" w:cstheme="majorHAnsi"/>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2"/>
    </w:p>
    <w:p w14:paraId="66EB8096" w14:textId="77777777" w:rsidR="00453A9F" w:rsidRPr="00872089" w:rsidRDefault="00453A9F" w:rsidP="00BC1BB4">
      <w:pPr>
        <w:pStyle w:val="Heading2"/>
        <w:rPr>
          <w:rFonts w:cstheme="majorHAnsi"/>
        </w:rPr>
      </w:pPr>
      <w:bookmarkStart w:id="33" w:name="_Toc137747371"/>
      <w:r w:rsidRPr="00872089">
        <w:rPr>
          <w:rFonts w:cstheme="majorHAnsi"/>
        </w:rPr>
        <w:lastRenderedPageBreak/>
        <w:t>Migrationsplan</w:t>
      </w:r>
      <w:bookmarkEnd w:id="33"/>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 wir die Importdateien nicht kennen, müssen wir diese zuerst etwas genauer anschauen. Den eventuell wurde beim Erstellen der Importdatei vergessen die Fremd- und Primärschlussel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Caption"/>
        <w:rPr>
          <w:rFonts w:asciiTheme="majorHAnsi" w:hAnsiTheme="majorHAnsi" w:cstheme="majorHAnsi"/>
        </w:rPr>
      </w:pPr>
      <w:bookmarkStart w:id="34" w:name="_Toc54767979"/>
      <w:bookmarkStart w:id="35"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4"/>
      <w:r w:rsidR="00E060B5" w:rsidRPr="00872089">
        <w:rPr>
          <w:rFonts w:asciiTheme="majorHAnsi" w:hAnsiTheme="majorHAnsi" w:cstheme="majorHAnsi"/>
        </w:rPr>
        <w:t>Migrationsplan</w:t>
      </w:r>
      <w:bookmarkEnd w:id="35"/>
    </w:p>
    <w:p w14:paraId="7F8573C7" w14:textId="77777777" w:rsidR="00453A9F" w:rsidRPr="00872089" w:rsidRDefault="00453A9F" w:rsidP="00BC1BB4">
      <w:pPr>
        <w:pStyle w:val="Heading2"/>
        <w:rPr>
          <w:rFonts w:cstheme="majorHAnsi"/>
        </w:rPr>
      </w:pPr>
      <w:bookmarkStart w:id="36" w:name="_Toc137747372"/>
      <w:r w:rsidRPr="00872089">
        <w:rPr>
          <w:rFonts w:cstheme="majorHAnsi"/>
        </w:rPr>
        <w:t>Machbarkeit</w:t>
      </w:r>
      <w:bookmarkEnd w:id="36"/>
    </w:p>
    <w:p w14:paraId="3DB788DD" w14:textId="77777777" w:rsidR="00FE3459" w:rsidRPr="00872089" w:rsidRDefault="00FE3459"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Mittels Blue Green Deployment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Freeze der Datenbank und erstellen eines lokalen Backups. (fallback szenario)</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Heading2"/>
        <w:rPr>
          <w:rFonts w:cstheme="majorHAnsi"/>
        </w:rPr>
      </w:pPr>
      <w:bookmarkStart w:id="37" w:name="_Toc137747373"/>
      <w:r w:rsidRPr="00872089">
        <w:rPr>
          <w:rFonts w:cstheme="majorHAnsi"/>
        </w:rPr>
        <w:t>Archivierung und Ausserbetriebssetzung Altsystem</w:t>
      </w:r>
      <w:bookmarkEnd w:id="37"/>
    </w:p>
    <w:p w14:paraId="7D6A529F" w14:textId="77777777" w:rsidR="006345C4" w:rsidRPr="00872089" w:rsidRDefault="006345C4" w:rsidP="00BC1BB4">
      <w:pPr>
        <w:pStyle w:val="Absatz"/>
        <w:rPr>
          <w:rFonts w:asciiTheme="majorHAnsi" w:hAnsiTheme="majorHAnsi" w:cstheme="majorHAnsi"/>
          <w:i/>
          <w:iCs/>
        </w:rPr>
      </w:pPr>
      <w:bookmarkStart w:id="38" w:name="_Toc493591019"/>
      <w:bookmarkStart w:id="39" w:name="_Toc536544280"/>
      <w:r w:rsidRPr="00872089">
        <w:rPr>
          <w:rFonts w:asciiTheme="majorHAnsi" w:hAnsiTheme="majorHAnsi" w:cstheme="majorHAnsi"/>
          <w:i/>
          <w:iCs/>
        </w:rPr>
        <w:t xml:space="preserve">Da wir ein Blue Green Deployment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zugriff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Heading2"/>
        <w:rPr>
          <w:rFonts w:cstheme="majorHAnsi"/>
        </w:rPr>
      </w:pPr>
      <w:bookmarkStart w:id="40" w:name="_Toc137747374"/>
      <w:r w:rsidRPr="00872089">
        <w:rPr>
          <w:rFonts w:cstheme="majorHAnsi"/>
        </w:rPr>
        <w:t>Anforderungsabdeckung</w:t>
      </w:r>
      <w:bookmarkEnd w:id="38"/>
      <w:bookmarkEnd w:id="39"/>
      <w:bookmarkEnd w:id="40"/>
    </w:p>
    <w:p w14:paraId="704D5B38" w14:textId="77777777" w:rsidR="00BC1BB4" w:rsidRPr="00872089" w:rsidRDefault="00BC1BB4" w:rsidP="00BC1BB4">
      <w:pPr>
        <w:pStyle w:val="Heading1"/>
        <w:rPr>
          <w:rFonts w:cstheme="majorHAnsi"/>
        </w:rPr>
      </w:pPr>
      <w:r w:rsidRPr="00872089">
        <w:rPr>
          <w:rFonts w:cstheme="majorHAnsi"/>
        </w:rPr>
        <w:t>Phase Realisierung</w:t>
      </w:r>
    </w:p>
    <w:p w14:paraId="62B16203" w14:textId="77777777" w:rsidR="00227AB9" w:rsidRPr="00872089" w:rsidRDefault="00227AB9" w:rsidP="00227AB9">
      <w:pPr>
        <w:pStyle w:val="Heading2"/>
        <w:rPr>
          <w:rFonts w:cstheme="majorHAnsi"/>
        </w:rPr>
      </w:pPr>
      <w:r w:rsidRPr="00872089">
        <w:rPr>
          <w:rFonts w:cstheme="majorHAnsi"/>
        </w:rPr>
        <w:t>Migrationsplan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Heading2"/>
        <w:rPr>
          <w:rFonts w:cstheme="majorHAnsi"/>
        </w:rPr>
      </w:pPr>
      <w:r w:rsidRPr="00872089">
        <w:rPr>
          <w:rFonts w:cstheme="majorHAnsi"/>
        </w:rPr>
        <w:t>Migrationsverfahren</w:t>
      </w:r>
    </w:p>
    <w:p w14:paraId="2C8D6F45" w14:textId="77777777"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Heading2"/>
        <w:rPr>
          <w:rFonts w:cstheme="majorHAnsi"/>
        </w:rPr>
      </w:pPr>
      <w:r w:rsidRPr="00872089">
        <w:rPr>
          <w:rFonts w:cstheme="majorHAnsi"/>
        </w:rPr>
        <w:t>Migrationsprotokoll</w:t>
      </w:r>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leGrid"/>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Beschreibung</w:t>
            </w:r>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Datenintegrität</w:t>
            </w:r>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Anwendungsaktualisierung</w:t>
            </w:r>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Bereinigung</w:t>
            </w:r>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Abschluss</w:t>
            </w:r>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2EC9D447" w14:textId="77777777" w:rsidR="003B5D50" w:rsidRPr="00872089" w:rsidRDefault="003B5D50" w:rsidP="003B5D50">
      <w:pPr>
        <w:pStyle w:val="Absatz"/>
        <w:rPr>
          <w:rFonts w:asciiTheme="majorHAnsi" w:hAnsiTheme="majorHAnsi" w:cstheme="majorHAnsi"/>
        </w:rPr>
      </w:pPr>
    </w:p>
    <w:p w14:paraId="4D0D0739" w14:textId="77777777" w:rsidR="00227AB9" w:rsidRPr="00872089" w:rsidRDefault="00227AB9" w:rsidP="00BC1BB4">
      <w:pPr>
        <w:pStyle w:val="Heading1"/>
        <w:rPr>
          <w:rFonts w:cstheme="majorHAnsi"/>
        </w:rPr>
      </w:pPr>
      <w:r w:rsidRPr="00872089">
        <w:rPr>
          <w:rFonts w:cstheme="majorHAnsi"/>
        </w:rPr>
        <w:lastRenderedPageBreak/>
        <w:t>Phase Einführung</w:t>
      </w:r>
    </w:p>
    <w:p w14:paraId="6A752F46" w14:textId="77777777" w:rsidR="00A66FA2" w:rsidRPr="00872089" w:rsidRDefault="00A66FA2" w:rsidP="00A66FA2">
      <w:pPr>
        <w:pStyle w:val="Normal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Normal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Es wurden keine Datenverluste oder -beschädigungen festgestellt.</w:t>
      </w:r>
    </w:p>
    <w:p w14:paraId="163BD334"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Pr="00872089" w:rsidRDefault="00A66FA2" w:rsidP="00872089">
      <w:pPr>
        <w:pStyle w:val="Normal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6F11B9CC" w14:textId="77777777" w:rsidR="00A66FA2" w:rsidRPr="00872089" w:rsidRDefault="00A66FA2" w:rsidP="00A66FA2">
      <w:pPr>
        <w:pStyle w:val="Absatz"/>
        <w:rPr>
          <w:rFonts w:asciiTheme="majorHAnsi" w:hAnsiTheme="majorHAnsi" w:cstheme="majorHAnsi"/>
        </w:rPr>
      </w:pP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Mithil</w:t>
            </w:r>
            <w:r w:rsidR="00BC1BB4" w:rsidRPr="00872089">
              <w:rPr>
                <w:rFonts w:asciiTheme="majorHAnsi" w:hAnsiTheme="majorHAnsi" w:cstheme="majorHAnsi"/>
              </w:rPr>
              <w:t>lfe der MD5 Funktion von mysql werden auf quellsystem und Zielsystem (nach migration) hashes erstellt und die beiden hashes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Ebenfalls via hash.</w:t>
            </w:r>
          </w:p>
        </w:tc>
      </w:tr>
    </w:tbl>
    <w:p w14:paraId="606091D1" w14:textId="77777777" w:rsidR="006345C4" w:rsidRPr="00872089" w:rsidRDefault="006345C4" w:rsidP="00BC1BB4">
      <w:pPr>
        <w:pStyle w:val="Caption"/>
        <w:rPr>
          <w:rFonts w:asciiTheme="majorHAnsi" w:hAnsiTheme="majorHAnsi" w:cstheme="majorHAnsi"/>
        </w:rPr>
      </w:pPr>
    </w:p>
    <w:p w14:paraId="73C6D7A3" w14:textId="2BAB29D5" w:rsidR="003E34C9" w:rsidRPr="00872089" w:rsidRDefault="003E34C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eCH Standard</w:t>
            </w:r>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Kontrollschlüssel zur überprüfung der integrität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Caption"/>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62245900" w14:textId="77777777" w:rsidR="00BC1BB4" w:rsidRPr="00872089" w:rsidRDefault="007B3821"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BC1BB4" w:rsidRPr="00872089">
        <w:rPr>
          <w:rFonts w:asciiTheme="majorHAnsi" w:hAnsiTheme="majorHAnsi" w:cstheme="majorHAnsi"/>
        </w:rPr>
        <w:t>1</w:t>
      </w:r>
      <w:r w:rsidR="00BC1BB4" w:rsidRPr="00872089">
        <w:rPr>
          <w:rFonts w:asciiTheme="majorHAnsi" w:eastAsiaTheme="minorEastAsia" w:hAnsiTheme="majorHAnsi" w:cstheme="majorHAnsi"/>
          <w:b w:val="0"/>
          <w:kern w:val="2"/>
          <w:sz w:val="22"/>
          <w:szCs w:val="22"/>
          <w:lang w:val="de-DE" w:eastAsia="en-US"/>
          <w14:ligatures w14:val="standardContextual"/>
        </w:rPr>
        <w:tab/>
      </w:r>
      <w:r w:rsidR="00BC1BB4" w:rsidRPr="00872089">
        <w:rPr>
          <w:rFonts w:asciiTheme="majorHAnsi" w:hAnsiTheme="majorHAnsi" w:cstheme="majorHAnsi"/>
        </w:rPr>
        <w:t>Ziele der Migration</w:t>
      </w:r>
      <w:r w:rsidR="00BC1BB4" w:rsidRPr="00872089">
        <w:rPr>
          <w:rFonts w:asciiTheme="majorHAnsi" w:hAnsiTheme="majorHAnsi" w:cstheme="majorHAnsi"/>
        </w:rPr>
        <w:tab/>
      </w:r>
      <w:r w:rsidR="00BC1BB4" w:rsidRPr="00872089">
        <w:rPr>
          <w:rFonts w:asciiTheme="majorHAnsi" w:hAnsiTheme="majorHAnsi" w:cstheme="majorHAnsi"/>
        </w:rPr>
        <w:fldChar w:fldCharType="begin"/>
      </w:r>
      <w:r w:rsidR="00BC1BB4" w:rsidRPr="00872089">
        <w:rPr>
          <w:rFonts w:asciiTheme="majorHAnsi" w:hAnsiTheme="majorHAnsi" w:cstheme="majorHAnsi"/>
        </w:rPr>
        <w:instrText xml:space="preserve"> PAGEREF _Toc137747366 \h </w:instrText>
      </w:r>
      <w:r w:rsidR="00BC1BB4" w:rsidRPr="00872089">
        <w:rPr>
          <w:rFonts w:asciiTheme="majorHAnsi" w:hAnsiTheme="majorHAnsi" w:cstheme="majorHAnsi"/>
        </w:rPr>
      </w:r>
      <w:r w:rsidR="00BC1BB4" w:rsidRPr="00872089">
        <w:rPr>
          <w:rFonts w:asciiTheme="majorHAnsi" w:hAnsiTheme="majorHAnsi" w:cstheme="majorHAnsi"/>
        </w:rPr>
        <w:fldChar w:fldCharType="separate"/>
      </w:r>
      <w:r w:rsidR="00BC1BB4" w:rsidRPr="00872089">
        <w:rPr>
          <w:rFonts w:asciiTheme="majorHAnsi" w:hAnsiTheme="majorHAnsi" w:cstheme="majorHAnsi"/>
        </w:rPr>
        <w:t>2</w:t>
      </w:r>
      <w:r w:rsidR="00BC1BB4" w:rsidRPr="00872089">
        <w:rPr>
          <w:rFonts w:asciiTheme="majorHAnsi" w:hAnsiTheme="majorHAnsi" w:cstheme="majorHAnsi"/>
        </w:rPr>
        <w:fldChar w:fldCharType="end"/>
      </w:r>
    </w:p>
    <w:p w14:paraId="277752F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2</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Anforderungen an die Migration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7B64172"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3</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5F96DFC"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4</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Datenanalyse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_Toc137747369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FD1F89"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5</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Migrationsverfahren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35AF8D1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6</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AC42EF4"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7</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434A15B1"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8</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Archivierung und Ausserbetriebssetzung Altsystem</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0C2EF2FB"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9</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002C4C32" w14:textId="77777777"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EB283" w14:textId="77777777" w:rsidR="00705A6F" w:rsidRDefault="00705A6F">
      <w:pPr>
        <w:spacing w:after="0" w:line="240" w:lineRule="auto"/>
      </w:pPr>
      <w:r>
        <w:separator/>
      </w:r>
    </w:p>
    <w:p w14:paraId="2E92EC56" w14:textId="77777777" w:rsidR="00705A6F" w:rsidRDefault="00705A6F"/>
    <w:p w14:paraId="5581612E" w14:textId="77777777" w:rsidR="00705A6F" w:rsidRDefault="00705A6F"/>
  </w:endnote>
  <w:endnote w:type="continuationSeparator" w:id="0">
    <w:p w14:paraId="64CE2C3D" w14:textId="77777777" w:rsidR="00705A6F" w:rsidRDefault="00705A6F">
      <w:pPr>
        <w:spacing w:after="0" w:line="240" w:lineRule="auto"/>
      </w:pPr>
      <w:r>
        <w:continuationSeparator/>
      </w:r>
    </w:p>
    <w:p w14:paraId="54841054" w14:textId="77777777" w:rsidR="00705A6F" w:rsidRDefault="00705A6F"/>
    <w:p w14:paraId="69733D21" w14:textId="77777777" w:rsidR="00705A6F" w:rsidRDefault="00705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736EDACA" w14:textId="536A0E42" w:rsidR="00EB6E06" w:rsidRDefault="00EB6E06">
    <w:pPr>
      <w:pStyle w:val="Foote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9E83C" w14:textId="77777777" w:rsidR="00705A6F" w:rsidRDefault="00705A6F">
      <w:pPr>
        <w:spacing w:after="0" w:line="240" w:lineRule="auto"/>
      </w:pPr>
      <w:r>
        <w:separator/>
      </w:r>
    </w:p>
    <w:p w14:paraId="0EFEFC93" w14:textId="77777777" w:rsidR="00705A6F" w:rsidRDefault="00705A6F"/>
    <w:p w14:paraId="672C3E69" w14:textId="77777777" w:rsidR="00705A6F" w:rsidRDefault="00705A6F"/>
  </w:footnote>
  <w:footnote w:type="continuationSeparator" w:id="0">
    <w:p w14:paraId="21B692E4" w14:textId="77777777" w:rsidR="00705A6F" w:rsidRDefault="00705A6F">
      <w:pPr>
        <w:spacing w:after="0" w:line="240" w:lineRule="auto"/>
      </w:pPr>
      <w:r>
        <w:continuationSeparator/>
      </w:r>
    </w:p>
    <w:p w14:paraId="742DFF14" w14:textId="77777777" w:rsidR="00705A6F" w:rsidRDefault="00705A6F"/>
    <w:p w14:paraId="239FA2B2" w14:textId="77777777" w:rsidR="00705A6F" w:rsidRDefault="00705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6E47FC6A" w:rsidR="00EB6E06" w:rsidRDefault="00EB6E06">
          <w:pPr>
            <w:pStyle w:val="Referenz"/>
          </w:pPr>
          <w:r>
            <w:fldChar w:fldCharType="begin"/>
          </w:r>
          <w:r>
            <w:instrText xml:space="preserve"> STYLEREF "Titel-Projektbezeichnung 1" </w:instrText>
          </w:r>
          <w:r>
            <w:fldChar w:fldCharType="separate"/>
          </w:r>
          <w:r w:rsidR="007144C6">
            <w:t>Migrationskonzept</w:t>
          </w:r>
          <w:r>
            <w:fldChar w:fldCharType="end"/>
          </w:r>
        </w:p>
        <w:p w14:paraId="0461FC30" w14:textId="7C6A1D61" w:rsidR="00EB6E06" w:rsidRDefault="00EB6E06">
          <w:pPr>
            <w:pStyle w:val="Referenz"/>
          </w:pPr>
          <w:r>
            <w:fldChar w:fldCharType="begin"/>
          </w:r>
          <w:r>
            <w:instrText xml:space="preserve"> STYLEREF "Titel-Projektbezeichnung 2" </w:instrText>
          </w:r>
          <w:r>
            <w:fldChar w:fldCharType="separate"/>
          </w:r>
          <w:r w:rsidR="007144C6">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Header"/>
          </w:pPr>
          <w:r>
            <w:t>${h5_logo}</w:t>
          </w:r>
        </w:p>
      </w:tc>
      <w:tc>
        <w:tcPr>
          <w:tcW w:w="5103" w:type="dxa"/>
        </w:tcPr>
        <w:p w14:paraId="5A48DF06" w14:textId="77777777" w:rsidR="00EB6E06" w:rsidRDefault="00EB6E06">
          <w:pPr>
            <w:pStyle w:val="Header"/>
          </w:pPr>
          <w:r>
            <w:t>${h5_firma1}</w:t>
          </w:r>
        </w:p>
        <w:p w14:paraId="38A0DA8C" w14:textId="77777777" w:rsidR="00EB6E06" w:rsidRDefault="00EB6E06">
          <w:pPr>
            <w:pStyle w:val="KopfzeileFett"/>
          </w:pPr>
          <w:r>
            <w:t>${h5_firma2}</w:t>
          </w:r>
        </w:p>
        <w:p w14:paraId="0DECFFE2" w14:textId="77777777"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D2E82"/>
    <w:rsid w:val="006D71CD"/>
    <w:rsid w:val="006E017F"/>
    <w:rsid w:val="006E704E"/>
    <w:rsid w:val="007039F6"/>
    <w:rsid w:val="00705A6F"/>
    <w:rsid w:val="007144C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958D8"/>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A266F0"/>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18</TotalTime>
  <Pages>10</Pages>
  <Words>2029</Words>
  <Characters>11566</Characters>
  <Application>Microsoft Office Word</Application>
  <DocSecurity>0</DocSecurity>
  <Lines>96</Lines>
  <Paragraphs>27</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Migrationskonzept</vt:lpstr>
      <vt:lpstr>Phase Konzept</vt:lpstr>
      <vt:lpstr>    Ziele der Migration</vt:lpstr>
      <vt:lpstr>    Anforderungen an die Migration</vt:lpstr>
      <vt:lpstr>    Migrationsobjekte</vt:lpstr>
      <vt:lpstr>    Datenanalyse</vt:lpstr>
      <vt:lpstr>    Migrationsverfahren</vt:lpstr>
      <vt:lpstr>    Migrationsplan</vt:lpstr>
      <vt:lpstr>    Machbarkeit</vt:lpstr>
      <vt:lpstr>    Archivierung und Ausserbetriebssetzung Altsystem</vt:lpstr>
      <vt:lpstr>    Anforderungsabdeckung</vt:lpstr>
      <vt:lpstr>Phase Realisierung</vt:lpstr>
      <vt:lpstr>    Migrationsplan</vt:lpstr>
      <vt:lpstr>    Migrationsverfahren</vt:lpstr>
      <vt:lpstr>    Migrationsprotokoll</vt:lpstr>
      <vt:lpstr>Phase Einführung</vt:lpstr>
      <vt:lpstr>Phase Abschluss</vt:lpstr>
      <vt:lpstr>Migrationskonzept</vt:lpstr>
    </vt:vector>
  </TitlesOfParts>
  <Manager>Libor F. Stoupa</Manager>
  <Company>Stoupa &amp; Partners AG</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Elis Steiner</cp:lastModifiedBy>
  <cp:revision>5</cp:revision>
  <dcterms:created xsi:type="dcterms:W3CDTF">2023-06-16T09:25:00Z</dcterms:created>
  <dcterms:modified xsi:type="dcterms:W3CDTF">2023-06-20T18:17:00Z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