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r>
        <w:rPr>
          <w:rFonts w:asciiTheme="majorHAnsi" w:hAnsiTheme="majorHAnsi" w:cstheme="majorHAnsi"/>
        </w:rPr>
        <w:t>SQL Migration</w:t>
      </w:r>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r>
              <w:rPr>
                <w:rFonts w:asciiTheme="majorHAnsi" w:hAnsiTheme="majorHAnsi" w:cstheme="majorHAnsi"/>
              </w:rPr>
              <w:t>SQL Migration</w:t>
            </w:r>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DD4978A"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Beschriftung"/>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7"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3B7D4CB2" w14:textId="4EA2595C" w:rsidR="007144C6" w:rsidRDefault="007144C6" w:rsidP="00453A9F">
      <w:pPr>
        <w:pStyle w:val="berschrift1"/>
        <w:pageBreakBefore/>
        <w:ind w:left="431" w:hanging="431"/>
        <w:rPr>
          <w:rFonts w:cstheme="majorHAnsi"/>
        </w:rPr>
      </w:pPr>
      <w:bookmarkStart w:id="8" w:name="_Toc137747366"/>
      <w:bookmarkEnd w:id="7"/>
      <w:r>
        <w:rPr>
          <w:rFonts w:cstheme="majorHAnsi"/>
          <w:lang w:val="en-CH"/>
        </w:rPr>
        <w:lastRenderedPageBreak/>
        <w:t>Phase Initialisirung</w:t>
      </w:r>
    </w:p>
    <w:p w14:paraId="10CF90D7" w14:textId="49361981" w:rsidR="00BC1BB4" w:rsidRPr="00872089" w:rsidRDefault="00BC1BB4" w:rsidP="00453A9F">
      <w:pPr>
        <w:pStyle w:val="berschrift1"/>
        <w:pageBreakBefore/>
        <w:ind w:left="431" w:hanging="431"/>
        <w:rPr>
          <w:rFonts w:cstheme="majorHAnsi"/>
        </w:rPr>
      </w:pPr>
      <w:r w:rsidRPr="00872089">
        <w:rPr>
          <w:rFonts w:cstheme="majorHAnsi"/>
        </w:rPr>
        <w:lastRenderedPageBreak/>
        <w:t>Phase Konzept</w:t>
      </w:r>
    </w:p>
    <w:p w14:paraId="05F43644" w14:textId="77777777" w:rsidR="00453A9F" w:rsidRPr="00872089" w:rsidRDefault="00453A9F" w:rsidP="00BC1BB4">
      <w:pPr>
        <w:pStyle w:val="berschrift2"/>
        <w:rPr>
          <w:rFonts w:cstheme="majorHAnsi"/>
        </w:rPr>
      </w:pPr>
      <w:r w:rsidRPr="00872089">
        <w:rPr>
          <w:rFonts w:cstheme="majorHAnsi"/>
        </w:rPr>
        <w:t>Ziele der Migration</w:t>
      </w:r>
      <w:bookmarkEnd w:id="8"/>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Beschriftung"/>
        <w:rPr>
          <w:rFonts w:asciiTheme="majorHAnsi" w:hAnsiTheme="majorHAnsi" w:cstheme="majorHAnsi"/>
        </w:rPr>
      </w:pPr>
      <w:bookmarkStart w:id="9" w:name="_Toc493589853"/>
      <w:bookmarkStart w:id="10" w:name="_Toc528063521"/>
      <w:bookmarkStart w:id="11" w:name="_Toc528160313"/>
      <w:bookmarkStart w:id="12" w:name="_Toc533425633"/>
      <w:bookmarkStart w:id="13" w:name="_Toc18314859"/>
      <w:bookmarkStart w:id="14"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9"/>
      <w:bookmarkEnd w:id="10"/>
      <w:bookmarkEnd w:id="11"/>
      <w:bookmarkEnd w:id="12"/>
      <w:bookmarkEnd w:id="13"/>
      <w:bookmarkEnd w:id="14"/>
    </w:p>
    <w:p w14:paraId="688CD316" w14:textId="77777777" w:rsidR="00453A9F" w:rsidRPr="00872089" w:rsidRDefault="00453A9F" w:rsidP="00BC1BB4">
      <w:pPr>
        <w:pStyle w:val="berschrift2"/>
        <w:rPr>
          <w:rFonts w:cstheme="majorHAnsi"/>
        </w:rPr>
      </w:pPr>
      <w:bookmarkStart w:id="15" w:name="_Toc137747367"/>
      <w:r w:rsidRPr="00872089">
        <w:rPr>
          <w:rFonts w:cstheme="majorHAnsi"/>
        </w:rPr>
        <w:t>Anforderungen an die Migration</w:t>
      </w:r>
      <w:bookmarkEnd w:id="15"/>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Beschriftung"/>
        <w:rPr>
          <w:rFonts w:asciiTheme="majorHAnsi" w:hAnsiTheme="majorHAnsi" w:cstheme="majorHAnsi"/>
        </w:rPr>
      </w:pPr>
      <w:bookmarkStart w:id="16"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6"/>
    </w:p>
    <w:p w14:paraId="62F2DC9D" w14:textId="77777777" w:rsidR="00B24657" w:rsidRPr="00872089" w:rsidRDefault="00B24657" w:rsidP="00BC1BB4">
      <w:pPr>
        <w:pStyle w:val="berschrift2"/>
        <w:rPr>
          <w:rFonts w:cstheme="majorHAnsi"/>
        </w:rPr>
      </w:pPr>
      <w:bookmarkStart w:id="17" w:name="_Toc493591009"/>
      <w:bookmarkStart w:id="18" w:name="_Toc18314844"/>
      <w:bookmarkStart w:id="19" w:name="_Toc137747368"/>
      <w:r w:rsidRPr="00872089">
        <w:rPr>
          <w:rFonts w:cstheme="majorHAnsi"/>
        </w:rPr>
        <w:t>Migrationsobjekte</w:t>
      </w:r>
      <w:bookmarkEnd w:id="17"/>
      <w:bookmarkEnd w:id="18"/>
      <w:bookmarkEnd w:id="19"/>
    </w:p>
    <w:p w14:paraId="1A065711" w14:textId="77777777" w:rsidR="00B24657" w:rsidRPr="00872089" w:rsidRDefault="00B24657" w:rsidP="00BC1BB4">
      <w:pPr>
        <w:pStyle w:val="Tab-Abstand0"/>
        <w:rPr>
          <w:rFonts w:asciiTheme="majorHAnsi" w:hAnsiTheme="majorHAnsi" w:cstheme="majorHAnsi"/>
        </w:rPr>
      </w:pPr>
      <w:bookmarkStart w:id="20" w:name="_Toc493591010"/>
      <w:bookmarkStart w:id="21"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Beschriftung"/>
        <w:rPr>
          <w:rFonts w:asciiTheme="majorHAnsi" w:hAnsiTheme="majorHAnsi" w:cstheme="majorHAnsi"/>
        </w:rPr>
      </w:pPr>
      <w:bookmarkStart w:id="22"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2"/>
    </w:p>
    <w:p w14:paraId="00DAD46D" w14:textId="77777777" w:rsidR="00B24657" w:rsidRPr="00872089" w:rsidRDefault="00B24657" w:rsidP="00BC1BB4">
      <w:pPr>
        <w:pStyle w:val="berschrift2"/>
        <w:rPr>
          <w:rFonts w:cstheme="majorHAnsi"/>
        </w:rPr>
      </w:pPr>
      <w:bookmarkStart w:id="23" w:name="_Toc137747369"/>
      <w:r w:rsidRPr="00872089">
        <w:rPr>
          <w:rFonts w:cstheme="majorHAnsi"/>
        </w:rPr>
        <w:t>Datenanalyse</w:t>
      </w:r>
      <w:bookmarkEnd w:id="20"/>
      <w:bookmarkEnd w:id="21"/>
      <w:bookmarkEnd w:id="23"/>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berschrift2"/>
        <w:rPr>
          <w:rFonts w:cstheme="majorHAnsi"/>
        </w:rPr>
      </w:pPr>
      <w:bookmarkStart w:id="24" w:name="_Toc137747370"/>
      <w:r w:rsidRPr="00872089">
        <w:rPr>
          <w:rFonts w:cstheme="majorHAnsi"/>
        </w:rPr>
        <w:lastRenderedPageBreak/>
        <w:t>Migrationsverfahren</w:t>
      </w:r>
      <w:bookmarkEnd w:id="24"/>
    </w:p>
    <w:p w14:paraId="560933D2" w14:textId="77777777" w:rsidR="00FE3459" w:rsidRPr="00872089" w:rsidRDefault="00FE3459" w:rsidP="00BC1BB4">
      <w:pPr>
        <w:pStyle w:val="Absatz"/>
        <w:rPr>
          <w:rStyle w:val="Fett"/>
          <w:rFonts w:asciiTheme="majorHAnsi" w:hAnsiTheme="majorHAnsi" w:cstheme="majorHAnsi"/>
        </w:rPr>
      </w:pPr>
      <w:bookmarkStart w:id="25" w:name="_Toc493591012"/>
      <w:bookmarkStart w:id="26" w:name="_Toc18314847"/>
      <w:r w:rsidRPr="00872089">
        <w:rPr>
          <w:rStyle w:val="Fett"/>
          <w:rFonts w:asciiTheme="majorHAnsi" w:hAnsiTheme="majorHAnsi" w:cstheme="majorHAnsi"/>
        </w:rPr>
        <w:t>Übersicht</w:t>
      </w:r>
      <w:bookmarkEnd w:id="25"/>
      <w:bookmarkEnd w:id="26"/>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7" w:name="_Toc493579773"/>
            <w:bookmarkStart w:id="28" w:name="_Toc18314860"/>
            <w:bookmarkStart w:id="29"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Data Cleansing</w:t>
            </w:r>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Data Integirty</w:t>
            </w:r>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Import über CLI tool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bl>
    <w:p w14:paraId="405CE2E9" w14:textId="290FA3BD" w:rsidR="00FE3459" w:rsidRPr="00872089" w:rsidRDefault="00FE3459"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7"/>
      <w:bookmarkEnd w:id="28"/>
      <w:bookmarkEnd w:id="29"/>
    </w:p>
    <w:p w14:paraId="4679DE69" w14:textId="77777777" w:rsidR="00FE3459" w:rsidRPr="00872089" w:rsidRDefault="00FE3459" w:rsidP="00BC1BB4">
      <w:pPr>
        <w:pStyle w:val="Absatz"/>
        <w:rPr>
          <w:rStyle w:val="Fett"/>
          <w:rFonts w:asciiTheme="majorHAnsi" w:hAnsiTheme="majorHAnsi" w:cstheme="majorHAnsi"/>
        </w:rPr>
      </w:pPr>
      <w:bookmarkStart w:id="30" w:name="_Toc493591013"/>
      <w:bookmarkStart w:id="31" w:name="_Toc18314848"/>
      <w:r w:rsidRPr="00872089">
        <w:rPr>
          <w:rStyle w:val="Fett"/>
          <w:rFonts w:asciiTheme="majorHAnsi" w:hAnsiTheme="majorHAnsi" w:cstheme="majorHAnsi"/>
        </w:rPr>
        <w:t>Konzept (pro Verfahren)</w:t>
      </w:r>
      <w:bookmarkEnd w:id="30"/>
      <w:bookmarkEnd w:id="31"/>
    </w:p>
    <w:p w14:paraId="4C562CD9" w14:textId="77777777" w:rsidR="006345C4" w:rsidRPr="00872089" w:rsidRDefault="006345C4"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2"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Überprüfung der Datenbank</w:t>
            </w:r>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Ordung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r w:rsidRPr="00872089">
              <w:rPr>
                <w:rFonts w:asciiTheme="majorHAnsi" w:hAnsiTheme="majorHAnsi" w:cstheme="majorHAnsi"/>
                <w:lang w:val="en-US"/>
              </w:rPr>
              <w:t>Vorbereitung des Zielsystems</w:t>
            </w:r>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2"/>
    </w:p>
    <w:p w14:paraId="66EB8096" w14:textId="77777777" w:rsidR="00453A9F" w:rsidRPr="00872089" w:rsidRDefault="00453A9F" w:rsidP="00BC1BB4">
      <w:pPr>
        <w:pStyle w:val="berschrift2"/>
        <w:rPr>
          <w:rFonts w:cstheme="majorHAnsi"/>
        </w:rPr>
      </w:pPr>
      <w:bookmarkStart w:id="33" w:name="_Toc137747371"/>
      <w:r w:rsidRPr="00872089">
        <w:rPr>
          <w:rFonts w:cstheme="majorHAnsi"/>
        </w:rPr>
        <w:lastRenderedPageBreak/>
        <w:t>Migrationsplan</w:t>
      </w:r>
      <w:bookmarkEnd w:id="33"/>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Mit Hilfe der SQL-Dokus können wir uns das nötige Wissen aneignen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 wir die Importdateien nicht kennen, müssen wir diese zuerst etwas genauer anschauen. Den eventuell wurde beim Erstellen der Importdatei vergessen die Fremd- und Primärschlussel mit zu exportieren.</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Beschriftung"/>
        <w:rPr>
          <w:rFonts w:asciiTheme="majorHAnsi" w:hAnsiTheme="majorHAnsi" w:cstheme="majorHAnsi"/>
        </w:rPr>
      </w:pPr>
      <w:bookmarkStart w:id="34" w:name="_Toc54767979"/>
      <w:bookmarkStart w:id="35"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4"/>
      <w:r w:rsidR="00E060B5" w:rsidRPr="00872089">
        <w:rPr>
          <w:rFonts w:asciiTheme="majorHAnsi" w:hAnsiTheme="majorHAnsi" w:cstheme="majorHAnsi"/>
        </w:rPr>
        <w:t>Migrationsplan</w:t>
      </w:r>
      <w:bookmarkEnd w:id="35"/>
    </w:p>
    <w:p w14:paraId="7F8573C7" w14:textId="77777777" w:rsidR="00453A9F" w:rsidRPr="00872089" w:rsidRDefault="00453A9F" w:rsidP="00BC1BB4">
      <w:pPr>
        <w:pStyle w:val="berschrift2"/>
        <w:rPr>
          <w:rFonts w:cstheme="majorHAnsi"/>
        </w:rPr>
      </w:pPr>
      <w:bookmarkStart w:id="36" w:name="_Toc137747372"/>
      <w:r w:rsidRPr="00872089">
        <w:rPr>
          <w:rFonts w:cstheme="majorHAnsi"/>
        </w:rPr>
        <w:t>Machbarkeit</w:t>
      </w:r>
      <w:bookmarkEnd w:id="36"/>
    </w:p>
    <w:p w14:paraId="3DB788DD" w14:textId="77777777" w:rsidR="00FE3459" w:rsidRPr="00872089" w:rsidRDefault="00FE3459" w:rsidP="00BC1BB4">
      <w:pPr>
        <w:pStyle w:val="Absatz"/>
        <w:rPr>
          <w:rStyle w:val="Fett"/>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Mittels Blue Green Deployment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Freeze der Datenbank und erstellen eines lokalen Backups. (fallback szenario)</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berschrift2"/>
        <w:rPr>
          <w:rFonts w:cstheme="majorHAnsi"/>
        </w:rPr>
      </w:pPr>
      <w:bookmarkStart w:id="37" w:name="_Toc137747373"/>
      <w:r w:rsidRPr="00872089">
        <w:rPr>
          <w:rFonts w:cstheme="majorHAnsi"/>
        </w:rPr>
        <w:t>Archivierung und Ausserbetriebssetzung Altsystem</w:t>
      </w:r>
      <w:bookmarkEnd w:id="37"/>
    </w:p>
    <w:p w14:paraId="7D6A529F" w14:textId="77777777" w:rsidR="006345C4" w:rsidRPr="00872089" w:rsidRDefault="006345C4" w:rsidP="00BC1BB4">
      <w:pPr>
        <w:pStyle w:val="Absatz"/>
        <w:rPr>
          <w:rFonts w:asciiTheme="majorHAnsi" w:hAnsiTheme="majorHAnsi" w:cstheme="majorHAnsi"/>
          <w:i/>
          <w:iCs/>
        </w:rPr>
      </w:pPr>
      <w:bookmarkStart w:id="38" w:name="_Toc493591019"/>
      <w:bookmarkStart w:id="39" w:name="_Toc536544280"/>
      <w:r w:rsidRPr="00872089">
        <w:rPr>
          <w:rFonts w:asciiTheme="majorHAnsi" w:hAnsiTheme="majorHAnsi" w:cstheme="majorHAnsi"/>
          <w:i/>
          <w:iCs/>
        </w:rPr>
        <w:t xml:space="preserve">Da wir ein Blue Green Deployment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zugriff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lastRenderedPageBreak/>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berschrift2"/>
        <w:rPr>
          <w:rFonts w:cstheme="majorHAnsi"/>
        </w:rPr>
      </w:pPr>
      <w:bookmarkStart w:id="40" w:name="_Toc137747374"/>
      <w:r w:rsidRPr="00872089">
        <w:rPr>
          <w:rFonts w:cstheme="majorHAnsi"/>
        </w:rPr>
        <w:t>Anforderungsabdeckung</w:t>
      </w:r>
      <w:bookmarkEnd w:id="38"/>
      <w:bookmarkEnd w:id="39"/>
      <w:bookmarkEnd w:id="40"/>
    </w:p>
    <w:p w14:paraId="704D5B38" w14:textId="77777777" w:rsidR="00BC1BB4" w:rsidRPr="00872089" w:rsidRDefault="00BC1BB4" w:rsidP="00BC1BB4">
      <w:pPr>
        <w:pStyle w:val="berschrift1"/>
        <w:rPr>
          <w:rFonts w:cstheme="majorHAnsi"/>
        </w:rPr>
      </w:pPr>
      <w:r w:rsidRPr="00872089">
        <w:rPr>
          <w:rFonts w:cstheme="majorHAnsi"/>
        </w:rPr>
        <w:t>Phase Realisierung</w:t>
      </w:r>
    </w:p>
    <w:p w14:paraId="62B16203" w14:textId="77777777" w:rsidR="00227AB9" w:rsidRPr="00872089" w:rsidRDefault="00227AB9" w:rsidP="00227AB9">
      <w:pPr>
        <w:pStyle w:val="berschrift2"/>
        <w:rPr>
          <w:rFonts w:cstheme="majorHAnsi"/>
        </w:rPr>
      </w:pPr>
      <w:r w:rsidRPr="00872089">
        <w:rPr>
          <w:rFonts w:cstheme="majorHAnsi"/>
        </w:rPr>
        <w:t>Migrationsplan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227AB9" w:rsidRPr="00872089" w14:paraId="448714A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77777777" w:rsidR="00227AB9" w:rsidRPr="00872089" w:rsidRDefault="00227AB9" w:rsidP="00BD2C92">
            <w:pPr>
              <w:pStyle w:val="AbsatzTab12Pt1-1Kur"/>
              <w:keepNext/>
              <w:keepLines/>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597E6F1"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OK</w:t>
            </w:r>
          </w:p>
        </w:tc>
      </w:tr>
      <w:tr w:rsidR="00227AB9" w:rsidRPr="00872089" w14:paraId="7F7C5B5D"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622BED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BFD7C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5CF064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2551" w:type="dxa"/>
            <w:tcBorders>
              <w:top w:val="single" w:sz="4" w:space="0" w:color="auto"/>
              <w:left w:val="single" w:sz="4" w:space="0" w:color="auto"/>
              <w:bottom w:val="single" w:sz="4" w:space="0" w:color="auto"/>
              <w:right w:val="single" w:sz="4" w:space="0" w:color="auto"/>
            </w:tcBorders>
          </w:tcPr>
          <w:p w14:paraId="7231776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390E2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DDE9B4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0AB355B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1D3D9C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NOK</w:t>
            </w:r>
          </w:p>
        </w:tc>
      </w:tr>
      <w:tr w:rsidR="00227AB9" w:rsidRPr="00872089" w14:paraId="0F53DC2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712809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4A19B40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B33598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3BFD76D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p w14:paraId="05C3F84F" w14:textId="77777777" w:rsidR="006E017F" w:rsidRPr="00872089" w:rsidRDefault="006E017F" w:rsidP="00BD2C92">
            <w:pPr>
              <w:pStyle w:val="AbsatzTab12Pt1-1Kur"/>
              <w:keepNext/>
              <w:rPr>
                <w:rFonts w:asciiTheme="majorHAnsi" w:hAnsiTheme="majorHAnsi" w:cstheme="majorHAnsi"/>
              </w:rPr>
            </w:pPr>
          </w:p>
        </w:tc>
      </w:tr>
      <w:tr w:rsidR="006E017F" w:rsidRPr="00872089" w14:paraId="40D85866"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76A1EB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D8F259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4025E9C"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673A0933"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005738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32BCDD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AFF3F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5CD132B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75AAE6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1B231058"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7C704E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berschrift2"/>
        <w:rPr>
          <w:rFonts w:cstheme="majorHAnsi"/>
        </w:rPr>
      </w:pPr>
      <w:r w:rsidRPr="00872089">
        <w:rPr>
          <w:rFonts w:cstheme="majorHAnsi"/>
        </w:rPr>
        <w:t>Migrationsverfahren</w:t>
      </w:r>
    </w:p>
    <w:p w14:paraId="2C8D6F45" w14:textId="77777777" w:rsidR="003B5D50" w:rsidRPr="00872089" w:rsidRDefault="003B5D50" w:rsidP="003B5D50">
      <w:pPr>
        <w:pStyle w:val="Standard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477BD384" w:rsidR="003B5D50" w:rsidRPr="00872089" w:rsidRDefault="003B5D50" w:rsidP="003B5D50">
      <w:pPr>
        <w:pStyle w:val="StandardWeb"/>
        <w:rPr>
          <w:rFonts w:asciiTheme="majorHAnsi" w:hAnsiTheme="majorHAnsi" w:cstheme="majorHAnsi"/>
          <w:lang w:val="de-CH"/>
        </w:rPr>
      </w:pPr>
      <w:r w:rsidRPr="00872089">
        <w:rPr>
          <w:rFonts w:asciiTheme="majorHAnsi" w:hAnsiTheme="majorHAnsi" w:cstheme="majorHAnsi"/>
          <w:lang w:val="de-CH"/>
        </w:rPr>
        <w:t xml:space="preserve">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w:t>
      </w:r>
      <w:r w:rsidRPr="00872089">
        <w:rPr>
          <w:rFonts w:asciiTheme="majorHAnsi" w:hAnsiTheme="majorHAnsi" w:cstheme="majorHAnsi"/>
          <w:lang w:val="de-CH"/>
        </w:rPr>
        <w:lastRenderedPageBreak/>
        <w:t>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können Sie Ihre MySQL 5-Daten mittels des CLI-Tools erfolgreich zu MySQL 8 exportieren und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berschrift2"/>
        <w:rPr>
          <w:rFonts w:cstheme="majorHAnsi"/>
        </w:rPr>
      </w:pPr>
      <w:r w:rsidRPr="00872089">
        <w:rPr>
          <w:rFonts w:cstheme="majorHAnsi"/>
        </w:rPr>
        <w:t>Migrationsprotokoll</w:t>
      </w:r>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ellenraster"/>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Beschreibung</w:t>
            </w:r>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Datenintegrität</w:t>
            </w:r>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Anwendungsaktualisierung</w:t>
            </w:r>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Bereinigung</w:t>
            </w:r>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Abschluss</w:t>
            </w:r>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6C20001B" w14:textId="77777777" w:rsidR="00356C9E" w:rsidRDefault="00356C9E" w:rsidP="00356C9E">
      <w:pPr>
        <w:pStyle w:val="berschrift2"/>
        <w:numPr>
          <w:ilvl w:val="0"/>
          <w:numId w:val="0"/>
        </w:numPr>
        <w:ind w:left="576" w:hanging="576"/>
        <w:rPr>
          <w:lang w:val="en-CH"/>
        </w:rPr>
      </w:pPr>
      <w:r>
        <w:rPr>
          <w:lang w:val="en-CH"/>
        </w:rPr>
        <w:lastRenderedPageBreak/>
        <w:br/>
      </w:r>
    </w:p>
    <w:p w14:paraId="2EC9D447" w14:textId="4F4A2FFE" w:rsidR="003B5D50" w:rsidRDefault="00356C9E" w:rsidP="00356C9E">
      <w:pPr>
        <w:pStyle w:val="berschrift2"/>
        <w:rPr>
          <w:lang w:val="en-CH"/>
        </w:rPr>
      </w:pPr>
      <w:r w:rsidRPr="00356C9E">
        <w:rPr>
          <w:lang w:val="en-CH"/>
        </w:rPr>
        <w:t>Durchführung</w:t>
      </w:r>
    </w:p>
    <w:p w14:paraId="0747E5E2" w14:textId="2D322C89" w:rsidR="00356C9E" w:rsidRDefault="00356C9E" w:rsidP="00356C9E">
      <w:pPr>
        <w:pStyle w:val="berschrift3"/>
        <w:rPr>
          <w:lang w:val="en-CH"/>
        </w:rPr>
      </w:pPr>
      <w:r>
        <w:rPr>
          <w:lang w:val="en-CH"/>
        </w:rPr>
        <w:t>Ausgangslage</w:t>
      </w:r>
    </w:p>
    <w:p w14:paraId="71176DB8" w14:textId="77777777" w:rsidR="00356C9E" w:rsidRDefault="00356C9E" w:rsidP="00356C9E">
      <w:pPr>
        <w:pStyle w:val="Absatz"/>
        <w:rPr>
          <w:lang w:val="en-CH"/>
        </w:rPr>
      </w:pPr>
    </w:p>
    <w:p w14:paraId="22ECE86D" w14:textId="5BC39BE6" w:rsidR="00356C9E" w:rsidRDefault="00356C9E" w:rsidP="00356C9E">
      <w:pPr>
        <w:pStyle w:val="Absatz"/>
        <w:rPr>
          <w:lang w:val="en-CH"/>
        </w:rPr>
      </w:pPr>
      <w:r>
        <w:rPr>
          <w:lang w:val="en-CH"/>
        </w:rPr>
        <w:t>Dem untenstehenden ERD Diagramm sind die im quellsystem vorhandenen Tabellen und relationen zu entnehmen:</w:t>
      </w:r>
    </w:p>
    <w:p w14:paraId="6B6D1314" w14:textId="4B69C2EC" w:rsidR="00356C9E" w:rsidRPr="00356C9E" w:rsidRDefault="00356C9E" w:rsidP="00356C9E">
      <w:pPr>
        <w:pStyle w:val="Absatz"/>
        <w:rPr>
          <w:lang w:val="en-CH"/>
        </w:rPr>
      </w:pPr>
      <w:r>
        <w:rPr>
          <w:noProof/>
        </w:rPr>
        <w:drawing>
          <wp:inline distT="0" distB="0" distL="0" distR="0" wp14:anchorId="33173D7A" wp14:editId="18F35DFF">
            <wp:extent cx="5724525" cy="4286250"/>
            <wp:effectExtent l="0" t="0" r="9525" b="0"/>
            <wp:docPr id="644665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5116" name="Picture 1"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14:paraId="76F783B6" w14:textId="2B9A7BAC" w:rsidR="00356C9E" w:rsidRDefault="00356C9E">
      <w:pPr>
        <w:spacing w:after="0" w:line="240" w:lineRule="auto"/>
        <w:rPr>
          <w:rFonts w:ascii="Calibri Light" w:hAnsi="Calibri Light" w:cs="Arial"/>
          <w:color w:val="auto"/>
          <w:sz w:val="24"/>
          <w:szCs w:val="24"/>
          <w:lang w:val="en-CH" w:eastAsia="de-DE"/>
        </w:rPr>
      </w:pPr>
      <w:r>
        <w:rPr>
          <w:lang w:val="en-CH"/>
        </w:rPr>
        <w:br w:type="page"/>
      </w:r>
    </w:p>
    <w:p w14:paraId="60874C53" w14:textId="77777777" w:rsidR="00356C9E" w:rsidRDefault="00356C9E" w:rsidP="00356C9E">
      <w:pPr>
        <w:pStyle w:val="Absatz"/>
        <w:rPr>
          <w:lang w:val="en-CH"/>
        </w:rPr>
      </w:pPr>
    </w:p>
    <w:p w14:paraId="4D605CDF" w14:textId="0EC757F8" w:rsidR="00356C9E" w:rsidRDefault="00356C9E" w:rsidP="00356C9E">
      <w:pPr>
        <w:pStyle w:val="Absatz"/>
        <w:rPr>
          <w:b/>
          <w:bCs/>
          <w:lang w:val="en-CH"/>
        </w:rPr>
      </w:pPr>
      <w:r>
        <w:rPr>
          <w:b/>
          <w:bCs/>
          <w:lang w:val="en-CH"/>
        </w:rPr>
        <w:t>Export der Daten via mysql workbench:</w:t>
      </w:r>
    </w:p>
    <w:p w14:paraId="41228756" w14:textId="6AFC1F7A" w:rsidR="00356C9E" w:rsidRDefault="00356C9E" w:rsidP="00356C9E">
      <w:pPr>
        <w:pStyle w:val="Absatz"/>
        <w:rPr>
          <w:b/>
          <w:bCs/>
          <w:lang w:val="en-CH"/>
        </w:rPr>
      </w:pPr>
      <w:r>
        <w:rPr>
          <w:noProof/>
        </w:rPr>
        <w:drawing>
          <wp:inline distT="0" distB="0" distL="0" distR="0" wp14:anchorId="0FE63EA5" wp14:editId="0273B87B">
            <wp:extent cx="4877242" cy="3009900"/>
            <wp:effectExtent l="0" t="0" r="0" b="0"/>
            <wp:docPr id="1972371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460"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326" cy="3022294"/>
                    </a:xfrm>
                    <a:prstGeom prst="rect">
                      <a:avLst/>
                    </a:prstGeom>
                    <a:noFill/>
                    <a:ln>
                      <a:noFill/>
                    </a:ln>
                  </pic:spPr>
                </pic:pic>
              </a:graphicData>
            </a:graphic>
          </wp:inline>
        </w:drawing>
      </w:r>
    </w:p>
    <w:p w14:paraId="1DB67916" w14:textId="39F6061C" w:rsidR="00DD4297" w:rsidRDefault="00DD4297" w:rsidP="00DD4297">
      <w:pPr>
        <w:pStyle w:val="Absatz"/>
        <w:rPr>
          <w:b/>
          <w:bCs/>
          <w:lang w:val="en-CH"/>
        </w:rPr>
      </w:pPr>
      <w:r>
        <w:rPr>
          <w:b/>
          <w:bCs/>
          <w:lang w:val="en-CH"/>
        </w:rPr>
        <w:t>Import der Daten ins Zielsystem via CLI:</w:t>
      </w:r>
    </w:p>
    <w:p w14:paraId="6704194B" w14:textId="77777777" w:rsidR="00DD4297" w:rsidRDefault="00DD4297" w:rsidP="00DD4297">
      <w:pPr>
        <w:pStyle w:val="Absatz"/>
        <w:rPr>
          <w:b/>
          <w:bCs/>
          <w:lang w:val="en-CH"/>
        </w:rPr>
      </w:pPr>
    </w:p>
    <w:p w14:paraId="7E787BAA" w14:textId="347F2884" w:rsidR="00DD4297" w:rsidRPr="00DD4297" w:rsidRDefault="00DD4297" w:rsidP="00DD429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657211"/>
        <w:rPr>
          <w:rFonts w:ascii="Consolas" w:hAnsi="Consolas" w:cs="Courier New"/>
        </w:rPr>
      </w:pPr>
      <w:r w:rsidRPr="00DD4297">
        <w:rPr>
          <w:rFonts w:ascii="Consolas" w:hAnsi="Consolas" w:cs="Courier New"/>
          <w:color w:val="660066"/>
        </w:rPr>
        <w:t>Mysql</w:t>
      </w:r>
      <w:r w:rsidRPr="00DD4297">
        <w:rPr>
          <w:rFonts w:ascii="Consolas" w:hAnsi="Consolas" w:cs="Courier New"/>
          <w:color w:val="000000"/>
        </w:rPr>
        <w:t xml:space="preserve"> </w:t>
      </w:r>
      <w:r w:rsidRPr="00DD4297">
        <w:rPr>
          <w:rFonts w:ascii="Consolas" w:hAnsi="Consolas" w:cs="Courier New"/>
          <w:color w:val="666600"/>
        </w:rPr>
        <w:t>-</w:t>
      </w:r>
      <w:r w:rsidRPr="00DD4297">
        <w:rPr>
          <w:rFonts w:ascii="Consolas" w:hAnsi="Consolas" w:cs="Courier New"/>
          <w:color w:val="000000"/>
        </w:rPr>
        <w:t xml:space="preserve">u root </w:t>
      </w:r>
      <w:r w:rsidRPr="00DD4297">
        <w:rPr>
          <w:rFonts w:ascii="Consolas" w:hAnsi="Consolas" w:cs="Courier New"/>
          <w:color w:val="666600"/>
        </w:rPr>
        <w:t>-</w:t>
      </w:r>
      <w:r w:rsidRPr="00DD4297">
        <w:rPr>
          <w:rFonts w:ascii="Consolas" w:hAnsi="Consolas" w:cs="Courier New"/>
          <w:color w:val="000000"/>
        </w:rPr>
        <w:t>p$</w:t>
      </w:r>
      <w:r w:rsidRPr="00DD4297">
        <w:rPr>
          <w:rFonts w:ascii="Consolas" w:hAnsi="Consolas" w:cs="Courier New"/>
          <w:color w:val="666600"/>
        </w:rPr>
        <w:t>{</w:t>
      </w:r>
      <w:r w:rsidRPr="00DD4297">
        <w:rPr>
          <w:rFonts w:ascii="Consolas" w:hAnsi="Consolas" w:cs="Courier New"/>
          <w:color w:val="000000"/>
        </w:rPr>
        <w:t>MYSQL_ROOT_PASSWORD</w:t>
      </w:r>
      <w:r w:rsidRPr="00DD4297">
        <w:rPr>
          <w:rFonts w:ascii="Consolas" w:hAnsi="Consolas" w:cs="Courier New"/>
          <w:color w:val="666600"/>
        </w:rPr>
        <w:t>}</w:t>
      </w:r>
      <w:r w:rsidRPr="00DD4297">
        <w:rPr>
          <w:rFonts w:ascii="Consolas" w:hAnsi="Consolas" w:cs="Courier New"/>
          <w:color w:val="000000"/>
        </w:rPr>
        <w:t xml:space="preserve"> </w:t>
      </w:r>
      <w:r w:rsidRPr="00DD4297">
        <w:rPr>
          <w:rFonts w:ascii="Consolas" w:hAnsi="Consolas" w:cs="Courier New"/>
          <w:color w:val="666600"/>
        </w:rPr>
        <w:t>&lt;</w:t>
      </w:r>
      <w:r w:rsidRPr="00DD4297">
        <w:rPr>
          <w:rFonts w:ascii="Consolas" w:hAnsi="Consolas" w:cs="Courier New"/>
          <w:color w:val="000000"/>
        </w:rPr>
        <w:t xml:space="preserve"> employees</w:t>
      </w:r>
      <w:r w:rsidRPr="00DD4297">
        <w:rPr>
          <w:rFonts w:ascii="Consolas" w:hAnsi="Consolas" w:cs="Courier New"/>
          <w:color w:val="666600"/>
        </w:rPr>
        <w:t>.</w:t>
      </w:r>
      <w:r w:rsidRPr="00DD4297">
        <w:rPr>
          <w:rFonts w:ascii="Consolas" w:hAnsi="Consolas" w:cs="Courier New"/>
          <w:color w:val="000000"/>
        </w:rPr>
        <w:t>sql</w:t>
      </w:r>
    </w:p>
    <w:p w14:paraId="7ED21DE9" w14:textId="74284BDD" w:rsidR="00DD4297" w:rsidRDefault="00B84321" w:rsidP="00356C9E">
      <w:pPr>
        <w:pStyle w:val="Absatz"/>
        <w:rPr>
          <w:b/>
          <w:bCs/>
          <w:lang w:val="en-CH"/>
        </w:rPr>
      </w:pPr>
      <w:r>
        <w:rPr>
          <w:noProof/>
        </w:rPr>
        <w:drawing>
          <wp:inline distT="0" distB="0" distL="0" distR="0" wp14:anchorId="3C7558F7" wp14:editId="60A39C2E">
            <wp:extent cx="5760085" cy="2646680"/>
            <wp:effectExtent l="0" t="0" r="0" b="1270"/>
            <wp:docPr id="20022060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06078"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646680"/>
                    </a:xfrm>
                    <a:prstGeom prst="rect">
                      <a:avLst/>
                    </a:prstGeom>
                    <a:noFill/>
                    <a:ln>
                      <a:noFill/>
                    </a:ln>
                  </pic:spPr>
                </pic:pic>
              </a:graphicData>
            </a:graphic>
          </wp:inline>
        </w:drawing>
      </w:r>
    </w:p>
    <w:p w14:paraId="424ECBD6" w14:textId="77777777" w:rsidR="00B84321" w:rsidRDefault="00B84321" w:rsidP="00356C9E">
      <w:pPr>
        <w:pStyle w:val="Absatz"/>
        <w:rPr>
          <w:b/>
          <w:bCs/>
          <w:lang w:val="en-CH"/>
        </w:rPr>
      </w:pPr>
    </w:p>
    <w:p w14:paraId="68A8EA7C" w14:textId="7211BC5D" w:rsidR="00B84321" w:rsidRPr="00DD4297" w:rsidRDefault="00B84321" w:rsidP="00356C9E">
      <w:pPr>
        <w:pStyle w:val="Absatz"/>
        <w:rPr>
          <w:b/>
          <w:bCs/>
          <w:lang w:val="en-CH"/>
        </w:rPr>
      </w:pPr>
      <w:r>
        <w:rPr>
          <w:noProof/>
        </w:rPr>
        <w:lastRenderedPageBreak/>
        <w:drawing>
          <wp:inline distT="0" distB="0" distL="0" distR="0" wp14:anchorId="1E096669" wp14:editId="1199CB86">
            <wp:extent cx="5760085" cy="3761740"/>
            <wp:effectExtent l="0" t="0" r="0" b="0"/>
            <wp:docPr id="20914093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9382"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761740"/>
                    </a:xfrm>
                    <a:prstGeom prst="rect">
                      <a:avLst/>
                    </a:prstGeom>
                    <a:noFill/>
                    <a:ln>
                      <a:noFill/>
                    </a:ln>
                  </pic:spPr>
                </pic:pic>
              </a:graphicData>
            </a:graphic>
          </wp:inline>
        </w:drawing>
      </w:r>
    </w:p>
    <w:p w14:paraId="4D0D0739" w14:textId="77777777" w:rsidR="00227AB9" w:rsidRPr="00872089" w:rsidRDefault="00227AB9" w:rsidP="00BC1BB4">
      <w:pPr>
        <w:pStyle w:val="berschrift1"/>
        <w:rPr>
          <w:rFonts w:cstheme="majorHAnsi"/>
        </w:rPr>
      </w:pPr>
      <w:r w:rsidRPr="00872089">
        <w:rPr>
          <w:rFonts w:cstheme="majorHAnsi"/>
        </w:rPr>
        <w:t>Phase Einführung</w:t>
      </w:r>
    </w:p>
    <w:p w14:paraId="6A752F46" w14:textId="77777777" w:rsidR="00A66FA2" w:rsidRPr="00872089" w:rsidRDefault="00A66FA2" w:rsidP="00A66FA2">
      <w:pPr>
        <w:pStyle w:val="Standard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2CA377E8" w14:textId="77777777" w:rsidR="00A66FA2" w:rsidRPr="00872089" w:rsidRDefault="00A66FA2" w:rsidP="00A66FA2">
      <w:pPr>
        <w:pStyle w:val="Standard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Es wurden keine Datenverluste oder -beschädigungen festgestellt.</w:t>
      </w:r>
    </w:p>
    <w:p w14:paraId="163BD334" w14:textId="77777777" w:rsidR="00A66FA2" w:rsidRPr="00872089" w:rsidRDefault="00A66FA2" w:rsidP="00A66FA2">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10223627" w14:textId="77777777" w:rsidR="00A66FA2" w:rsidRPr="00872089" w:rsidRDefault="00A66FA2" w:rsidP="00A66FA2">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0B843BDB" w14:textId="77777777" w:rsidR="00A66FA2" w:rsidRPr="00872089" w:rsidRDefault="00A66FA2" w:rsidP="00A66FA2">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0F5D2672" w14:textId="77777777" w:rsidR="00872089" w:rsidRPr="00872089" w:rsidRDefault="00A66FA2" w:rsidP="00A66FA2">
      <w:pPr>
        <w:pStyle w:val="Standard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B4993DA" w14:textId="12B39B65" w:rsidR="00A66FA2" w:rsidRDefault="00A66FA2" w:rsidP="00872089">
      <w:pPr>
        <w:pStyle w:val="Standard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4841817C" w14:textId="77777777" w:rsidR="0028376F" w:rsidRDefault="0028376F" w:rsidP="00872089">
      <w:pPr>
        <w:pStyle w:val="StandardWeb"/>
        <w:ind w:left="360"/>
        <w:rPr>
          <w:rFonts w:asciiTheme="majorHAnsi" w:hAnsiTheme="majorHAnsi" w:cstheme="majorHAnsi"/>
          <w:lang w:val="de-CH"/>
        </w:rPr>
      </w:pPr>
    </w:p>
    <w:p w14:paraId="3383F6B8" w14:textId="77777777" w:rsidR="0028376F" w:rsidRPr="0028376F" w:rsidRDefault="0028376F" w:rsidP="0028376F">
      <w:pPr>
        <w:spacing w:after="0" w:line="240" w:lineRule="auto"/>
        <w:rPr>
          <w:rFonts w:ascii="Times New Roman" w:eastAsia="Times New Roman" w:hAnsi="Times New Roman"/>
          <w:color w:val="auto"/>
          <w:sz w:val="24"/>
          <w:szCs w:val="24"/>
          <w:lang w:val="en-CH" w:eastAsia="en-CH"/>
        </w:rPr>
      </w:pPr>
      <w:r>
        <w:t>Freigabeantrag</w:t>
      </w:r>
      <w:r>
        <w:br/>
      </w:r>
      <w:r w:rsidRPr="0028376F">
        <w:rPr>
          <w:rFonts w:ascii="Times New Roman" w:eastAsia="Times New Roman" w:hAnsi="Times New Roman"/>
          <w:color w:val="auto"/>
          <w:sz w:val="24"/>
          <w:szCs w:val="24"/>
          <w:lang w:val="en-CH" w:eastAsia="en-CH"/>
        </w:rPr>
        <w:pict w14:anchorId="43F1EFA9">
          <v:rect id="_x0000_i1025" style="width:0;height:1.5pt" o:hralign="center" o:hrstd="t" o:hr="t" fillcolor="#a0a0a0" stroked="f"/>
        </w:pict>
      </w:r>
    </w:p>
    <w:p w14:paraId="689CBFE4"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FREIGABEANTRAG</w:t>
      </w:r>
    </w:p>
    <w:p w14:paraId="607A7FDE" w14:textId="77777777" w:rsidR="0028376F" w:rsidRPr="0028376F" w:rsidRDefault="0028376F" w:rsidP="0028376F">
      <w:pPr>
        <w:numPr>
          <w:ilvl w:val="0"/>
          <w:numId w:val="39"/>
        </w:num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Antragsteller:</w:t>
      </w:r>
      <w:r w:rsidRPr="0028376F">
        <w:rPr>
          <w:rFonts w:ascii="Times New Roman" w:eastAsia="Times New Roman" w:hAnsi="Times New Roman"/>
          <w:color w:val="auto"/>
          <w:sz w:val="24"/>
          <w:szCs w:val="24"/>
          <w:lang w:val="en-CH" w:eastAsia="en-CH"/>
        </w:rPr>
        <w:t xml:space="preserve"> [Ihr Name]</w:t>
      </w:r>
    </w:p>
    <w:p w14:paraId="56885305" w14:textId="77777777" w:rsidR="0028376F" w:rsidRPr="0028376F" w:rsidRDefault="0028376F" w:rsidP="0028376F">
      <w:pPr>
        <w:numPr>
          <w:ilvl w:val="0"/>
          <w:numId w:val="39"/>
        </w:num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Datum:</w:t>
      </w:r>
      <w:r w:rsidRPr="0028376F">
        <w:rPr>
          <w:rFonts w:ascii="Times New Roman" w:eastAsia="Times New Roman" w:hAnsi="Times New Roman"/>
          <w:color w:val="auto"/>
          <w:sz w:val="24"/>
          <w:szCs w:val="24"/>
          <w:lang w:val="en-CH" w:eastAsia="en-CH"/>
        </w:rPr>
        <w:t xml:space="preserve"> [Aktuelles Datum]</w:t>
      </w:r>
    </w:p>
    <w:p w14:paraId="46E5CBD2" w14:textId="77777777" w:rsidR="0028376F" w:rsidRPr="0028376F" w:rsidRDefault="0028376F" w:rsidP="0028376F">
      <w:pPr>
        <w:numPr>
          <w:ilvl w:val="0"/>
          <w:numId w:val="39"/>
        </w:num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Abteilung:</w:t>
      </w:r>
      <w:r w:rsidRPr="0028376F">
        <w:rPr>
          <w:rFonts w:ascii="Times New Roman" w:eastAsia="Times New Roman" w:hAnsi="Times New Roman"/>
          <w:color w:val="auto"/>
          <w:sz w:val="24"/>
          <w:szCs w:val="24"/>
          <w:lang w:val="en-CH" w:eastAsia="en-CH"/>
        </w:rPr>
        <w:t xml:space="preserve"> [Ihre Abteilung]</w:t>
      </w:r>
    </w:p>
    <w:p w14:paraId="78C90B6E" w14:textId="77777777" w:rsidR="0028376F" w:rsidRPr="0028376F" w:rsidRDefault="0028376F" w:rsidP="0028376F">
      <w:pPr>
        <w:numPr>
          <w:ilvl w:val="0"/>
          <w:numId w:val="39"/>
        </w:num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Antrag betreffend:</w:t>
      </w:r>
      <w:r w:rsidRPr="0028376F">
        <w:rPr>
          <w:rFonts w:ascii="Times New Roman" w:eastAsia="Times New Roman" w:hAnsi="Times New Roman"/>
          <w:color w:val="auto"/>
          <w:sz w:val="24"/>
          <w:szCs w:val="24"/>
          <w:lang w:val="en-CH" w:eastAsia="en-CH"/>
        </w:rPr>
        <w:t xml:space="preserve"> MySQL8-Datenbank</w:t>
      </w:r>
    </w:p>
    <w:p w14:paraId="53C87A7D" w14:textId="77777777" w:rsidR="0028376F" w:rsidRPr="0028376F" w:rsidRDefault="0028376F" w:rsidP="0028376F">
      <w:pPr>
        <w:numPr>
          <w:ilvl w:val="0"/>
          <w:numId w:val="39"/>
        </w:num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Art der Freigabe:</w:t>
      </w:r>
      <w:r w:rsidRPr="0028376F">
        <w:rPr>
          <w:rFonts w:ascii="Times New Roman" w:eastAsia="Times New Roman" w:hAnsi="Times New Roman"/>
          <w:color w:val="auto"/>
          <w:sz w:val="24"/>
          <w:szCs w:val="24"/>
          <w:lang w:val="en-CH" w:eastAsia="en-CH"/>
        </w:rPr>
        <w:t xml:space="preserve"> [Update / Fehlerbehebung / Optimierung / Sonstiges]</w:t>
      </w:r>
    </w:p>
    <w:p w14:paraId="4D0FED3E"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Beschreibung der Freigabe:</w:t>
      </w:r>
    </w:p>
    <w:p w14:paraId="770D4993"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color w:val="auto"/>
          <w:sz w:val="24"/>
          <w:szCs w:val="24"/>
          <w:lang w:val="en-CH" w:eastAsia="en-CH"/>
        </w:rPr>
        <w:t>[Hier beschreiben Sie detailliert, welche Änderungen die Freigabe beinhaltet und welches Problem sie lösen oder welche Verbesserung sie bringen soll.]</w:t>
      </w:r>
    </w:p>
    <w:p w14:paraId="53CC7560"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Risikoanalyse:</w:t>
      </w:r>
    </w:p>
    <w:p w14:paraId="65BFD025"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color w:val="auto"/>
          <w:sz w:val="24"/>
          <w:szCs w:val="24"/>
          <w:lang w:val="en-CH" w:eastAsia="en-CH"/>
        </w:rPr>
        <w:t>[Hier sollten Sie jegliche potenzielle Risiken, die mit der Freigabe verbunden sind, sowie geplante Maßnahmen zur Risikominimierung darstellen.]</w:t>
      </w:r>
    </w:p>
    <w:p w14:paraId="0AA10757"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Testverfahren:</w:t>
      </w:r>
    </w:p>
    <w:p w14:paraId="5EA35DA9"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color w:val="auto"/>
          <w:sz w:val="24"/>
          <w:szCs w:val="24"/>
          <w:lang w:val="en-CH" w:eastAsia="en-CH"/>
        </w:rPr>
        <w:t>[Hier beschreiben Sie, wie die Änderungen getestet wurden oder werden, bevor sie freigegeben werden.]</w:t>
      </w:r>
    </w:p>
    <w:p w14:paraId="3C4CFA0E"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Rollback-Plan:</w:t>
      </w:r>
    </w:p>
    <w:p w14:paraId="7021C6DF"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color w:val="auto"/>
          <w:sz w:val="24"/>
          <w:szCs w:val="24"/>
          <w:lang w:val="en-CH" w:eastAsia="en-CH"/>
        </w:rPr>
        <w:t>[Hier stellen Sie einen Plan für den Fall dar, dass die Freigabe zu Problemen führt und rückgängig gemacht werden muss.]</w:t>
      </w:r>
    </w:p>
    <w:p w14:paraId="5AD74668"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Betroffene Systeme oder Dienste:</w:t>
      </w:r>
    </w:p>
    <w:p w14:paraId="0FB4E51E"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color w:val="auto"/>
          <w:sz w:val="24"/>
          <w:szCs w:val="24"/>
          <w:lang w:val="en-CH" w:eastAsia="en-CH"/>
        </w:rPr>
        <w:t>[Liste aller Systeme oder Dienste, die von der Freigabe betroffen sind.]</w:t>
      </w:r>
    </w:p>
    <w:p w14:paraId="29C66181"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Geplanter Zeitpunkt der Freigabe:</w:t>
      </w:r>
    </w:p>
    <w:p w14:paraId="3A974EC8"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color w:val="auto"/>
          <w:sz w:val="24"/>
          <w:szCs w:val="24"/>
          <w:lang w:val="en-CH" w:eastAsia="en-CH"/>
        </w:rPr>
        <w:t>[Hier geben Sie das Datum und die Uhrzeit an, zu denen die Freigabe geplant ist.]</w:t>
      </w:r>
    </w:p>
    <w:p w14:paraId="59B61BFB"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Unterschrift des Antragstellers:</w:t>
      </w:r>
      <w:r w:rsidRPr="0028376F">
        <w:rPr>
          <w:rFonts w:ascii="Times New Roman" w:eastAsia="Times New Roman" w:hAnsi="Times New Roman"/>
          <w:color w:val="auto"/>
          <w:sz w:val="24"/>
          <w:szCs w:val="24"/>
          <w:lang w:val="en-CH" w:eastAsia="en-CH"/>
        </w:rPr>
        <w:t xml:space="preserve"> [Ihre Unterschrift]</w:t>
      </w:r>
    </w:p>
    <w:p w14:paraId="3A5C5768" w14:textId="77777777" w:rsidR="0028376F" w:rsidRPr="0028376F" w:rsidRDefault="0028376F" w:rsidP="0028376F">
      <w:pPr>
        <w:spacing w:before="100" w:beforeAutospacing="1" w:after="100" w:afterAutospacing="1" w:line="240" w:lineRule="auto"/>
        <w:rPr>
          <w:rFonts w:ascii="Times New Roman" w:eastAsia="Times New Roman" w:hAnsi="Times New Roman"/>
          <w:color w:val="auto"/>
          <w:sz w:val="24"/>
          <w:szCs w:val="24"/>
          <w:lang w:val="en-CH" w:eastAsia="en-CH"/>
        </w:rPr>
      </w:pPr>
      <w:r w:rsidRPr="0028376F">
        <w:rPr>
          <w:rFonts w:ascii="Times New Roman" w:eastAsia="Times New Roman" w:hAnsi="Times New Roman"/>
          <w:b/>
          <w:bCs/>
          <w:color w:val="auto"/>
          <w:sz w:val="24"/>
          <w:szCs w:val="24"/>
          <w:lang w:val="en-CH" w:eastAsia="en-CH"/>
        </w:rPr>
        <w:t>Genehmigung des Vorgesetzten:</w:t>
      </w:r>
      <w:r w:rsidRPr="0028376F">
        <w:rPr>
          <w:rFonts w:ascii="Times New Roman" w:eastAsia="Times New Roman" w:hAnsi="Times New Roman"/>
          <w:color w:val="auto"/>
          <w:sz w:val="24"/>
          <w:szCs w:val="24"/>
          <w:lang w:val="en-CH" w:eastAsia="en-CH"/>
        </w:rPr>
        <w:t xml:space="preserve"> [Unterschrift des Vorgesetzten]</w:t>
      </w:r>
    </w:p>
    <w:p w14:paraId="6240F035" w14:textId="039207DA" w:rsidR="0028376F" w:rsidRPr="00872089" w:rsidRDefault="0028376F" w:rsidP="0028376F">
      <w:pPr>
        <w:pStyle w:val="berschrift2"/>
      </w:pPr>
    </w:p>
    <w:p w14:paraId="6F11B9CC" w14:textId="77777777" w:rsidR="00A66FA2" w:rsidRPr="00872089" w:rsidRDefault="00A66FA2" w:rsidP="00A66FA2">
      <w:pPr>
        <w:pStyle w:val="Absatz"/>
        <w:rPr>
          <w:rFonts w:asciiTheme="majorHAnsi" w:hAnsiTheme="majorHAnsi" w:cstheme="majorHAnsi"/>
        </w:rPr>
      </w:pPr>
    </w:p>
    <w:p w14:paraId="775AE60D"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4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Mithil</w:t>
            </w:r>
            <w:r w:rsidR="00BC1BB4" w:rsidRPr="00872089">
              <w:rPr>
                <w:rFonts w:asciiTheme="majorHAnsi" w:hAnsiTheme="majorHAnsi" w:cstheme="majorHAnsi"/>
              </w:rPr>
              <w:t>lfe der MD5 Funktion von mysql werden auf quellsystem und Zielsystem (nach migration) hashes erstellt und die beiden hashes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Ebenfalls via hash.</w:t>
            </w:r>
          </w:p>
        </w:tc>
      </w:tr>
    </w:tbl>
    <w:p w14:paraId="606091D1" w14:textId="77777777" w:rsidR="006345C4" w:rsidRPr="00872089" w:rsidRDefault="006345C4" w:rsidP="00BC1BB4">
      <w:pPr>
        <w:pStyle w:val="Beschriftung"/>
        <w:rPr>
          <w:rFonts w:asciiTheme="majorHAnsi" w:hAnsiTheme="majorHAnsi" w:cstheme="majorHAnsi"/>
        </w:rPr>
      </w:pPr>
    </w:p>
    <w:p w14:paraId="73C6D7A3" w14:textId="2BAB29D5" w:rsidR="003E34C9" w:rsidRPr="00872089" w:rsidRDefault="003E34C9" w:rsidP="00BC1BB4">
      <w:pPr>
        <w:pStyle w:val="Beschriftung"/>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41"/>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42" w:name="_Toc467679021"/>
      <w:bookmarkStart w:id="43" w:name="_Toc461648074"/>
      <w:bookmarkStart w:id="44" w:name="_Toc467846276"/>
      <w:bookmarkStart w:id="45" w:name="_Toc527983447"/>
      <w:bookmarkStart w:id="46" w:name="_Toc530490789"/>
      <w:r w:rsidRPr="00872089">
        <w:rPr>
          <w:rFonts w:asciiTheme="majorHAnsi" w:hAnsiTheme="majorHAnsi" w:cstheme="majorHAnsi"/>
        </w:rPr>
        <w:t>Abkürzungen und Glossar</w:t>
      </w:r>
      <w:bookmarkEnd w:id="42"/>
      <w:bookmarkEnd w:id="43"/>
      <w:bookmarkEnd w:id="44"/>
      <w:bookmarkEnd w:id="45"/>
      <w:bookmarkEnd w:id="4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eCH Standard</w:t>
            </w:r>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Kontrollschlüssel zur überprüfung der integrität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Beschriftung"/>
        <w:rPr>
          <w:rFonts w:asciiTheme="majorHAnsi" w:hAnsiTheme="majorHAnsi" w:cstheme="majorHAnsi"/>
        </w:rPr>
      </w:pPr>
      <w:bookmarkStart w:id="47" w:name="_Toc467690566"/>
      <w:bookmarkStart w:id="4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47"/>
      <w:bookmarkEnd w:id="48"/>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49" w:name="_Toc530490790"/>
      <w:r w:rsidRPr="00872089">
        <w:rPr>
          <w:rFonts w:asciiTheme="majorHAnsi" w:hAnsiTheme="majorHAnsi" w:cstheme="majorHAnsi"/>
        </w:rPr>
        <w:t>Inhaltsverzeichnis</w:t>
      </w:r>
      <w:bookmarkEnd w:id="49"/>
    </w:p>
    <w:bookmarkStart w:id="50" w:name="_Toc467678976"/>
    <w:bookmarkStart w:id="51" w:name="_Toc451800035"/>
    <w:bookmarkStart w:id="52" w:name="_Toc467846253"/>
    <w:bookmarkStart w:id="53" w:name="_Toc527983449"/>
    <w:bookmarkStart w:id="54" w:name="_Toc530490791"/>
    <w:p w14:paraId="62245900" w14:textId="77777777" w:rsidR="00BC1BB4" w:rsidRPr="00872089" w:rsidRDefault="007B3821"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BC1BB4" w:rsidRPr="00872089">
        <w:rPr>
          <w:rFonts w:asciiTheme="majorHAnsi" w:hAnsiTheme="majorHAnsi" w:cstheme="majorHAnsi"/>
        </w:rPr>
        <w:t>1</w:t>
      </w:r>
      <w:r w:rsidR="00BC1BB4" w:rsidRPr="00872089">
        <w:rPr>
          <w:rFonts w:asciiTheme="majorHAnsi" w:eastAsiaTheme="minorEastAsia" w:hAnsiTheme="majorHAnsi" w:cstheme="majorHAnsi"/>
          <w:b w:val="0"/>
          <w:kern w:val="2"/>
          <w:sz w:val="22"/>
          <w:szCs w:val="22"/>
          <w:lang w:val="de-DE" w:eastAsia="en-US"/>
          <w14:ligatures w14:val="standardContextual"/>
        </w:rPr>
        <w:tab/>
      </w:r>
      <w:r w:rsidR="00BC1BB4" w:rsidRPr="00872089">
        <w:rPr>
          <w:rFonts w:asciiTheme="majorHAnsi" w:hAnsiTheme="majorHAnsi" w:cstheme="majorHAnsi"/>
        </w:rPr>
        <w:t>Ziele der Migration</w:t>
      </w:r>
      <w:r w:rsidR="00BC1BB4" w:rsidRPr="00872089">
        <w:rPr>
          <w:rFonts w:asciiTheme="majorHAnsi" w:hAnsiTheme="majorHAnsi" w:cstheme="majorHAnsi"/>
        </w:rPr>
        <w:tab/>
      </w:r>
      <w:r w:rsidR="00BC1BB4" w:rsidRPr="00872089">
        <w:rPr>
          <w:rFonts w:asciiTheme="majorHAnsi" w:hAnsiTheme="majorHAnsi" w:cstheme="majorHAnsi"/>
        </w:rPr>
        <w:fldChar w:fldCharType="begin"/>
      </w:r>
      <w:r w:rsidR="00BC1BB4" w:rsidRPr="00872089">
        <w:rPr>
          <w:rFonts w:asciiTheme="majorHAnsi" w:hAnsiTheme="majorHAnsi" w:cstheme="majorHAnsi"/>
        </w:rPr>
        <w:instrText xml:space="preserve"> PAGEREF _Toc137747366 \h </w:instrText>
      </w:r>
      <w:r w:rsidR="00BC1BB4" w:rsidRPr="00872089">
        <w:rPr>
          <w:rFonts w:asciiTheme="majorHAnsi" w:hAnsiTheme="majorHAnsi" w:cstheme="majorHAnsi"/>
        </w:rPr>
      </w:r>
      <w:r w:rsidR="00BC1BB4" w:rsidRPr="00872089">
        <w:rPr>
          <w:rFonts w:asciiTheme="majorHAnsi" w:hAnsiTheme="majorHAnsi" w:cstheme="majorHAnsi"/>
        </w:rPr>
        <w:fldChar w:fldCharType="separate"/>
      </w:r>
      <w:r w:rsidR="00BC1BB4" w:rsidRPr="00872089">
        <w:rPr>
          <w:rFonts w:asciiTheme="majorHAnsi" w:hAnsiTheme="majorHAnsi" w:cstheme="majorHAnsi"/>
        </w:rPr>
        <w:t>2</w:t>
      </w:r>
      <w:r w:rsidR="00BC1BB4" w:rsidRPr="00872089">
        <w:rPr>
          <w:rFonts w:asciiTheme="majorHAnsi" w:hAnsiTheme="majorHAnsi" w:cstheme="majorHAnsi"/>
        </w:rPr>
        <w:fldChar w:fldCharType="end"/>
      </w:r>
    </w:p>
    <w:p w14:paraId="277752F5"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2</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Anforderungen an die Migration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7B64172"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3</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5F96DFC"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4</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Datenanalyse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_Toc137747369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FD1F89"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5</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Migrationsverfahren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35AF8D15"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6</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AC42EF4"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7</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434A15B1"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8</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Archivierung und Ausserbetriebssetzung Altsystem</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0C2EF2FB" w14:textId="77777777" w:rsidR="00BC1BB4" w:rsidRPr="00872089" w:rsidRDefault="00BC1BB4" w:rsidP="00BC1BB4">
      <w:pPr>
        <w:pStyle w:val="Verzeichnis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9</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002C4C32" w14:textId="77777777"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55" w:name="_Toc415764203"/>
      <w:bookmarkStart w:id="56" w:name="_Toc311811986"/>
      <w:bookmarkStart w:id="57" w:name="_Toc467678977"/>
      <w:bookmarkStart w:id="58" w:name="_Toc451800036"/>
      <w:bookmarkStart w:id="59" w:name="_Toc467846254"/>
      <w:bookmarkStart w:id="60" w:name="_Toc527983450"/>
      <w:bookmarkStart w:id="61" w:name="_Toc530490792"/>
      <w:bookmarkEnd w:id="50"/>
      <w:bookmarkEnd w:id="51"/>
      <w:bookmarkEnd w:id="52"/>
      <w:bookmarkEnd w:id="53"/>
      <w:bookmarkEnd w:id="54"/>
      <w:r w:rsidRPr="00872089">
        <w:rPr>
          <w:rFonts w:asciiTheme="majorHAnsi" w:hAnsiTheme="majorHAnsi" w:cstheme="majorHAnsi"/>
        </w:rPr>
        <w:t>Tabellenverzeichnis</w:t>
      </w:r>
      <w:bookmarkEnd w:id="55"/>
      <w:bookmarkEnd w:id="56"/>
      <w:bookmarkEnd w:id="57"/>
      <w:bookmarkEnd w:id="58"/>
      <w:bookmarkEnd w:id="59"/>
      <w:bookmarkEnd w:id="60"/>
      <w:bookmarkEnd w:id="61"/>
    </w:p>
    <w:p w14:paraId="7D512AFA" w14:textId="77777777" w:rsidR="0043396C" w:rsidRPr="00872089" w:rsidRDefault="007B3821"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Abbildungsverzeichni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8011" w14:textId="77777777" w:rsidR="00BA0443" w:rsidRDefault="00BA0443">
      <w:pPr>
        <w:spacing w:after="0" w:line="240" w:lineRule="auto"/>
      </w:pPr>
      <w:r>
        <w:separator/>
      </w:r>
    </w:p>
    <w:p w14:paraId="3138CC77" w14:textId="77777777" w:rsidR="00BA0443" w:rsidRDefault="00BA0443"/>
    <w:p w14:paraId="6B08C539" w14:textId="77777777" w:rsidR="00BA0443" w:rsidRDefault="00BA0443"/>
  </w:endnote>
  <w:endnote w:type="continuationSeparator" w:id="0">
    <w:p w14:paraId="20A2048A" w14:textId="77777777" w:rsidR="00BA0443" w:rsidRDefault="00BA0443">
      <w:pPr>
        <w:spacing w:after="0" w:line="240" w:lineRule="auto"/>
      </w:pPr>
      <w:r>
        <w:continuationSeparator/>
      </w:r>
    </w:p>
    <w:p w14:paraId="0294D324" w14:textId="77777777" w:rsidR="00BA0443" w:rsidRDefault="00BA0443"/>
    <w:p w14:paraId="2274B79D" w14:textId="77777777" w:rsidR="00BA0443" w:rsidRDefault="00BA0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uzeile"/>
          </w:pPr>
        </w:p>
      </w:tc>
      <w:tc>
        <w:tcPr>
          <w:tcW w:w="5103" w:type="dxa"/>
        </w:tcPr>
        <w:p w14:paraId="743EBD6F" w14:textId="77777777" w:rsidR="00EB6E06" w:rsidRDefault="00EB6E06">
          <w:pPr>
            <w:pStyle w:val="Fuzeile"/>
          </w:pPr>
        </w:p>
      </w:tc>
    </w:tr>
  </w:tbl>
  <w:p w14:paraId="736EDACA" w14:textId="536A0E42" w:rsidR="00EB6E06" w:rsidRDefault="00EB6E06">
    <w:pPr>
      <w:pStyle w:val="Fuzeile"/>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C924" w14:textId="77777777" w:rsidR="00BA0443" w:rsidRDefault="00BA0443">
      <w:pPr>
        <w:spacing w:after="0" w:line="240" w:lineRule="auto"/>
      </w:pPr>
      <w:r>
        <w:separator/>
      </w:r>
    </w:p>
    <w:p w14:paraId="65523F28" w14:textId="77777777" w:rsidR="00BA0443" w:rsidRDefault="00BA0443"/>
    <w:p w14:paraId="1F4DD838" w14:textId="77777777" w:rsidR="00BA0443" w:rsidRDefault="00BA0443"/>
  </w:footnote>
  <w:footnote w:type="continuationSeparator" w:id="0">
    <w:p w14:paraId="4BF80D5E" w14:textId="77777777" w:rsidR="00BA0443" w:rsidRDefault="00BA0443">
      <w:pPr>
        <w:spacing w:after="0" w:line="240" w:lineRule="auto"/>
      </w:pPr>
      <w:r>
        <w:continuationSeparator/>
      </w:r>
    </w:p>
    <w:p w14:paraId="0625BA86" w14:textId="77777777" w:rsidR="00BA0443" w:rsidRDefault="00BA0443"/>
    <w:p w14:paraId="70716551" w14:textId="77777777" w:rsidR="00BA0443" w:rsidRDefault="00BA0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3B1A3462" w:rsidR="00EB6E06" w:rsidRDefault="00EB6E06">
          <w:pPr>
            <w:pStyle w:val="Referenz"/>
          </w:pPr>
          <w:r>
            <w:fldChar w:fldCharType="begin"/>
          </w:r>
          <w:r>
            <w:instrText xml:space="preserve"> STYLEREF "Titel-Projektbezeichnung 1" </w:instrText>
          </w:r>
          <w:r>
            <w:fldChar w:fldCharType="separate"/>
          </w:r>
          <w:r w:rsidR="0028376F">
            <w:t>Migrationskonzept</w:t>
          </w:r>
          <w:r>
            <w:fldChar w:fldCharType="end"/>
          </w:r>
        </w:p>
        <w:p w14:paraId="0461FC30" w14:textId="17BBAA98" w:rsidR="00EB6E06" w:rsidRDefault="00EB6E06">
          <w:pPr>
            <w:pStyle w:val="Referenz"/>
          </w:pPr>
          <w:r>
            <w:fldChar w:fldCharType="begin"/>
          </w:r>
          <w:r>
            <w:instrText xml:space="preserve"> STYLEREF "Titel-Projektbezeichnung 2" </w:instrText>
          </w:r>
          <w:r>
            <w:fldChar w:fldCharType="separate"/>
          </w:r>
          <w:r w:rsidR="0028376F">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Kopfzeile"/>
          </w:pPr>
          <w:r>
            <w:t>${h5_logo}</w:t>
          </w:r>
        </w:p>
      </w:tc>
      <w:tc>
        <w:tcPr>
          <w:tcW w:w="5103" w:type="dxa"/>
        </w:tcPr>
        <w:p w14:paraId="5A48DF06" w14:textId="77777777" w:rsidR="00EB6E06" w:rsidRDefault="00EB6E06">
          <w:pPr>
            <w:pStyle w:val="Kopfzeile"/>
          </w:pPr>
          <w:r>
            <w:t>${h5_firma1}</w:t>
          </w:r>
        </w:p>
        <w:p w14:paraId="38A0DA8C" w14:textId="77777777" w:rsidR="00EB6E06" w:rsidRDefault="00EB6E06">
          <w:pPr>
            <w:pStyle w:val="KopfzeileFett"/>
          </w:pPr>
          <w:r>
            <w:t>${h5_firma2}</w:t>
          </w:r>
        </w:p>
        <w:p w14:paraId="0DECFFE2" w14:textId="77777777" w:rsidR="00EB6E06" w:rsidRDefault="00EB6E06">
          <w:pPr>
            <w:pStyle w:val="Kopfzeile"/>
          </w:pPr>
        </w:p>
      </w:tc>
    </w:tr>
  </w:tbl>
  <w:p w14:paraId="0E66525F" w14:textId="77777777" w:rsidR="00EB6E06" w:rsidRDefault="00EB6E0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72525DD"/>
    <w:multiLevelType w:val="multilevel"/>
    <w:tmpl w:val="700E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7"/>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6"/>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 w:numId="39" w16cid:durableId="869339592">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8376F"/>
    <w:rsid w:val="002B0498"/>
    <w:rsid w:val="002B28EE"/>
    <w:rsid w:val="002C01DD"/>
    <w:rsid w:val="003257D1"/>
    <w:rsid w:val="0034260F"/>
    <w:rsid w:val="00356C9E"/>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345C4"/>
    <w:rsid w:val="00652866"/>
    <w:rsid w:val="00654625"/>
    <w:rsid w:val="006A048D"/>
    <w:rsid w:val="006D2E82"/>
    <w:rsid w:val="006D71CD"/>
    <w:rsid w:val="006E017F"/>
    <w:rsid w:val="006E704E"/>
    <w:rsid w:val="007039F6"/>
    <w:rsid w:val="00705A6F"/>
    <w:rsid w:val="007144C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97D26"/>
    <w:rsid w:val="009C6BA1"/>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84321"/>
    <w:rsid w:val="00B958D8"/>
    <w:rsid w:val="00BA0443"/>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4297"/>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7AB9"/>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Standard"/>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Standard"/>
    <w:rsid w:val="00AD0EC0"/>
    <w:pPr>
      <w:numPr>
        <w:numId w:val="36"/>
      </w:numPr>
      <w:spacing w:after="120" w:line="260" w:lineRule="atLeast"/>
    </w:pPr>
    <w:rPr>
      <w:rFonts w:ascii="Arial" w:eastAsia="Times New Roman" w:hAnsi="Arial"/>
      <w:color w:val="auto"/>
      <w:lang w:eastAsia="de-DE"/>
    </w:rPr>
  </w:style>
  <w:style w:type="character" w:styleId="Fett">
    <w:name w:val="Strong"/>
    <w:basedOn w:val="Absatz-Standardschriftart"/>
    <w:uiPriority w:val="22"/>
    <w:qFormat/>
    <w:rsid w:val="00C934A1"/>
    <w:rPr>
      <w:b/>
      <w:bCs/>
    </w:rPr>
  </w:style>
  <w:style w:type="paragraph" w:styleId="StandardWeb">
    <w:name w:val="Normal (Web)"/>
    <w:basedOn w:val="Standard"/>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ellemithellemGitternetz">
    <w:name w:val="Grid Table Light"/>
    <w:basedOn w:val="NormaleTabelle"/>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6farbig">
    <w:name w:val="Grid Table 6 Colorful"/>
    <w:basedOn w:val="NormaleTabelle"/>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15078222">
      <w:bodyDiv w:val="1"/>
      <w:marLeft w:val="0"/>
      <w:marRight w:val="0"/>
      <w:marTop w:val="0"/>
      <w:marBottom w:val="0"/>
      <w:divBdr>
        <w:top w:val="none" w:sz="0" w:space="0" w:color="auto"/>
        <w:left w:val="none" w:sz="0" w:space="0" w:color="auto"/>
        <w:bottom w:val="none" w:sz="0" w:space="0" w:color="auto"/>
        <w:right w:val="none" w:sz="0" w:space="0" w:color="auto"/>
      </w:divBdr>
      <w:divsChild>
        <w:div w:id="9844340">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742603028">
      <w:bodyDiv w:val="1"/>
      <w:marLeft w:val="0"/>
      <w:marRight w:val="0"/>
      <w:marTop w:val="0"/>
      <w:marBottom w:val="0"/>
      <w:divBdr>
        <w:top w:val="none" w:sz="0" w:space="0" w:color="auto"/>
        <w:left w:val="none" w:sz="0" w:space="0" w:color="auto"/>
        <w:bottom w:val="none" w:sz="0" w:space="0" w:color="auto"/>
        <w:right w:val="none" w:sz="0" w:space="0" w:color="auto"/>
      </w:divBdr>
      <w:divsChild>
        <w:div w:id="67925728">
          <w:marLeft w:val="0"/>
          <w:marRight w:val="0"/>
          <w:marTop w:val="0"/>
          <w:marBottom w:val="0"/>
          <w:divBdr>
            <w:top w:val="none" w:sz="0" w:space="0" w:color="auto"/>
            <w:left w:val="none" w:sz="0" w:space="0" w:color="auto"/>
            <w:bottom w:val="none" w:sz="0" w:space="0" w:color="auto"/>
            <w:right w:val="none" w:sz="0" w:space="0" w:color="auto"/>
          </w:divBdr>
        </w:div>
      </w:divsChild>
    </w:div>
    <w:div w:id="818182407">
      <w:bodyDiv w:val="1"/>
      <w:marLeft w:val="0"/>
      <w:marRight w:val="0"/>
      <w:marTop w:val="0"/>
      <w:marBottom w:val="0"/>
      <w:divBdr>
        <w:top w:val="none" w:sz="0" w:space="0" w:color="auto"/>
        <w:left w:val="none" w:sz="0" w:space="0" w:color="auto"/>
        <w:bottom w:val="none" w:sz="0" w:space="0" w:color="auto"/>
        <w:right w:val="none" w:sz="0" w:space="0" w:color="auto"/>
      </w:divBdr>
      <w:divsChild>
        <w:div w:id="1732463029">
          <w:marLeft w:val="0"/>
          <w:marRight w:val="0"/>
          <w:marTop w:val="0"/>
          <w:marBottom w:val="0"/>
          <w:divBdr>
            <w:top w:val="none" w:sz="0" w:space="0" w:color="auto"/>
            <w:left w:val="none" w:sz="0" w:space="0" w:color="auto"/>
            <w:bottom w:val="none" w:sz="0" w:space="0" w:color="auto"/>
            <w:right w:val="none" w:sz="0" w:space="0" w:color="auto"/>
          </w:divBdr>
        </w:div>
      </w:divsChild>
    </w:div>
    <w:div w:id="867793924">
      <w:bodyDiv w:val="1"/>
      <w:marLeft w:val="0"/>
      <w:marRight w:val="0"/>
      <w:marTop w:val="0"/>
      <w:marBottom w:val="0"/>
      <w:divBdr>
        <w:top w:val="none" w:sz="0" w:space="0" w:color="auto"/>
        <w:left w:val="none" w:sz="0" w:space="0" w:color="auto"/>
        <w:bottom w:val="none" w:sz="0" w:space="0" w:color="auto"/>
        <w:right w:val="none" w:sz="0" w:space="0" w:color="auto"/>
      </w:divBdr>
      <w:divsChild>
        <w:div w:id="933511641">
          <w:marLeft w:val="0"/>
          <w:marRight w:val="0"/>
          <w:marTop w:val="0"/>
          <w:marBottom w:val="0"/>
          <w:divBdr>
            <w:top w:val="none" w:sz="0" w:space="0" w:color="auto"/>
            <w:left w:val="none" w:sz="0" w:space="0" w:color="auto"/>
            <w:bottom w:val="none" w:sz="0" w:space="0" w:color="auto"/>
            <w:right w:val="none" w:sz="0" w:space="0" w:color="auto"/>
          </w:divBdr>
          <w:divsChild>
            <w:div w:id="597326822">
              <w:marLeft w:val="0"/>
              <w:marRight w:val="0"/>
              <w:marTop w:val="0"/>
              <w:marBottom w:val="0"/>
              <w:divBdr>
                <w:top w:val="none" w:sz="0" w:space="0" w:color="auto"/>
                <w:left w:val="none" w:sz="0" w:space="0" w:color="auto"/>
                <w:bottom w:val="none" w:sz="0" w:space="0" w:color="auto"/>
                <w:right w:val="none" w:sz="0" w:space="0" w:color="auto"/>
              </w:divBdr>
              <w:divsChild>
                <w:div w:id="486096798">
                  <w:marLeft w:val="0"/>
                  <w:marRight w:val="0"/>
                  <w:marTop w:val="0"/>
                  <w:marBottom w:val="0"/>
                  <w:divBdr>
                    <w:top w:val="none" w:sz="0" w:space="0" w:color="auto"/>
                    <w:left w:val="none" w:sz="0" w:space="0" w:color="auto"/>
                    <w:bottom w:val="none" w:sz="0" w:space="0" w:color="auto"/>
                    <w:right w:val="none" w:sz="0" w:space="0" w:color="auto"/>
                  </w:divBdr>
                </w:div>
              </w:divsChild>
            </w:div>
            <w:div w:id="2135129197">
              <w:marLeft w:val="0"/>
              <w:marRight w:val="0"/>
              <w:marTop w:val="0"/>
              <w:marBottom w:val="0"/>
              <w:divBdr>
                <w:top w:val="none" w:sz="0" w:space="0" w:color="auto"/>
                <w:left w:val="none" w:sz="0" w:space="0" w:color="auto"/>
                <w:bottom w:val="none" w:sz="0" w:space="0" w:color="auto"/>
                <w:right w:val="none" w:sz="0" w:space="0" w:color="auto"/>
              </w:divBdr>
              <w:divsChild>
                <w:div w:id="1215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139107477">
      <w:bodyDiv w:val="1"/>
      <w:marLeft w:val="0"/>
      <w:marRight w:val="0"/>
      <w:marTop w:val="0"/>
      <w:marBottom w:val="0"/>
      <w:divBdr>
        <w:top w:val="none" w:sz="0" w:space="0" w:color="auto"/>
        <w:left w:val="none" w:sz="0" w:space="0" w:color="auto"/>
        <w:bottom w:val="none" w:sz="0" w:space="0" w:color="auto"/>
        <w:right w:val="none" w:sz="0" w:space="0" w:color="auto"/>
      </w:divBdr>
      <w:divsChild>
        <w:div w:id="440951570">
          <w:marLeft w:val="0"/>
          <w:marRight w:val="0"/>
          <w:marTop w:val="0"/>
          <w:marBottom w:val="0"/>
          <w:divBdr>
            <w:top w:val="none" w:sz="0" w:space="0" w:color="auto"/>
            <w:left w:val="none" w:sz="0" w:space="0" w:color="auto"/>
            <w:bottom w:val="none" w:sz="0" w:space="0" w:color="auto"/>
            <w:right w:val="none" w:sz="0" w:space="0" w:color="auto"/>
          </w:divBdr>
        </w:div>
      </w:divsChild>
    </w:div>
    <w:div w:id="1159884612">
      <w:bodyDiv w:val="1"/>
      <w:marLeft w:val="0"/>
      <w:marRight w:val="0"/>
      <w:marTop w:val="0"/>
      <w:marBottom w:val="0"/>
      <w:divBdr>
        <w:top w:val="none" w:sz="0" w:space="0" w:color="auto"/>
        <w:left w:val="none" w:sz="0" w:space="0" w:color="auto"/>
        <w:bottom w:val="none" w:sz="0" w:space="0" w:color="auto"/>
        <w:right w:val="none" w:sz="0" w:space="0" w:color="auto"/>
      </w:divBdr>
      <w:divsChild>
        <w:div w:id="597639511">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332753484">
      <w:bodyDiv w:val="1"/>
      <w:marLeft w:val="0"/>
      <w:marRight w:val="0"/>
      <w:marTop w:val="0"/>
      <w:marBottom w:val="0"/>
      <w:divBdr>
        <w:top w:val="none" w:sz="0" w:space="0" w:color="auto"/>
        <w:left w:val="none" w:sz="0" w:space="0" w:color="auto"/>
        <w:bottom w:val="none" w:sz="0" w:space="0" w:color="auto"/>
        <w:right w:val="none" w:sz="0" w:space="0" w:color="auto"/>
      </w:divBdr>
      <w:divsChild>
        <w:div w:id="2034570187">
          <w:marLeft w:val="0"/>
          <w:marRight w:val="0"/>
          <w:marTop w:val="0"/>
          <w:marBottom w:val="0"/>
          <w:divBdr>
            <w:top w:val="none" w:sz="0" w:space="0" w:color="auto"/>
            <w:left w:val="none" w:sz="0" w:space="0" w:color="auto"/>
            <w:bottom w:val="none" w:sz="0" w:space="0" w:color="auto"/>
            <w:right w:val="none" w:sz="0" w:space="0" w:color="auto"/>
          </w:divBdr>
        </w:div>
      </w:divsChild>
    </w:div>
    <w:div w:id="1392312788">
      <w:bodyDiv w:val="1"/>
      <w:marLeft w:val="0"/>
      <w:marRight w:val="0"/>
      <w:marTop w:val="0"/>
      <w:marBottom w:val="0"/>
      <w:divBdr>
        <w:top w:val="none" w:sz="0" w:space="0" w:color="auto"/>
        <w:left w:val="none" w:sz="0" w:space="0" w:color="auto"/>
        <w:bottom w:val="none" w:sz="0" w:space="0" w:color="auto"/>
        <w:right w:val="none" w:sz="0" w:space="0" w:color="auto"/>
      </w:divBdr>
      <w:divsChild>
        <w:div w:id="1904950365">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643460302">
      <w:bodyDiv w:val="1"/>
      <w:marLeft w:val="0"/>
      <w:marRight w:val="0"/>
      <w:marTop w:val="0"/>
      <w:marBottom w:val="0"/>
      <w:divBdr>
        <w:top w:val="none" w:sz="0" w:space="0" w:color="auto"/>
        <w:left w:val="none" w:sz="0" w:space="0" w:color="auto"/>
        <w:bottom w:val="none" w:sz="0" w:space="0" w:color="auto"/>
        <w:right w:val="none" w:sz="0" w:space="0" w:color="auto"/>
      </w:divBdr>
      <w:divsChild>
        <w:div w:id="1132955">
          <w:marLeft w:val="0"/>
          <w:marRight w:val="0"/>
          <w:marTop w:val="0"/>
          <w:marBottom w:val="0"/>
          <w:divBdr>
            <w:top w:val="none" w:sz="0" w:space="0" w:color="auto"/>
            <w:left w:val="none" w:sz="0" w:space="0" w:color="auto"/>
            <w:bottom w:val="none" w:sz="0" w:space="0" w:color="auto"/>
            <w:right w:val="none" w:sz="0" w:space="0" w:color="auto"/>
          </w:divBdr>
          <w:divsChild>
            <w:div w:id="855072819">
              <w:marLeft w:val="0"/>
              <w:marRight w:val="0"/>
              <w:marTop w:val="0"/>
              <w:marBottom w:val="0"/>
              <w:divBdr>
                <w:top w:val="none" w:sz="0" w:space="0" w:color="auto"/>
                <w:left w:val="none" w:sz="0" w:space="0" w:color="auto"/>
                <w:bottom w:val="none" w:sz="0" w:space="0" w:color="auto"/>
                <w:right w:val="none" w:sz="0" w:space="0" w:color="auto"/>
              </w:divBdr>
              <w:divsChild>
                <w:div w:id="13764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6933116">
      <w:bodyDiv w:val="1"/>
      <w:marLeft w:val="0"/>
      <w:marRight w:val="0"/>
      <w:marTop w:val="0"/>
      <w:marBottom w:val="0"/>
      <w:divBdr>
        <w:top w:val="none" w:sz="0" w:space="0" w:color="auto"/>
        <w:left w:val="none" w:sz="0" w:space="0" w:color="auto"/>
        <w:bottom w:val="none" w:sz="0" w:space="0" w:color="auto"/>
        <w:right w:val="none" w:sz="0" w:space="0" w:color="auto"/>
      </w:divBdr>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tzhalt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tzhalt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1D5456"/>
    <w:rsid w:val="009F021F"/>
    <w:rsid w:val="00A266F0"/>
    <w:rsid w:val="00B31CB4"/>
    <w:rsid w:val="00D95687"/>
    <w:rsid w:val="00FD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D2E323-C3F7-4E44-AD3B-3B496F3D57F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0</TotalTime>
  <Pages>14</Pages>
  <Words>2242</Words>
  <Characters>12781</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Steiner Elis</cp:lastModifiedBy>
  <cp:revision>7</cp:revision>
  <dcterms:created xsi:type="dcterms:W3CDTF">2023-06-16T09:25:00Z</dcterms:created>
  <dcterms:modified xsi:type="dcterms:W3CDTF">2023-06-22T08:04:00Z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