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0245782"/>
        <w:docPartObj>
          <w:docPartGallery w:val="Cover Pages"/>
          <w:docPartUnique/>
        </w:docPartObj>
      </w:sdtPr>
      <w:sdtEndPr>
        <w:rPr>
          <w:lang w:val="en-GB"/>
        </w:rPr>
      </w:sdtEndPr>
      <w:sdtContent>
        <w:p w14:paraId="74EB8428" w14:textId="44A89382" w:rsidR="00470C40" w:rsidRDefault="00470C40">
          <w:r>
            <w:rPr>
              <w:noProof/>
            </w:rPr>
            <mc:AlternateContent>
              <mc:Choice Requires="wpg">
                <w:drawing>
                  <wp:anchor distT="0" distB="0" distL="114300" distR="114300" simplePos="0" relativeHeight="251659264" behindDoc="1" locked="0" layoutInCell="1" allowOverlap="1" wp14:anchorId="0A39E04E" wp14:editId="695EC7DB">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6447B4E" w14:textId="77777777" w:rsidR="00470C40" w:rsidRDefault="00470C4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de-CH"/>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Pr="00C40712" w:rsidRDefault="00470C40">
                                      <w:pPr>
                                        <w:pStyle w:val="NoSpacing"/>
                                        <w:rPr>
                                          <w:rFonts w:asciiTheme="majorHAnsi" w:eastAsiaTheme="majorEastAsia" w:hAnsiTheme="majorHAnsi" w:cstheme="majorBidi"/>
                                          <w:caps/>
                                          <w:color w:val="FFFFFF" w:themeColor="background1"/>
                                          <w:sz w:val="64"/>
                                          <w:szCs w:val="64"/>
                                          <w:lang w:val="de-CH"/>
                                        </w:rPr>
                                      </w:pPr>
                                      <w:r w:rsidRPr="00C40712">
                                        <w:rPr>
                                          <w:rFonts w:asciiTheme="majorHAnsi" w:eastAsiaTheme="majorEastAsia" w:hAnsiTheme="majorHAnsi" w:cstheme="majorBidi"/>
                                          <w:caps/>
                                          <w:color w:val="FFFFFF" w:themeColor="background1"/>
                                          <w:sz w:val="64"/>
                                          <w:szCs w:val="64"/>
                                          <w:lang w:val="de-CH"/>
                                        </w:rPr>
                                        <w:t>Projekt SQL Migration</w:t>
                                      </w:r>
                                    </w:p>
                                  </w:sdtContent>
                                </w:sdt>
                                <w:sdt>
                                  <w:sdtPr>
                                    <w:rPr>
                                      <w:color w:val="6F6F6F" w:themeColor="accent1"/>
                                      <w:sz w:val="36"/>
                                      <w:szCs w:val="36"/>
                                      <w:lang w:val="de-CH"/>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Pr="00C40712" w:rsidRDefault="00470C40">
                                      <w:pPr>
                                        <w:pStyle w:val="NoSpacing"/>
                                        <w:spacing w:before="120"/>
                                        <w:rPr>
                                          <w:color w:val="6F6F6F" w:themeColor="accent1"/>
                                          <w:sz w:val="36"/>
                                          <w:szCs w:val="36"/>
                                          <w:lang w:val="de-CH"/>
                                        </w:rPr>
                                      </w:pPr>
                                      <w:r w:rsidRPr="00C40712">
                                        <w:rPr>
                                          <w:color w:val="6F6F6F" w:themeColor="accent1"/>
                                          <w:sz w:val="36"/>
                                          <w:szCs w:val="36"/>
                                          <w:lang w:val="de-CH"/>
                                        </w:rPr>
                                        <w:t>Migration auf neuere sql version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39E04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6FRH&#10;SooIAACZKwAADgAAAAAAAAAAAAAAAAAuAgAAZHJzL2Uyb0RvYy54bWxQSwECLQAUAAYACAAAACEA&#10;kPiBC9oAAAAHAQAADwAAAAAAAAAAAAAAAADkCgAAZHJzL2Rvd25yZXYueG1sUEsFBgAAAAAEAAQA&#10;8wAAAOsL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b424c [3122]" stroked="f" strokeweight="1.5pt">
                        <v:fill color2="#30363e [2882]" rotate="t" angle="348" colors="0 #718791;6554f #718791" focus="100%" type="gradient"/>
                        <v:stroke endcap="round"/>
                        <v:textbox inset="54pt,54pt,1in,5in">
                          <w:txbxContent>
                            <w:p w14:paraId="26447B4E" w14:textId="77777777" w:rsidR="00470C40" w:rsidRDefault="00470C40">
                              <w:pPr>
                                <w:pStyle w:val="NoSpacing"/>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de-CH"/>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Pr="00C40712" w:rsidRDefault="00470C40">
                                <w:pPr>
                                  <w:pStyle w:val="NoSpacing"/>
                                  <w:rPr>
                                    <w:rFonts w:asciiTheme="majorHAnsi" w:eastAsiaTheme="majorEastAsia" w:hAnsiTheme="majorHAnsi" w:cstheme="majorBidi"/>
                                    <w:caps/>
                                    <w:color w:val="FFFFFF" w:themeColor="background1"/>
                                    <w:sz w:val="64"/>
                                    <w:szCs w:val="64"/>
                                    <w:lang w:val="de-CH"/>
                                  </w:rPr>
                                </w:pPr>
                                <w:r w:rsidRPr="00C40712">
                                  <w:rPr>
                                    <w:rFonts w:asciiTheme="majorHAnsi" w:eastAsiaTheme="majorEastAsia" w:hAnsiTheme="majorHAnsi" w:cstheme="majorBidi"/>
                                    <w:caps/>
                                    <w:color w:val="FFFFFF" w:themeColor="background1"/>
                                    <w:sz w:val="64"/>
                                    <w:szCs w:val="64"/>
                                    <w:lang w:val="de-CH"/>
                                  </w:rPr>
                                  <w:t>Projekt SQL Migration</w:t>
                                </w:r>
                              </w:p>
                            </w:sdtContent>
                          </w:sdt>
                          <w:sdt>
                            <w:sdtPr>
                              <w:rPr>
                                <w:color w:val="6F6F6F" w:themeColor="accent1"/>
                                <w:sz w:val="36"/>
                                <w:szCs w:val="36"/>
                                <w:lang w:val="de-CH"/>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Pr="00C40712" w:rsidRDefault="00470C40">
                                <w:pPr>
                                  <w:pStyle w:val="NoSpacing"/>
                                  <w:spacing w:before="120"/>
                                  <w:rPr>
                                    <w:color w:val="6F6F6F" w:themeColor="accent1"/>
                                    <w:sz w:val="36"/>
                                    <w:szCs w:val="36"/>
                                    <w:lang w:val="de-CH"/>
                                  </w:rPr>
                                </w:pPr>
                                <w:r w:rsidRPr="00C40712">
                                  <w:rPr>
                                    <w:color w:val="6F6F6F" w:themeColor="accent1"/>
                                    <w:sz w:val="36"/>
                                    <w:szCs w:val="36"/>
                                    <w:lang w:val="de-CH"/>
                                  </w:rPr>
                                  <w:t>Migration auf neuere sql version</w:t>
                                </w:r>
                              </w:p>
                            </w:sdtContent>
                          </w:sdt>
                        </w:txbxContent>
                      </v:textbox>
                    </v:shape>
                    <w10:wrap anchorx="page" anchory="page"/>
                  </v:group>
                </w:pict>
              </mc:Fallback>
            </mc:AlternateContent>
          </w:r>
        </w:p>
        <w:p w14:paraId="2FDC9CA6" w14:textId="2FA93745" w:rsidR="00470C40" w:rsidRPr="0085281A" w:rsidRDefault="00470C40" w:rsidP="00470C40">
          <w:pPr>
            <w:rPr>
              <w:lang w:val="en-GB"/>
            </w:rPr>
          </w:pPr>
          <w:r>
            <w:rPr>
              <w:lang w:val="en-GB"/>
            </w:rPr>
            <w:br w:type="page"/>
          </w:r>
        </w:p>
      </w:sdtContent>
    </w:sdt>
    <w:p w14:paraId="3E568C6A" w14:textId="2CF63A98" w:rsidR="00D13889" w:rsidRDefault="0085281A">
      <w:pPr>
        <w:pStyle w:val="TOC1"/>
        <w:tabs>
          <w:tab w:val="right" w:leader="dot" w:pos="9016"/>
        </w:tabs>
        <w:rPr>
          <w:rFonts w:eastAsiaTheme="minorEastAsia"/>
          <w:noProof/>
        </w:rPr>
      </w:pPr>
      <w:r>
        <w:rPr>
          <w:lang w:val="de-DE"/>
        </w:rPr>
        <w:lastRenderedPageBreak/>
        <w:fldChar w:fldCharType="begin"/>
      </w:r>
      <w:r>
        <w:rPr>
          <w:lang w:val="de-DE"/>
        </w:rPr>
        <w:instrText xml:space="preserve"> TOC \o "1-3" \h \z \u </w:instrText>
      </w:r>
      <w:r>
        <w:rPr>
          <w:lang w:val="de-DE"/>
        </w:rPr>
        <w:fldChar w:fldCharType="separate"/>
      </w:r>
      <w:hyperlink w:anchor="_Toc137209282" w:history="1">
        <w:r w:rsidR="00D13889" w:rsidRPr="00212811">
          <w:rPr>
            <w:rStyle w:val="Hyperlink"/>
            <w:noProof/>
            <w:lang w:val="de-DE"/>
          </w:rPr>
          <w:t>Einführung:</w:t>
        </w:r>
        <w:r w:rsidR="00D13889">
          <w:rPr>
            <w:noProof/>
            <w:webHidden/>
          </w:rPr>
          <w:tab/>
        </w:r>
        <w:r w:rsidR="00D13889">
          <w:rPr>
            <w:noProof/>
            <w:webHidden/>
          </w:rPr>
          <w:fldChar w:fldCharType="begin"/>
        </w:r>
        <w:r w:rsidR="00D13889">
          <w:rPr>
            <w:noProof/>
            <w:webHidden/>
          </w:rPr>
          <w:instrText xml:space="preserve"> PAGEREF _Toc137209282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1955A2D7" w14:textId="413CCCE4" w:rsidR="00D13889" w:rsidRDefault="00000000">
      <w:pPr>
        <w:pStyle w:val="TOC1"/>
        <w:tabs>
          <w:tab w:val="right" w:leader="dot" w:pos="9016"/>
        </w:tabs>
        <w:rPr>
          <w:rFonts w:eastAsiaTheme="minorEastAsia"/>
          <w:noProof/>
        </w:rPr>
      </w:pPr>
      <w:hyperlink w:anchor="_Toc137209283" w:history="1">
        <w:r w:rsidR="00D13889" w:rsidRPr="00212811">
          <w:rPr>
            <w:rStyle w:val="Hyperlink"/>
            <w:noProof/>
            <w:lang w:val="de-DE"/>
          </w:rPr>
          <w:t>Initialisierung:</w:t>
        </w:r>
        <w:r w:rsidR="00D13889">
          <w:rPr>
            <w:noProof/>
            <w:webHidden/>
          </w:rPr>
          <w:tab/>
        </w:r>
        <w:r w:rsidR="00D13889">
          <w:rPr>
            <w:noProof/>
            <w:webHidden/>
          </w:rPr>
          <w:fldChar w:fldCharType="begin"/>
        </w:r>
        <w:r w:rsidR="00D13889">
          <w:rPr>
            <w:noProof/>
            <w:webHidden/>
          </w:rPr>
          <w:instrText xml:space="preserve"> PAGEREF _Toc137209283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0554CDE7" w14:textId="07014BC6" w:rsidR="00D13889" w:rsidRDefault="00000000">
      <w:pPr>
        <w:pStyle w:val="TOC2"/>
        <w:tabs>
          <w:tab w:val="right" w:leader="dot" w:pos="9016"/>
        </w:tabs>
        <w:rPr>
          <w:rFonts w:eastAsiaTheme="minorEastAsia"/>
          <w:noProof/>
        </w:rPr>
      </w:pPr>
      <w:hyperlink w:anchor="_Toc137209284" w:history="1">
        <w:r w:rsidR="00D13889" w:rsidRPr="00212811">
          <w:rPr>
            <w:rStyle w:val="Hyperlink"/>
            <w:noProof/>
            <w:lang w:val="de-DE"/>
          </w:rPr>
          <w:t>Projektidee:</w:t>
        </w:r>
        <w:r w:rsidR="00D13889">
          <w:rPr>
            <w:noProof/>
            <w:webHidden/>
          </w:rPr>
          <w:tab/>
        </w:r>
        <w:r w:rsidR="00D13889">
          <w:rPr>
            <w:noProof/>
            <w:webHidden/>
          </w:rPr>
          <w:fldChar w:fldCharType="begin"/>
        </w:r>
        <w:r w:rsidR="00D13889">
          <w:rPr>
            <w:noProof/>
            <w:webHidden/>
          </w:rPr>
          <w:instrText xml:space="preserve"> PAGEREF _Toc137209284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216BC873" w14:textId="761B67B0" w:rsidR="00D13889" w:rsidRDefault="00000000">
      <w:pPr>
        <w:pStyle w:val="TOC2"/>
        <w:tabs>
          <w:tab w:val="right" w:leader="dot" w:pos="9016"/>
        </w:tabs>
        <w:rPr>
          <w:rFonts w:eastAsiaTheme="minorEastAsia"/>
          <w:noProof/>
        </w:rPr>
      </w:pPr>
      <w:hyperlink w:anchor="_Toc137209285" w:history="1">
        <w:r w:rsidR="00D13889" w:rsidRPr="00212811">
          <w:rPr>
            <w:rStyle w:val="Hyperlink"/>
            <w:noProof/>
            <w:lang w:val="de-DE"/>
          </w:rPr>
          <w:t>Projektumfang:</w:t>
        </w:r>
        <w:r w:rsidR="00D13889">
          <w:rPr>
            <w:noProof/>
            <w:webHidden/>
          </w:rPr>
          <w:tab/>
        </w:r>
        <w:r w:rsidR="00D13889">
          <w:rPr>
            <w:noProof/>
            <w:webHidden/>
          </w:rPr>
          <w:fldChar w:fldCharType="begin"/>
        </w:r>
        <w:r w:rsidR="00D13889">
          <w:rPr>
            <w:noProof/>
            <w:webHidden/>
          </w:rPr>
          <w:instrText xml:space="preserve"> PAGEREF _Toc137209285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3EF599BA" w14:textId="22F0FA9F" w:rsidR="00D13889" w:rsidRDefault="00000000">
      <w:pPr>
        <w:pStyle w:val="TOC2"/>
        <w:tabs>
          <w:tab w:val="right" w:leader="dot" w:pos="9016"/>
        </w:tabs>
        <w:rPr>
          <w:rFonts w:eastAsiaTheme="minorEastAsia"/>
          <w:noProof/>
        </w:rPr>
      </w:pPr>
      <w:hyperlink w:anchor="_Toc137209286" w:history="1">
        <w:r w:rsidR="00D13889" w:rsidRPr="00212811">
          <w:rPr>
            <w:rStyle w:val="Hyperlink"/>
            <w:noProof/>
            <w:lang w:val="de-DE"/>
          </w:rPr>
          <w:t>Projektplanung</w:t>
        </w:r>
        <w:r w:rsidR="00D13889">
          <w:rPr>
            <w:noProof/>
            <w:webHidden/>
          </w:rPr>
          <w:tab/>
        </w:r>
        <w:r w:rsidR="00D13889">
          <w:rPr>
            <w:noProof/>
            <w:webHidden/>
          </w:rPr>
          <w:fldChar w:fldCharType="begin"/>
        </w:r>
        <w:r w:rsidR="00D13889">
          <w:rPr>
            <w:noProof/>
            <w:webHidden/>
          </w:rPr>
          <w:instrText xml:space="preserve"> PAGEREF _Toc137209286 \h </w:instrText>
        </w:r>
        <w:r w:rsidR="00D13889">
          <w:rPr>
            <w:noProof/>
            <w:webHidden/>
          </w:rPr>
        </w:r>
        <w:r w:rsidR="00D13889">
          <w:rPr>
            <w:noProof/>
            <w:webHidden/>
          </w:rPr>
          <w:fldChar w:fldCharType="separate"/>
        </w:r>
        <w:r w:rsidR="00D13889">
          <w:rPr>
            <w:noProof/>
            <w:webHidden/>
          </w:rPr>
          <w:t>2</w:t>
        </w:r>
        <w:r w:rsidR="00D13889">
          <w:rPr>
            <w:noProof/>
            <w:webHidden/>
          </w:rPr>
          <w:fldChar w:fldCharType="end"/>
        </w:r>
      </w:hyperlink>
    </w:p>
    <w:p w14:paraId="6F174604" w14:textId="65A60F6F" w:rsidR="00D13889" w:rsidRDefault="00000000">
      <w:pPr>
        <w:pStyle w:val="TOC2"/>
        <w:tabs>
          <w:tab w:val="right" w:leader="dot" w:pos="9016"/>
        </w:tabs>
        <w:rPr>
          <w:rFonts w:eastAsiaTheme="minorEastAsia"/>
          <w:noProof/>
        </w:rPr>
      </w:pPr>
      <w:hyperlink w:anchor="_Toc137209287" w:history="1">
        <w:r w:rsidR="00D13889" w:rsidRPr="00212811">
          <w:rPr>
            <w:rStyle w:val="Hyperlink"/>
            <w:noProof/>
            <w:lang w:val="de-DE"/>
          </w:rPr>
          <w:t>Risikomanagement:</w:t>
        </w:r>
        <w:r w:rsidR="00D13889">
          <w:rPr>
            <w:noProof/>
            <w:webHidden/>
          </w:rPr>
          <w:tab/>
        </w:r>
        <w:r w:rsidR="00D13889">
          <w:rPr>
            <w:noProof/>
            <w:webHidden/>
          </w:rPr>
          <w:fldChar w:fldCharType="begin"/>
        </w:r>
        <w:r w:rsidR="00D13889">
          <w:rPr>
            <w:noProof/>
            <w:webHidden/>
          </w:rPr>
          <w:instrText xml:space="preserve"> PAGEREF _Toc137209287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6AE5F24C" w14:textId="0479B517" w:rsidR="00D13889" w:rsidRDefault="00000000">
      <w:pPr>
        <w:pStyle w:val="TOC1"/>
        <w:tabs>
          <w:tab w:val="right" w:leader="dot" w:pos="9016"/>
        </w:tabs>
        <w:rPr>
          <w:rFonts w:eastAsiaTheme="minorEastAsia"/>
          <w:noProof/>
        </w:rPr>
      </w:pPr>
      <w:hyperlink w:anchor="_Toc137209288" w:history="1">
        <w:r w:rsidR="00D13889" w:rsidRPr="00212811">
          <w:rPr>
            <w:rStyle w:val="Hyperlink"/>
            <w:noProof/>
            <w:lang w:val="de-DE"/>
          </w:rPr>
          <w:t>Konzept</w:t>
        </w:r>
        <w:r w:rsidR="00D13889">
          <w:rPr>
            <w:noProof/>
            <w:webHidden/>
          </w:rPr>
          <w:tab/>
        </w:r>
        <w:r w:rsidR="00D13889">
          <w:rPr>
            <w:noProof/>
            <w:webHidden/>
          </w:rPr>
          <w:fldChar w:fldCharType="begin"/>
        </w:r>
        <w:r w:rsidR="00D13889">
          <w:rPr>
            <w:noProof/>
            <w:webHidden/>
          </w:rPr>
          <w:instrText xml:space="preserve"> PAGEREF _Toc137209288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28D4EB7" w14:textId="6626C53E" w:rsidR="00D13889" w:rsidRDefault="00000000">
      <w:pPr>
        <w:pStyle w:val="TOC2"/>
        <w:tabs>
          <w:tab w:val="right" w:leader="dot" w:pos="9016"/>
        </w:tabs>
        <w:rPr>
          <w:rFonts w:eastAsiaTheme="minorEastAsia"/>
          <w:noProof/>
        </w:rPr>
      </w:pPr>
      <w:hyperlink w:anchor="_Toc137209289" w:history="1">
        <w:r w:rsidR="00D13889" w:rsidRPr="00212811">
          <w:rPr>
            <w:rStyle w:val="Hyperlink"/>
            <w:noProof/>
            <w:lang w:val="de-DE"/>
          </w:rPr>
          <w:t>Anforderungsanalyse:</w:t>
        </w:r>
        <w:r w:rsidR="00D13889">
          <w:rPr>
            <w:noProof/>
            <w:webHidden/>
          </w:rPr>
          <w:tab/>
        </w:r>
        <w:r w:rsidR="00D13889">
          <w:rPr>
            <w:noProof/>
            <w:webHidden/>
          </w:rPr>
          <w:fldChar w:fldCharType="begin"/>
        </w:r>
        <w:r w:rsidR="00D13889">
          <w:rPr>
            <w:noProof/>
            <w:webHidden/>
          </w:rPr>
          <w:instrText xml:space="preserve"> PAGEREF _Toc137209289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521174C2" w14:textId="7EB4598E" w:rsidR="00D13889" w:rsidRDefault="00000000">
      <w:pPr>
        <w:pStyle w:val="TOC2"/>
        <w:tabs>
          <w:tab w:val="right" w:leader="dot" w:pos="9016"/>
        </w:tabs>
        <w:rPr>
          <w:rFonts w:eastAsiaTheme="minorEastAsia"/>
          <w:noProof/>
        </w:rPr>
      </w:pPr>
      <w:hyperlink w:anchor="_Toc137209290" w:history="1">
        <w:r w:rsidR="00D13889" w:rsidRPr="00212811">
          <w:rPr>
            <w:rStyle w:val="Hyperlink"/>
            <w:noProof/>
            <w:lang w:val="de-DE"/>
          </w:rPr>
          <w:t>Systemdesign:</w:t>
        </w:r>
        <w:r w:rsidR="00D13889">
          <w:rPr>
            <w:noProof/>
            <w:webHidden/>
          </w:rPr>
          <w:tab/>
        </w:r>
        <w:r w:rsidR="00D13889">
          <w:rPr>
            <w:noProof/>
            <w:webHidden/>
          </w:rPr>
          <w:fldChar w:fldCharType="begin"/>
        </w:r>
        <w:r w:rsidR="00D13889">
          <w:rPr>
            <w:noProof/>
            <w:webHidden/>
          </w:rPr>
          <w:instrText xml:space="preserve"> PAGEREF _Toc137209290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02B90BC0" w14:textId="0AF63FE5" w:rsidR="00D13889" w:rsidRDefault="00000000">
      <w:pPr>
        <w:pStyle w:val="TOC2"/>
        <w:tabs>
          <w:tab w:val="right" w:leader="dot" w:pos="9016"/>
        </w:tabs>
        <w:rPr>
          <w:rFonts w:eastAsiaTheme="minorEastAsia"/>
          <w:noProof/>
        </w:rPr>
      </w:pPr>
      <w:hyperlink w:anchor="_Toc137209291" w:history="1">
        <w:r w:rsidR="00D13889" w:rsidRPr="00212811">
          <w:rPr>
            <w:rStyle w:val="Hyperlink"/>
            <w:noProof/>
            <w:lang w:val="de-DE"/>
          </w:rPr>
          <w:t>Migrationskonzept:</w:t>
        </w:r>
        <w:r w:rsidR="00D13889">
          <w:rPr>
            <w:noProof/>
            <w:webHidden/>
          </w:rPr>
          <w:tab/>
        </w:r>
        <w:r w:rsidR="00D13889">
          <w:rPr>
            <w:noProof/>
            <w:webHidden/>
          </w:rPr>
          <w:fldChar w:fldCharType="begin"/>
        </w:r>
        <w:r w:rsidR="00D13889">
          <w:rPr>
            <w:noProof/>
            <w:webHidden/>
          </w:rPr>
          <w:instrText xml:space="preserve"> PAGEREF _Toc137209291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0046CFD" w14:textId="630EA57B" w:rsidR="00D13889" w:rsidRDefault="00000000">
      <w:pPr>
        <w:pStyle w:val="TOC3"/>
        <w:tabs>
          <w:tab w:val="right" w:leader="dot" w:pos="9016"/>
        </w:tabs>
        <w:rPr>
          <w:noProof/>
        </w:rPr>
      </w:pPr>
      <w:hyperlink w:anchor="_Toc137209292" w:history="1">
        <w:r w:rsidR="00D13889" w:rsidRPr="00212811">
          <w:rPr>
            <w:rStyle w:val="Hyperlink"/>
            <w:noProof/>
            <w:lang w:val="de-DE"/>
          </w:rPr>
          <w:t>Migrationsobjekte</w:t>
        </w:r>
        <w:r w:rsidR="00D13889">
          <w:rPr>
            <w:noProof/>
            <w:webHidden/>
          </w:rPr>
          <w:tab/>
        </w:r>
        <w:r w:rsidR="00D13889">
          <w:rPr>
            <w:noProof/>
            <w:webHidden/>
          </w:rPr>
          <w:fldChar w:fldCharType="begin"/>
        </w:r>
        <w:r w:rsidR="00D13889">
          <w:rPr>
            <w:noProof/>
            <w:webHidden/>
          </w:rPr>
          <w:instrText xml:space="preserve"> PAGEREF _Toc137209292 \h </w:instrText>
        </w:r>
        <w:r w:rsidR="00D13889">
          <w:rPr>
            <w:noProof/>
            <w:webHidden/>
          </w:rPr>
        </w:r>
        <w:r w:rsidR="00D13889">
          <w:rPr>
            <w:noProof/>
            <w:webHidden/>
          </w:rPr>
          <w:fldChar w:fldCharType="separate"/>
        </w:r>
        <w:r w:rsidR="00D13889">
          <w:rPr>
            <w:noProof/>
            <w:webHidden/>
          </w:rPr>
          <w:t>3</w:t>
        </w:r>
        <w:r w:rsidR="00D13889">
          <w:rPr>
            <w:noProof/>
            <w:webHidden/>
          </w:rPr>
          <w:fldChar w:fldCharType="end"/>
        </w:r>
      </w:hyperlink>
    </w:p>
    <w:p w14:paraId="14D5EE25" w14:textId="52BD4DC3" w:rsidR="00D13889" w:rsidRDefault="00000000">
      <w:pPr>
        <w:pStyle w:val="TOC3"/>
        <w:tabs>
          <w:tab w:val="right" w:leader="dot" w:pos="9016"/>
        </w:tabs>
        <w:rPr>
          <w:noProof/>
        </w:rPr>
      </w:pPr>
      <w:hyperlink w:anchor="_Toc137209293" w:history="1">
        <w:r w:rsidR="00D13889" w:rsidRPr="00212811">
          <w:rPr>
            <w:rStyle w:val="Hyperlink"/>
            <w:noProof/>
            <w:lang w:val="de-DE"/>
          </w:rPr>
          <w:t>Datenanalyse</w:t>
        </w:r>
        <w:r w:rsidR="00D13889">
          <w:rPr>
            <w:noProof/>
            <w:webHidden/>
          </w:rPr>
          <w:tab/>
        </w:r>
        <w:r w:rsidR="00D13889">
          <w:rPr>
            <w:noProof/>
            <w:webHidden/>
          </w:rPr>
          <w:fldChar w:fldCharType="begin"/>
        </w:r>
        <w:r w:rsidR="00D13889">
          <w:rPr>
            <w:noProof/>
            <w:webHidden/>
          </w:rPr>
          <w:instrText xml:space="preserve"> PAGEREF _Toc137209293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6E1DCFD0" w14:textId="350B94D1" w:rsidR="00D13889" w:rsidRDefault="00000000">
      <w:pPr>
        <w:pStyle w:val="TOC3"/>
        <w:tabs>
          <w:tab w:val="right" w:leader="dot" w:pos="9016"/>
        </w:tabs>
        <w:rPr>
          <w:noProof/>
        </w:rPr>
      </w:pPr>
      <w:hyperlink w:anchor="_Toc137209294" w:history="1">
        <w:r w:rsidR="00D13889" w:rsidRPr="00212811">
          <w:rPr>
            <w:rStyle w:val="Hyperlink"/>
            <w:noProof/>
            <w:lang w:val="de-CH"/>
          </w:rPr>
          <w:t>Konzept</w:t>
        </w:r>
        <w:r w:rsidR="00D13889">
          <w:rPr>
            <w:noProof/>
            <w:webHidden/>
          </w:rPr>
          <w:tab/>
        </w:r>
        <w:r w:rsidR="00D13889">
          <w:rPr>
            <w:noProof/>
            <w:webHidden/>
          </w:rPr>
          <w:fldChar w:fldCharType="begin"/>
        </w:r>
        <w:r w:rsidR="00D13889">
          <w:rPr>
            <w:noProof/>
            <w:webHidden/>
          </w:rPr>
          <w:instrText xml:space="preserve"> PAGEREF _Toc137209294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08BA5E9E" w14:textId="48600C46" w:rsidR="00D13889" w:rsidRDefault="00000000">
      <w:pPr>
        <w:pStyle w:val="TOC3"/>
        <w:tabs>
          <w:tab w:val="right" w:leader="dot" w:pos="9016"/>
        </w:tabs>
        <w:rPr>
          <w:noProof/>
        </w:rPr>
      </w:pPr>
      <w:hyperlink w:anchor="_Toc137209295" w:history="1">
        <w:r w:rsidR="00D13889" w:rsidRPr="00212811">
          <w:rPr>
            <w:rStyle w:val="Hyperlink"/>
            <w:noProof/>
            <w:lang w:val="de-CH"/>
          </w:rPr>
          <w:t>Migrationsplan</w:t>
        </w:r>
        <w:r w:rsidR="00D13889">
          <w:rPr>
            <w:noProof/>
            <w:webHidden/>
          </w:rPr>
          <w:tab/>
        </w:r>
        <w:r w:rsidR="00D13889">
          <w:rPr>
            <w:noProof/>
            <w:webHidden/>
          </w:rPr>
          <w:fldChar w:fldCharType="begin"/>
        </w:r>
        <w:r w:rsidR="00D13889">
          <w:rPr>
            <w:noProof/>
            <w:webHidden/>
          </w:rPr>
          <w:instrText xml:space="preserve"> PAGEREF _Toc137209295 \h </w:instrText>
        </w:r>
        <w:r w:rsidR="00D13889">
          <w:rPr>
            <w:noProof/>
            <w:webHidden/>
          </w:rPr>
        </w:r>
        <w:r w:rsidR="00D13889">
          <w:rPr>
            <w:noProof/>
            <w:webHidden/>
          </w:rPr>
          <w:fldChar w:fldCharType="separate"/>
        </w:r>
        <w:r w:rsidR="00D13889">
          <w:rPr>
            <w:noProof/>
            <w:webHidden/>
          </w:rPr>
          <w:t>4</w:t>
        </w:r>
        <w:r w:rsidR="00D13889">
          <w:rPr>
            <w:noProof/>
            <w:webHidden/>
          </w:rPr>
          <w:fldChar w:fldCharType="end"/>
        </w:r>
      </w:hyperlink>
    </w:p>
    <w:p w14:paraId="70CC9735" w14:textId="3EAC6696" w:rsidR="00D13889" w:rsidRDefault="00000000">
      <w:pPr>
        <w:pStyle w:val="TOC3"/>
        <w:tabs>
          <w:tab w:val="right" w:leader="dot" w:pos="9016"/>
        </w:tabs>
        <w:rPr>
          <w:noProof/>
        </w:rPr>
      </w:pPr>
      <w:hyperlink w:anchor="_Toc137209296" w:history="1">
        <w:r w:rsidR="00D13889" w:rsidRPr="00212811">
          <w:rPr>
            <w:rStyle w:val="Hyperlink"/>
            <w:noProof/>
            <w:lang w:val="de-CH"/>
          </w:rPr>
          <w:t>Machbarkeit</w:t>
        </w:r>
        <w:r w:rsidR="00D13889">
          <w:rPr>
            <w:noProof/>
            <w:webHidden/>
          </w:rPr>
          <w:tab/>
        </w:r>
        <w:r w:rsidR="00D13889">
          <w:rPr>
            <w:noProof/>
            <w:webHidden/>
          </w:rPr>
          <w:fldChar w:fldCharType="begin"/>
        </w:r>
        <w:r w:rsidR="00D13889">
          <w:rPr>
            <w:noProof/>
            <w:webHidden/>
          </w:rPr>
          <w:instrText xml:space="preserve"> PAGEREF _Toc137209296 \h </w:instrText>
        </w:r>
        <w:r w:rsidR="00D13889">
          <w:rPr>
            <w:noProof/>
            <w:webHidden/>
          </w:rPr>
        </w:r>
        <w:r w:rsidR="00D13889">
          <w:rPr>
            <w:noProof/>
            <w:webHidden/>
          </w:rPr>
          <w:fldChar w:fldCharType="separate"/>
        </w:r>
        <w:r w:rsidR="00D13889">
          <w:rPr>
            <w:noProof/>
            <w:webHidden/>
          </w:rPr>
          <w:t>5</w:t>
        </w:r>
        <w:r w:rsidR="00D13889">
          <w:rPr>
            <w:noProof/>
            <w:webHidden/>
          </w:rPr>
          <w:fldChar w:fldCharType="end"/>
        </w:r>
      </w:hyperlink>
    </w:p>
    <w:p w14:paraId="73D1B4DA" w14:textId="009F634C" w:rsidR="00D13889" w:rsidRDefault="00000000">
      <w:pPr>
        <w:pStyle w:val="TOC3"/>
        <w:tabs>
          <w:tab w:val="right" w:leader="dot" w:pos="9016"/>
        </w:tabs>
        <w:rPr>
          <w:noProof/>
        </w:rPr>
      </w:pPr>
      <w:hyperlink w:anchor="_Toc137209297" w:history="1">
        <w:r w:rsidR="00D13889" w:rsidRPr="00212811">
          <w:rPr>
            <w:rStyle w:val="Hyperlink"/>
            <w:noProof/>
            <w:lang w:val="de-CH"/>
          </w:rPr>
          <w:t>Archivierung und Ausserbetriebssetzung Altsystem</w:t>
        </w:r>
        <w:r w:rsidR="00D13889">
          <w:rPr>
            <w:noProof/>
            <w:webHidden/>
          </w:rPr>
          <w:tab/>
        </w:r>
        <w:r w:rsidR="00D13889">
          <w:rPr>
            <w:noProof/>
            <w:webHidden/>
          </w:rPr>
          <w:fldChar w:fldCharType="begin"/>
        </w:r>
        <w:r w:rsidR="00D13889">
          <w:rPr>
            <w:noProof/>
            <w:webHidden/>
          </w:rPr>
          <w:instrText xml:space="preserve"> PAGEREF _Toc137209297 \h </w:instrText>
        </w:r>
        <w:r w:rsidR="00D13889">
          <w:rPr>
            <w:noProof/>
            <w:webHidden/>
          </w:rPr>
        </w:r>
        <w:r w:rsidR="00D13889">
          <w:rPr>
            <w:noProof/>
            <w:webHidden/>
          </w:rPr>
          <w:fldChar w:fldCharType="separate"/>
        </w:r>
        <w:r w:rsidR="00D13889">
          <w:rPr>
            <w:noProof/>
            <w:webHidden/>
          </w:rPr>
          <w:t>5</w:t>
        </w:r>
        <w:r w:rsidR="00D13889">
          <w:rPr>
            <w:noProof/>
            <w:webHidden/>
          </w:rPr>
          <w:fldChar w:fldCharType="end"/>
        </w:r>
      </w:hyperlink>
    </w:p>
    <w:p w14:paraId="4F13FEEA" w14:textId="1A086B97" w:rsidR="00D13889" w:rsidRDefault="00000000">
      <w:pPr>
        <w:pStyle w:val="TOC2"/>
        <w:tabs>
          <w:tab w:val="right" w:leader="dot" w:pos="9016"/>
        </w:tabs>
        <w:rPr>
          <w:rFonts w:eastAsiaTheme="minorEastAsia"/>
          <w:noProof/>
        </w:rPr>
      </w:pPr>
      <w:hyperlink w:anchor="_Toc137209298" w:history="1">
        <w:r w:rsidR="00D13889" w:rsidRPr="00212811">
          <w:rPr>
            <w:rStyle w:val="Hyperlink"/>
            <w:noProof/>
            <w:lang w:val="de-DE"/>
          </w:rPr>
          <w:t>Testplan:</w:t>
        </w:r>
        <w:r w:rsidR="00D13889">
          <w:rPr>
            <w:noProof/>
            <w:webHidden/>
          </w:rPr>
          <w:tab/>
        </w:r>
        <w:r w:rsidR="00D13889">
          <w:rPr>
            <w:noProof/>
            <w:webHidden/>
          </w:rPr>
          <w:fldChar w:fldCharType="begin"/>
        </w:r>
        <w:r w:rsidR="00D13889">
          <w:rPr>
            <w:noProof/>
            <w:webHidden/>
          </w:rPr>
          <w:instrText xml:space="preserve"> PAGEREF _Toc137209298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4D272A41" w14:textId="02CB9114" w:rsidR="00D13889" w:rsidRDefault="00000000">
      <w:pPr>
        <w:pStyle w:val="TOC2"/>
        <w:tabs>
          <w:tab w:val="right" w:leader="dot" w:pos="9016"/>
        </w:tabs>
        <w:rPr>
          <w:rFonts w:eastAsiaTheme="minorEastAsia"/>
          <w:noProof/>
        </w:rPr>
      </w:pPr>
      <w:hyperlink w:anchor="_Toc137209299" w:history="1">
        <w:r w:rsidR="00D13889" w:rsidRPr="00212811">
          <w:rPr>
            <w:rStyle w:val="Hyperlink"/>
            <w:noProof/>
            <w:lang w:val="de-DE"/>
          </w:rPr>
          <w:t>Ressourcenplanung:</w:t>
        </w:r>
        <w:r w:rsidR="00D13889">
          <w:rPr>
            <w:noProof/>
            <w:webHidden/>
          </w:rPr>
          <w:tab/>
        </w:r>
        <w:r w:rsidR="00D13889">
          <w:rPr>
            <w:noProof/>
            <w:webHidden/>
          </w:rPr>
          <w:fldChar w:fldCharType="begin"/>
        </w:r>
        <w:r w:rsidR="00D13889">
          <w:rPr>
            <w:noProof/>
            <w:webHidden/>
          </w:rPr>
          <w:instrText xml:space="preserve"> PAGEREF _Toc137209299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728CD1E2" w14:textId="1ECA3448" w:rsidR="00D13889" w:rsidRDefault="00000000">
      <w:pPr>
        <w:pStyle w:val="TOC2"/>
        <w:tabs>
          <w:tab w:val="right" w:leader="dot" w:pos="9016"/>
        </w:tabs>
        <w:rPr>
          <w:rFonts w:eastAsiaTheme="minorEastAsia"/>
          <w:noProof/>
        </w:rPr>
      </w:pPr>
      <w:hyperlink w:anchor="_Toc137209300" w:history="1">
        <w:r w:rsidR="00D13889" w:rsidRPr="00212811">
          <w:rPr>
            <w:rStyle w:val="Hyperlink"/>
            <w:noProof/>
            <w:lang w:val="de-DE"/>
          </w:rPr>
          <w:t>Risikoanalyse:</w:t>
        </w:r>
        <w:r w:rsidR="00D13889">
          <w:rPr>
            <w:noProof/>
            <w:webHidden/>
          </w:rPr>
          <w:tab/>
        </w:r>
        <w:r w:rsidR="00D13889">
          <w:rPr>
            <w:noProof/>
            <w:webHidden/>
          </w:rPr>
          <w:fldChar w:fldCharType="begin"/>
        </w:r>
        <w:r w:rsidR="00D13889">
          <w:rPr>
            <w:noProof/>
            <w:webHidden/>
          </w:rPr>
          <w:instrText xml:space="preserve"> PAGEREF _Toc137209300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1F5CB5E0" w14:textId="21631026" w:rsidR="00D13889" w:rsidRDefault="00000000">
      <w:pPr>
        <w:pStyle w:val="TOC1"/>
        <w:tabs>
          <w:tab w:val="right" w:leader="dot" w:pos="9016"/>
        </w:tabs>
        <w:rPr>
          <w:rFonts w:eastAsiaTheme="minorEastAsia"/>
          <w:noProof/>
        </w:rPr>
      </w:pPr>
      <w:hyperlink w:anchor="_Toc137209301" w:history="1">
        <w:r w:rsidR="00D13889" w:rsidRPr="00212811">
          <w:rPr>
            <w:rStyle w:val="Hyperlink"/>
            <w:noProof/>
            <w:lang w:val="de-DE"/>
          </w:rPr>
          <w:t>Glossar</w:t>
        </w:r>
        <w:r w:rsidR="00D13889">
          <w:rPr>
            <w:noProof/>
            <w:webHidden/>
          </w:rPr>
          <w:tab/>
        </w:r>
        <w:r w:rsidR="00D13889">
          <w:rPr>
            <w:noProof/>
            <w:webHidden/>
          </w:rPr>
          <w:fldChar w:fldCharType="begin"/>
        </w:r>
        <w:r w:rsidR="00D13889">
          <w:rPr>
            <w:noProof/>
            <w:webHidden/>
          </w:rPr>
          <w:instrText xml:space="preserve"> PAGEREF _Toc137209301 \h </w:instrText>
        </w:r>
        <w:r w:rsidR="00D13889">
          <w:rPr>
            <w:noProof/>
            <w:webHidden/>
          </w:rPr>
        </w:r>
        <w:r w:rsidR="00D13889">
          <w:rPr>
            <w:noProof/>
            <w:webHidden/>
          </w:rPr>
          <w:fldChar w:fldCharType="separate"/>
        </w:r>
        <w:r w:rsidR="00D13889">
          <w:rPr>
            <w:noProof/>
            <w:webHidden/>
          </w:rPr>
          <w:t>6</w:t>
        </w:r>
        <w:r w:rsidR="00D13889">
          <w:rPr>
            <w:noProof/>
            <w:webHidden/>
          </w:rPr>
          <w:fldChar w:fldCharType="end"/>
        </w:r>
      </w:hyperlink>
    </w:p>
    <w:p w14:paraId="68B14C04" w14:textId="42BA2612" w:rsidR="00470C40" w:rsidRDefault="0085281A" w:rsidP="00470C40">
      <w:pPr>
        <w:rPr>
          <w:lang w:val="de-DE"/>
        </w:rPr>
      </w:pPr>
      <w:r>
        <w:rPr>
          <w:lang w:val="de-DE"/>
        </w:rPr>
        <w:fldChar w:fldCharType="end"/>
      </w:r>
    </w:p>
    <w:p w14:paraId="363E99DB" w14:textId="77777777" w:rsidR="0084659A" w:rsidRDefault="0084659A" w:rsidP="00470C40">
      <w:pPr>
        <w:rPr>
          <w:lang w:val="de-DE"/>
        </w:rPr>
      </w:pPr>
    </w:p>
    <w:p w14:paraId="335C26D4" w14:textId="77777777" w:rsidR="0084659A" w:rsidRDefault="0084659A" w:rsidP="00470C40">
      <w:pPr>
        <w:rPr>
          <w:lang w:val="de-DE"/>
        </w:rPr>
      </w:pPr>
    </w:p>
    <w:p w14:paraId="4D0E5873" w14:textId="77777777" w:rsidR="0084659A" w:rsidRDefault="0084659A" w:rsidP="00470C40">
      <w:pPr>
        <w:rPr>
          <w:lang w:val="de-DE"/>
        </w:rPr>
      </w:pPr>
    </w:p>
    <w:p w14:paraId="2B0F3C36" w14:textId="77777777" w:rsidR="0084659A" w:rsidRDefault="0084659A" w:rsidP="00470C40">
      <w:pPr>
        <w:rPr>
          <w:lang w:val="de-DE"/>
        </w:rPr>
      </w:pPr>
    </w:p>
    <w:p w14:paraId="5C74E932" w14:textId="77777777" w:rsidR="0084659A" w:rsidRDefault="0084659A" w:rsidP="00470C40">
      <w:pPr>
        <w:rPr>
          <w:lang w:val="de-DE"/>
        </w:rPr>
      </w:pPr>
    </w:p>
    <w:p w14:paraId="38985247" w14:textId="77777777" w:rsidR="0084659A" w:rsidRDefault="0084659A" w:rsidP="00470C40">
      <w:pPr>
        <w:rPr>
          <w:lang w:val="de-DE"/>
        </w:rPr>
      </w:pPr>
    </w:p>
    <w:p w14:paraId="7DD46C42" w14:textId="77777777" w:rsidR="0084659A" w:rsidRDefault="0084659A" w:rsidP="00470C40">
      <w:pPr>
        <w:rPr>
          <w:lang w:val="de-DE"/>
        </w:rPr>
      </w:pPr>
    </w:p>
    <w:p w14:paraId="0AC1820C" w14:textId="77777777" w:rsidR="0084659A" w:rsidRDefault="0084659A" w:rsidP="00470C40">
      <w:pPr>
        <w:rPr>
          <w:lang w:val="de-DE"/>
        </w:rPr>
      </w:pPr>
    </w:p>
    <w:p w14:paraId="62B2BE3B" w14:textId="77777777" w:rsidR="0084659A" w:rsidRDefault="0084659A" w:rsidP="00470C40">
      <w:pPr>
        <w:rPr>
          <w:lang w:val="de-DE"/>
        </w:rPr>
      </w:pPr>
    </w:p>
    <w:p w14:paraId="6595F3A7" w14:textId="77777777" w:rsidR="0084659A" w:rsidRDefault="0084659A" w:rsidP="00470C40">
      <w:pPr>
        <w:rPr>
          <w:lang w:val="de-DE"/>
        </w:rPr>
      </w:pPr>
    </w:p>
    <w:p w14:paraId="5FAC4533" w14:textId="77777777" w:rsidR="0084659A" w:rsidRDefault="0084659A" w:rsidP="00470C40">
      <w:pPr>
        <w:rPr>
          <w:lang w:val="de-DE"/>
        </w:rPr>
      </w:pPr>
    </w:p>
    <w:p w14:paraId="498160A0" w14:textId="77777777" w:rsidR="0084659A" w:rsidRDefault="0084659A" w:rsidP="00470C40">
      <w:pPr>
        <w:rPr>
          <w:lang w:val="de-DE"/>
        </w:rPr>
      </w:pPr>
    </w:p>
    <w:p w14:paraId="475373AE" w14:textId="77777777" w:rsidR="0084659A" w:rsidRDefault="0084659A" w:rsidP="00470C40">
      <w:pPr>
        <w:rPr>
          <w:lang w:val="de-DE"/>
        </w:rPr>
      </w:pPr>
    </w:p>
    <w:p w14:paraId="2AAA52EE" w14:textId="77777777" w:rsidR="0084659A" w:rsidRDefault="0084659A" w:rsidP="00470C40">
      <w:pPr>
        <w:rPr>
          <w:lang w:val="de-DE"/>
        </w:rPr>
      </w:pPr>
    </w:p>
    <w:p w14:paraId="16BAE984" w14:textId="77777777" w:rsidR="0084659A" w:rsidRDefault="0084659A" w:rsidP="00470C40">
      <w:pPr>
        <w:rPr>
          <w:lang w:val="de-DE"/>
        </w:rPr>
      </w:pPr>
    </w:p>
    <w:p w14:paraId="78369381" w14:textId="77777777" w:rsidR="0084659A" w:rsidRDefault="0084659A" w:rsidP="00470C40">
      <w:pPr>
        <w:rPr>
          <w:lang w:val="de-DE"/>
        </w:rPr>
      </w:pPr>
    </w:p>
    <w:p w14:paraId="1E7616C9" w14:textId="77777777" w:rsidR="0084659A" w:rsidRDefault="0084659A" w:rsidP="00470C40">
      <w:pPr>
        <w:rPr>
          <w:lang w:val="de-DE"/>
        </w:rPr>
      </w:pPr>
    </w:p>
    <w:p w14:paraId="595EF7D5" w14:textId="77777777" w:rsidR="0084659A" w:rsidRDefault="0084659A" w:rsidP="00470C40">
      <w:pPr>
        <w:rPr>
          <w:lang w:val="de-DE"/>
        </w:rPr>
      </w:pPr>
    </w:p>
    <w:p w14:paraId="376D8D8E" w14:textId="77777777" w:rsidR="0084659A" w:rsidRDefault="0084659A" w:rsidP="00470C40">
      <w:pPr>
        <w:rPr>
          <w:lang w:val="de-DE"/>
        </w:rPr>
      </w:pPr>
    </w:p>
    <w:p w14:paraId="33E716DA" w14:textId="0683D8F2" w:rsidR="0084659A" w:rsidRPr="0084659A" w:rsidRDefault="0084659A" w:rsidP="0085281A">
      <w:pPr>
        <w:pStyle w:val="Heading1"/>
        <w:rPr>
          <w:lang w:val="de-DE"/>
        </w:rPr>
      </w:pPr>
      <w:bookmarkStart w:id="0" w:name="_Toc137209282"/>
      <w:r>
        <w:rPr>
          <w:lang w:val="de-DE"/>
        </w:rPr>
        <w:t>Einführung:</w:t>
      </w:r>
      <w:bookmarkEnd w:id="0"/>
    </w:p>
    <w:p w14:paraId="1B95AEC3" w14:textId="0B266FFE" w:rsidR="0084659A" w:rsidRDefault="0084659A" w:rsidP="00470C40">
      <w:pPr>
        <w:rPr>
          <w:sz w:val="24"/>
          <w:szCs w:val="24"/>
          <w:lang w:val="de-DE"/>
        </w:rPr>
      </w:pPr>
      <w:r w:rsidRPr="0084659A">
        <w:rPr>
          <w:sz w:val="24"/>
          <w:szCs w:val="24"/>
          <w:lang w:val="de-DE"/>
        </w:rPr>
        <w:t>Im Rahmen des vorliegenden Projekts steht die Migration unserer aktuellen SQL5-Datenbank zu einer moderneren, effizienteren SQL8-Datenbank im Fokus. Das Projekt folgt dabei dem bewährten HERMES-Projektmanagementmodell, um sicherzustellen, dass alle relevanten Aspekte der Migration geordnet und systematisch angegangen werden.</w:t>
      </w:r>
    </w:p>
    <w:p w14:paraId="790E2583" w14:textId="77777777" w:rsidR="0085281A" w:rsidRDefault="0085281A" w:rsidP="00470C40">
      <w:pPr>
        <w:rPr>
          <w:sz w:val="24"/>
          <w:szCs w:val="24"/>
          <w:lang w:val="de-DE"/>
        </w:rPr>
      </w:pPr>
    </w:p>
    <w:p w14:paraId="32AFBD0D" w14:textId="643B75F8" w:rsidR="0084659A" w:rsidRDefault="0084659A" w:rsidP="0084659A">
      <w:pPr>
        <w:pStyle w:val="Heading1"/>
        <w:rPr>
          <w:lang w:val="de-DE"/>
        </w:rPr>
      </w:pPr>
      <w:bookmarkStart w:id="1" w:name="_Toc137209283"/>
      <w:r>
        <w:rPr>
          <w:lang w:val="de-DE"/>
        </w:rPr>
        <w:t>Initialisierung:</w:t>
      </w:r>
      <w:bookmarkEnd w:id="1"/>
    </w:p>
    <w:p w14:paraId="4CB80CAB" w14:textId="74E3D80B" w:rsidR="0084659A" w:rsidRDefault="0084659A" w:rsidP="0084659A">
      <w:pPr>
        <w:pStyle w:val="Heading2"/>
        <w:rPr>
          <w:lang w:val="de-DE"/>
        </w:rPr>
      </w:pPr>
      <w:bookmarkStart w:id="2" w:name="_Toc137209284"/>
      <w:r>
        <w:rPr>
          <w:lang w:val="de-DE"/>
        </w:rPr>
        <w:t>Projektidee:</w:t>
      </w:r>
      <w:bookmarkEnd w:id="2"/>
    </w:p>
    <w:p w14:paraId="1987105F" w14:textId="36CFC920" w:rsidR="0084659A" w:rsidRDefault="0084659A" w:rsidP="0084659A">
      <w:pPr>
        <w:rPr>
          <w:lang w:val="de-DE"/>
        </w:rPr>
      </w:pPr>
      <w:r>
        <w:rPr>
          <w:lang w:val="de-DE"/>
        </w:rPr>
        <w:t xml:space="preserve">Ziel dieses Projektes ist es, die MYSQL 5 </w:t>
      </w:r>
      <w:r w:rsidR="00A41820">
        <w:rPr>
          <w:lang w:val="de-DE"/>
        </w:rPr>
        <w:t>Datenbank</w:t>
      </w:r>
      <w:r>
        <w:rPr>
          <w:lang w:val="de-DE"/>
        </w:rPr>
        <w:t xml:space="preserve"> inklusive deren Daten zur </w:t>
      </w:r>
      <w:r w:rsidR="00A41820">
        <w:rPr>
          <w:lang w:val="de-DE"/>
        </w:rPr>
        <w:t>neuern</w:t>
      </w:r>
      <w:r>
        <w:rPr>
          <w:lang w:val="de-DE"/>
        </w:rPr>
        <w:t xml:space="preserve"> MYSQL 8 zu migrieren. </w:t>
      </w:r>
    </w:p>
    <w:p w14:paraId="41C07857" w14:textId="7F41FFD0" w:rsidR="0084659A" w:rsidRPr="0084659A" w:rsidRDefault="0084659A" w:rsidP="0084659A">
      <w:pPr>
        <w:rPr>
          <w:lang w:val="de-DE"/>
        </w:rPr>
      </w:pPr>
      <w:r>
        <w:rPr>
          <w:lang w:val="de-DE"/>
        </w:rPr>
        <w:t xml:space="preserve">Dabei </w:t>
      </w:r>
      <w:r w:rsidR="00A41820">
        <w:rPr>
          <w:lang w:val="de-DE"/>
        </w:rPr>
        <w:t>muss die</w:t>
      </w:r>
      <w:r>
        <w:rPr>
          <w:lang w:val="de-DE"/>
        </w:rPr>
        <w:t xml:space="preserve"> </w:t>
      </w:r>
      <w:r w:rsidR="00A41820">
        <w:rPr>
          <w:lang w:val="de-DE"/>
        </w:rPr>
        <w:t>Übertragung</w:t>
      </w:r>
      <w:r>
        <w:rPr>
          <w:lang w:val="de-DE"/>
        </w:rPr>
        <w:t xml:space="preserve"> sicher ablaufen und am Ende dürfen keine Daten verloren gehen. </w:t>
      </w:r>
    </w:p>
    <w:p w14:paraId="1AA4BCC9" w14:textId="26C662E0" w:rsidR="00470C40" w:rsidRDefault="00B67EF4" w:rsidP="00B67EF4">
      <w:pPr>
        <w:pStyle w:val="Heading2"/>
        <w:rPr>
          <w:lang w:val="de-DE"/>
        </w:rPr>
      </w:pPr>
      <w:bookmarkStart w:id="3" w:name="_Toc137209285"/>
      <w:r>
        <w:rPr>
          <w:lang w:val="de-DE"/>
        </w:rPr>
        <w:t>Projektumfang:</w:t>
      </w:r>
      <w:bookmarkEnd w:id="3"/>
    </w:p>
    <w:p w14:paraId="0D968F22" w14:textId="77777777" w:rsidR="00B67EF4" w:rsidRDefault="00B67EF4" w:rsidP="00B67EF4">
      <w:pPr>
        <w:rPr>
          <w:lang w:val="de-DE"/>
        </w:rPr>
      </w:pPr>
      <w:r w:rsidRPr="00B67EF4">
        <w:rPr>
          <w:lang w:val="de-DE"/>
        </w:rPr>
        <w:t xml:space="preserve">Im Rahmen unseres Projekts wird der Umfang wie folgt definiert: Alle Daten, Tabellen, Relationen, Prozeduren und Funktionen der aktuellen SQL5-Datenbank sollen in die SQL8-Umgebung übertragen werden. </w:t>
      </w:r>
    </w:p>
    <w:p w14:paraId="650D364A" w14:textId="2CBABF20" w:rsidR="0085281A" w:rsidRDefault="00A41820" w:rsidP="00B67EF4">
      <w:pPr>
        <w:rPr>
          <w:lang w:val="de-DE"/>
        </w:rPr>
      </w:pPr>
      <w:r>
        <w:rPr>
          <w:lang w:val="de-DE"/>
        </w:rPr>
        <w:t>Die Daten aller</w:t>
      </w:r>
      <w:r w:rsidR="0085281A">
        <w:rPr>
          <w:lang w:val="de-DE"/>
        </w:rPr>
        <w:t xml:space="preserve"> Tabellen werden von der </w:t>
      </w:r>
      <w:r>
        <w:rPr>
          <w:lang w:val="de-DE"/>
        </w:rPr>
        <w:t>MySQL</w:t>
      </w:r>
      <w:r w:rsidR="0085281A">
        <w:rPr>
          <w:lang w:val="de-DE"/>
        </w:rPr>
        <w:t xml:space="preserve"> 5 Datenbank zu der zu erstellenden </w:t>
      </w:r>
      <w:r>
        <w:rPr>
          <w:lang w:val="de-DE"/>
        </w:rPr>
        <w:t>MySQL</w:t>
      </w:r>
      <w:r w:rsidR="0085281A">
        <w:rPr>
          <w:lang w:val="de-DE"/>
        </w:rPr>
        <w:t xml:space="preserve"> 8 Datenbank migriert.</w:t>
      </w:r>
    </w:p>
    <w:p w14:paraId="4A054B62" w14:textId="0AD9EF3D" w:rsidR="0085281A" w:rsidRDefault="0085281A" w:rsidP="00B67EF4">
      <w:pPr>
        <w:rPr>
          <w:lang w:val="de-DE"/>
        </w:rPr>
      </w:pPr>
      <w:r>
        <w:rPr>
          <w:lang w:val="de-DE"/>
        </w:rPr>
        <w:t xml:space="preserve">Mit einem standartmässigen </w:t>
      </w:r>
      <w:r w:rsidR="00A41820">
        <w:rPr>
          <w:lang w:val="de-DE"/>
        </w:rPr>
        <w:t>E</w:t>
      </w:r>
      <w:r>
        <w:rPr>
          <w:lang w:val="de-DE"/>
        </w:rPr>
        <w:t>xport vom Quellsystem aus, werden die daten ins Ziel System importiert.</w:t>
      </w:r>
    </w:p>
    <w:p w14:paraId="2756F5CF" w14:textId="6AA80B3B" w:rsidR="0085281A" w:rsidRDefault="0085281A" w:rsidP="00B67EF4">
      <w:pPr>
        <w:rPr>
          <w:lang w:val="de-DE"/>
        </w:rPr>
      </w:pPr>
      <w:r>
        <w:rPr>
          <w:lang w:val="de-DE"/>
        </w:rPr>
        <w:t xml:space="preserve">Die ursprüngliche Datenstruktur des </w:t>
      </w:r>
      <w:r w:rsidR="00A41820">
        <w:rPr>
          <w:lang w:val="de-DE"/>
        </w:rPr>
        <w:t>Q</w:t>
      </w:r>
      <w:r>
        <w:rPr>
          <w:lang w:val="de-DE"/>
        </w:rPr>
        <w:t>uellsystems wird</w:t>
      </w:r>
      <w:r w:rsidR="00D07A47">
        <w:rPr>
          <w:lang w:val="de-DE"/>
        </w:rPr>
        <w:t xml:space="preserve"> beibehalten</w:t>
      </w:r>
      <w:r>
        <w:rPr>
          <w:lang w:val="de-DE"/>
        </w:rPr>
        <w:t>.</w:t>
      </w:r>
    </w:p>
    <w:p w14:paraId="630B2D82" w14:textId="61856423" w:rsidR="00B67EF4" w:rsidRPr="00B67EF4" w:rsidRDefault="00B67EF4" w:rsidP="00B67EF4">
      <w:pPr>
        <w:rPr>
          <w:lang w:val="de-DE"/>
        </w:rPr>
      </w:pPr>
    </w:p>
    <w:p w14:paraId="255AD853" w14:textId="77777777" w:rsidR="00470C40" w:rsidRDefault="00470C40" w:rsidP="00470C40">
      <w:pPr>
        <w:rPr>
          <w:lang w:val="de-DE"/>
        </w:rPr>
      </w:pPr>
    </w:p>
    <w:p w14:paraId="32665224" w14:textId="68692C06" w:rsidR="00B67EF4" w:rsidRDefault="00B67EF4" w:rsidP="00B67EF4">
      <w:pPr>
        <w:pStyle w:val="Heading2"/>
        <w:rPr>
          <w:lang w:val="de-DE"/>
        </w:rPr>
      </w:pPr>
      <w:bookmarkStart w:id="4" w:name="_Toc137209286"/>
      <w:r>
        <w:rPr>
          <w:lang w:val="de-DE"/>
        </w:rPr>
        <w:t>Projektplanung</w:t>
      </w:r>
      <w:bookmarkEnd w:id="4"/>
    </w:p>
    <w:p w14:paraId="5F71B300" w14:textId="77777777" w:rsidR="00B67EF4" w:rsidRDefault="00B67EF4" w:rsidP="00B67EF4">
      <w:pPr>
        <w:rPr>
          <w:lang w:val="de-DE"/>
        </w:rPr>
      </w:pPr>
      <w:r w:rsidRPr="00B67EF4">
        <w:rPr>
          <w:lang w:val="de-DE"/>
        </w:rPr>
        <w:t>Wir erstellen einen detaillierten Projektplan, der jede Phase der Migration, die zugewiesenen Ressourcen und den Zeitrahmen darstellt.</w:t>
      </w:r>
    </w:p>
    <w:p w14:paraId="4F0C0E5B" w14:textId="77777777" w:rsidR="00B67EF4" w:rsidRDefault="00B67EF4" w:rsidP="00B67EF4">
      <w:pPr>
        <w:rPr>
          <w:lang w:val="de-DE"/>
        </w:rPr>
      </w:pPr>
      <w:r w:rsidRPr="00B67EF4">
        <w:rPr>
          <w:lang w:val="de-DE"/>
        </w:rPr>
        <w:t xml:space="preserve">Dieser Plan wird regelmäßig aktualisiert, um den Fortschritt des Projekts zu verfolgen und sicherzustellen, dass wir im Zeitplan bleiben. </w:t>
      </w:r>
    </w:p>
    <w:p w14:paraId="168B9E60" w14:textId="2D9C2E36" w:rsidR="00B67EF4" w:rsidRDefault="00B67EF4" w:rsidP="00B67EF4">
      <w:pPr>
        <w:pStyle w:val="Heading2"/>
        <w:rPr>
          <w:lang w:val="de-DE"/>
        </w:rPr>
      </w:pPr>
      <w:bookmarkStart w:id="5" w:name="_Toc137209287"/>
      <w:r>
        <w:rPr>
          <w:lang w:val="de-DE"/>
        </w:rPr>
        <w:lastRenderedPageBreak/>
        <w:t>Risikomanagement:</w:t>
      </w:r>
      <w:bookmarkEnd w:id="5"/>
    </w:p>
    <w:p w14:paraId="7C1ED04B" w14:textId="22F79A52" w:rsidR="00B67EF4" w:rsidRPr="00B67EF4" w:rsidRDefault="00B67EF4" w:rsidP="00B67EF4">
      <w:pPr>
        <w:rPr>
          <w:lang w:val="de-DE"/>
        </w:rPr>
      </w:pPr>
      <w:r w:rsidRPr="00B67EF4">
        <w:rPr>
          <w:lang w:val="de-DE"/>
        </w:rPr>
        <w:t>Potenzielle Risiken, wie Datenverlust, Ausfallzeiten oder Sicherheitsverletzungen, werden identifiziert und bewertet. Für jedes identifizierte Risiko entwickeln wir eine Strategie, um das Risiko zu minimieren und einen Plan für den Umgang mit dem Risiko, falls es sich materialisiert. Diese Strategien werden in unser allgemeines Projektmanagement integriert.</w:t>
      </w:r>
    </w:p>
    <w:p w14:paraId="3CF0B967" w14:textId="19938A18" w:rsidR="00470C40" w:rsidRDefault="00B67EF4" w:rsidP="00B67EF4">
      <w:pPr>
        <w:pStyle w:val="Heading1"/>
        <w:rPr>
          <w:lang w:val="de-DE"/>
        </w:rPr>
      </w:pPr>
      <w:bookmarkStart w:id="6" w:name="_Toc137209288"/>
      <w:r>
        <w:rPr>
          <w:lang w:val="de-DE"/>
        </w:rPr>
        <w:t>Konzept</w:t>
      </w:r>
      <w:bookmarkEnd w:id="6"/>
    </w:p>
    <w:p w14:paraId="3B734130" w14:textId="6A4F4038" w:rsidR="006150CD" w:rsidRDefault="006150CD" w:rsidP="006150CD">
      <w:pPr>
        <w:pStyle w:val="Heading2"/>
        <w:rPr>
          <w:lang w:val="de-DE"/>
        </w:rPr>
      </w:pPr>
      <w:bookmarkStart w:id="7" w:name="_Toc137209289"/>
      <w:r>
        <w:rPr>
          <w:lang w:val="de-DE"/>
        </w:rPr>
        <w:t>Anforderungsanalyse:</w:t>
      </w:r>
      <w:bookmarkEnd w:id="7"/>
    </w:p>
    <w:p w14:paraId="5786540F" w14:textId="359142B4" w:rsidR="006150CD" w:rsidRPr="006150CD" w:rsidRDefault="006150CD" w:rsidP="006150CD">
      <w:pPr>
        <w:rPr>
          <w:lang w:val="de-DE"/>
        </w:rPr>
      </w:pPr>
      <w:r w:rsidRPr="006150CD">
        <w:rPr>
          <w:lang w:val="de-DE"/>
        </w:rPr>
        <w:t>In dieser Phase führen wir eine tiefgehende Analyse der Anforderungen durch, die sich aus den Bedürfnissen der Benutzer, gesetzlichen Anforderungen und den Zielen unserer Organisation ergeben. Diese Analyse umfasst auch die Performance-Erwartungen, Skalierbarkeitsbedürfnisse und speziellen Sicherheitsanforderungen für die neue SQL8-Datenbank.</w:t>
      </w:r>
    </w:p>
    <w:p w14:paraId="428D2800" w14:textId="4FC6A7F8" w:rsidR="00470C40" w:rsidRPr="00470C40" w:rsidRDefault="006150CD" w:rsidP="006150CD">
      <w:pPr>
        <w:pStyle w:val="Heading2"/>
        <w:rPr>
          <w:lang w:val="de-DE"/>
        </w:rPr>
      </w:pPr>
      <w:bookmarkStart w:id="8" w:name="_Toc137209290"/>
      <w:r>
        <w:rPr>
          <w:lang w:val="de-DE"/>
        </w:rPr>
        <w:t>Systemdesign:</w:t>
      </w:r>
      <w:bookmarkEnd w:id="8"/>
    </w:p>
    <w:p w14:paraId="2505D6D1" w14:textId="6941A880" w:rsidR="00470C40" w:rsidRPr="00470C40" w:rsidRDefault="00470C40" w:rsidP="006150CD">
      <w:pPr>
        <w:ind w:left="720" w:hanging="720"/>
        <w:rPr>
          <w:lang w:val="de-DE"/>
        </w:rPr>
      </w:pPr>
    </w:p>
    <w:p w14:paraId="0F3143A9" w14:textId="35091B94" w:rsidR="00470C40" w:rsidRDefault="006150CD" w:rsidP="00470C40">
      <w:pPr>
        <w:rPr>
          <w:lang w:val="de-DE"/>
        </w:rPr>
      </w:pPr>
      <w:r w:rsidRPr="006150CD">
        <w:rPr>
          <w:lang w:val="de-DE"/>
        </w:rPr>
        <w:t>Wir entwerfen eine umfassende Datenbankarchitektur, die die identifizierten Anforderungen erfüllt. Dabei beachten wir Best Practices für die Strukturierung und Verwaltung von SQL8-Datenbanken. Dieses Design stellt auch sicher, dass die Datenintegrität erhalten bleibt und alle relevanten Informationen effizient gespeichert und abgerufen werden können.</w:t>
      </w:r>
    </w:p>
    <w:p w14:paraId="2AAF58FC" w14:textId="77777777" w:rsidR="006150CD" w:rsidRDefault="006150CD" w:rsidP="00470C40">
      <w:pPr>
        <w:rPr>
          <w:lang w:val="de-DE"/>
        </w:rPr>
      </w:pPr>
    </w:p>
    <w:p w14:paraId="661E04A6" w14:textId="61EF7567" w:rsidR="00470C40" w:rsidRDefault="00A41820" w:rsidP="006150CD">
      <w:pPr>
        <w:pStyle w:val="Heading2"/>
        <w:rPr>
          <w:lang w:val="de-DE"/>
        </w:rPr>
      </w:pPr>
      <w:bookmarkStart w:id="9" w:name="_Toc137209291"/>
      <w:r>
        <w:rPr>
          <w:lang w:val="de-DE"/>
        </w:rPr>
        <w:t>Migrationskonzept</w:t>
      </w:r>
      <w:r w:rsidR="006150CD">
        <w:rPr>
          <w:lang w:val="de-DE"/>
        </w:rPr>
        <w:t>:</w:t>
      </w:r>
      <w:bookmarkEnd w:id="9"/>
    </w:p>
    <w:p w14:paraId="5A066484" w14:textId="1AD33B4B" w:rsidR="00A41820" w:rsidRDefault="00A41820" w:rsidP="00A41820">
      <w:pPr>
        <w:rPr>
          <w:lang w:val="de-DE"/>
        </w:rPr>
      </w:pPr>
      <w:r>
        <w:rPr>
          <w:lang w:val="de-DE"/>
        </w:rPr>
        <w:t>Anforderungen and die Migration</w:t>
      </w:r>
      <w:r>
        <w:rPr>
          <w:lang w:val="de-DE"/>
        </w:rPr>
        <w:br/>
        <w:t>In der Unterstehenden Tabelle sind die Lösungsanforderungen beschrieben.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5FC2AEE1"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A35FA14"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13C79E38" w14:textId="77777777" w:rsidR="00A41820" w:rsidRDefault="00A41820" w:rsidP="00F12E06">
            <w:pPr>
              <w:pStyle w:val="AbsatzTab12PtTitel"/>
            </w:pPr>
            <w:r>
              <w:t>Anforderung</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6C0D92B9" w14:textId="77777777" w:rsidR="00A41820" w:rsidRDefault="00A41820" w:rsidP="00F12E06">
            <w:pPr>
              <w:pStyle w:val="AbsatzTab12PtTitel"/>
            </w:pPr>
            <w:r w:rsidRPr="00273D41">
              <w:t>Beschreibung</w:t>
            </w:r>
          </w:p>
        </w:tc>
      </w:tr>
      <w:tr w:rsidR="00A41820" w:rsidRPr="00553C79" w14:paraId="5A8AF9C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0FB73438" w14:textId="7FC279AC" w:rsidR="00A41820" w:rsidRPr="00A54246" w:rsidRDefault="00A41820" w:rsidP="00F12E06">
            <w:pPr>
              <w:pStyle w:val="AbsatzTab12Pt1-1Kur"/>
              <w:rPr>
                <w:lang w:val="en-CH"/>
              </w:rPr>
            </w:pPr>
            <w:r>
              <w:t>0</w:t>
            </w:r>
            <w:r w:rsidR="00A54246">
              <w:rPr>
                <w:lang w:val="en-CH"/>
              </w:rPr>
              <w:t>1</w:t>
            </w:r>
          </w:p>
        </w:tc>
        <w:tc>
          <w:tcPr>
            <w:tcW w:w="3119" w:type="dxa"/>
            <w:tcBorders>
              <w:top w:val="single" w:sz="4" w:space="0" w:color="auto"/>
              <w:left w:val="single" w:sz="4" w:space="0" w:color="auto"/>
              <w:bottom w:val="single" w:sz="4" w:space="0" w:color="auto"/>
              <w:right w:val="single" w:sz="4" w:space="0" w:color="auto"/>
            </w:tcBorders>
          </w:tcPr>
          <w:p w14:paraId="025B0617" w14:textId="77777777" w:rsidR="00A41820" w:rsidRDefault="00A41820" w:rsidP="00F12E06">
            <w:pPr>
              <w:pStyle w:val="AbsatzTab12Pt1-1Kur"/>
            </w:pPr>
            <w:r>
              <w:t>Automatische Übernahme</w:t>
            </w:r>
          </w:p>
        </w:tc>
        <w:tc>
          <w:tcPr>
            <w:tcW w:w="5386" w:type="dxa"/>
            <w:tcBorders>
              <w:top w:val="single" w:sz="4" w:space="0" w:color="auto"/>
              <w:left w:val="single" w:sz="4" w:space="0" w:color="auto"/>
              <w:bottom w:val="single" w:sz="4" w:space="0" w:color="auto"/>
              <w:right w:val="single" w:sz="4" w:space="0" w:color="auto"/>
            </w:tcBorders>
          </w:tcPr>
          <w:p w14:paraId="7905473D" w14:textId="77777777" w:rsidR="00A41820" w:rsidRPr="00FC22FD" w:rsidRDefault="00A41820" w:rsidP="00F12E06">
            <w:pPr>
              <w:pStyle w:val="AbsatzTab12Pt1-1Kur"/>
            </w:pPr>
            <w:r>
              <w:t>Alle Migrationsobjekte müssen automatisiert übernommen werden</w:t>
            </w:r>
          </w:p>
        </w:tc>
      </w:tr>
      <w:tr w:rsidR="00A41820" w:rsidRPr="00553C79" w14:paraId="5555935D"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09D3990" w14:textId="61627ACE" w:rsidR="00A41820" w:rsidRPr="00A54246" w:rsidRDefault="00A41820" w:rsidP="00F12E06">
            <w:pPr>
              <w:pStyle w:val="AbsatzTab12Pt1-1Kur"/>
              <w:keepNext/>
              <w:rPr>
                <w:lang w:val="en-CH"/>
              </w:rPr>
            </w:pPr>
            <w:r>
              <w:t>0</w:t>
            </w:r>
            <w:r w:rsidR="00A54246">
              <w:rPr>
                <w:lang w:val="en-CH"/>
              </w:rPr>
              <w:t>2</w:t>
            </w:r>
          </w:p>
        </w:tc>
        <w:tc>
          <w:tcPr>
            <w:tcW w:w="3119" w:type="dxa"/>
            <w:tcBorders>
              <w:top w:val="single" w:sz="4" w:space="0" w:color="auto"/>
              <w:left w:val="single" w:sz="4" w:space="0" w:color="auto"/>
              <w:bottom w:val="single" w:sz="4" w:space="0" w:color="auto"/>
              <w:right w:val="single" w:sz="4" w:space="0" w:color="auto"/>
            </w:tcBorders>
          </w:tcPr>
          <w:p w14:paraId="4AB5FCDD" w14:textId="77777777" w:rsidR="00A41820" w:rsidRDefault="00A41820" w:rsidP="00F12E06">
            <w:pPr>
              <w:pStyle w:val="AbsatzTab12Pt1-1Kur"/>
              <w:keepNext/>
            </w:pPr>
            <w:r>
              <w:t>Data Integrity</w:t>
            </w:r>
          </w:p>
        </w:tc>
        <w:tc>
          <w:tcPr>
            <w:tcW w:w="5386" w:type="dxa"/>
            <w:tcBorders>
              <w:top w:val="single" w:sz="4" w:space="0" w:color="auto"/>
              <w:left w:val="single" w:sz="4" w:space="0" w:color="auto"/>
              <w:bottom w:val="single" w:sz="4" w:space="0" w:color="auto"/>
              <w:right w:val="single" w:sz="4" w:space="0" w:color="auto"/>
            </w:tcBorders>
          </w:tcPr>
          <w:p w14:paraId="42B282ED" w14:textId="1A0E2C05" w:rsidR="00A41820" w:rsidRDefault="00A41820" w:rsidP="00F12E06">
            <w:pPr>
              <w:pStyle w:val="AbsatzTab12Pt1-1Kur"/>
              <w:keepNext/>
            </w:pPr>
            <w:r>
              <w:t>Es sollten keine Dateien verloren/korrupiert werden</w:t>
            </w:r>
          </w:p>
        </w:tc>
      </w:tr>
    </w:tbl>
    <w:p w14:paraId="4F034BBF" w14:textId="77777777" w:rsidR="00A41820" w:rsidRDefault="00A41820" w:rsidP="00A41820">
      <w:pPr>
        <w:pStyle w:val="Caption"/>
      </w:pPr>
      <w:bookmarkStart w:id="10" w:name="_Toc98598211"/>
      <w:r>
        <w:t xml:space="preserve">Tabelle </w:t>
      </w:r>
      <w:r>
        <w:rPr>
          <w:noProof/>
        </w:rPr>
        <w:fldChar w:fldCharType="begin"/>
      </w:r>
      <w:r>
        <w:rPr>
          <w:noProof/>
        </w:rPr>
        <w:instrText xml:space="preserve"> SEQ Tabelle \* ARABIC </w:instrText>
      </w:r>
      <w:r>
        <w:rPr>
          <w:noProof/>
        </w:rPr>
        <w:fldChar w:fldCharType="separate"/>
      </w:r>
      <w:r>
        <w:rPr>
          <w:noProof/>
        </w:rPr>
        <w:t>3</w:t>
      </w:r>
      <w:r>
        <w:rPr>
          <w:noProof/>
        </w:rPr>
        <w:fldChar w:fldCharType="end"/>
      </w:r>
      <w:r>
        <w:t>:</w:t>
      </w:r>
      <w:r>
        <w:tab/>
        <w:t>Anforderungen</w:t>
      </w:r>
      <w:bookmarkEnd w:id="10"/>
    </w:p>
    <w:p w14:paraId="5DAD3F31" w14:textId="211AB0FC" w:rsidR="00A41820" w:rsidRDefault="00A41820" w:rsidP="00506E3D">
      <w:pPr>
        <w:pStyle w:val="Heading3"/>
        <w:rPr>
          <w:lang w:val="de-DE"/>
        </w:rPr>
      </w:pPr>
      <w:bookmarkStart w:id="11" w:name="_Toc137209292"/>
      <w:r>
        <w:rPr>
          <w:lang w:val="de-DE"/>
        </w:rPr>
        <w:t>Migrationsobjekte</w:t>
      </w:r>
      <w:bookmarkEnd w:id="11"/>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5386"/>
      </w:tblGrid>
      <w:tr w:rsidR="00A41820" w14:paraId="23D9C9A8"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7B7D1EF1" w14:textId="77777777" w:rsidR="00A41820" w:rsidRDefault="00A41820" w:rsidP="00F12E06">
            <w:pPr>
              <w:pStyle w:val="AbsatzTab12PtTitel"/>
            </w:pPr>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A19058E" w14:textId="77777777" w:rsidR="00A41820" w:rsidRDefault="00A41820" w:rsidP="00F12E06">
            <w:pPr>
              <w:pStyle w:val="AbsatzTab12PtTitel"/>
            </w:pPr>
            <w:r>
              <w:t>Migrationsobjekt</w:t>
            </w:r>
          </w:p>
        </w:tc>
        <w:tc>
          <w:tcPr>
            <w:tcW w:w="5386" w:type="dxa"/>
            <w:tcBorders>
              <w:top w:val="single" w:sz="4" w:space="0" w:color="auto"/>
              <w:left w:val="single" w:sz="4" w:space="0" w:color="auto"/>
              <w:bottom w:val="single" w:sz="4" w:space="0" w:color="auto"/>
              <w:right w:val="single" w:sz="4" w:space="0" w:color="auto"/>
            </w:tcBorders>
            <w:shd w:val="clear" w:color="auto" w:fill="D9D9D9"/>
            <w:hideMark/>
          </w:tcPr>
          <w:p w14:paraId="7CF6D1C1" w14:textId="77777777" w:rsidR="00A41820" w:rsidRDefault="00A41820" w:rsidP="00F12E06">
            <w:pPr>
              <w:pStyle w:val="AbsatzTab12PtTitel"/>
            </w:pPr>
            <w:r w:rsidRPr="00273D41">
              <w:t>Beschreibung</w:t>
            </w:r>
          </w:p>
        </w:tc>
      </w:tr>
      <w:tr w:rsidR="00A41820" w:rsidRPr="00553C79" w14:paraId="138CDCDC"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51A0546" w14:textId="77777777" w:rsidR="00A41820" w:rsidRDefault="00A41820"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02494711" w14:textId="77777777" w:rsidR="00A41820" w:rsidRPr="00FC22FD" w:rsidRDefault="00A41820" w:rsidP="00F12E06">
            <w:pPr>
              <w:pStyle w:val="AbsatzTab12Pt1-1Kur"/>
            </w:pPr>
            <w:r>
              <w:t>Userdaten</w:t>
            </w:r>
          </w:p>
        </w:tc>
        <w:tc>
          <w:tcPr>
            <w:tcW w:w="5386" w:type="dxa"/>
            <w:tcBorders>
              <w:top w:val="single" w:sz="4" w:space="0" w:color="auto"/>
              <w:left w:val="single" w:sz="4" w:space="0" w:color="auto"/>
              <w:bottom w:val="single" w:sz="4" w:space="0" w:color="auto"/>
              <w:right w:val="single" w:sz="4" w:space="0" w:color="auto"/>
            </w:tcBorders>
          </w:tcPr>
          <w:p w14:paraId="50381BBC" w14:textId="77777777" w:rsidR="00A41820" w:rsidRPr="00FC22FD" w:rsidRDefault="00A41820" w:rsidP="00F12E06">
            <w:pPr>
              <w:pStyle w:val="AbsatzTab12Pt1-1Kur"/>
            </w:pPr>
            <w:r>
              <w:t xml:space="preserve">Folgende Daten sind bei den Usern vorhanden: Namen, Vornamen, Usernamen, Alter, Geburtstag, Abteilung, Adresse, E-Mail, Telefonnummer </w:t>
            </w:r>
          </w:p>
        </w:tc>
      </w:tr>
      <w:tr w:rsidR="00A41820" w:rsidRPr="00553C79" w14:paraId="5D2A3A87"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E019B12" w14:textId="77777777" w:rsidR="00A41820" w:rsidRDefault="00A41820"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3EA6CF64" w14:textId="77777777" w:rsidR="00A41820" w:rsidRDefault="00A41820" w:rsidP="00F12E06">
            <w:pPr>
              <w:pStyle w:val="AbsatzTab12Pt1-1Kur"/>
            </w:pPr>
            <w:r>
              <w:t>Abteilungsdaten</w:t>
            </w:r>
          </w:p>
        </w:tc>
        <w:tc>
          <w:tcPr>
            <w:tcW w:w="5386" w:type="dxa"/>
            <w:tcBorders>
              <w:top w:val="single" w:sz="4" w:space="0" w:color="auto"/>
              <w:left w:val="single" w:sz="4" w:space="0" w:color="auto"/>
              <w:bottom w:val="single" w:sz="4" w:space="0" w:color="auto"/>
              <w:right w:val="single" w:sz="4" w:space="0" w:color="auto"/>
            </w:tcBorders>
          </w:tcPr>
          <w:p w14:paraId="206EFE9B" w14:textId="77777777" w:rsidR="00A41820" w:rsidRPr="00FC22FD" w:rsidRDefault="00A41820" w:rsidP="00F12E06">
            <w:pPr>
              <w:pStyle w:val="AbsatzTab12Pt1-1Kur"/>
            </w:pPr>
            <w:r>
              <w:t>Abteilungsname, Abteilungsleiter, Bürostandort, Aktuelles Projekt</w:t>
            </w:r>
          </w:p>
        </w:tc>
      </w:tr>
    </w:tbl>
    <w:p w14:paraId="38142C0E" w14:textId="77777777" w:rsidR="00A41820" w:rsidRDefault="00A41820" w:rsidP="00A41820">
      <w:pPr>
        <w:pStyle w:val="Caption"/>
      </w:pPr>
      <w:bookmarkStart w:id="12" w:name="_Toc98598212"/>
      <w:r>
        <w:t xml:space="preserve">Tabelle </w:t>
      </w:r>
      <w:r>
        <w:rPr>
          <w:noProof/>
        </w:rPr>
        <w:fldChar w:fldCharType="begin"/>
      </w:r>
      <w:r>
        <w:rPr>
          <w:noProof/>
        </w:rPr>
        <w:instrText xml:space="preserve"> SEQ Tabelle \* ARABIC </w:instrText>
      </w:r>
      <w:r>
        <w:rPr>
          <w:noProof/>
        </w:rPr>
        <w:fldChar w:fldCharType="separate"/>
      </w:r>
      <w:r>
        <w:rPr>
          <w:noProof/>
        </w:rPr>
        <w:t>4</w:t>
      </w:r>
      <w:r>
        <w:rPr>
          <w:noProof/>
        </w:rPr>
        <w:fldChar w:fldCharType="end"/>
      </w:r>
      <w:r>
        <w:t>:</w:t>
      </w:r>
      <w:r>
        <w:tab/>
      </w:r>
      <w:r w:rsidRPr="00D600F8">
        <w:t>Migrationsobjekte</w:t>
      </w:r>
      <w:bookmarkEnd w:id="12"/>
    </w:p>
    <w:p w14:paraId="7E52876E" w14:textId="76BF5FB6" w:rsidR="00A41820" w:rsidRDefault="00506E3D" w:rsidP="00506E3D">
      <w:pPr>
        <w:pStyle w:val="Heading3"/>
        <w:rPr>
          <w:lang w:val="de-DE"/>
        </w:rPr>
      </w:pPr>
      <w:bookmarkStart w:id="13" w:name="_Toc137209293"/>
      <w:r>
        <w:rPr>
          <w:lang w:val="de-DE"/>
        </w:rPr>
        <w:t>Datenanalyse</w:t>
      </w:r>
      <w:bookmarkEnd w:id="13"/>
    </w:p>
    <w:p w14:paraId="6EB25D48" w14:textId="77777777" w:rsidR="00506E3D" w:rsidRPr="00C40712" w:rsidRDefault="00506E3D" w:rsidP="00506E3D">
      <w:pPr>
        <w:pStyle w:val="Absatz"/>
        <w:rPr>
          <w:i/>
          <w:iCs/>
          <w:lang w:val="de-CH"/>
        </w:rPr>
      </w:pPr>
      <w:r w:rsidRPr="00C40712">
        <w:rPr>
          <w:i/>
          <w:iCs/>
          <w:lang w:val="de-CH"/>
        </w:rPr>
        <w:t xml:space="preserve">Ein wichtiger Teil sind die User. Bei diesen Usern handelt es sich aber nur um die Angestellten der Bedag Informatik AG. Bei der Usertabelle handelt es sich um eine Mitarbeiterdatenbank, welche die wichtigsten Informationen über die Angestellten enthält. Zwischen der </w:t>
      </w:r>
      <w:r w:rsidRPr="00C40712">
        <w:rPr>
          <w:i/>
          <w:iCs/>
          <w:lang w:val="de-CH"/>
        </w:rPr>
        <w:lastRenderedPageBreak/>
        <w:t xml:space="preserve">Mitarbeitertabelle und der Abteilungstabelle sind Fremd- und Primärschlüssel vorhanden. Bei dem Export muss geschaut werden, dass diese übernommen werden. </w:t>
      </w:r>
    </w:p>
    <w:p w14:paraId="0DBBF1CC" w14:textId="4623735B" w:rsidR="00506E3D" w:rsidRDefault="00506E3D" w:rsidP="00506E3D">
      <w:pPr>
        <w:pStyle w:val="Absatz"/>
        <w:rPr>
          <w:i/>
          <w:iCs/>
          <w:lang w:val="de-CH"/>
        </w:rPr>
      </w:pPr>
      <w:r>
        <w:rPr>
          <w:i/>
          <w:iCs/>
          <w:lang w:val="de-CH"/>
        </w:rPr>
        <w:t>Migrationsverfahren</w:t>
      </w:r>
    </w:p>
    <w:p w14:paraId="2B78ADA0" w14:textId="77777777" w:rsidR="00506E3D" w:rsidRDefault="00506E3D" w:rsidP="00506E3D">
      <w:pPr>
        <w:pStyle w:val="Caption"/>
      </w:pPr>
      <w:bookmarkStart w:id="14" w:name="_Toc493579773"/>
      <w:bookmarkStart w:id="15" w:name="_Toc18314860"/>
      <w:bookmarkStart w:id="16" w:name="_Toc98598213"/>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r>
        <w:t>:</w:t>
      </w:r>
      <w:r>
        <w:tab/>
        <w:t>Migrationsverfahren Übersicht</w:t>
      </w:r>
      <w:bookmarkEnd w:id="14"/>
      <w:bookmarkEnd w:id="15"/>
      <w:bookmarkEnd w:id="16"/>
    </w:p>
    <w:p w14:paraId="6D209E28" w14:textId="43BF75D1" w:rsidR="00506E3D" w:rsidRDefault="00506E3D" w:rsidP="00506E3D">
      <w:pPr>
        <w:pStyle w:val="Heading3"/>
        <w:rPr>
          <w:lang w:val="de-CH"/>
        </w:rPr>
      </w:pPr>
      <w:bookmarkStart w:id="17" w:name="_Toc137209294"/>
      <w:r>
        <w:rPr>
          <w:lang w:val="de-CH"/>
        </w:rPr>
        <w:t>Konzept</w:t>
      </w:r>
      <w:bookmarkEnd w:id="17"/>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828"/>
        <w:gridCol w:w="4677"/>
      </w:tblGrid>
      <w:tr w:rsidR="00506E3D" w14:paraId="4360A457"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697132C9" w14:textId="77777777" w:rsidR="00506E3D" w:rsidRDefault="00506E3D" w:rsidP="00F12E06">
            <w:pPr>
              <w:pStyle w:val="AbsatzTab12PtTitel"/>
            </w:pPr>
            <w:bookmarkStart w:id="18" w:name="_Hlk137746425"/>
            <w:r>
              <w:t>Nr.</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6B6384A" w14:textId="77777777" w:rsidR="00506E3D" w:rsidRDefault="00506E3D" w:rsidP="00F12E06">
            <w:pPr>
              <w:pStyle w:val="AbsatzTab12PtTitel"/>
            </w:pPr>
            <w:r w:rsidRPr="00EB6E06">
              <w:t>Migrationsverfahren</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079A3E9C" w14:textId="77777777" w:rsidR="00506E3D" w:rsidRDefault="00506E3D" w:rsidP="00F12E06">
            <w:pPr>
              <w:pStyle w:val="AbsatzTab12PtTitel"/>
            </w:pPr>
            <w:r w:rsidRPr="00273D41">
              <w:t>Beschreibung</w:t>
            </w:r>
          </w:p>
        </w:tc>
      </w:tr>
      <w:tr w:rsidR="00506E3D" w:rsidRPr="00553C79" w14:paraId="6D6CBBC6"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6D8D63E3" w14:textId="77777777" w:rsidR="00506E3D" w:rsidRDefault="00506E3D" w:rsidP="00F12E06">
            <w:pPr>
              <w:pStyle w:val="AbsatzTab12Pt1-1Kur"/>
            </w:pPr>
            <w:r>
              <w:t>01</w:t>
            </w:r>
          </w:p>
        </w:tc>
        <w:tc>
          <w:tcPr>
            <w:tcW w:w="3828" w:type="dxa"/>
            <w:tcBorders>
              <w:top w:val="single" w:sz="4" w:space="0" w:color="auto"/>
              <w:left w:val="single" w:sz="4" w:space="0" w:color="auto"/>
              <w:bottom w:val="single" w:sz="4" w:space="0" w:color="auto"/>
              <w:right w:val="single" w:sz="4" w:space="0" w:color="auto"/>
            </w:tcBorders>
          </w:tcPr>
          <w:p w14:paraId="643DE3D7" w14:textId="77777777" w:rsidR="00506E3D" w:rsidRPr="00EB6E06" w:rsidRDefault="00506E3D" w:rsidP="00F12E06">
            <w:pPr>
              <w:pStyle w:val="AbsatzTab12Pt1-1Kur"/>
              <w:rPr>
                <w:lang w:val="en-US"/>
              </w:rPr>
            </w:pPr>
            <w:proofErr w:type="spellStart"/>
            <w:r>
              <w:rPr>
                <w:lang w:val="en-US"/>
              </w:rPr>
              <w:t>Überprüfung</w:t>
            </w:r>
            <w:proofErr w:type="spellEnd"/>
            <w:r>
              <w:rPr>
                <w:lang w:val="en-US"/>
              </w:rPr>
              <w:t xml:space="preserve"> der </w:t>
            </w:r>
            <w:proofErr w:type="spellStart"/>
            <w:r>
              <w:rPr>
                <w:lang w:val="en-US"/>
              </w:rPr>
              <w:t>Datenbank</w:t>
            </w:r>
            <w:proofErr w:type="spellEnd"/>
          </w:p>
        </w:tc>
        <w:tc>
          <w:tcPr>
            <w:tcW w:w="4677" w:type="dxa"/>
            <w:tcBorders>
              <w:top w:val="single" w:sz="4" w:space="0" w:color="auto"/>
              <w:left w:val="single" w:sz="4" w:space="0" w:color="auto"/>
              <w:bottom w:val="single" w:sz="4" w:space="0" w:color="auto"/>
              <w:right w:val="single" w:sz="4" w:space="0" w:color="auto"/>
            </w:tcBorders>
          </w:tcPr>
          <w:p w14:paraId="355A89FF" w14:textId="77777777" w:rsidR="00506E3D" w:rsidRPr="00FC22FD" w:rsidRDefault="00506E3D" w:rsidP="00F12E06">
            <w:pPr>
              <w:pStyle w:val="AbsatzTab12Pt1-1Kur"/>
            </w:pPr>
            <w:r>
              <w:t>Läuft die alte Datenbank ohne Probleme. Ist alles bereit für den Export?</w:t>
            </w:r>
          </w:p>
        </w:tc>
      </w:tr>
      <w:tr w:rsidR="00506E3D" w:rsidRPr="00553C79" w14:paraId="291B6780"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7F6C8759" w14:textId="77777777" w:rsidR="00506E3D" w:rsidRDefault="00506E3D" w:rsidP="00F12E06">
            <w:pPr>
              <w:pStyle w:val="AbsatzTab12Pt1-1Kur"/>
            </w:pPr>
            <w:r>
              <w:t>02</w:t>
            </w:r>
          </w:p>
        </w:tc>
        <w:tc>
          <w:tcPr>
            <w:tcW w:w="3828" w:type="dxa"/>
            <w:tcBorders>
              <w:top w:val="single" w:sz="4" w:space="0" w:color="auto"/>
              <w:left w:val="single" w:sz="4" w:space="0" w:color="auto"/>
              <w:bottom w:val="single" w:sz="4" w:space="0" w:color="auto"/>
              <w:right w:val="single" w:sz="4" w:space="0" w:color="auto"/>
            </w:tcBorders>
          </w:tcPr>
          <w:p w14:paraId="01915B3F" w14:textId="77777777" w:rsidR="00506E3D" w:rsidRDefault="00506E3D" w:rsidP="00F12E06">
            <w:pPr>
              <w:pStyle w:val="AbsatzTab12Pt1-1Kur"/>
            </w:pPr>
            <w:r>
              <w:t>Export der Daten</w:t>
            </w:r>
          </w:p>
        </w:tc>
        <w:tc>
          <w:tcPr>
            <w:tcW w:w="4677" w:type="dxa"/>
            <w:tcBorders>
              <w:top w:val="single" w:sz="4" w:space="0" w:color="auto"/>
              <w:left w:val="single" w:sz="4" w:space="0" w:color="auto"/>
              <w:bottom w:val="single" w:sz="4" w:space="0" w:color="auto"/>
              <w:right w:val="single" w:sz="4" w:space="0" w:color="auto"/>
            </w:tcBorders>
          </w:tcPr>
          <w:p w14:paraId="40662161" w14:textId="77777777" w:rsidR="00506E3D" w:rsidRPr="00FC22FD" w:rsidRDefault="00506E3D" w:rsidP="00F12E06">
            <w:pPr>
              <w:pStyle w:val="AbsatzTab12Pt1-1Kur"/>
            </w:pPr>
            <w:r>
              <w:t xml:space="preserve">Wenn alles in Ordung ist mit der Datenbank, kann eine Import-Datei für die MySQL 8 Umgebung exportiert werden. </w:t>
            </w:r>
          </w:p>
        </w:tc>
      </w:tr>
      <w:tr w:rsidR="00506E3D" w:rsidRPr="00553C79" w14:paraId="28A50395"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B5E4F9A" w14:textId="77777777" w:rsidR="00506E3D" w:rsidRDefault="00506E3D" w:rsidP="00F12E06">
            <w:pPr>
              <w:pStyle w:val="AbsatzTab12Pt1-1Kur"/>
              <w:keepNext/>
            </w:pPr>
            <w:r>
              <w:t>03</w:t>
            </w:r>
          </w:p>
        </w:tc>
        <w:tc>
          <w:tcPr>
            <w:tcW w:w="3828" w:type="dxa"/>
            <w:tcBorders>
              <w:top w:val="single" w:sz="4" w:space="0" w:color="auto"/>
              <w:left w:val="single" w:sz="4" w:space="0" w:color="auto"/>
              <w:bottom w:val="single" w:sz="4" w:space="0" w:color="auto"/>
              <w:right w:val="single" w:sz="4" w:space="0" w:color="auto"/>
            </w:tcBorders>
          </w:tcPr>
          <w:p w14:paraId="0C207FF8" w14:textId="77777777" w:rsidR="00506E3D" w:rsidRPr="007F318C" w:rsidRDefault="00506E3D" w:rsidP="00F12E06">
            <w:pPr>
              <w:pStyle w:val="AbsatzTab12Pt1-1Kur"/>
              <w:keepNext/>
              <w:rPr>
                <w:lang w:val="en-US"/>
              </w:rPr>
            </w:pPr>
            <w:proofErr w:type="spellStart"/>
            <w:r>
              <w:rPr>
                <w:lang w:val="en-US"/>
              </w:rPr>
              <w:t>Vorbereitung</w:t>
            </w:r>
            <w:proofErr w:type="spellEnd"/>
            <w:r>
              <w:rPr>
                <w:lang w:val="en-US"/>
              </w:rPr>
              <w:t xml:space="preserve"> des </w:t>
            </w:r>
            <w:proofErr w:type="spellStart"/>
            <w:r>
              <w:rPr>
                <w:lang w:val="en-US"/>
              </w:rPr>
              <w:t>Zielsystems</w:t>
            </w:r>
            <w:proofErr w:type="spellEnd"/>
          </w:p>
        </w:tc>
        <w:tc>
          <w:tcPr>
            <w:tcW w:w="4677" w:type="dxa"/>
            <w:tcBorders>
              <w:top w:val="single" w:sz="4" w:space="0" w:color="auto"/>
              <w:left w:val="single" w:sz="4" w:space="0" w:color="auto"/>
              <w:bottom w:val="single" w:sz="4" w:space="0" w:color="auto"/>
              <w:right w:val="single" w:sz="4" w:space="0" w:color="auto"/>
            </w:tcBorders>
          </w:tcPr>
          <w:p w14:paraId="55DA0956" w14:textId="77777777" w:rsidR="00506E3D" w:rsidRPr="00420A84" w:rsidRDefault="00506E3D" w:rsidP="00F12E06">
            <w:pPr>
              <w:pStyle w:val="AbsatzTab12Pt1-1Kur"/>
              <w:keepNext/>
            </w:pPr>
            <w:r>
              <w:t xml:space="preserve">Alles nötige auf dem neuen System installieren. Sobald alle Abhängigkeiten installiert sind, kann MySQL 8 installiert werden. </w:t>
            </w:r>
          </w:p>
        </w:tc>
      </w:tr>
      <w:tr w:rsidR="00506E3D" w:rsidRPr="00553C79" w14:paraId="7C924838"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D872EB6" w14:textId="77777777" w:rsidR="00506E3D" w:rsidRPr="00420A84" w:rsidRDefault="00506E3D" w:rsidP="00F12E06">
            <w:pPr>
              <w:pStyle w:val="AbsatzTab12Pt1-1Kur"/>
              <w:keepNext/>
            </w:pPr>
            <w:r>
              <w:t>04</w:t>
            </w:r>
          </w:p>
        </w:tc>
        <w:tc>
          <w:tcPr>
            <w:tcW w:w="3828" w:type="dxa"/>
            <w:tcBorders>
              <w:top w:val="single" w:sz="4" w:space="0" w:color="auto"/>
              <w:left w:val="single" w:sz="4" w:space="0" w:color="auto"/>
              <w:bottom w:val="single" w:sz="4" w:space="0" w:color="auto"/>
              <w:right w:val="single" w:sz="4" w:space="0" w:color="auto"/>
            </w:tcBorders>
          </w:tcPr>
          <w:p w14:paraId="2617F62D" w14:textId="77777777" w:rsidR="00506E3D" w:rsidRPr="00420A84" w:rsidRDefault="00506E3D" w:rsidP="00F12E06">
            <w:pPr>
              <w:pStyle w:val="AbsatzTab12Pt1-1Kur"/>
              <w:keepNext/>
            </w:pPr>
            <w:r>
              <w:t>Import der Daten</w:t>
            </w:r>
          </w:p>
        </w:tc>
        <w:tc>
          <w:tcPr>
            <w:tcW w:w="4677" w:type="dxa"/>
            <w:tcBorders>
              <w:top w:val="single" w:sz="4" w:space="0" w:color="auto"/>
              <w:left w:val="single" w:sz="4" w:space="0" w:color="auto"/>
              <w:bottom w:val="single" w:sz="4" w:space="0" w:color="auto"/>
              <w:right w:val="single" w:sz="4" w:space="0" w:color="auto"/>
            </w:tcBorders>
          </w:tcPr>
          <w:p w14:paraId="004BF212" w14:textId="77777777" w:rsidR="00506E3D" w:rsidRPr="00420A84" w:rsidRDefault="00506E3D" w:rsidP="00F12E06">
            <w:pPr>
              <w:pStyle w:val="AbsatzTab12Pt1-1Kur"/>
              <w:keepNext/>
            </w:pPr>
            <w:r>
              <w:t xml:space="preserve">Es werden die Daten der alten Datenbank in der neuen Umgebung importiert. </w:t>
            </w:r>
          </w:p>
        </w:tc>
      </w:tr>
      <w:tr w:rsidR="00506E3D" w:rsidRPr="00553C79" w14:paraId="17F12A99"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12E98894" w14:textId="77777777" w:rsidR="00506E3D" w:rsidRDefault="00506E3D" w:rsidP="00F12E06">
            <w:pPr>
              <w:pStyle w:val="AbsatzTab12Pt1-1Kur"/>
              <w:keepNext/>
            </w:pPr>
            <w:r>
              <w:t>05</w:t>
            </w:r>
          </w:p>
        </w:tc>
        <w:tc>
          <w:tcPr>
            <w:tcW w:w="3828" w:type="dxa"/>
            <w:tcBorders>
              <w:top w:val="single" w:sz="4" w:space="0" w:color="auto"/>
              <w:left w:val="single" w:sz="4" w:space="0" w:color="auto"/>
              <w:bottom w:val="single" w:sz="4" w:space="0" w:color="auto"/>
              <w:right w:val="single" w:sz="4" w:space="0" w:color="auto"/>
            </w:tcBorders>
          </w:tcPr>
          <w:p w14:paraId="24295DC6" w14:textId="77777777" w:rsidR="00506E3D" w:rsidRDefault="00506E3D" w:rsidP="00F12E06">
            <w:pPr>
              <w:pStyle w:val="AbsatzTab12Pt1-1Kur"/>
              <w:keepNext/>
            </w:pPr>
            <w:r>
              <w:t>Loadbalancer konfigurieren</w:t>
            </w:r>
          </w:p>
        </w:tc>
        <w:tc>
          <w:tcPr>
            <w:tcW w:w="4677" w:type="dxa"/>
            <w:tcBorders>
              <w:top w:val="single" w:sz="4" w:space="0" w:color="auto"/>
              <w:left w:val="single" w:sz="4" w:space="0" w:color="auto"/>
              <w:bottom w:val="single" w:sz="4" w:space="0" w:color="auto"/>
              <w:right w:val="single" w:sz="4" w:space="0" w:color="auto"/>
            </w:tcBorders>
          </w:tcPr>
          <w:p w14:paraId="61FF3DC2" w14:textId="77777777" w:rsidR="00506E3D" w:rsidRDefault="00506E3D" w:rsidP="00F12E06">
            <w:pPr>
              <w:pStyle w:val="AbsatzTab12Pt1-1Kur"/>
              <w:keepNext/>
            </w:pPr>
            <w:r>
              <w:t xml:space="preserve">Die Loadbalancer sollte nun so konfiguriert werden, dass alle Datenbankabfragen auf den neuen MySQL Server weitergeleitet werden. </w:t>
            </w:r>
          </w:p>
        </w:tc>
      </w:tr>
    </w:tbl>
    <w:p w14:paraId="19FBF15F" w14:textId="77777777" w:rsidR="00506E3D" w:rsidRDefault="00506E3D" w:rsidP="00506E3D">
      <w:pPr>
        <w:pStyle w:val="Caption"/>
      </w:pPr>
      <w:bookmarkStart w:id="19" w:name="_Toc98598214"/>
      <w:bookmarkEnd w:id="18"/>
      <w:r>
        <w:t xml:space="preserve">Tabelle </w:t>
      </w:r>
      <w:r>
        <w:rPr>
          <w:noProof/>
        </w:rPr>
        <w:fldChar w:fldCharType="begin"/>
      </w:r>
      <w:r>
        <w:rPr>
          <w:noProof/>
        </w:rPr>
        <w:instrText xml:space="preserve"> SEQ Tabelle \* ARABIC </w:instrText>
      </w:r>
      <w:r>
        <w:rPr>
          <w:noProof/>
        </w:rPr>
        <w:fldChar w:fldCharType="separate"/>
      </w:r>
      <w:r>
        <w:rPr>
          <w:noProof/>
        </w:rPr>
        <w:t>6</w:t>
      </w:r>
      <w:r>
        <w:rPr>
          <w:noProof/>
        </w:rPr>
        <w:fldChar w:fldCharType="end"/>
      </w:r>
      <w:r>
        <w:t>:</w:t>
      </w:r>
      <w:r>
        <w:tab/>
      </w:r>
      <w:r w:rsidRPr="00EB6E06">
        <w:t>Migrationsverfahren</w:t>
      </w:r>
      <w:r>
        <w:t xml:space="preserve"> Konzept</w:t>
      </w:r>
      <w:bookmarkEnd w:id="19"/>
    </w:p>
    <w:p w14:paraId="3461E0C9" w14:textId="52FC5C74" w:rsidR="00C40712" w:rsidRDefault="00C40712" w:rsidP="00506E3D">
      <w:pPr>
        <w:pStyle w:val="Heading3"/>
        <w:rPr>
          <w:lang w:val="de-CH"/>
        </w:rPr>
      </w:pPr>
      <w:bookmarkStart w:id="20" w:name="_Toc137209295"/>
      <w:r>
        <w:rPr>
          <w:lang w:val="de-CH"/>
        </w:rPr>
        <w:t>Migrationsverfahren</w:t>
      </w:r>
    </w:p>
    <w:p w14:paraId="59A8EB17" w14:textId="77777777" w:rsidR="00C40712" w:rsidRPr="00C934A1" w:rsidRDefault="00C40712" w:rsidP="00C40712">
      <w:pPr>
        <w:pStyle w:val="Absatz"/>
        <w:rPr>
          <w:rStyle w:val="Strong"/>
        </w:rPr>
      </w:pPr>
      <w:bookmarkStart w:id="21" w:name="_Toc493591012"/>
      <w:bookmarkStart w:id="22" w:name="_Toc18314847"/>
      <w:proofErr w:type="spellStart"/>
      <w:r w:rsidRPr="00C934A1">
        <w:rPr>
          <w:rStyle w:val="Strong"/>
        </w:rPr>
        <w:t>Übersicht</w:t>
      </w:r>
      <w:bookmarkEnd w:id="21"/>
      <w:bookmarkEnd w:id="22"/>
      <w:proofErr w:type="spellEnd"/>
    </w:p>
    <w:p w14:paraId="404FBCE1" w14:textId="77777777" w:rsidR="00C40712" w:rsidRDefault="00C40712" w:rsidP="00C40712">
      <w:pPr>
        <w:pStyle w:val="Tab-Abstand0"/>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127"/>
        <w:gridCol w:w="2268"/>
        <w:gridCol w:w="2409"/>
      </w:tblGrid>
      <w:tr w:rsidR="00C40712" w14:paraId="3517EF38" w14:textId="77777777" w:rsidTr="0033463B">
        <w:trPr>
          <w:trHeight w:val="329"/>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E0DD051" w14:textId="77777777" w:rsidR="00C40712" w:rsidRDefault="00C40712" w:rsidP="0033463B">
            <w:pPr>
              <w:pStyle w:val="AbsatzTab12PtTitel"/>
            </w:pPr>
            <w:r>
              <w:t>Migrationsobjekt</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02FD7F55" w14:textId="77777777" w:rsidR="00C40712" w:rsidRDefault="00C40712" w:rsidP="0033463B">
            <w:pPr>
              <w:pStyle w:val="AbsatzTab12PtTitel"/>
            </w:pPr>
            <w:r>
              <w:t>Anforderungen</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20A936E" w14:textId="77777777" w:rsidR="00C40712" w:rsidRDefault="00C40712" w:rsidP="0033463B">
            <w:pPr>
              <w:pStyle w:val="AbsatzTab12PtTitel"/>
            </w:pPr>
            <w:r>
              <w:t>Migrationsverfahren</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14:paraId="7AC6BB9A" w14:textId="77777777" w:rsidR="00C40712" w:rsidRDefault="00C40712" w:rsidP="0033463B">
            <w:pPr>
              <w:pStyle w:val="AbsatzTab12PtTitel"/>
            </w:pPr>
            <w:r>
              <w:t>Beurteilung der Anforderungsabdeckung</w:t>
            </w:r>
          </w:p>
        </w:tc>
      </w:tr>
      <w:tr w:rsidR="00C40712" w:rsidRPr="00FE3459" w14:paraId="3D1A1971" w14:textId="77777777" w:rsidTr="0033463B">
        <w:trPr>
          <w:trHeight w:val="425"/>
        </w:trPr>
        <w:tc>
          <w:tcPr>
            <w:tcW w:w="2268" w:type="dxa"/>
            <w:tcBorders>
              <w:top w:val="single" w:sz="4" w:space="0" w:color="auto"/>
              <w:left w:val="single" w:sz="4" w:space="0" w:color="auto"/>
              <w:bottom w:val="single" w:sz="4" w:space="0" w:color="auto"/>
              <w:right w:val="single" w:sz="4" w:space="0" w:color="auto"/>
            </w:tcBorders>
          </w:tcPr>
          <w:p w14:paraId="7240FCF3" w14:textId="77777777" w:rsidR="00C40712" w:rsidRDefault="00C40712" w:rsidP="0033463B">
            <w:pPr>
              <w:pStyle w:val="AbsatzTab12Pt1-1Kur"/>
            </w:pPr>
            <w:r>
              <w:t>Userdaten</w:t>
            </w:r>
          </w:p>
        </w:tc>
        <w:tc>
          <w:tcPr>
            <w:tcW w:w="2127" w:type="dxa"/>
            <w:tcBorders>
              <w:top w:val="single" w:sz="4" w:space="0" w:color="auto"/>
              <w:left w:val="single" w:sz="4" w:space="0" w:color="auto"/>
              <w:bottom w:val="single" w:sz="4" w:space="0" w:color="auto"/>
              <w:right w:val="single" w:sz="4" w:space="0" w:color="auto"/>
            </w:tcBorders>
          </w:tcPr>
          <w:p w14:paraId="4234ECAA" w14:textId="77777777" w:rsidR="00C40712" w:rsidRDefault="00C40712" w:rsidP="0033463B">
            <w:pPr>
              <w:pStyle w:val="AbsatzTab12Pt1-1Kur"/>
            </w:pPr>
            <w:r>
              <w:t>Data Cleansing</w:t>
            </w:r>
          </w:p>
        </w:tc>
        <w:tc>
          <w:tcPr>
            <w:tcW w:w="2268" w:type="dxa"/>
            <w:tcBorders>
              <w:top w:val="single" w:sz="4" w:space="0" w:color="auto"/>
              <w:left w:val="single" w:sz="4" w:space="0" w:color="auto"/>
              <w:bottom w:val="single" w:sz="4" w:space="0" w:color="auto"/>
              <w:right w:val="single" w:sz="4" w:space="0" w:color="auto"/>
            </w:tcBorders>
          </w:tcPr>
          <w:p w14:paraId="03680F4D" w14:textId="77777777" w:rsidR="00C40712" w:rsidRPr="00FE3459" w:rsidRDefault="00C40712" w:rsidP="0033463B">
            <w:pPr>
              <w:pStyle w:val="AbsatzTab12Pt1-1Kur"/>
              <w:rPr>
                <w:lang w:val="en-US"/>
              </w:rPr>
            </w:pPr>
            <w:r>
              <w:rPr>
                <w:lang w:val="en-US"/>
              </w:rPr>
              <w:t>Import via CLI-tool</w:t>
            </w:r>
          </w:p>
        </w:tc>
        <w:tc>
          <w:tcPr>
            <w:tcW w:w="2409" w:type="dxa"/>
            <w:tcBorders>
              <w:top w:val="single" w:sz="4" w:space="0" w:color="auto"/>
              <w:left w:val="single" w:sz="4" w:space="0" w:color="auto"/>
              <w:bottom w:val="single" w:sz="4" w:space="0" w:color="auto"/>
              <w:right w:val="single" w:sz="4" w:space="0" w:color="auto"/>
            </w:tcBorders>
          </w:tcPr>
          <w:p w14:paraId="4A1FB2C5" w14:textId="77777777" w:rsidR="00C40712" w:rsidRPr="00FE3459" w:rsidRDefault="00C40712" w:rsidP="0033463B">
            <w:pPr>
              <w:pStyle w:val="AbsatzTab12Pt1-1Kur"/>
              <w:rPr>
                <w:lang w:val="en-US"/>
              </w:rPr>
            </w:pPr>
            <w:proofErr w:type="spellStart"/>
            <w:r>
              <w:rPr>
                <w:lang w:val="en-US"/>
              </w:rPr>
              <w:t>Erfüllt</w:t>
            </w:r>
            <w:proofErr w:type="spellEnd"/>
          </w:p>
        </w:tc>
      </w:tr>
      <w:tr w:rsidR="00C40712" w:rsidRPr="00FE3459" w14:paraId="5F8AF843" w14:textId="77777777" w:rsidTr="0033463B">
        <w:trPr>
          <w:trHeight w:val="425"/>
        </w:trPr>
        <w:tc>
          <w:tcPr>
            <w:tcW w:w="2268" w:type="dxa"/>
            <w:tcBorders>
              <w:top w:val="single" w:sz="4" w:space="0" w:color="auto"/>
              <w:left w:val="single" w:sz="4" w:space="0" w:color="auto"/>
              <w:bottom w:val="single" w:sz="4" w:space="0" w:color="auto"/>
              <w:right w:val="single" w:sz="4" w:space="0" w:color="auto"/>
            </w:tcBorders>
          </w:tcPr>
          <w:p w14:paraId="2D4ED0C7" w14:textId="77777777" w:rsidR="00C40712" w:rsidRPr="00FE3459" w:rsidRDefault="00C40712" w:rsidP="0033463B">
            <w:pPr>
              <w:pStyle w:val="AbsatzTab12Pt1-1Kur"/>
              <w:rPr>
                <w:lang w:val="en-US"/>
              </w:rPr>
            </w:pPr>
            <w:r>
              <w:t>Abteilungsdaten</w:t>
            </w:r>
          </w:p>
        </w:tc>
        <w:tc>
          <w:tcPr>
            <w:tcW w:w="2127" w:type="dxa"/>
            <w:tcBorders>
              <w:top w:val="single" w:sz="4" w:space="0" w:color="auto"/>
              <w:left w:val="single" w:sz="4" w:space="0" w:color="auto"/>
              <w:bottom w:val="single" w:sz="4" w:space="0" w:color="auto"/>
              <w:right w:val="single" w:sz="4" w:space="0" w:color="auto"/>
            </w:tcBorders>
          </w:tcPr>
          <w:p w14:paraId="43AC3C22" w14:textId="77777777" w:rsidR="00C40712" w:rsidRPr="00FE3459" w:rsidRDefault="00C40712" w:rsidP="0033463B">
            <w:pPr>
              <w:pStyle w:val="AbsatzTab12Pt1-1Kur"/>
              <w:rPr>
                <w:lang w:val="en-US"/>
              </w:rPr>
            </w:pPr>
            <w:r>
              <w:rPr>
                <w:lang w:val="en-US"/>
              </w:rPr>
              <w:t xml:space="preserve">Data </w:t>
            </w:r>
            <w:proofErr w:type="spellStart"/>
            <w:r>
              <w:rPr>
                <w:lang w:val="en-US"/>
              </w:rPr>
              <w:t>Integirty</w:t>
            </w:r>
            <w:proofErr w:type="spellEnd"/>
          </w:p>
        </w:tc>
        <w:tc>
          <w:tcPr>
            <w:tcW w:w="2268" w:type="dxa"/>
            <w:tcBorders>
              <w:top w:val="single" w:sz="4" w:space="0" w:color="auto"/>
              <w:left w:val="single" w:sz="4" w:space="0" w:color="auto"/>
              <w:bottom w:val="single" w:sz="4" w:space="0" w:color="auto"/>
              <w:right w:val="single" w:sz="4" w:space="0" w:color="auto"/>
            </w:tcBorders>
          </w:tcPr>
          <w:p w14:paraId="418BB606" w14:textId="77777777" w:rsidR="00C40712" w:rsidRPr="00420A84" w:rsidRDefault="00C40712" w:rsidP="0033463B">
            <w:pPr>
              <w:pStyle w:val="AbsatzTab12Pt1-1Kur"/>
            </w:pPr>
            <w:r w:rsidRPr="00937394">
              <w:t>Import über CLI tool vorgenommen</w:t>
            </w:r>
          </w:p>
        </w:tc>
        <w:tc>
          <w:tcPr>
            <w:tcW w:w="2409" w:type="dxa"/>
            <w:tcBorders>
              <w:top w:val="single" w:sz="4" w:space="0" w:color="auto"/>
              <w:left w:val="single" w:sz="4" w:space="0" w:color="auto"/>
              <w:bottom w:val="single" w:sz="4" w:space="0" w:color="auto"/>
              <w:right w:val="single" w:sz="4" w:space="0" w:color="auto"/>
            </w:tcBorders>
          </w:tcPr>
          <w:p w14:paraId="27D2DD92" w14:textId="77777777" w:rsidR="00C40712" w:rsidRPr="00FE3459" w:rsidRDefault="00C40712" w:rsidP="0033463B">
            <w:pPr>
              <w:pStyle w:val="AbsatzTab12Pt1-1Kur"/>
              <w:rPr>
                <w:lang w:val="en-US"/>
              </w:rPr>
            </w:pPr>
            <w:proofErr w:type="spellStart"/>
            <w:r>
              <w:rPr>
                <w:lang w:val="en-US"/>
              </w:rPr>
              <w:t>Erfüllt</w:t>
            </w:r>
            <w:proofErr w:type="spellEnd"/>
          </w:p>
        </w:tc>
      </w:tr>
    </w:tbl>
    <w:p w14:paraId="71631474" w14:textId="77777777" w:rsidR="00C40712" w:rsidRDefault="00C40712" w:rsidP="00C40712">
      <w:pPr>
        <w:pStyle w:val="Caption"/>
      </w:pPr>
      <w:r>
        <w:t xml:space="preserve">Tabelle </w:t>
      </w:r>
      <w:r>
        <w:rPr>
          <w:noProof/>
        </w:rPr>
        <w:fldChar w:fldCharType="begin"/>
      </w:r>
      <w:r>
        <w:rPr>
          <w:noProof/>
        </w:rPr>
        <w:instrText xml:space="preserve"> SEQ Tabelle \* ARABIC </w:instrText>
      </w:r>
      <w:r>
        <w:rPr>
          <w:noProof/>
        </w:rPr>
        <w:fldChar w:fldCharType="separate"/>
      </w:r>
      <w:r>
        <w:rPr>
          <w:noProof/>
        </w:rPr>
        <w:t>5</w:t>
      </w:r>
      <w:r>
        <w:rPr>
          <w:noProof/>
        </w:rPr>
        <w:fldChar w:fldCharType="end"/>
      </w:r>
      <w:r>
        <w:t>:</w:t>
      </w:r>
      <w:r>
        <w:tab/>
        <w:t>Migrationsverfahren Übersicht</w:t>
      </w:r>
    </w:p>
    <w:p w14:paraId="0C650C5A" w14:textId="77777777" w:rsidR="00C40712" w:rsidRPr="00C40712" w:rsidRDefault="00C40712" w:rsidP="00C40712">
      <w:pPr>
        <w:rPr>
          <w:lang w:val="de-CH"/>
        </w:rPr>
      </w:pPr>
    </w:p>
    <w:p w14:paraId="6068148F" w14:textId="5ED53512" w:rsidR="00506E3D" w:rsidRDefault="00506E3D" w:rsidP="00506E3D">
      <w:pPr>
        <w:pStyle w:val="Heading3"/>
        <w:rPr>
          <w:lang w:val="de-CH"/>
        </w:rPr>
      </w:pPr>
      <w:r>
        <w:rPr>
          <w:lang w:val="de-CH"/>
        </w:rPr>
        <w:t>Migrationsplan</w:t>
      </w:r>
      <w:bookmarkEnd w:id="20"/>
    </w:p>
    <w:p w14:paraId="70D4BA6D" w14:textId="77777777" w:rsidR="00506E3D" w:rsidRPr="00C40712" w:rsidRDefault="00506E3D" w:rsidP="00506E3D">
      <w:pPr>
        <w:pStyle w:val="Absatz"/>
        <w:rPr>
          <w:i/>
          <w:iCs/>
          <w:lang w:val="de-CH"/>
        </w:rPr>
      </w:pPr>
      <w:r w:rsidRPr="00C40712">
        <w:rPr>
          <w:i/>
          <w:iCs/>
          <w:lang w:val="de-CH"/>
        </w:rPr>
        <w:t xml:space="preserve">Für unsere Migration haben wir uns einen Zeitplan überlegt (Tabelle 7). Wir sind der Meinung, dass wir uns vor der Migration zuerst in das alte sowie das neue System einlesen sollten. Somit wird sichergestellt, dass wir Bescheid über Änderungen der neuen DB Bescheid wissen. </w:t>
      </w:r>
    </w:p>
    <w:p w14:paraId="2C00E986" w14:textId="77777777" w:rsidR="00506E3D" w:rsidRPr="005053B9" w:rsidRDefault="00506E3D" w:rsidP="00506E3D">
      <w:pPr>
        <w:pStyle w:val="Tab-Abstand0"/>
        <w:keepLines/>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977"/>
        <w:gridCol w:w="4677"/>
      </w:tblGrid>
      <w:tr w:rsidR="00506E3D" w14:paraId="218101F5" w14:textId="77777777" w:rsidTr="00F12E06">
        <w:trPr>
          <w:trHeight w:val="329"/>
          <w:tblHeader/>
        </w:trPr>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3A0B9252" w14:textId="77777777" w:rsidR="00506E3D" w:rsidRDefault="00506E3D" w:rsidP="00F12E06">
            <w:pPr>
              <w:pStyle w:val="AbsatzTab12PtTitel"/>
              <w:keepNext/>
              <w:keepLines/>
            </w:pPr>
            <w:r>
              <w:t>Datum</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68F9290E" w14:textId="77777777" w:rsidR="00506E3D" w:rsidRDefault="00506E3D" w:rsidP="00F12E06">
            <w:pPr>
              <w:pStyle w:val="AbsatzTab12PtTitel"/>
              <w:keepNext/>
              <w:keepLines/>
            </w:pPr>
            <w:r>
              <w:t>Migrationsschritt</w:t>
            </w:r>
          </w:p>
        </w:tc>
        <w:tc>
          <w:tcPr>
            <w:tcW w:w="4677" w:type="dxa"/>
            <w:tcBorders>
              <w:top w:val="single" w:sz="4" w:space="0" w:color="auto"/>
              <w:left w:val="single" w:sz="4" w:space="0" w:color="auto"/>
              <w:bottom w:val="single" w:sz="4" w:space="0" w:color="auto"/>
              <w:right w:val="single" w:sz="4" w:space="0" w:color="auto"/>
            </w:tcBorders>
            <w:shd w:val="clear" w:color="auto" w:fill="D9D9D9"/>
            <w:hideMark/>
          </w:tcPr>
          <w:p w14:paraId="39A8F30D" w14:textId="77777777" w:rsidR="00506E3D" w:rsidRDefault="00506E3D" w:rsidP="00F12E06">
            <w:pPr>
              <w:pStyle w:val="AbsatzTab12PtTitel"/>
              <w:keepNext/>
              <w:keepLines/>
            </w:pPr>
            <w:r>
              <w:t>Beschreibung</w:t>
            </w:r>
          </w:p>
        </w:tc>
      </w:tr>
      <w:tr w:rsidR="00506E3D" w:rsidRPr="00553C79" w14:paraId="0DF4434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hideMark/>
          </w:tcPr>
          <w:p w14:paraId="6D34CB60" w14:textId="77777777" w:rsidR="00506E3D" w:rsidRDefault="00506E3D" w:rsidP="00F12E06">
            <w:pPr>
              <w:pStyle w:val="AbsatzTab12Pt1-1Kur"/>
              <w:keepNext/>
              <w:keepLines/>
            </w:pPr>
            <w:r>
              <w:t>12.02.2022</w:t>
            </w:r>
          </w:p>
        </w:tc>
        <w:tc>
          <w:tcPr>
            <w:tcW w:w="2977" w:type="dxa"/>
            <w:tcBorders>
              <w:top w:val="single" w:sz="4" w:space="0" w:color="auto"/>
              <w:left w:val="single" w:sz="4" w:space="0" w:color="auto"/>
              <w:bottom w:val="single" w:sz="4" w:space="0" w:color="auto"/>
              <w:right w:val="single" w:sz="4" w:space="0" w:color="auto"/>
            </w:tcBorders>
          </w:tcPr>
          <w:p w14:paraId="1D6B04A2" w14:textId="77777777" w:rsidR="00506E3D" w:rsidRDefault="00506E3D" w:rsidP="00F12E06">
            <w:pPr>
              <w:pStyle w:val="AbsatzTab12Pt1-1Kur"/>
              <w:keepNext/>
              <w:keepLines/>
            </w:pPr>
            <w:r>
              <w:t>MySQL 5 &amp; 8 Docs lesen</w:t>
            </w:r>
          </w:p>
        </w:tc>
        <w:tc>
          <w:tcPr>
            <w:tcW w:w="4677" w:type="dxa"/>
            <w:tcBorders>
              <w:top w:val="single" w:sz="4" w:space="0" w:color="auto"/>
              <w:left w:val="single" w:sz="4" w:space="0" w:color="auto"/>
              <w:bottom w:val="single" w:sz="4" w:space="0" w:color="auto"/>
              <w:right w:val="single" w:sz="4" w:space="0" w:color="auto"/>
            </w:tcBorders>
            <w:hideMark/>
          </w:tcPr>
          <w:p w14:paraId="2D9D7DEA" w14:textId="77777777" w:rsidR="00506E3D" w:rsidRDefault="00506E3D" w:rsidP="00F12E06">
            <w:pPr>
              <w:pStyle w:val="AbsatzTab12Pt1-1Kur"/>
              <w:keepNext/>
              <w:keepLines/>
            </w:pPr>
            <w:r>
              <w:t>Mit Hilfe der SQL-Dokus können wir uns das nötige Wissen aneignen um eine erfolgreiche Datenbankmigration durch zu führen. Auch kennen wir danach die grössten Veränderungen und wissen somit auch auf was bei der Datenbankmigration geachtet werden sollte.</w:t>
            </w:r>
          </w:p>
        </w:tc>
      </w:tr>
      <w:tr w:rsidR="00506E3D" w:rsidRPr="00553C79" w14:paraId="594F254F"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6EC63A15" w14:textId="77777777" w:rsidR="00506E3D" w:rsidRDefault="00506E3D" w:rsidP="00F12E06">
            <w:pPr>
              <w:pStyle w:val="AbsatzTab12Pt1-1Kur"/>
              <w:keepNext/>
            </w:pPr>
            <w:r>
              <w:t>13.02.2022</w:t>
            </w:r>
          </w:p>
        </w:tc>
        <w:tc>
          <w:tcPr>
            <w:tcW w:w="2977" w:type="dxa"/>
            <w:tcBorders>
              <w:top w:val="single" w:sz="4" w:space="0" w:color="auto"/>
              <w:left w:val="single" w:sz="4" w:space="0" w:color="auto"/>
              <w:bottom w:val="single" w:sz="4" w:space="0" w:color="auto"/>
              <w:right w:val="single" w:sz="4" w:space="0" w:color="auto"/>
            </w:tcBorders>
          </w:tcPr>
          <w:p w14:paraId="45AF2D6B" w14:textId="77777777" w:rsidR="00506E3D" w:rsidRDefault="00506E3D" w:rsidP="00F12E06">
            <w:pPr>
              <w:pStyle w:val="AbsatzTab12Pt1-1Kur"/>
              <w:keepNext/>
            </w:pPr>
            <w:r>
              <w:t>Überprüfung der Importdateien</w:t>
            </w:r>
          </w:p>
        </w:tc>
        <w:tc>
          <w:tcPr>
            <w:tcW w:w="4677" w:type="dxa"/>
            <w:tcBorders>
              <w:top w:val="single" w:sz="4" w:space="0" w:color="auto"/>
              <w:left w:val="single" w:sz="4" w:space="0" w:color="auto"/>
              <w:bottom w:val="single" w:sz="4" w:space="0" w:color="auto"/>
              <w:right w:val="single" w:sz="4" w:space="0" w:color="auto"/>
            </w:tcBorders>
          </w:tcPr>
          <w:p w14:paraId="6C6E2A06" w14:textId="77777777" w:rsidR="00506E3D" w:rsidRDefault="00506E3D" w:rsidP="00F12E06">
            <w:pPr>
              <w:pStyle w:val="AbsatzTab12Pt1-1Kur"/>
              <w:keepNext/>
            </w:pPr>
            <w:r>
              <w:t>Da wir die Importdateien nicht kennen, müssen wir diese zuerst etwas genauer anschauen. Den eventuell wurde beim Erstellen der Importdatei vergessen die Fremd- und Primärschlussel mit zu exportieren.</w:t>
            </w:r>
          </w:p>
        </w:tc>
      </w:tr>
      <w:tr w:rsidR="00506E3D" w:rsidRPr="00553C79" w14:paraId="4749D6FB"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4C572EBA"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47A8660B" w14:textId="77777777" w:rsidR="00506E3D" w:rsidRDefault="00506E3D" w:rsidP="00F12E06">
            <w:pPr>
              <w:pStyle w:val="AbsatzTab12Pt1-1Kur"/>
              <w:keepNext/>
            </w:pPr>
            <w:r>
              <w:t>Installation MySQL 8 Systems</w:t>
            </w:r>
          </w:p>
        </w:tc>
        <w:tc>
          <w:tcPr>
            <w:tcW w:w="4677" w:type="dxa"/>
            <w:tcBorders>
              <w:top w:val="single" w:sz="4" w:space="0" w:color="auto"/>
              <w:left w:val="single" w:sz="4" w:space="0" w:color="auto"/>
              <w:bottom w:val="single" w:sz="4" w:space="0" w:color="auto"/>
              <w:right w:val="single" w:sz="4" w:space="0" w:color="auto"/>
            </w:tcBorders>
          </w:tcPr>
          <w:p w14:paraId="225F90FC" w14:textId="77777777" w:rsidR="00506E3D" w:rsidRDefault="00506E3D" w:rsidP="00F12E06">
            <w:pPr>
              <w:pStyle w:val="AbsatzTab12Pt1-1Kur"/>
              <w:keepNext/>
            </w:pPr>
            <w:r>
              <w:t xml:space="preserve">Es sollten alle Abhängigkeiten auf dem neuen System installiert werden. Was alles installiert werden muss, wird den Docs entnommen. Sobald dies erledigt, wurde kann MySQL 8 nun installiert werden. </w:t>
            </w:r>
          </w:p>
        </w:tc>
      </w:tr>
      <w:tr w:rsidR="00506E3D" w:rsidRPr="00553C79" w14:paraId="7A3C25E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6C9474D"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22C1594C" w14:textId="77777777" w:rsidR="00506E3D" w:rsidRPr="00611731" w:rsidRDefault="00506E3D" w:rsidP="00F12E06">
            <w:pPr>
              <w:pStyle w:val="AbsatzTab12Pt1-1Kur"/>
              <w:keepNext/>
            </w:pPr>
            <w:r>
              <w:t>Datenimport vornehmen</w:t>
            </w:r>
          </w:p>
        </w:tc>
        <w:tc>
          <w:tcPr>
            <w:tcW w:w="4677" w:type="dxa"/>
            <w:tcBorders>
              <w:top w:val="single" w:sz="4" w:space="0" w:color="auto"/>
              <w:left w:val="single" w:sz="4" w:space="0" w:color="auto"/>
              <w:bottom w:val="single" w:sz="4" w:space="0" w:color="auto"/>
              <w:right w:val="single" w:sz="4" w:space="0" w:color="auto"/>
            </w:tcBorders>
          </w:tcPr>
          <w:p w14:paraId="6E8B8A0E" w14:textId="77777777" w:rsidR="00506E3D" w:rsidRDefault="00506E3D" w:rsidP="00F12E06">
            <w:pPr>
              <w:pStyle w:val="AbsatzTab12Pt1-1Kur"/>
              <w:keepNext/>
            </w:pPr>
            <w:r>
              <w:t xml:space="preserve">Die Importdatei kann nun via CLI-Tool für MySQL importiert werden. </w:t>
            </w:r>
          </w:p>
        </w:tc>
      </w:tr>
      <w:tr w:rsidR="00506E3D" w:rsidRPr="00553C79" w14:paraId="396DA21E" w14:textId="77777777" w:rsidTr="00F12E06">
        <w:trPr>
          <w:trHeight w:val="425"/>
        </w:trPr>
        <w:tc>
          <w:tcPr>
            <w:tcW w:w="1418" w:type="dxa"/>
            <w:tcBorders>
              <w:top w:val="single" w:sz="4" w:space="0" w:color="auto"/>
              <w:left w:val="single" w:sz="4" w:space="0" w:color="auto"/>
              <w:bottom w:val="single" w:sz="4" w:space="0" w:color="auto"/>
              <w:right w:val="single" w:sz="4" w:space="0" w:color="auto"/>
            </w:tcBorders>
          </w:tcPr>
          <w:p w14:paraId="70881C8F" w14:textId="77777777" w:rsidR="00506E3D" w:rsidRDefault="00506E3D" w:rsidP="00F12E06">
            <w:pPr>
              <w:pStyle w:val="AbsatzTab12Pt1-1Kur"/>
              <w:keepNext/>
            </w:pPr>
          </w:p>
        </w:tc>
        <w:tc>
          <w:tcPr>
            <w:tcW w:w="2977" w:type="dxa"/>
            <w:tcBorders>
              <w:top w:val="single" w:sz="4" w:space="0" w:color="auto"/>
              <w:left w:val="single" w:sz="4" w:space="0" w:color="auto"/>
              <w:bottom w:val="single" w:sz="4" w:space="0" w:color="auto"/>
              <w:right w:val="single" w:sz="4" w:space="0" w:color="auto"/>
            </w:tcBorders>
          </w:tcPr>
          <w:p w14:paraId="30BC98F4" w14:textId="77777777" w:rsidR="00506E3D" w:rsidRPr="00611731" w:rsidRDefault="00506E3D" w:rsidP="00F12E06">
            <w:pPr>
              <w:pStyle w:val="AbsatzTab12Pt1-1Kur"/>
              <w:keepNext/>
            </w:pPr>
            <w:r>
              <w:t>Datenintegrität überprüfen</w:t>
            </w:r>
          </w:p>
        </w:tc>
        <w:tc>
          <w:tcPr>
            <w:tcW w:w="4677" w:type="dxa"/>
            <w:tcBorders>
              <w:top w:val="single" w:sz="4" w:space="0" w:color="auto"/>
              <w:left w:val="single" w:sz="4" w:space="0" w:color="auto"/>
              <w:bottom w:val="single" w:sz="4" w:space="0" w:color="auto"/>
              <w:right w:val="single" w:sz="4" w:space="0" w:color="auto"/>
            </w:tcBorders>
          </w:tcPr>
          <w:p w14:paraId="4E449DFC" w14:textId="77777777" w:rsidR="00506E3D" w:rsidRDefault="00506E3D" w:rsidP="00F12E06">
            <w:pPr>
              <w:pStyle w:val="AbsatzTab12Pt1-1Kur"/>
              <w:keepNext/>
            </w:pPr>
            <w:r>
              <w:t xml:space="preserve">Mittels SQL-Statements wird jede Tabelle mindestens einmal aufgerufen. </w:t>
            </w:r>
          </w:p>
        </w:tc>
      </w:tr>
    </w:tbl>
    <w:p w14:paraId="3DF11D02" w14:textId="77777777" w:rsidR="00506E3D" w:rsidRDefault="00506E3D" w:rsidP="00506E3D">
      <w:pPr>
        <w:pStyle w:val="Caption"/>
      </w:pPr>
      <w:bookmarkStart w:id="23" w:name="_Toc54767979"/>
      <w:bookmarkStart w:id="24" w:name="_Toc98598215"/>
      <w:r>
        <w:t xml:space="preserve">Tabelle </w:t>
      </w:r>
      <w:r>
        <w:rPr>
          <w:noProof/>
        </w:rPr>
        <w:fldChar w:fldCharType="begin"/>
      </w:r>
      <w:r>
        <w:rPr>
          <w:noProof/>
        </w:rPr>
        <w:instrText xml:space="preserve"> SEQ Tabelle \* ARABIC </w:instrText>
      </w:r>
      <w:r>
        <w:rPr>
          <w:noProof/>
        </w:rPr>
        <w:fldChar w:fldCharType="separate"/>
      </w:r>
      <w:r>
        <w:rPr>
          <w:noProof/>
        </w:rPr>
        <w:t>7</w:t>
      </w:r>
      <w:r>
        <w:rPr>
          <w:noProof/>
        </w:rPr>
        <w:fldChar w:fldCharType="end"/>
      </w:r>
      <w:r>
        <w:t>:</w:t>
      </w:r>
      <w:r>
        <w:tab/>
      </w:r>
      <w:bookmarkEnd w:id="23"/>
      <w:r w:rsidRPr="00E060B5">
        <w:t>Migrationsplan</w:t>
      </w:r>
      <w:bookmarkEnd w:id="24"/>
    </w:p>
    <w:p w14:paraId="500041BA" w14:textId="31A5679A" w:rsidR="00506E3D" w:rsidRDefault="00506E3D" w:rsidP="00506E3D">
      <w:pPr>
        <w:pStyle w:val="Heading3"/>
        <w:rPr>
          <w:lang w:val="de-CH"/>
        </w:rPr>
      </w:pPr>
      <w:bookmarkStart w:id="25" w:name="_Toc137209296"/>
      <w:r>
        <w:rPr>
          <w:lang w:val="de-CH"/>
        </w:rPr>
        <w:t>Machbarkeit</w:t>
      </w:r>
      <w:bookmarkEnd w:id="25"/>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119"/>
        <w:gridCol w:w="3827"/>
        <w:gridCol w:w="1559"/>
      </w:tblGrid>
      <w:tr w:rsidR="00506E3D" w:rsidRPr="00273D41" w14:paraId="5FEE454A" w14:textId="77777777" w:rsidTr="00F12E06">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4178F0F3" w14:textId="77777777" w:rsidR="00506E3D" w:rsidRDefault="00506E3D" w:rsidP="00F12E06">
            <w:pPr>
              <w:pStyle w:val="AbsatzTab12PtTitel"/>
            </w:pPr>
            <w:bookmarkStart w:id="26" w:name="_Hlk137746493"/>
            <w:r>
              <w:t>Nr.</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57C081D4" w14:textId="77777777" w:rsidR="00506E3D" w:rsidRDefault="00506E3D" w:rsidP="00F12E06">
            <w:pPr>
              <w:pStyle w:val="AbsatzTab12PtTitel"/>
            </w:pPr>
            <w:r>
              <w:t>Migrationsrisiken</w:t>
            </w:r>
          </w:p>
        </w:tc>
        <w:tc>
          <w:tcPr>
            <w:tcW w:w="3827" w:type="dxa"/>
            <w:tcBorders>
              <w:top w:val="single" w:sz="4" w:space="0" w:color="auto"/>
              <w:left w:val="single" w:sz="4" w:space="0" w:color="auto"/>
              <w:bottom w:val="single" w:sz="4" w:space="0" w:color="auto"/>
              <w:right w:val="single" w:sz="4" w:space="0" w:color="auto"/>
            </w:tcBorders>
            <w:shd w:val="clear" w:color="auto" w:fill="D9D9D9"/>
            <w:hideMark/>
          </w:tcPr>
          <w:p w14:paraId="0F417CE8" w14:textId="77777777" w:rsidR="00506E3D" w:rsidRDefault="00506E3D" w:rsidP="00F12E06">
            <w:pPr>
              <w:pStyle w:val="AbsatzTab12PtTitel"/>
            </w:pPr>
            <w:r>
              <w:t>Lösungsmöglichkeit</w:t>
            </w:r>
          </w:p>
        </w:tc>
        <w:tc>
          <w:tcPr>
            <w:tcW w:w="1559" w:type="dxa"/>
            <w:tcBorders>
              <w:top w:val="single" w:sz="4" w:space="0" w:color="auto"/>
              <w:left w:val="single" w:sz="4" w:space="0" w:color="auto"/>
              <w:bottom w:val="single" w:sz="4" w:space="0" w:color="auto"/>
              <w:right w:val="single" w:sz="4" w:space="0" w:color="auto"/>
            </w:tcBorders>
            <w:shd w:val="clear" w:color="auto" w:fill="D9D9D9"/>
          </w:tcPr>
          <w:p w14:paraId="5E61906B" w14:textId="77777777" w:rsidR="00506E3D" w:rsidRPr="00273D41" w:rsidRDefault="00506E3D" w:rsidP="00F12E06">
            <w:pPr>
              <w:pStyle w:val="AbsatzTab12PtTitel"/>
            </w:pPr>
            <w:r>
              <w:t>Restrisiko</w:t>
            </w:r>
          </w:p>
        </w:tc>
      </w:tr>
      <w:tr w:rsidR="00506E3D" w14:paraId="6AE3604B"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52E521B7" w14:textId="77777777" w:rsidR="00506E3D" w:rsidRDefault="00506E3D" w:rsidP="00F12E06">
            <w:pPr>
              <w:pStyle w:val="AbsatzTab12Pt1-1Kur"/>
            </w:pPr>
            <w:r>
              <w:t>01</w:t>
            </w:r>
          </w:p>
        </w:tc>
        <w:tc>
          <w:tcPr>
            <w:tcW w:w="3119" w:type="dxa"/>
            <w:tcBorders>
              <w:top w:val="single" w:sz="4" w:space="0" w:color="auto"/>
              <w:left w:val="single" w:sz="4" w:space="0" w:color="auto"/>
              <w:bottom w:val="single" w:sz="4" w:space="0" w:color="auto"/>
              <w:right w:val="single" w:sz="4" w:space="0" w:color="auto"/>
            </w:tcBorders>
          </w:tcPr>
          <w:p w14:paraId="3B4B50A8" w14:textId="77777777" w:rsidR="00506E3D" w:rsidRPr="003E34C9" w:rsidRDefault="00506E3D" w:rsidP="00F12E06">
            <w:pPr>
              <w:pStyle w:val="AbsatzTab12Pt1-1Kur"/>
              <w:rPr>
                <w:lang w:val="de-DE"/>
              </w:rPr>
            </w:pPr>
            <w:r>
              <w:t>Es existieren Fehler im bestehenden System.</w:t>
            </w:r>
          </w:p>
        </w:tc>
        <w:tc>
          <w:tcPr>
            <w:tcW w:w="3827" w:type="dxa"/>
            <w:tcBorders>
              <w:top w:val="single" w:sz="4" w:space="0" w:color="auto"/>
              <w:left w:val="single" w:sz="4" w:space="0" w:color="auto"/>
              <w:bottom w:val="single" w:sz="4" w:space="0" w:color="auto"/>
              <w:right w:val="single" w:sz="4" w:space="0" w:color="auto"/>
            </w:tcBorders>
          </w:tcPr>
          <w:p w14:paraId="53621B71" w14:textId="77777777" w:rsidR="00506E3D" w:rsidRPr="00FC22FD" w:rsidRDefault="00506E3D" w:rsidP="00F12E06">
            <w:pPr>
              <w:pStyle w:val="AbsatzTab12Pt1-1Kur"/>
            </w:pPr>
            <w:r>
              <w:t>Fehlerbeseitigung durch automatische oder manuelle Bereinigung im bestehenden System.</w:t>
            </w:r>
          </w:p>
        </w:tc>
        <w:tc>
          <w:tcPr>
            <w:tcW w:w="1559" w:type="dxa"/>
            <w:tcBorders>
              <w:top w:val="single" w:sz="4" w:space="0" w:color="auto"/>
              <w:left w:val="single" w:sz="4" w:space="0" w:color="auto"/>
              <w:bottom w:val="single" w:sz="4" w:space="0" w:color="auto"/>
              <w:right w:val="single" w:sz="4" w:space="0" w:color="auto"/>
            </w:tcBorders>
          </w:tcPr>
          <w:p w14:paraId="75C392CB" w14:textId="77777777" w:rsidR="00506E3D" w:rsidRDefault="00506E3D" w:rsidP="00F12E06">
            <w:pPr>
              <w:pStyle w:val="AbsatzTab12Pt1-1Kur"/>
            </w:pPr>
            <w:r>
              <w:t>klein</w:t>
            </w:r>
          </w:p>
        </w:tc>
      </w:tr>
      <w:tr w:rsidR="00506E3D" w14:paraId="0FDAD1B2" w14:textId="77777777" w:rsidTr="00F12E06">
        <w:trPr>
          <w:trHeight w:val="425"/>
        </w:trPr>
        <w:tc>
          <w:tcPr>
            <w:tcW w:w="567" w:type="dxa"/>
            <w:tcBorders>
              <w:top w:val="single" w:sz="4" w:space="0" w:color="auto"/>
              <w:left w:val="single" w:sz="4" w:space="0" w:color="auto"/>
              <w:bottom w:val="single" w:sz="4" w:space="0" w:color="auto"/>
              <w:right w:val="single" w:sz="4" w:space="0" w:color="auto"/>
            </w:tcBorders>
          </w:tcPr>
          <w:p w14:paraId="2FF2027A" w14:textId="77777777" w:rsidR="00506E3D" w:rsidRDefault="00506E3D" w:rsidP="00F12E06">
            <w:pPr>
              <w:pStyle w:val="AbsatzTab12Pt1-1Kur"/>
            </w:pPr>
            <w:r>
              <w:t>02</w:t>
            </w:r>
          </w:p>
        </w:tc>
        <w:tc>
          <w:tcPr>
            <w:tcW w:w="3119" w:type="dxa"/>
            <w:tcBorders>
              <w:top w:val="single" w:sz="4" w:space="0" w:color="auto"/>
              <w:left w:val="single" w:sz="4" w:space="0" w:color="auto"/>
              <w:bottom w:val="single" w:sz="4" w:space="0" w:color="auto"/>
              <w:right w:val="single" w:sz="4" w:space="0" w:color="auto"/>
            </w:tcBorders>
          </w:tcPr>
          <w:p w14:paraId="7255C514" w14:textId="77777777" w:rsidR="00506E3D" w:rsidRDefault="00506E3D" w:rsidP="00F12E06">
            <w:pPr>
              <w:pStyle w:val="AbsatzTab12Pt1-1Kur"/>
            </w:pPr>
            <w:r>
              <w:t>MySQL 8 System fällt während der Migration aus.</w:t>
            </w:r>
          </w:p>
        </w:tc>
        <w:tc>
          <w:tcPr>
            <w:tcW w:w="3827" w:type="dxa"/>
            <w:tcBorders>
              <w:top w:val="single" w:sz="4" w:space="0" w:color="auto"/>
              <w:left w:val="single" w:sz="4" w:space="0" w:color="auto"/>
              <w:bottom w:val="single" w:sz="4" w:space="0" w:color="auto"/>
              <w:right w:val="single" w:sz="4" w:space="0" w:color="auto"/>
            </w:tcBorders>
          </w:tcPr>
          <w:p w14:paraId="5F768A66" w14:textId="77777777" w:rsidR="00506E3D" w:rsidRPr="00FC22FD" w:rsidRDefault="00506E3D" w:rsidP="00F12E06">
            <w:pPr>
              <w:pStyle w:val="AbsatzTab12Pt1-1Kur"/>
            </w:pPr>
            <w:r>
              <w:t>Mittels Blue Green Deployment bleibt die MySQL 5 so lange online, bis die MySQL 8 Instanz vollständig funktionsfähig ist</w:t>
            </w:r>
          </w:p>
        </w:tc>
        <w:tc>
          <w:tcPr>
            <w:tcW w:w="1559" w:type="dxa"/>
            <w:tcBorders>
              <w:top w:val="single" w:sz="4" w:space="0" w:color="auto"/>
              <w:left w:val="single" w:sz="4" w:space="0" w:color="auto"/>
              <w:bottom w:val="single" w:sz="4" w:space="0" w:color="auto"/>
              <w:right w:val="single" w:sz="4" w:space="0" w:color="auto"/>
            </w:tcBorders>
          </w:tcPr>
          <w:p w14:paraId="61A847E4" w14:textId="77777777" w:rsidR="00506E3D" w:rsidRDefault="00506E3D" w:rsidP="00F12E06">
            <w:pPr>
              <w:pStyle w:val="AbsatzTab12Pt1-1Kur"/>
            </w:pPr>
            <w:r>
              <w:t>klein</w:t>
            </w:r>
          </w:p>
        </w:tc>
      </w:tr>
    </w:tbl>
    <w:p w14:paraId="3B915CBD" w14:textId="60309961" w:rsidR="00506E3D" w:rsidRDefault="00506E3D" w:rsidP="00506E3D">
      <w:pPr>
        <w:pStyle w:val="Heading3"/>
        <w:rPr>
          <w:lang w:val="de-CH"/>
        </w:rPr>
      </w:pPr>
      <w:bookmarkStart w:id="27" w:name="_Toc137209297"/>
      <w:bookmarkEnd w:id="26"/>
      <w:r>
        <w:rPr>
          <w:lang w:val="de-CH"/>
        </w:rPr>
        <w:t>Archivierung und Ausserbetriebssetzung Altsystem</w:t>
      </w:r>
      <w:bookmarkEnd w:id="27"/>
    </w:p>
    <w:p w14:paraId="0A2E83A4" w14:textId="77777777" w:rsidR="00506E3D" w:rsidRPr="00C40712" w:rsidRDefault="00506E3D" w:rsidP="00506E3D">
      <w:pPr>
        <w:pStyle w:val="Absatz"/>
        <w:rPr>
          <w:i/>
          <w:iCs/>
          <w:lang w:val="de-CH"/>
        </w:rPr>
      </w:pPr>
      <w:bookmarkStart w:id="28" w:name="_Hlk137746683"/>
      <w:r w:rsidRPr="00C40712">
        <w:rPr>
          <w:i/>
          <w:iCs/>
          <w:lang w:val="de-CH"/>
        </w:rPr>
        <w:t xml:space="preserve">Da wir ein Blue Green Deployment anwenden, werden die Daten vorerst noch auf dem alten System vorhanden sein. Da es sich um Userdaten handelt und diese bis zu 10 Jahren verfügbar sein sollten, werden wir nach der erfolgreichen Migration ein Backup aller Daten auf Festplatten speichern. Die Festplatten werden an einem Ort gelagert, wo nur ausgewählte Mitarbeiter zutritt, haben. So wird sichergestellt, dass man in einigen Jahren noch zugriff auf unverfälschte Daten hat. </w:t>
      </w:r>
    </w:p>
    <w:p w14:paraId="357CEE50" w14:textId="77777777" w:rsidR="00506E3D" w:rsidRPr="00C40712" w:rsidRDefault="00506E3D" w:rsidP="00506E3D">
      <w:pPr>
        <w:pStyle w:val="Absatz"/>
        <w:rPr>
          <w:i/>
          <w:iCs/>
          <w:lang w:val="de-CH"/>
        </w:rPr>
      </w:pPr>
      <w:r w:rsidRPr="00C40712">
        <w:rPr>
          <w:i/>
          <w:iCs/>
          <w:lang w:val="de-CH"/>
        </w:rPr>
        <w:t xml:space="preserve">Sobald die Daten nicht mehr zur Verfügung stehen müssen, werden die Festplatten geschreddert, da sie wichtige Personendaten enthalten. </w:t>
      </w:r>
    </w:p>
    <w:p w14:paraId="12816C90" w14:textId="77777777" w:rsidR="00506E3D" w:rsidRPr="00C40712" w:rsidRDefault="00506E3D" w:rsidP="00506E3D">
      <w:pPr>
        <w:pStyle w:val="Absatz"/>
        <w:rPr>
          <w:i/>
          <w:iCs/>
          <w:lang w:val="de-CH"/>
        </w:rPr>
      </w:pPr>
    </w:p>
    <w:p w14:paraId="5732FB2D" w14:textId="77777777" w:rsidR="00506E3D" w:rsidRPr="00C40712" w:rsidRDefault="00506E3D" w:rsidP="00A41820">
      <w:pPr>
        <w:rPr>
          <w:lang w:val="de-CH"/>
        </w:rPr>
      </w:pPr>
    </w:p>
    <w:p w14:paraId="072B1629" w14:textId="77777777" w:rsidR="00A41820" w:rsidRPr="00A41820" w:rsidRDefault="00A41820" w:rsidP="00A41820">
      <w:pPr>
        <w:rPr>
          <w:lang w:val="de-DE"/>
        </w:rPr>
      </w:pPr>
    </w:p>
    <w:p w14:paraId="64AB8A51" w14:textId="5DCCB135" w:rsidR="00470C40" w:rsidRDefault="006150CD" w:rsidP="00470C40">
      <w:pPr>
        <w:rPr>
          <w:lang w:val="de-DE"/>
        </w:rPr>
      </w:pPr>
      <w:r w:rsidRPr="006150CD">
        <w:rPr>
          <w:lang w:val="de-DE"/>
        </w:rPr>
        <w:lastRenderedPageBreak/>
        <w:t>Wir erstellen einen detaillierten Migrationsplan, der das Datenvolumen, die Systemverfügbarkeit, die Datenkompatibilität und den Zeitplan berücksichtigt. Die Strategie umfasst auch die Verwendung geeigneter Migrationswerkzeuge und -techniken sowie Notfallpläne für mögliche Probleme während der Migration.</w:t>
      </w:r>
    </w:p>
    <w:bookmarkEnd w:id="28"/>
    <w:p w14:paraId="3332E52B" w14:textId="77777777" w:rsidR="006150CD" w:rsidRDefault="006150CD" w:rsidP="00470C40">
      <w:pPr>
        <w:rPr>
          <w:lang w:val="de-DE"/>
        </w:rPr>
      </w:pPr>
    </w:p>
    <w:p w14:paraId="6E0A7AE4" w14:textId="40241B66" w:rsidR="006150CD" w:rsidRDefault="006150CD" w:rsidP="006150CD">
      <w:pPr>
        <w:pStyle w:val="Heading2"/>
        <w:rPr>
          <w:lang w:val="de-DE"/>
        </w:rPr>
      </w:pPr>
      <w:bookmarkStart w:id="29" w:name="_Toc137209298"/>
      <w:r>
        <w:rPr>
          <w:lang w:val="de-DE"/>
        </w:rPr>
        <w:t>Testplan:</w:t>
      </w:r>
      <w:bookmarkEnd w:id="29"/>
    </w:p>
    <w:p w14:paraId="4C371ECB" w14:textId="58641F02" w:rsidR="006150CD" w:rsidRDefault="006150CD" w:rsidP="006150CD">
      <w:pPr>
        <w:rPr>
          <w:lang w:val="de-DE"/>
        </w:rPr>
      </w:pPr>
      <w:r w:rsidRPr="006150CD">
        <w:rPr>
          <w:lang w:val="de-DE"/>
        </w:rPr>
        <w:t>Der Testplan umfasst verschiedene Arten von Tests, darunter Funktionstests, Leistungstests und Sicherheitstests. Der Plan stellt sicher, dass alle Funktionen der neuen Datenbank korrekt arbeiten, die Performance den Anforderungen entspricht und alle Sicherheitsmaßnahmen wirksam sind.</w:t>
      </w:r>
    </w:p>
    <w:p w14:paraId="5238581C" w14:textId="1211C08D" w:rsidR="00470C40" w:rsidRPr="00470C40" w:rsidRDefault="006150CD" w:rsidP="006150CD">
      <w:pPr>
        <w:pStyle w:val="Heading2"/>
        <w:rPr>
          <w:lang w:val="de-DE"/>
        </w:rPr>
      </w:pPr>
      <w:bookmarkStart w:id="30" w:name="_Toc137209299"/>
      <w:r>
        <w:rPr>
          <w:lang w:val="de-DE"/>
        </w:rPr>
        <w:t>Ressourcenplanung:</w:t>
      </w:r>
      <w:bookmarkEnd w:id="30"/>
    </w:p>
    <w:p w14:paraId="497A9EE5" w14:textId="3C3FDD54" w:rsidR="00470C40" w:rsidRDefault="006150CD" w:rsidP="00470C40">
      <w:pPr>
        <w:rPr>
          <w:lang w:val="de-DE"/>
        </w:rPr>
      </w:pPr>
      <w:r w:rsidRPr="006150CD">
        <w:rPr>
          <w:lang w:val="de-DE"/>
        </w:rPr>
        <w:t>In dieser Phase schätzen wir die für die Migration und die anschließende Wartung und Unterstützung der neuen Datenbank benötigten Ressourcen ab. Dies umfasst sowohl Hardware- und Software-Ressourcen als auch Personal, einschließlich Datenbankadministratoren, IT-Support-Mitarbeiter und Projektmanager.</w:t>
      </w:r>
    </w:p>
    <w:p w14:paraId="2B727795" w14:textId="308AF657" w:rsidR="006150CD" w:rsidRPr="006150CD" w:rsidRDefault="006150CD" w:rsidP="006150CD">
      <w:pPr>
        <w:pStyle w:val="Heading2"/>
        <w:rPr>
          <w:lang w:val="de-DE"/>
        </w:rPr>
      </w:pPr>
      <w:bookmarkStart w:id="31" w:name="_Toc137209300"/>
      <w:r>
        <w:rPr>
          <w:lang w:val="de-DE"/>
        </w:rPr>
        <w:t>Risikoanalyse:</w:t>
      </w:r>
      <w:bookmarkEnd w:id="31"/>
    </w:p>
    <w:p w14:paraId="18645037" w14:textId="14D7A96A" w:rsidR="00470C40" w:rsidRPr="00470C40" w:rsidRDefault="006150CD" w:rsidP="00470C40">
      <w:pPr>
        <w:rPr>
          <w:lang w:val="de-DE"/>
        </w:rPr>
      </w:pPr>
      <w:r w:rsidRPr="006150CD">
        <w:rPr>
          <w:lang w:val="de-DE"/>
        </w:rPr>
        <w:t>Wir führen eine aktualisierte Risikoanalyse durch, um potenzielle Herausforderungen und Probleme zu identifizieren, die während der Migration auftreten könnten. Dazu gehören technische Risiken, personelle Risiken und organisatorische Risiken. Für jedes identifizierte Risiko erstellen wir eine Risikominderungsstrategie und einen Kontingenzplan.</w:t>
      </w:r>
    </w:p>
    <w:p w14:paraId="7812F364" w14:textId="77777777" w:rsidR="00470C40" w:rsidRPr="00470C40" w:rsidRDefault="00470C40" w:rsidP="00470C40">
      <w:pPr>
        <w:rPr>
          <w:lang w:val="de-DE"/>
        </w:rPr>
      </w:pPr>
    </w:p>
    <w:p w14:paraId="173B9A49" w14:textId="33ADCD1C" w:rsidR="00470C40" w:rsidRPr="00470C40" w:rsidRDefault="00A41820" w:rsidP="00A41820">
      <w:pPr>
        <w:pStyle w:val="Heading1"/>
        <w:rPr>
          <w:lang w:val="de-DE"/>
        </w:rPr>
      </w:pPr>
      <w:bookmarkStart w:id="32" w:name="_Toc137209301"/>
      <w:r>
        <w:rPr>
          <w:lang w:val="de-DE"/>
        </w:rPr>
        <w:t>Glossar</w:t>
      </w:r>
      <w:bookmarkEnd w:id="32"/>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A41820" w14:paraId="48118650" w14:textId="77777777" w:rsidTr="00F12E06">
        <w:trPr>
          <w:tblHeader/>
        </w:trPr>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156BBED7" w14:textId="77777777" w:rsidR="00A41820" w:rsidRDefault="00A41820" w:rsidP="00F12E06">
            <w:pPr>
              <w:pStyle w:val="AbsatzTab12PtTitel"/>
            </w:pPr>
            <w:r>
              <w:t>Abkürzung / Fachwort</w:t>
            </w:r>
          </w:p>
        </w:tc>
        <w:tc>
          <w:tcPr>
            <w:tcW w:w="6662" w:type="dxa"/>
            <w:tcBorders>
              <w:top w:val="single" w:sz="4" w:space="0" w:color="auto"/>
              <w:left w:val="single" w:sz="4" w:space="0" w:color="auto"/>
              <w:bottom w:val="single" w:sz="4" w:space="0" w:color="auto"/>
              <w:right w:val="single" w:sz="4" w:space="0" w:color="auto"/>
            </w:tcBorders>
            <w:shd w:val="clear" w:color="auto" w:fill="D9D9D9"/>
            <w:hideMark/>
          </w:tcPr>
          <w:p w14:paraId="61850B5B" w14:textId="77777777" w:rsidR="00A41820" w:rsidRDefault="00A41820" w:rsidP="00F12E06">
            <w:pPr>
              <w:pStyle w:val="AbsatzTab12PtTitel"/>
            </w:pPr>
            <w:r>
              <w:t>Erläuterung</w:t>
            </w:r>
          </w:p>
        </w:tc>
      </w:tr>
      <w:tr w:rsidR="00A41820" w:rsidRPr="00553C79" w14:paraId="1851E348" w14:textId="77777777" w:rsidTr="00F12E06">
        <w:tc>
          <w:tcPr>
            <w:tcW w:w="2552" w:type="dxa"/>
            <w:tcBorders>
              <w:top w:val="single" w:sz="4" w:space="0" w:color="auto"/>
              <w:left w:val="single" w:sz="4" w:space="0" w:color="auto"/>
              <w:bottom w:val="single" w:sz="4" w:space="0" w:color="auto"/>
              <w:right w:val="single" w:sz="4" w:space="0" w:color="auto"/>
            </w:tcBorders>
            <w:hideMark/>
          </w:tcPr>
          <w:p w14:paraId="635A8640" w14:textId="77777777" w:rsidR="00A41820" w:rsidRDefault="00A41820" w:rsidP="00F12E06">
            <w:pPr>
              <w:pStyle w:val="AbsatzTab11Pt1-1"/>
            </w:pPr>
            <w:r>
              <w:t>HERMES</w:t>
            </w:r>
          </w:p>
        </w:tc>
        <w:tc>
          <w:tcPr>
            <w:tcW w:w="6662" w:type="dxa"/>
            <w:tcBorders>
              <w:top w:val="single" w:sz="4" w:space="0" w:color="auto"/>
              <w:left w:val="single" w:sz="4" w:space="0" w:color="auto"/>
              <w:bottom w:val="single" w:sz="4" w:space="0" w:color="auto"/>
              <w:right w:val="single" w:sz="4" w:space="0" w:color="auto"/>
            </w:tcBorders>
            <w:hideMark/>
          </w:tcPr>
          <w:p w14:paraId="22DD2144" w14:textId="77777777" w:rsidR="00A41820" w:rsidRDefault="00A41820" w:rsidP="00F12E06">
            <w:pPr>
              <w:pStyle w:val="AbsatzTab11Pt1-1"/>
            </w:pPr>
            <w:r>
              <w:t>Vorgehensmethodik für Projekte und Programme</w:t>
            </w:r>
            <w:r>
              <w:tab/>
            </w:r>
            <w:r>
              <w:br/>
              <w:t>HERMES 2022 ist ein eCH-Standard</w:t>
            </w:r>
          </w:p>
        </w:tc>
      </w:tr>
      <w:tr w:rsidR="00A41820" w:rsidRPr="003E47CD" w14:paraId="64F5572D" w14:textId="77777777" w:rsidTr="00F12E06">
        <w:tc>
          <w:tcPr>
            <w:tcW w:w="2552" w:type="dxa"/>
            <w:tcBorders>
              <w:top w:val="single" w:sz="4" w:space="0" w:color="auto"/>
              <w:left w:val="single" w:sz="4" w:space="0" w:color="auto"/>
              <w:bottom w:val="single" w:sz="4" w:space="0" w:color="auto"/>
              <w:right w:val="single" w:sz="4" w:space="0" w:color="auto"/>
            </w:tcBorders>
          </w:tcPr>
          <w:p w14:paraId="1888EFC4" w14:textId="77777777" w:rsidR="00A41820" w:rsidRDefault="00A41820" w:rsidP="00F12E06">
            <w:pPr>
              <w:pStyle w:val="AbsatzTab11Pt1-1"/>
            </w:pPr>
            <w:r>
              <w:t>DB</w:t>
            </w:r>
          </w:p>
        </w:tc>
        <w:tc>
          <w:tcPr>
            <w:tcW w:w="6662" w:type="dxa"/>
            <w:tcBorders>
              <w:top w:val="single" w:sz="4" w:space="0" w:color="auto"/>
              <w:left w:val="single" w:sz="4" w:space="0" w:color="auto"/>
              <w:bottom w:val="single" w:sz="4" w:space="0" w:color="auto"/>
              <w:right w:val="single" w:sz="4" w:space="0" w:color="auto"/>
            </w:tcBorders>
          </w:tcPr>
          <w:p w14:paraId="5862E4EE" w14:textId="77777777" w:rsidR="00A41820" w:rsidRPr="003E47CD" w:rsidRDefault="00A41820" w:rsidP="00F12E06">
            <w:pPr>
              <w:pStyle w:val="AbsatzTab11Pt1-1"/>
              <w:rPr>
                <w:lang w:val="de-DE"/>
              </w:rPr>
            </w:pPr>
            <w:r>
              <w:rPr>
                <w:lang w:val="de-DE"/>
              </w:rPr>
              <w:t>Datenbank</w:t>
            </w:r>
          </w:p>
        </w:tc>
      </w:tr>
      <w:tr w:rsidR="00A41820" w:rsidRPr="003E47CD" w14:paraId="2DF26A10" w14:textId="77777777" w:rsidTr="00F12E06">
        <w:tc>
          <w:tcPr>
            <w:tcW w:w="2552" w:type="dxa"/>
            <w:tcBorders>
              <w:top w:val="single" w:sz="4" w:space="0" w:color="auto"/>
              <w:left w:val="single" w:sz="4" w:space="0" w:color="auto"/>
              <w:bottom w:val="single" w:sz="4" w:space="0" w:color="auto"/>
              <w:right w:val="single" w:sz="4" w:space="0" w:color="auto"/>
            </w:tcBorders>
          </w:tcPr>
          <w:p w14:paraId="331E3596" w14:textId="77777777" w:rsidR="00A41820" w:rsidRPr="003E47CD" w:rsidRDefault="00A41820" w:rsidP="00F12E06">
            <w:pPr>
              <w:pStyle w:val="AbsatzTab11Pt1-1"/>
              <w:rPr>
                <w:lang w:val="de-DE"/>
              </w:rPr>
            </w:pPr>
            <w:r>
              <w:rPr>
                <w:lang w:val="de-DE"/>
              </w:rPr>
              <w:t>CLI</w:t>
            </w:r>
          </w:p>
        </w:tc>
        <w:tc>
          <w:tcPr>
            <w:tcW w:w="6662" w:type="dxa"/>
            <w:tcBorders>
              <w:top w:val="single" w:sz="4" w:space="0" w:color="auto"/>
              <w:left w:val="single" w:sz="4" w:space="0" w:color="auto"/>
              <w:bottom w:val="single" w:sz="4" w:space="0" w:color="auto"/>
              <w:right w:val="single" w:sz="4" w:space="0" w:color="auto"/>
            </w:tcBorders>
          </w:tcPr>
          <w:p w14:paraId="28FA85F9" w14:textId="77777777" w:rsidR="00A41820" w:rsidRPr="003E47CD" w:rsidRDefault="00A41820" w:rsidP="00F12E06">
            <w:pPr>
              <w:pStyle w:val="AbsatzTab11Pt1-1"/>
              <w:rPr>
                <w:lang w:val="de-DE"/>
              </w:rPr>
            </w:pPr>
            <w:r>
              <w:rPr>
                <w:lang w:val="de-DE"/>
              </w:rPr>
              <w:t>Command Line Interface</w:t>
            </w:r>
          </w:p>
        </w:tc>
      </w:tr>
      <w:tr w:rsidR="00A41820" w:rsidRPr="00815F99" w14:paraId="6550F572" w14:textId="77777777" w:rsidTr="00F12E06">
        <w:tc>
          <w:tcPr>
            <w:tcW w:w="2552" w:type="dxa"/>
            <w:tcBorders>
              <w:top w:val="single" w:sz="4" w:space="0" w:color="auto"/>
              <w:left w:val="single" w:sz="4" w:space="0" w:color="auto"/>
              <w:bottom w:val="single" w:sz="4" w:space="0" w:color="auto"/>
              <w:right w:val="single" w:sz="4" w:space="0" w:color="auto"/>
            </w:tcBorders>
          </w:tcPr>
          <w:p w14:paraId="47DBC207" w14:textId="77777777" w:rsidR="00A41820" w:rsidRPr="003E47CD" w:rsidRDefault="00A41820" w:rsidP="00F12E06">
            <w:pPr>
              <w:pStyle w:val="AbsatzTab11Pt1-1"/>
              <w:rPr>
                <w:lang w:val="de-DE"/>
              </w:rPr>
            </w:pPr>
            <w:r>
              <w:rPr>
                <w:lang w:val="de-DE"/>
              </w:rPr>
              <w:t>Blue Green Deployment</w:t>
            </w:r>
          </w:p>
        </w:tc>
        <w:tc>
          <w:tcPr>
            <w:tcW w:w="6662" w:type="dxa"/>
            <w:tcBorders>
              <w:top w:val="single" w:sz="4" w:space="0" w:color="auto"/>
              <w:left w:val="single" w:sz="4" w:space="0" w:color="auto"/>
              <w:bottom w:val="single" w:sz="4" w:space="0" w:color="auto"/>
              <w:right w:val="single" w:sz="4" w:space="0" w:color="auto"/>
            </w:tcBorders>
          </w:tcPr>
          <w:p w14:paraId="54AF54B1" w14:textId="77777777" w:rsidR="00A41820" w:rsidRPr="00815F99" w:rsidRDefault="00A41820" w:rsidP="00F12E06">
            <w:pPr>
              <w:pStyle w:val="AbsatzTab11Pt1-1"/>
              <w:rPr>
                <w:lang w:val="en-US"/>
              </w:rPr>
            </w:pPr>
            <w:r w:rsidRPr="00815F99">
              <w:rPr>
                <w:lang w:val="en-US"/>
              </w:rPr>
              <w:t>Blue green deployment is an application release model that gradually transfers user traffic from a previous version of an app or microservice to a nearly identical new release</w:t>
            </w:r>
          </w:p>
        </w:tc>
      </w:tr>
      <w:tr w:rsidR="00A41820" w:rsidRPr="00815F99" w14:paraId="36862F25" w14:textId="77777777" w:rsidTr="00F12E06">
        <w:tc>
          <w:tcPr>
            <w:tcW w:w="2552" w:type="dxa"/>
            <w:tcBorders>
              <w:top w:val="single" w:sz="4" w:space="0" w:color="auto"/>
              <w:left w:val="single" w:sz="4" w:space="0" w:color="auto"/>
              <w:bottom w:val="single" w:sz="4" w:space="0" w:color="auto"/>
              <w:right w:val="single" w:sz="4" w:space="0" w:color="auto"/>
            </w:tcBorders>
          </w:tcPr>
          <w:p w14:paraId="6DE50CE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BCDE3" w14:textId="77777777" w:rsidR="00A41820" w:rsidRPr="00815F99" w:rsidRDefault="00A41820" w:rsidP="00F12E06">
            <w:pPr>
              <w:pStyle w:val="AbsatzTab11Pt1-1"/>
              <w:rPr>
                <w:lang w:val="en-US"/>
              </w:rPr>
            </w:pPr>
          </w:p>
        </w:tc>
      </w:tr>
      <w:tr w:rsidR="00A41820" w:rsidRPr="00815F99" w14:paraId="1083F372" w14:textId="77777777" w:rsidTr="00F12E06">
        <w:tc>
          <w:tcPr>
            <w:tcW w:w="2552" w:type="dxa"/>
            <w:tcBorders>
              <w:top w:val="single" w:sz="4" w:space="0" w:color="auto"/>
              <w:left w:val="single" w:sz="4" w:space="0" w:color="auto"/>
              <w:bottom w:val="single" w:sz="4" w:space="0" w:color="auto"/>
              <w:right w:val="single" w:sz="4" w:space="0" w:color="auto"/>
            </w:tcBorders>
          </w:tcPr>
          <w:p w14:paraId="54CB6253"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1987F9B9" w14:textId="77777777" w:rsidR="00A41820" w:rsidRPr="00815F99" w:rsidRDefault="00A41820" w:rsidP="00F12E06">
            <w:pPr>
              <w:pStyle w:val="AbsatzTab11Pt1-1"/>
              <w:rPr>
                <w:lang w:val="en-US"/>
              </w:rPr>
            </w:pPr>
          </w:p>
        </w:tc>
      </w:tr>
      <w:tr w:rsidR="00A41820" w:rsidRPr="00815F99" w14:paraId="75F49C12" w14:textId="77777777" w:rsidTr="00F12E06">
        <w:tc>
          <w:tcPr>
            <w:tcW w:w="2552" w:type="dxa"/>
            <w:tcBorders>
              <w:top w:val="single" w:sz="4" w:space="0" w:color="auto"/>
              <w:left w:val="single" w:sz="4" w:space="0" w:color="auto"/>
              <w:bottom w:val="single" w:sz="4" w:space="0" w:color="auto"/>
              <w:right w:val="single" w:sz="4" w:space="0" w:color="auto"/>
            </w:tcBorders>
          </w:tcPr>
          <w:p w14:paraId="311F099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EBFFA5E" w14:textId="77777777" w:rsidR="00A41820" w:rsidRPr="00815F99" w:rsidRDefault="00A41820" w:rsidP="00F12E06">
            <w:pPr>
              <w:pStyle w:val="AbsatzTab11Pt1-1"/>
              <w:rPr>
                <w:lang w:val="en-US"/>
              </w:rPr>
            </w:pPr>
          </w:p>
        </w:tc>
      </w:tr>
      <w:tr w:rsidR="00A41820" w:rsidRPr="00815F99" w14:paraId="163326F2" w14:textId="77777777" w:rsidTr="00F12E06">
        <w:tc>
          <w:tcPr>
            <w:tcW w:w="2552" w:type="dxa"/>
            <w:tcBorders>
              <w:top w:val="single" w:sz="4" w:space="0" w:color="auto"/>
              <w:left w:val="single" w:sz="4" w:space="0" w:color="auto"/>
              <w:bottom w:val="single" w:sz="4" w:space="0" w:color="auto"/>
              <w:right w:val="single" w:sz="4" w:space="0" w:color="auto"/>
            </w:tcBorders>
          </w:tcPr>
          <w:p w14:paraId="44145A05"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5BCE58D7" w14:textId="77777777" w:rsidR="00A41820" w:rsidRPr="00815F99" w:rsidRDefault="00A41820" w:rsidP="00F12E06">
            <w:pPr>
              <w:pStyle w:val="AbsatzTab11Pt1-1"/>
              <w:rPr>
                <w:lang w:val="en-US"/>
              </w:rPr>
            </w:pPr>
          </w:p>
        </w:tc>
      </w:tr>
      <w:tr w:rsidR="00A41820" w:rsidRPr="00815F99" w14:paraId="2BC4BBCD" w14:textId="77777777" w:rsidTr="00F12E06">
        <w:tc>
          <w:tcPr>
            <w:tcW w:w="2552" w:type="dxa"/>
            <w:tcBorders>
              <w:top w:val="single" w:sz="4" w:space="0" w:color="auto"/>
              <w:left w:val="single" w:sz="4" w:space="0" w:color="auto"/>
              <w:bottom w:val="single" w:sz="4" w:space="0" w:color="auto"/>
              <w:right w:val="single" w:sz="4" w:space="0" w:color="auto"/>
            </w:tcBorders>
          </w:tcPr>
          <w:p w14:paraId="4369C88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4C3F1991" w14:textId="77777777" w:rsidR="00A41820" w:rsidRPr="00815F99" w:rsidRDefault="00A41820" w:rsidP="00F12E06">
            <w:pPr>
              <w:pStyle w:val="AbsatzTab11Pt1-1"/>
              <w:rPr>
                <w:lang w:val="en-US"/>
              </w:rPr>
            </w:pPr>
          </w:p>
        </w:tc>
      </w:tr>
      <w:tr w:rsidR="00A41820" w:rsidRPr="00815F99" w14:paraId="61FC1CA7" w14:textId="77777777" w:rsidTr="00F12E06">
        <w:tc>
          <w:tcPr>
            <w:tcW w:w="2552" w:type="dxa"/>
            <w:tcBorders>
              <w:top w:val="single" w:sz="4" w:space="0" w:color="auto"/>
              <w:left w:val="single" w:sz="4" w:space="0" w:color="auto"/>
              <w:bottom w:val="single" w:sz="4" w:space="0" w:color="auto"/>
              <w:right w:val="single" w:sz="4" w:space="0" w:color="auto"/>
            </w:tcBorders>
          </w:tcPr>
          <w:p w14:paraId="35655F12"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FD06D7" w14:textId="77777777" w:rsidR="00A41820" w:rsidRPr="00815F99" w:rsidRDefault="00A41820" w:rsidP="00F12E06">
            <w:pPr>
              <w:pStyle w:val="AbsatzTab11Pt1-1"/>
              <w:rPr>
                <w:lang w:val="en-US"/>
              </w:rPr>
            </w:pPr>
          </w:p>
        </w:tc>
      </w:tr>
      <w:tr w:rsidR="00A41820" w:rsidRPr="00815F99" w14:paraId="4D1DFBD3" w14:textId="77777777" w:rsidTr="00F12E06">
        <w:tc>
          <w:tcPr>
            <w:tcW w:w="2552" w:type="dxa"/>
            <w:tcBorders>
              <w:top w:val="single" w:sz="4" w:space="0" w:color="auto"/>
              <w:left w:val="single" w:sz="4" w:space="0" w:color="auto"/>
              <w:bottom w:val="single" w:sz="4" w:space="0" w:color="auto"/>
              <w:right w:val="single" w:sz="4" w:space="0" w:color="auto"/>
            </w:tcBorders>
          </w:tcPr>
          <w:p w14:paraId="1FE41580"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C199962" w14:textId="77777777" w:rsidR="00A41820" w:rsidRPr="00815F99" w:rsidRDefault="00A41820" w:rsidP="00F12E06">
            <w:pPr>
              <w:pStyle w:val="AbsatzTab11Pt1-1"/>
              <w:rPr>
                <w:lang w:val="en-US"/>
              </w:rPr>
            </w:pPr>
          </w:p>
        </w:tc>
      </w:tr>
      <w:tr w:rsidR="00A41820" w:rsidRPr="00815F99" w14:paraId="4EF65E21" w14:textId="77777777" w:rsidTr="00F12E06">
        <w:tc>
          <w:tcPr>
            <w:tcW w:w="2552" w:type="dxa"/>
            <w:tcBorders>
              <w:top w:val="single" w:sz="4" w:space="0" w:color="auto"/>
              <w:left w:val="single" w:sz="4" w:space="0" w:color="auto"/>
              <w:bottom w:val="single" w:sz="4" w:space="0" w:color="auto"/>
              <w:right w:val="single" w:sz="4" w:space="0" w:color="auto"/>
            </w:tcBorders>
          </w:tcPr>
          <w:p w14:paraId="1252A279" w14:textId="77777777" w:rsidR="00A41820" w:rsidRPr="00815F99" w:rsidRDefault="00A41820" w:rsidP="00F12E06">
            <w:pPr>
              <w:pStyle w:val="AbsatzTab11Pt1-1"/>
              <w:rPr>
                <w:lang w:val="en-US"/>
              </w:rPr>
            </w:pPr>
          </w:p>
        </w:tc>
        <w:tc>
          <w:tcPr>
            <w:tcW w:w="6662" w:type="dxa"/>
            <w:tcBorders>
              <w:top w:val="single" w:sz="4" w:space="0" w:color="auto"/>
              <w:left w:val="single" w:sz="4" w:space="0" w:color="auto"/>
              <w:bottom w:val="single" w:sz="4" w:space="0" w:color="auto"/>
              <w:right w:val="single" w:sz="4" w:space="0" w:color="auto"/>
            </w:tcBorders>
          </w:tcPr>
          <w:p w14:paraId="072FC71D" w14:textId="77777777" w:rsidR="00A41820" w:rsidRPr="00815F99" w:rsidRDefault="00A41820" w:rsidP="00F12E06">
            <w:pPr>
              <w:pStyle w:val="AbsatzTab11Pt1-1"/>
              <w:rPr>
                <w:lang w:val="en-US"/>
              </w:rPr>
            </w:pPr>
          </w:p>
        </w:tc>
      </w:tr>
    </w:tbl>
    <w:p w14:paraId="1ADAB967" w14:textId="77777777" w:rsidR="00470C40" w:rsidRPr="00A41820" w:rsidRDefault="00470C40" w:rsidP="00470C40"/>
    <w:sectPr w:rsidR="00470C40" w:rsidRPr="00A41820" w:rsidSect="00470C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7171"/>
    <w:multiLevelType w:val="hybridMultilevel"/>
    <w:tmpl w:val="B4A24632"/>
    <w:lvl w:ilvl="0" w:tplc="A21CB462">
      <w:numFmt w:val="bullet"/>
      <w:lvlText w:val="-"/>
      <w:lvlJc w:val="left"/>
      <w:pPr>
        <w:ind w:left="720" w:hanging="360"/>
      </w:pPr>
      <w:rPr>
        <w:rFonts w:ascii="Century Gothic" w:eastAsiaTheme="minorHAnsi" w:hAnsi="Century Gothic"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772F64"/>
    <w:multiLevelType w:val="multilevel"/>
    <w:tmpl w:val="961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689312">
    <w:abstractNumId w:val="1"/>
  </w:num>
  <w:num w:numId="2" w16cid:durableId="1448163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40"/>
    <w:rsid w:val="00321DE9"/>
    <w:rsid w:val="00325566"/>
    <w:rsid w:val="00470C40"/>
    <w:rsid w:val="00506E3D"/>
    <w:rsid w:val="00553C79"/>
    <w:rsid w:val="006150CD"/>
    <w:rsid w:val="006E4DB0"/>
    <w:rsid w:val="00836214"/>
    <w:rsid w:val="0084659A"/>
    <w:rsid w:val="0085281A"/>
    <w:rsid w:val="009120FA"/>
    <w:rsid w:val="00A41820"/>
    <w:rsid w:val="00A44CAB"/>
    <w:rsid w:val="00A54246"/>
    <w:rsid w:val="00B67EF4"/>
    <w:rsid w:val="00C105E4"/>
    <w:rsid w:val="00C40712"/>
    <w:rsid w:val="00D07A47"/>
    <w:rsid w:val="00D13889"/>
    <w:rsid w:val="00E65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93DC"/>
  <w15:chartTrackingRefBased/>
  <w15:docId w15:val="{7853CC0B-6785-4052-A437-9B49C3CB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C40"/>
  </w:style>
  <w:style w:type="paragraph" w:styleId="Heading1">
    <w:name w:val="heading 1"/>
    <w:basedOn w:val="Normal"/>
    <w:next w:val="Normal"/>
    <w:link w:val="Heading1Char"/>
    <w:uiPriority w:val="9"/>
    <w:qFormat/>
    <w:rsid w:val="00470C4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470C4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470C4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C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C4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70C4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70C40"/>
    <w:rPr>
      <w:rFonts w:eastAsiaTheme="minorEastAsia"/>
      <w:kern w:val="0"/>
      <w14:ligatures w14:val="none"/>
    </w:rPr>
  </w:style>
  <w:style w:type="character" w:customStyle="1" w:styleId="Heading1Char">
    <w:name w:val="Heading 1 Char"/>
    <w:basedOn w:val="DefaultParagraphFont"/>
    <w:link w:val="Heading1"/>
    <w:uiPriority w:val="9"/>
    <w:rsid w:val="00470C4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470C4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470C40"/>
    <w:rPr>
      <w:rFonts w:asciiTheme="majorHAnsi" w:eastAsiaTheme="majorEastAsia" w:hAnsiTheme="majorHAnsi" w:cstheme="majorBidi"/>
      <w:color w:val="373737" w:themeColor="accent1" w:themeShade="7F"/>
      <w:sz w:val="24"/>
      <w:szCs w:val="24"/>
    </w:rPr>
  </w:style>
  <w:style w:type="paragraph" w:styleId="ListParagraph">
    <w:name w:val="List Paragraph"/>
    <w:basedOn w:val="Normal"/>
    <w:uiPriority w:val="34"/>
    <w:qFormat/>
    <w:rsid w:val="00C105E4"/>
    <w:pPr>
      <w:ind w:left="720"/>
      <w:contextualSpacing/>
    </w:pPr>
  </w:style>
  <w:style w:type="paragraph" w:styleId="TOC1">
    <w:name w:val="toc 1"/>
    <w:basedOn w:val="Normal"/>
    <w:next w:val="Normal"/>
    <w:autoRedefine/>
    <w:uiPriority w:val="39"/>
    <w:unhideWhenUsed/>
    <w:rsid w:val="0085281A"/>
    <w:pPr>
      <w:spacing w:after="100"/>
    </w:pPr>
  </w:style>
  <w:style w:type="paragraph" w:styleId="TOC2">
    <w:name w:val="toc 2"/>
    <w:basedOn w:val="Normal"/>
    <w:next w:val="Normal"/>
    <w:autoRedefine/>
    <w:uiPriority w:val="39"/>
    <w:unhideWhenUsed/>
    <w:rsid w:val="0085281A"/>
    <w:pPr>
      <w:spacing w:after="100"/>
      <w:ind w:left="220"/>
    </w:pPr>
  </w:style>
  <w:style w:type="character" w:styleId="Hyperlink">
    <w:name w:val="Hyperlink"/>
    <w:basedOn w:val="DefaultParagraphFont"/>
    <w:uiPriority w:val="99"/>
    <w:unhideWhenUsed/>
    <w:rsid w:val="0085281A"/>
    <w:rPr>
      <w:color w:val="F28943" w:themeColor="hyperlink"/>
      <w:u w:val="single"/>
    </w:rPr>
  </w:style>
  <w:style w:type="paragraph" w:customStyle="1" w:styleId="AbsatzTab11Pt1-1">
    <w:name w:val="Absatz Tab 11 Pt. 1-1"/>
    <w:basedOn w:val="Normal"/>
    <w:rsid w:val="00A41820"/>
    <w:pPr>
      <w:spacing w:before="20" w:after="20" w:line="250" w:lineRule="exact"/>
      <w:jc w:val="both"/>
    </w:pPr>
    <w:rPr>
      <w:rFonts w:ascii="Calibri Light" w:eastAsia="Times New Roman" w:hAnsi="Calibri Light" w:cs="Arial"/>
      <w:kern w:val="0"/>
      <w:lang w:val="de-CH" w:eastAsia="de-DE"/>
      <w14:ligatures w14:val="none"/>
    </w:rPr>
  </w:style>
  <w:style w:type="paragraph" w:customStyle="1" w:styleId="AbsatzTab12PtTitel">
    <w:name w:val="Absatz Tab 12 Pt Titel"/>
    <w:basedOn w:val="Normal"/>
    <w:rsid w:val="00A41820"/>
    <w:pPr>
      <w:spacing w:before="20" w:after="20" w:line="260" w:lineRule="exact"/>
    </w:pPr>
    <w:rPr>
      <w:rFonts w:ascii="Calibri Light" w:eastAsia="Times New Roman" w:hAnsi="Calibri Light" w:cs="Arial"/>
      <w:b/>
      <w:kern w:val="0"/>
      <w:sz w:val="24"/>
      <w:szCs w:val="24"/>
      <w:lang w:val="de-CH" w:eastAsia="de-DE"/>
      <w14:ligatures w14:val="none"/>
    </w:rPr>
  </w:style>
  <w:style w:type="paragraph" w:styleId="Caption">
    <w:name w:val="caption"/>
    <w:basedOn w:val="Normal"/>
    <w:next w:val="Normal"/>
    <w:unhideWhenUsed/>
    <w:qFormat/>
    <w:rsid w:val="00A41820"/>
    <w:pPr>
      <w:tabs>
        <w:tab w:val="left" w:pos="993"/>
      </w:tabs>
      <w:spacing w:after="0" w:line="240" w:lineRule="auto"/>
      <w:ind w:left="993" w:hanging="993"/>
    </w:pPr>
    <w:rPr>
      <w:rFonts w:ascii="Calibri Light" w:eastAsia="Calibri" w:hAnsi="Calibri Light" w:cs="Arial"/>
      <w:b/>
      <w:bCs/>
      <w:kern w:val="0"/>
      <w:sz w:val="20"/>
      <w:szCs w:val="24"/>
      <w:lang w:val="de-CH" w:eastAsia="de-DE"/>
      <w14:ligatures w14:val="none"/>
    </w:rPr>
  </w:style>
  <w:style w:type="paragraph" w:customStyle="1" w:styleId="AbsatzTab12Pt1-1Kur">
    <w:name w:val="Absatz Tab 12 Pt 1-1 Kur"/>
    <w:basedOn w:val="Normal"/>
    <w:rsid w:val="00A41820"/>
    <w:pPr>
      <w:spacing w:before="20" w:after="20" w:line="260" w:lineRule="exact"/>
    </w:pPr>
    <w:rPr>
      <w:rFonts w:ascii="Calibri Light" w:eastAsia="Times New Roman" w:hAnsi="Calibri Light" w:cs="Arial"/>
      <w:i/>
      <w:iCs/>
      <w:kern w:val="0"/>
      <w:sz w:val="24"/>
      <w:szCs w:val="24"/>
      <w:lang w:val="de-CH" w:eastAsia="de-DE"/>
      <w14:ligatures w14:val="none"/>
    </w:rPr>
  </w:style>
  <w:style w:type="character" w:customStyle="1" w:styleId="AbsatzZchn">
    <w:name w:val="Absatz Zchn"/>
    <w:link w:val="Absatz"/>
    <w:locked/>
    <w:rsid w:val="00506E3D"/>
    <w:rPr>
      <w:rFonts w:ascii="Calibri Light" w:hAnsi="Calibri Light" w:cs="Arial"/>
      <w:sz w:val="24"/>
      <w:szCs w:val="24"/>
      <w:lang w:eastAsia="de-DE"/>
    </w:rPr>
  </w:style>
  <w:style w:type="paragraph" w:customStyle="1" w:styleId="Absatz">
    <w:name w:val="Absatz"/>
    <w:link w:val="AbsatzZchn"/>
    <w:qFormat/>
    <w:rsid w:val="00506E3D"/>
    <w:pPr>
      <w:spacing w:before="120" w:after="0" w:line="240" w:lineRule="auto"/>
      <w:jc w:val="both"/>
    </w:pPr>
    <w:rPr>
      <w:rFonts w:ascii="Calibri Light" w:hAnsi="Calibri Light" w:cs="Arial"/>
      <w:sz w:val="24"/>
      <w:szCs w:val="24"/>
      <w:lang w:eastAsia="de-DE"/>
    </w:rPr>
  </w:style>
  <w:style w:type="paragraph" w:customStyle="1" w:styleId="Tab-Abstand0">
    <w:name w:val="Tab-Abstand 0"/>
    <w:basedOn w:val="Normal"/>
    <w:rsid w:val="00506E3D"/>
    <w:pPr>
      <w:keepNext/>
      <w:spacing w:after="0" w:line="180" w:lineRule="exact"/>
      <w:jc w:val="both"/>
    </w:pPr>
    <w:rPr>
      <w:rFonts w:ascii="Calibri Light" w:eastAsia="Calibri" w:hAnsi="Calibri Light" w:cs="Arial"/>
      <w:color w:val="000000"/>
      <w:kern w:val="0"/>
      <w:sz w:val="24"/>
      <w:szCs w:val="24"/>
      <w:lang w:val="de-CH" w:eastAsia="de-DE"/>
      <w14:ligatures w14:val="none"/>
    </w:rPr>
  </w:style>
  <w:style w:type="paragraph" w:styleId="TOC3">
    <w:name w:val="toc 3"/>
    <w:basedOn w:val="Normal"/>
    <w:next w:val="Normal"/>
    <w:autoRedefine/>
    <w:uiPriority w:val="39"/>
    <w:unhideWhenUsed/>
    <w:rsid w:val="00D13889"/>
    <w:pPr>
      <w:spacing w:after="100"/>
      <w:ind w:left="440"/>
    </w:pPr>
  </w:style>
  <w:style w:type="character" w:styleId="Strong">
    <w:name w:val="Strong"/>
    <w:basedOn w:val="DefaultParagraphFont"/>
    <w:uiPriority w:val="22"/>
    <w:qFormat/>
    <w:rsid w:val="00C40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5108">
      <w:bodyDiv w:val="1"/>
      <w:marLeft w:val="0"/>
      <w:marRight w:val="0"/>
      <w:marTop w:val="0"/>
      <w:marBottom w:val="0"/>
      <w:divBdr>
        <w:top w:val="none" w:sz="0" w:space="0" w:color="auto"/>
        <w:left w:val="none" w:sz="0" w:space="0" w:color="auto"/>
        <w:bottom w:val="none" w:sz="0" w:space="0" w:color="auto"/>
        <w:right w:val="none" w:sz="0" w:space="0" w:color="auto"/>
      </w:divBdr>
    </w:div>
    <w:div w:id="623080247">
      <w:bodyDiv w:val="1"/>
      <w:marLeft w:val="0"/>
      <w:marRight w:val="0"/>
      <w:marTop w:val="0"/>
      <w:marBottom w:val="0"/>
      <w:divBdr>
        <w:top w:val="none" w:sz="0" w:space="0" w:color="auto"/>
        <w:left w:val="none" w:sz="0" w:space="0" w:color="auto"/>
        <w:bottom w:val="none" w:sz="0" w:space="0" w:color="auto"/>
        <w:right w:val="none" w:sz="0" w:space="0" w:color="auto"/>
      </w:divBdr>
      <w:divsChild>
        <w:div w:id="1283614336">
          <w:marLeft w:val="0"/>
          <w:marRight w:val="0"/>
          <w:marTop w:val="0"/>
          <w:marBottom w:val="0"/>
          <w:divBdr>
            <w:top w:val="none" w:sz="0" w:space="0" w:color="auto"/>
            <w:left w:val="none" w:sz="0" w:space="0" w:color="auto"/>
            <w:bottom w:val="none" w:sz="0" w:space="0" w:color="auto"/>
            <w:right w:val="none" w:sz="0" w:space="0" w:color="auto"/>
          </w:divBdr>
          <w:divsChild>
            <w:div w:id="1264605532">
              <w:marLeft w:val="0"/>
              <w:marRight w:val="0"/>
              <w:marTop w:val="0"/>
              <w:marBottom w:val="0"/>
              <w:divBdr>
                <w:top w:val="none" w:sz="0" w:space="0" w:color="auto"/>
                <w:left w:val="none" w:sz="0" w:space="0" w:color="auto"/>
                <w:bottom w:val="none" w:sz="0" w:space="0" w:color="auto"/>
                <w:right w:val="none" w:sz="0" w:space="0" w:color="auto"/>
              </w:divBdr>
              <w:divsChild>
                <w:div w:id="17793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2779D-34A1-4A34-B07F-71A4B12E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1566</Words>
  <Characters>8932</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 SQL Migration</vt:lpstr>
      <vt:lpstr>Projekt SQL Migration</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SQL Migration</dc:title>
  <dc:subject>Migration auf neuere sql version</dc:subject>
  <dc:creator>Steiner Elis</dc:creator>
  <cp:keywords/>
  <dc:description/>
  <cp:lastModifiedBy>Elis Steiner</cp:lastModifiedBy>
  <cp:revision>7</cp:revision>
  <dcterms:created xsi:type="dcterms:W3CDTF">2023-06-09T11:40:00Z</dcterms:created>
  <dcterms:modified xsi:type="dcterms:W3CDTF">2023-06-15T17:25:00Z</dcterms:modified>
</cp:coreProperties>
</file>