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ในการตรวจสอบปัญหาการเชื่อมต่อเครือข่าย หากสงสัยว่า Interface ยังไม่ได้ถูกเปิดใช้งาน (Enable) ควรใช้คำสั่งใด?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คำอธิบาย:</w:t>
        <w:br w:type="textWrapping"/>
        <w:t xml:space="preserve"> คำสั่งนี้ใช้แสดงสถานะของทุก Interface ว่าเป็น </w:t>
      </w:r>
      <w:r w:rsidDel="00000000" w:rsidR="00000000" w:rsidRPr="00000000">
        <w:rPr>
          <w:b w:val="1"/>
          <w:bCs w:val="1"/>
          <w:rtl w:val="0"/>
        </w:rPr>
        <w:t xml:space="preserve">up/down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administratively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หากพบว่า Interface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administratively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แสดงว่ายังไม่ได้ใช้คำสั่ง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เพื่อเปิดใช้งาน Interface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ในการตรวจสอบปัญหาการเชื่อมต่อเครือข่าย หากสงสัยว่ามีการกำหนด Subnet Mask ไม่ถูกต้อง ควรใช้คำสั่งใด?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คำอธิบาย:</w:t>
        <w:br w:type="textWrapping"/>
        <w:t xml:space="preserve"> คำสั่งนี้ใช้แสดงค่าการตั้งค่าปัจจุบันของ Router รวมถึง IP Address และ Subnet Mask ของแต่ละ Interface ทำให้สามารถตรวจสอบได้ว่ามีการกำหนด Subnet Mask ถูกต้องหรือไม่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