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8A3A10"/>
          <w:sz w:val="20"/>
          <w:szCs w:val="20"/>
        </w:rPr>
        <w:t xml:space="preserve">VERSION 1 — Colorado Civil Rights Division</w:t>
      </w:r>
    </w:p>
    <w:p>
      <w:pPr>
        <w:spacing w:after="60"/>
        <w:jc w:val="right"/>
      </w:pPr>
      <w:r>
        <w:rPr>
          <w:sz w:val="22"/>
          <w:szCs w:val="22"/>
        </w:rPr>
        <w:t xml:space="preserve">[Your Name]</w:t>
      </w:r>
    </w:p>
    <w:p>
      <w:pPr>
        <w:spacing w:after="60"/>
        <w:jc w:val="right"/>
      </w:pPr>
      <w:r>
        <w:rPr>
          <w:sz w:val="22"/>
          <w:szCs w:val="22"/>
        </w:rPr>
        <w:t xml:space="preserve">[Your Address]</w:t>
      </w:r>
    </w:p>
    <w:p>
      <w:pPr>
        <w:spacing w:after="60"/>
        <w:jc w:val="right"/>
      </w:pPr>
      <w:r>
        <w:rPr>
          <w:sz w:val="22"/>
          <w:szCs w:val="22"/>
        </w:rPr>
        <w:t xml:space="preserve">[City, CO ZIP]</w:t>
      </w:r>
    </w:p>
    <w:p>
      <w:pPr>
        <w:spacing w:after="60"/>
        <w:jc w:val="right"/>
      </w:pPr>
      <w:r>
        <w:rPr>
          <w:sz w:val="22"/>
          <w:szCs w:val="22"/>
        </w:rPr>
        <w:t xml:space="preserve">[Your Email]</w:t>
      </w:r>
    </w:p>
    <w:p>
      <w:pPr>
        <w:spacing w:after="360"/>
        <w:jc w:val="right"/>
      </w:pPr>
      <w:r>
        <w:rPr>
          <w:sz w:val="22"/>
          <w:szCs w:val="22"/>
        </w:rPr>
        <w:t xml:space="preserve">April 25, 2026</w:t>
      </w:r>
    </w:p>
    <w:p>
      <w:pPr>
        <w:spacing w:after="60"/>
      </w:pPr>
      <w:r>
        <w:rPr>
          <w:b/>
          <w:bCs/>
        </w:rPr>
        <w:t xml:space="preserve">Colorado Civil Rights Division</w:t>
      </w:r>
    </w:p>
    <w:p>
      <w:pPr>
        <w:spacing w:after="60"/>
      </w:pPr>
      <w:r>
        <w:t xml:space="preserve">1560 Broadway, Suite 825</w:t>
      </w:r>
    </w:p>
    <w:p>
      <w:pPr>
        <w:spacing w:after="360"/>
      </w:pPr>
      <w:r>
        <w:t xml:space="preserve">Denver, CO 80202</w:t>
      </w:r>
    </w:p>
    <w:p>
      <w:pPr>
        <w:spacing w:after="280"/>
      </w:pPr>
      <w:r>
        <w:rPr>
          <w:b/>
          <w:bCs/>
        </w:rPr>
        <w:t xml:space="preserve">Re: Formal complaint under Colorado HB 21-1110 — TravelStats Colorado dashboard accessibility</w:t>
      </w:r>
    </w:p>
    <w:p>
      <w:pPr>
        <w:spacing w:after="200"/>
      </w:pPr>
      <w:r>
        <w:t xml:space="preserve">Dear Civil Rights Division:</w:t>
      </w:r>
    </w:p>
    <w:p>
      <w:pPr>
        <w:spacing w:after="200"/>
      </w:pPr>
      <w:r>
        <w:t xml:space="preserve">I am submitting this formal complaint regarding the digital accessibility of the TravelStats Colorado data portal at travelstats.com/dashboard/colorado and travelstats.com/impacts/colorado, operated by Dean Runyan Associates on behalf of the Colorado Tourism Office, a division of the Colorado Office of Economic Development and International Trade (OEDIT).</w:t>
      </w:r>
    </w:p>
    <w:p>
      <w:pPr>
        <w:spacing w:after="200"/>
      </w:pPr>
      <w:r>
        <w:t xml:space="preserve">The attached audit identifies thirteen specific accessibility findings spanning three architectural layers: the public-facing wrapper application, the embedded Tableau Public visualizations, and the overall data architecture. Findings include both documentable Level A WCAG 2.1 failures visible in the static markup and structural Level AA limitations confirmed by Tableau's own published documentation.</w:t>
      </w:r>
    </w:p>
    <w:p>
      <w:pPr>
        <w:spacing w:after="200"/>
      </w:pPr>
      <w:r>
        <w:t xml:space="preserve">I respectfully request that the Division open an investigation under Colorado Revised Statutes 24-85-101 et seq. (HB 21-1110), which became effective July 1, 2024, and requires Colorado state agencies to ensure their digital services conform to WCAG 2.1 AA standards. The audit identifies the responsible state agency (Colorado Tourism Office / OEDIT), the contracted vendor (Dean Runyan Associates), and the underlying platform provider (Tableau / Salesforce), along with prioritized remediation steps.</w:t>
      </w:r>
    </w:p>
    <w:p>
      <w:pPr>
        <w:spacing w:after="200"/>
      </w:pPr>
      <w:r>
        <w:t xml:space="preserve">Of particular note: the Dean Runyan / Longwoods International data published on this dashboard documents that 23% of Colorado overnight travel parties include a member who requires accessibility services — a figure significantly higher than the U.S. average of 18%. The dashboard publishing this finding does not, in its current form, meet WCAG 2.1 AA standards.</w:t>
      </w:r>
    </w:p>
    <w:p>
      <w:pPr>
        <w:spacing w:after="200"/>
      </w:pPr>
      <w:r>
        <w:t xml:space="preserve">I am also submitting concurrent complaints to the U.S. Department of Justice ADA Coordination and Review Section and direct notice to OEDIT, and have filed a Colorado Open Records Act request for relevant contracts and accessibility audit history.</w:t>
      </w:r>
    </w:p>
    <w:p>
      <w:pPr>
        <w:spacing w:after="280"/>
      </w:pPr>
      <w:r>
        <w:t xml:space="preserve">Thank you for your attention to this matter. I am available to provide additional information as needed.</w:t>
      </w:r>
    </w:p>
    <w:p>
      <w:pPr>
        <w:spacing w:after="800"/>
      </w:pPr>
      <w:r>
        <w:t xml:space="preserve">Respectfully,</w:t>
      </w:r>
    </w:p>
    <w:p>
      <w:pPr>
        <w:spacing w:after="60"/>
      </w:pPr>
      <w:r>
        <w:t xml:space="preserve">[Your Name]</w:t>
      </w:r>
    </w:p>
    <w:p>
      <w:pPr>
        <w:spacing w:after="60"/>
      </w:pPr>
      <w:r>
        <w:t xml:space="preserve">[Your Phone]</w:t>
      </w:r>
    </w:p>
    <w:p>
      <w:pPr>
        <w:spacing w:after="200"/>
      </w:pPr>
      <w:r>
        <w:t xml:space="preserve">[Your Email]</w:t>
      </w:r>
    </w:p>
    <w:p>
      <w:pPr>
        <w:spacing w:after="200"/>
      </w:pPr>
      <w:r>
        <w:rPr>
          <w:i/>
          <w:iCs/>
          <w:sz w:val="20"/>
          <w:szCs w:val="20"/>
        </w:rPr>
        <w:t xml:space="preserve">Enclosure: TravelStats Colorado Accessibility Audit &amp; ADA Complaint Brief (April 25, 2026)</w:t>
      </w:r>
    </w:p>
    <w:p>
      <w:r>
        <w:br w:type="page"/>
      </w:r>
    </w:p>
    <w:p>
      <w:pPr>
        <w:spacing w:after="240"/>
        <w:jc w:val="center"/>
      </w:pPr>
      <w:r>
        <w:rPr>
          <w:b/>
          <w:bCs/>
          <w:color w:val="8A3A10"/>
          <w:sz w:val="20"/>
          <w:szCs w:val="20"/>
        </w:rPr>
        <w:t xml:space="preserve">VERSION 2 — U.S. Department of Justice (ADA Title II)</w:t>
      </w:r>
    </w:p>
    <w:p>
      <w:pPr>
        <w:spacing w:after="60"/>
        <w:jc w:val="right"/>
      </w:pPr>
      <w:r>
        <w:rPr>
          <w:sz w:val="22"/>
          <w:szCs w:val="22"/>
        </w:rPr>
        <w:t xml:space="preserve">[Your Name]</w:t>
      </w:r>
    </w:p>
    <w:p>
      <w:pPr>
        <w:spacing w:after="60"/>
        <w:jc w:val="right"/>
      </w:pPr>
      <w:r>
        <w:rPr>
          <w:sz w:val="22"/>
          <w:szCs w:val="22"/>
        </w:rPr>
        <w:t xml:space="preserve">[Your Address]</w:t>
      </w:r>
    </w:p>
    <w:p>
      <w:pPr>
        <w:spacing w:after="60"/>
        <w:jc w:val="right"/>
      </w:pPr>
      <w:r>
        <w:rPr>
          <w:sz w:val="22"/>
          <w:szCs w:val="22"/>
        </w:rPr>
        <w:t xml:space="preserve">[City, CO ZIP]</w:t>
      </w:r>
    </w:p>
    <w:p>
      <w:pPr>
        <w:spacing w:after="60"/>
        <w:jc w:val="right"/>
      </w:pPr>
      <w:r>
        <w:rPr>
          <w:sz w:val="22"/>
          <w:szCs w:val="22"/>
        </w:rPr>
        <w:t xml:space="preserve">[Your Email]</w:t>
      </w:r>
    </w:p>
    <w:p>
      <w:pPr>
        <w:spacing w:after="360"/>
        <w:jc w:val="right"/>
      </w:pPr>
      <w:r>
        <w:rPr>
          <w:sz w:val="22"/>
          <w:szCs w:val="22"/>
        </w:rPr>
        <w:t xml:space="preserve">April 25, 2026</w:t>
      </w:r>
    </w:p>
    <w:p>
      <w:pPr>
        <w:spacing w:after="60"/>
      </w:pPr>
      <w:r>
        <w:rPr>
          <w:b/>
          <w:bCs/>
        </w:rPr>
        <w:t xml:space="preserve">U.S. Department of Justice</w:t>
      </w:r>
    </w:p>
    <w:p>
      <w:pPr>
        <w:spacing w:after="60"/>
      </w:pPr>
      <w:r>
        <w:t xml:space="preserve">Civil Rights Division — Disability Rights Section</w:t>
      </w:r>
    </w:p>
    <w:p>
      <w:pPr>
        <w:spacing w:after="360"/>
      </w:pPr>
      <w:r>
        <w:t xml:space="preserve">950 Pennsylvania Avenue NW, Washington, DC 20530</w:t>
      </w:r>
    </w:p>
    <w:p>
      <w:pPr>
        <w:spacing w:after="280"/>
      </w:pPr>
      <w:r>
        <w:rPr>
          <w:b/>
          <w:bCs/>
        </w:rPr>
        <w:t xml:space="preserve">Re: Formal complaint under ADA Title II — Colorado state agency digital accessibility (TravelStats Colorado)</w:t>
      </w:r>
    </w:p>
    <w:p>
      <w:pPr>
        <w:spacing w:after="200"/>
      </w:pPr>
      <w:r>
        <w:t xml:space="preserve">Dear Disability Rights Section:</w:t>
      </w:r>
    </w:p>
    <w:p>
      <w:pPr>
        <w:spacing w:after="200"/>
      </w:pPr>
      <w:r>
        <w:t xml:space="preserve">I am submitting this formal complaint under the Americans with Disabilities Act, Title II (42 U.S.C. § 12131 et seq.) regarding the digital accessibility of public-information services operated by the State of Colorado through the Colorado Tourism Office, a division of the Colorado Office of Economic Development and International Trade (OEDIT).</w:t>
      </w:r>
    </w:p>
    <w:p>
      <w:pPr>
        <w:spacing w:after="200"/>
      </w:pPr>
      <w:r>
        <w:t xml:space="preserve">The TravelStats Colorado data portal at travelstats.com/dashboard/colorado and travelstats.com/impacts/colorado publishes annual tourism economic impact data on behalf of the State. The attached audit identifies thirteen accessibility findings across three architectural layers, including documented Level A and Level AA WCAG 2.1 failures.</w:t>
      </w:r>
    </w:p>
    <w:p>
      <w:pPr>
        <w:spacing w:after="200"/>
      </w:pPr>
      <w:r>
        <w:t xml:space="preserve">This complaint is timely under the Department's recent rulemaking adopting WCAG 2.1 AA as the standard for state and local government web content under 28 CFR Part 35.105, with compliance deadlines staged by entity size beginning in 2026. The State of Colorado, as a public entity covered by Title II, is subject to these requirements regardless of whether digital services are delivered directly or through a contracted vendor.</w:t>
      </w:r>
    </w:p>
    <w:p>
      <w:pPr>
        <w:spacing w:after="200"/>
      </w:pPr>
      <w:r>
        <w:t xml:space="preserve">Notable findings include: non-descriptive image alt text, duplicate aria-current indicators, missing skip links, no accessibility statement, server-rendered Tableau views that Tableau itself confirms are not WCAG conformant, screen-reader-inaccessible map visualizations, and a single-point-of-failure architecture with no fallback for users unable to access JavaScript-rendered third-party content.</w:t>
      </w:r>
    </w:p>
    <w:p>
      <w:pPr>
        <w:spacing w:after="280"/>
      </w:pPr>
      <w:r>
        <w:t xml:space="preserve">I respectfully request that the Department review this matter and consider opening an investigation. Concurrent complaints have been filed with the Colorado Civil Rights Division and direct notice provided to OEDIT.</w:t>
      </w:r>
    </w:p>
    <w:p>
      <w:pPr>
        <w:spacing w:after="800"/>
      </w:pPr>
      <w:r>
        <w:t xml:space="preserve">Respectfully,</w:t>
      </w:r>
    </w:p>
    <w:p>
      <w:pPr>
        <w:spacing w:after="60"/>
      </w:pPr>
      <w:r>
        <w:t xml:space="preserve">[Your Name]</w:t>
      </w:r>
    </w:p>
    <w:p>
      <w:pPr>
        <w:spacing w:after="60"/>
      </w:pPr>
      <w:r>
        <w:t xml:space="preserve">[Your Phone]</w:t>
      </w:r>
    </w:p>
    <w:p>
      <w:pPr>
        <w:spacing w:after="200"/>
      </w:pPr>
      <w:r>
        <w:t xml:space="preserve">[Your Email]</w:t>
      </w:r>
    </w:p>
    <w:p>
      <w:pPr>
        <w:spacing w:after="200"/>
      </w:pPr>
      <w:r>
        <w:rPr>
          <w:i/>
          <w:iCs/>
          <w:sz w:val="20"/>
          <w:szCs w:val="20"/>
        </w:rPr>
        <w:t xml:space="preserve">Enclosure: TravelStats Colorado Accessibility Audit &amp; ADA Complaint Brief (April 25, 2026)</w:t>
      </w:r>
    </w:p>
    <w:p>
      <w:r>
        <w:br w:type="page"/>
      </w:r>
    </w:p>
    <w:p>
      <w:pPr>
        <w:spacing w:after="240"/>
        <w:jc w:val="center"/>
      </w:pPr>
      <w:r>
        <w:rPr>
          <w:b/>
          <w:bCs/>
          <w:color w:val="8A3A10"/>
          <w:sz w:val="20"/>
          <w:szCs w:val="20"/>
        </w:rPr>
        <w:t xml:space="preserve">VERSION 3 — OEDIT / Colorado Tourism Office (Direct Notice)</w:t>
      </w:r>
    </w:p>
    <w:p>
      <w:pPr>
        <w:spacing w:after="60"/>
        <w:jc w:val="right"/>
      </w:pPr>
      <w:r>
        <w:rPr>
          <w:sz w:val="22"/>
          <w:szCs w:val="22"/>
        </w:rPr>
        <w:t xml:space="preserve">[Your Name]</w:t>
      </w:r>
    </w:p>
    <w:p>
      <w:pPr>
        <w:spacing w:after="60"/>
        <w:jc w:val="right"/>
      </w:pPr>
      <w:r>
        <w:rPr>
          <w:sz w:val="22"/>
          <w:szCs w:val="22"/>
        </w:rPr>
        <w:t xml:space="preserve">[Your Address]</w:t>
      </w:r>
    </w:p>
    <w:p>
      <w:pPr>
        <w:spacing w:after="60"/>
        <w:jc w:val="right"/>
      </w:pPr>
      <w:r>
        <w:rPr>
          <w:sz w:val="22"/>
          <w:szCs w:val="22"/>
        </w:rPr>
        <w:t xml:space="preserve">[City, CO ZIP]</w:t>
      </w:r>
    </w:p>
    <w:p>
      <w:pPr>
        <w:spacing w:after="60"/>
        <w:jc w:val="right"/>
      </w:pPr>
      <w:r>
        <w:rPr>
          <w:sz w:val="22"/>
          <w:szCs w:val="22"/>
        </w:rPr>
        <w:t xml:space="preserve">[Your Email]</w:t>
      </w:r>
    </w:p>
    <w:p>
      <w:pPr>
        <w:spacing w:after="360"/>
        <w:jc w:val="right"/>
      </w:pPr>
      <w:r>
        <w:rPr>
          <w:sz w:val="22"/>
          <w:szCs w:val="22"/>
        </w:rPr>
        <w:t xml:space="preserve">April 25, 2026</w:t>
      </w:r>
    </w:p>
    <w:p>
      <w:pPr>
        <w:spacing w:after="60"/>
      </w:pPr>
      <w:r>
        <w:rPr>
          <w:b/>
          <w:bCs/>
        </w:rPr>
        <w:t xml:space="preserve">Colorado Office of Economic Development and International Trade</w:t>
      </w:r>
    </w:p>
    <w:p>
      <w:pPr>
        <w:spacing w:after="60"/>
      </w:pPr>
      <w:r>
        <w:t xml:space="preserve">Attn: Eve Lieberman, Executive Director, and Timothy Wolfe, CTO Director</w:t>
      </w:r>
    </w:p>
    <w:p>
      <w:pPr>
        <w:spacing w:after="360"/>
      </w:pPr>
      <w:r>
        <w:t xml:space="preserve">1600 Broadway, Suite 2500, Denver, CO 80202</w:t>
      </w:r>
    </w:p>
    <w:p>
      <w:pPr>
        <w:spacing w:after="280"/>
      </w:pPr>
      <w:r>
        <w:rPr>
          <w:b/>
          <w:bCs/>
        </w:rPr>
        <w:t xml:space="preserve">Re: Accessibility findings — TravelStats Colorado dashboard (request for written response)</w:t>
      </w:r>
    </w:p>
    <w:p>
      <w:pPr>
        <w:spacing w:after="200"/>
      </w:pPr>
      <w:r>
        <w:t xml:space="preserve">Dear Executive Director Lieberman and Director Wolfe:</w:t>
      </w:r>
    </w:p>
    <w:p>
      <w:pPr>
        <w:spacing w:after="200"/>
      </w:pPr>
      <w:r>
        <w:t xml:space="preserve">I am writing to bring to your attention an accessibility audit of the TravelStats Colorado data portal — the public-facing dashboard system operated by Dean Runyan Associates that publishes the Colorado Tourism Office's annual economic impact research.</w:t>
      </w:r>
    </w:p>
    <w:p>
      <w:pPr>
        <w:spacing w:after="200"/>
      </w:pPr>
      <w:r>
        <w:t xml:space="preserve">The attached audit identifies thirteen findings across the wrapper application, the embedded Tableau visualizations, and the overall architecture. While some findings are remediable in under an hour by a developer with HTML access, others require structural changes at the platform layer, including potential republication of Tableau workbooks using current accessibility authoring guidelines.</w:t>
      </w:r>
    </w:p>
    <w:p>
      <w:pPr>
        <w:spacing w:after="200"/>
      </w:pPr>
      <w:r>
        <w:t xml:space="preserve">I am surfacing these findings directly to your offices first, before formal complaint adjudication concludes, because I believe the Colorado Tourism Office and OEDIT have both the capacity and the institutional commitment to address these issues quickly. The 2024 Dean Runyan study itself documents that 23% of Colorado overnight travel parties require accessibility services — a figure CTO has rightly highlighted as evidence of Colorado's commitment to inclusive tourism. Bringing the dashboard publishing that data into accessibility compliance would align the platform with the values the data celebrates.</w:t>
      </w:r>
    </w:p>
    <w:p>
      <w:pPr>
        <w:spacing w:after="200"/>
      </w:pPr>
      <w:r>
        <w:t xml:space="preserve">Concurrent complaints have been filed with the Colorado Civil Rights Division and the U.S. Department of Justice Civil Rights Division. A Colorado Open Records Act request has also been filed for the Dean Runyan contract terms, prior accessibility audit history, and Tableau version metadata.</w:t>
      </w:r>
    </w:p>
    <w:p>
      <w:pPr>
        <w:spacing w:after="280"/>
      </w:pPr>
      <w:r>
        <w:t xml:space="preserve">I respectfully request a written response within thirty days that includes: (1) acknowledgment of the findings, (2) a remediation timeline, and (3) an interim alternative access pathway for users currently unable to use the dashboards. I am available to discuss the findings or provide additional information as needed.</w:t>
      </w:r>
    </w:p>
    <w:p>
      <w:pPr>
        <w:spacing w:after="800"/>
      </w:pPr>
      <w:r>
        <w:t xml:space="preserve">Respectfully,</w:t>
      </w:r>
    </w:p>
    <w:p>
      <w:pPr>
        <w:spacing w:after="60"/>
      </w:pPr>
      <w:r>
        <w:t xml:space="preserve">[Your Name]</w:t>
      </w:r>
    </w:p>
    <w:p>
      <w:pPr>
        <w:spacing w:after="60"/>
      </w:pPr>
      <w:r>
        <w:t xml:space="preserve">[Your Phone]</w:t>
      </w:r>
    </w:p>
    <w:p>
      <w:pPr>
        <w:spacing w:after="200"/>
      </w:pPr>
      <w:r>
        <w:t xml:space="preserve">[Your Email]</w:t>
      </w:r>
    </w:p>
    <w:p>
      <w:pPr>
        <w:spacing w:after="200"/>
      </w:pPr>
      <w:r>
        <w:rPr>
          <w:i/>
          <w:iCs/>
          <w:sz w:val="20"/>
          <w:szCs w:val="20"/>
        </w:rPr>
        <w:t xml:space="preserve">Enclosure: TravelStats Colorado Accessibility Audit &amp; ADA Complaint Brief (April 25,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6"/>
        <w:szCs w:val="16"/>
      </w:rPr>
      <w:t xml:space="preserve">Cover letters to accompany the TravelStats Colorado Accessibility Audit — three versions, one per submission channel.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2026-04-26T03:07:10.919Z</dcterms:created>
  <dcterms:modified xsi:type="dcterms:W3CDTF">2026-04-26T03:07:10.920Z</dcterms:modified>
</cp:coreProperties>
</file>

<file path=docProps/custom.xml><?xml version="1.0" encoding="utf-8"?>
<Properties xmlns="http://schemas.openxmlformats.org/officeDocument/2006/custom-properties" xmlns:vt="http://schemas.openxmlformats.org/officeDocument/2006/docPropsVTypes"/>
</file>