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595959"/>
          <w:sz w:val="22"/>
          <w:szCs w:val="22"/>
        </w:rPr>
        <w:t xml:space="preserve">ADA ACCESSIBILITY &amp; QA AUDIT</w:t>
      </w:r>
    </w:p>
    <w:p>
      <w:pPr>
        <w:spacing w:after="120"/>
        <w:jc w:val="center"/>
      </w:pPr>
      <w:r>
        <w:rPr>
          <w:b/>
          <w:bCs/>
          <w:color w:val="1F3A5F"/>
          <w:sz w:val="48"/>
          <w:szCs w:val="48"/>
        </w:rPr>
        <w:t xml:space="preserve">Safe Streets COS</w:t>
      </w:r>
    </w:p>
    <w:p>
      <w:pPr>
        <w:pBdr>
          <w:bottom w:val="single" w:color="1F3A5F" w:sz="8" w:space="4"/>
        </w:pBdr>
        <w:spacing w:after="240"/>
        <w:jc w:val="center"/>
      </w:pPr>
      <w:r>
        <w:rPr>
          <w:color w:val="595959"/>
          <w:sz w:val="24"/>
          <w:szCs w:val="24"/>
        </w:rPr>
        <w:t xml:space="preserve">City of Colorado Springs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https://coloradosprings.gov/SafeStreetsCOS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 of Audit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May 13,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Standard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WCAG 2.1, Level AA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Full page review — markup, navigation, link integrity, accessible naming, and assistive-technology compatibility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1F3A5F" w:sz="8" w:space="2"/>
        </w:pBdr>
        <w:spacing w:after="160" w:before="320"/>
      </w:pPr>
      <w:r>
        <w:rPr>
          <w:b/>
          <w:bCs/>
          <w:color w:val="1F3A5F"/>
          <w:sz w:val="30"/>
          <w:szCs w:val="30"/>
        </w:rPr>
        <w:t xml:space="preserve">Executive Summary</w:t>
      </w:r>
    </w:p>
    <w:p>
      <w:pPr>
        <w:spacing w:after="120"/>
      </w:pPr>
      <w:r>
        <w:t xml:space="preserve">This audit reviews the Safe Streets COS page against WCAG 2.1 Level AA criteria with particular attention to link integrity, accessible naming of landmarks and controls, and assistive-technology compatibility. The page demonstrates strong baseline practice — a functional skip link, properly labeled breadcrumb, complete image alternative text, and adequate color contrast on body and primary button styles. However, two broken links materially impair access to a key planning document, and twelve external links open in a new tab without warning. The findings below are organized by severity, with specific element locations and remediation steps for each.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1F3A5F"/>
          <w:sz w:val="24"/>
          <w:szCs w:val="24"/>
        </w:rPr>
        <w:t xml:space="preserve">Severity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0541E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6500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Passing Checks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Links Audited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Broken Links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(VIEW THE TSAP; Rampart “High School”)</w:t>
            </w:r>
          </w:p>
        </w:tc>
      </w:tr>
      <w:tr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Links Opening New Tab Without Warning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color w:val="1F3A5F"/>
          <w:sz w:val="24"/>
          <w:szCs w:val="24"/>
        </w:rPr>
        <w:t xml:space="preserve">Top Priority Fixes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the “VIEW THE TRANSPORTATION SAFETY ACTION PLAN” button — it must link to the actual plan, not the current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the “Rampart High School” empty anchor tag (remove the orphaned &lt;a&gt; or add the intended href).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new-tab warnings to all target="_blank" links (visually hidden text or aria-label).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 duplicate accordion IDs and redundant in-panel headings.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aria-label to unlabeled &lt;nav&gt; elements (main, utility, footer).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Twitter → X link text and URL.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B22222" w:sz="8" w:space="2"/>
        </w:pBdr>
        <w:spacing w:after="160" w:before="320"/>
      </w:pPr>
      <w:r>
        <w:rPr>
          <w:b/>
          <w:bCs/>
          <w:color w:val="B22222"/>
          <w:sz w:val="30"/>
          <w:szCs w:val="30"/>
        </w:rPr>
        <w:t xml:space="preserve">Critical Issues</w:t>
      </w:r>
    </w:p>
    <w:p>
      <w:pPr>
        <w:spacing w:after="120"/>
      </w:pPr>
      <w:r>
        <w:rPr>
          <w:i/>
          <w:iCs/>
          <w:color w:val="595959"/>
        </w:rPr>
        <w:t xml:space="preserve">Issues in this category prevent users from accessing intended content or contain markup defects that produce broken or non-functional links. Remediation should be prioritized.</w:t>
      </w:r>
    </w:p>
    <w:p>
      <w:pPr>
        <w:pStyle w:val="Heading3"/>
        <w:spacing w:after="100" w:before="240"/>
      </w:pPr>
      <w:r>
        <w:rPr>
          <w:b/>
          <w:bCs/>
          <w:color w:val="B22222"/>
          <w:sz w:val="24"/>
          <w:szCs w:val="24"/>
        </w:rPr>
        <w:t xml:space="preserve">1. </w:t>
      </w:r>
      <w:r>
        <w:rPr>
          <w:b/>
          <w:bCs/>
          <w:color w:val="000000"/>
          <w:sz w:val="24"/>
          <w:szCs w:val="24"/>
        </w:rPr>
        <w:t xml:space="preserve">“Transportation Safety Action Plan” Top Button — Broken Destination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Top navigation button row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</w:t>
      </w:r>
      <w:r>
        <w:rPr>
          <w:i/>
          <w:iCs/>
        </w:rPr>
        <w:t xml:space="preserve">“TRANSPORTATION SAFETY ACTION PLAN”</w:t>
      </w:r>
      <w:r>
        <w:t xml:space="preserve"> button links to </w:t>
      </w:r>
      <w:r>
        <w:rPr>
          <w:rFonts w:ascii="Consolas" w:cs="Consolas" w:eastAsia="Consolas" w:hAnsi="Consolas"/>
          <w:sz w:val="20"/>
          <w:szCs w:val="20"/>
        </w:rPr>
        <w:t xml:space="preserve">/SafeStreetsCOS#SAP</w:t>
      </w:r>
      <w:r>
        <w:t xml:space="preserve">, an anchor to a section heading on the same page. The </w:t>
      </w:r>
      <w:r>
        <w:rPr>
          <w:rFonts w:ascii="Consolas" w:cs="Consolas" w:eastAsia="Consolas" w:hAnsi="Consolas"/>
          <w:sz w:val="20"/>
          <w:szCs w:val="20"/>
        </w:rPr>
        <w:t xml:space="preserve">#SAP</w:t>
      </w:r>
      <w:r>
        <w:t xml:space="preserve"> anchor exists in the DOM, so the scroll technically resolves; however, as reported by the user, the button does not appear to work as intended. The deeper problem is the body-section </w:t>
      </w:r>
      <w:r>
        <w:rPr>
          <w:i/>
          <w:iCs/>
        </w:rPr>
        <w:t xml:space="preserve">“VIEW THE TRANSPORTATION SAFETY ACTION PLAN”</w:t>
      </w:r>
      <w:r>
        <w:t xml:space="preserve"> button, which should link to the actual Transportation Safety Action Plan document or a dedicated page but instead links back to </w:t>
      </w:r>
      <w:r>
        <w:rPr>
          <w:rFonts w:ascii="Consolas" w:cs="Consolas" w:eastAsia="Consolas" w:hAnsi="Consolas"/>
          <w:sz w:val="20"/>
          <w:szCs w:val="20"/>
        </w:rPr>
        <w:t xml:space="preserve">/SafeStreetsCOS</w:t>
      </w:r>
      <w:r>
        <w:t xml:space="preserve"> (the same page the user is already on). This is effectively a self-referencing broken link — clicking it opens the same page in a new tab with no path to the actual plan document.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Update </w:t>
      </w:r>
      <w:r>
        <w:rPr>
          <w:rFonts w:ascii="Consolas" w:cs="Consolas" w:eastAsia="Consolas" w:hAnsi="Consolas"/>
          <w:sz w:val="20"/>
          <w:szCs w:val="20"/>
        </w:rPr>
        <w:t xml:space="preserve">href="/SafeStreetsCOS"</w:t>
      </w:r>
      <w:r>
        <w:t xml:space="preserve"> on the body button to point to the actual Transportation Safety Action Plan PDF or dedicated page URL. Verify whether the top-nav button should scroll to the section (current behavior) or navigate to the plan document.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B22222"/>
          <w:sz w:val="24"/>
          <w:szCs w:val="24"/>
        </w:rPr>
        <w:t xml:space="preserve">2. </w:t>
      </w:r>
      <w:r>
        <w:rPr>
          <w:b/>
          <w:bCs/>
          <w:color w:val="000000"/>
          <w:sz w:val="24"/>
          <w:szCs w:val="24"/>
        </w:rPr>
        <w:t xml:space="preserve">Broken Link — “Rampart High School” (Orphaned Anchor Tag)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School Zones Installed in 2024-25 accordion, first list item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list item reads </w:t>
      </w:r>
      <w:r>
        <w:rPr>
          <w:i/>
          <w:iCs/>
        </w:rPr>
        <w:t xml:space="preserve">“Rampart High School,”</w:t>
      </w:r>
      <w:r>
        <w:t xml:space="preserve"> but the words “High School” are wrapped in an </w:t>
      </w:r>
      <w:r>
        <w:rPr>
          <w:rFonts w:ascii="Consolas" w:cs="Consolas" w:eastAsia="Consolas" w:hAnsi="Consolas"/>
          <w:sz w:val="20"/>
          <w:szCs w:val="20"/>
        </w:rPr>
        <w:t xml:space="preserve">&lt;a&gt;</w:t>
      </w:r>
      <w:r>
        <w:t xml:space="preserve"> tag with no </w:t>
      </w:r>
      <w:r>
        <w:rPr>
          <w:rFonts w:ascii="Consolas" w:cs="Consolas" w:eastAsia="Consolas" w:hAnsi="Consolas"/>
          <w:sz w:val="20"/>
          <w:szCs w:val="20"/>
        </w:rPr>
        <w:t xml:space="preserve">href</w:t>
      </w:r>
      <w:r>
        <w:t xml:space="preserve"> attribute (</w:t>
      </w:r>
      <w:r>
        <w:rPr>
          <w:rFonts w:ascii="Consolas" w:cs="Consolas" w:eastAsia="Consolas" w:hAnsi="Consolas"/>
          <w:sz w:val="20"/>
          <w:szCs w:val="20"/>
        </w:rPr>
        <w:t xml:space="preserve">&lt;a&gt;&lt;span&gt;High School&lt;/span&gt;&lt;/a&gt;</w:t>
      </w:r>
      <w:r>
        <w:t xml:space="preserve">). This is a broken, non-functional link. It has no destination, renders visually as a link for some users, and is confusing to screen readers.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Either remove the </w:t>
      </w:r>
      <w:r>
        <w:rPr>
          <w:rFonts w:ascii="Consolas" w:cs="Consolas" w:eastAsia="Consolas" w:hAnsi="Consolas"/>
          <w:sz w:val="20"/>
          <w:szCs w:val="20"/>
        </w:rPr>
        <w:t xml:space="preserve">&lt;a&gt;</w:t>
      </w:r>
      <w:r>
        <w:t xml:space="preserve"> tag so the text renders as plain text like the other school entries, or add the correct </w:t>
      </w:r>
      <w:r>
        <w:rPr>
          <w:rFonts w:ascii="Consolas" w:cs="Consolas" w:eastAsia="Consolas" w:hAnsi="Consolas"/>
          <w:sz w:val="20"/>
          <w:szCs w:val="20"/>
        </w:rPr>
        <w:t xml:space="preserve">href</w:t>
      </w:r>
      <w:r>
        <w:t xml:space="preserve"> if this was intended to link to a school page.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B0541E" w:sz="8" w:space="2"/>
        </w:pBdr>
        <w:spacing w:after="160" w:before="320"/>
      </w:pPr>
      <w:r>
        <w:rPr>
          <w:b/>
          <w:bCs/>
          <w:color w:val="B0541E"/>
          <w:sz w:val="30"/>
          <w:szCs w:val="30"/>
        </w:rPr>
        <w:t xml:space="preserve">High Severity Issues</w:t>
      </w:r>
    </w:p>
    <w:p>
      <w:pPr>
        <w:spacing w:after="120"/>
      </w:pPr>
      <w:r>
        <w:rPr>
          <w:i/>
          <w:iCs/>
          <w:color w:val="595959"/>
        </w:rPr>
        <w:t xml:space="preserve">Issues in this category fail or materially weaken specific WCAG 2.1 AA success criteria, including link purpose, parsing, and landmark naming. They should be remediated promptly.</w:t>
      </w:r>
    </w:p>
    <w:p>
      <w:pPr>
        <w:pStyle w:val="Heading3"/>
        <w:spacing w:after="100" w:before="240"/>
      </w:pPr>
      <w:r>
        <w:rPr>
          <w:b/>
          <w:bCs/>
          <w:color w:val="B0541E"/>
          <w:sz w:val="24"/>
          <w:szCs w:val="24"/>
        </w:rPr>
        <w:t xml:space="preserve">3. </w:t>
      </w:r>
      <w:r>
        <w:rPr>
          <w:b/>
          <w:bCs/>
          <w:color w:val="000000"/>
          <w:sz w:val="24"/>
          <w:szCs w:val="24"/>
        </w:rPr>
        <w:t xml:space="preserve">Multiple Links Open in New Tab Without Warning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Site-wide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following links open in a new tab (</w:t>
      </w:r>
      <w:r>
        <w:rPr>
          <w:rFonts w:ascii="Consolas" w:cs="Consolas" w:eastAsia="Consolas" w:hAnsi="Consolas"/>
          <w:sz w:val="20"/>
          <w:szCs w:val="20"/>
        </w:rPr>
        <w:t xml:space="preserve">target="_blank"</w:t>
      </w:r>
      <w:r>
        <w:t xml:space="preserve">) without notifying the user, which fails WCAG 2.4.4 (Link Purpose) and disorients screen-reader users: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“VIEW THE TRANSPORTATION SAFETY ACTION PLAN” (body button) — opens in new tab; title only says “Safe Streets COS,” no warning.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“City Code, Charter” (utility nav) — opens in new tab, no warning.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“Red-Light Safety Program page” — opens in new tab, no warning.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“Speed Safety Camera Program page” — opens in new tab, no warning.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“SUBSCRIBE” (COS Weekly footer) — opens in new tab, no warning.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Social media links (Facebook, Twitter, Instagram, YouTube) — all open in new tab, no warning.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Add </w:t>
      </w:r>
      <w:r>
        <w:rPr>
          <w:i/>
          <w:iCs/>
        </w:rPr>
        <w:t xml:space="preserve">“(opens in new tab)”</w:t>
      </w:r>
      <w:r>
        <w:t xml:space="preserve"> as visually hidden text or append to the link’s accessible name via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. Add a visual indicator (e.g., external-link icon) where appropriate.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B0541E"/>
          <w:sz w:val="24"/>
          <w:szCs w:val="24"/>
        </w:rPr>
        <w:t xml:space="preserve">4. </w:t>
      </w:r>
      <w:r>
        <w:rPr>
          <w:b/>
          <w:bCs/>
          <w:color w:val="000000"/>
          <w:sz w:val="24"/>
          <w:szCs w:val="24"/>
        </w:rPr>
        <w:t xml:space="preserve">Duplicate IDs on Accordion Headers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School Zone Safety Implementation section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following IDs appear </w:t>
      </w:r>
      <w:r>
        <w:rPr>
          <w:b/>
          <w:bCs/>
        </w:rPr>
        <w:t xml:space="preserve">twice</w:t>
      </w:r>
      <w:r>
        <w:t xml:space="preserve"> each in the DOM (once on a heading, once on a button/panel), violating WCAG 4.1.1 (Parsing):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accordion-header-1009501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accordion-header-1009507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accordion-header-1009513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Ensure each ID is unique. The accordion heading and its corresponding button/panel should use distinct, uniquely referenced IDs.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B0541E"/>
          <w:sz w:val="24"/>
          <w:szCs w:val="24"/>
        </w:rPr>
        <w:t xml:space="preserve">5. </w:t>
      </w:r>
      <w:r>
        <w:rPr>
          <w:b/>
          <w:bCs/>
          <w:color w:val="000000"/>
          <w:sz w:val="24"/>
          <w:szCs w:val="24"/>
        </w:rPr>
        <w:t xml:space="preserve">Missing &lt;meta name="description"&gt; Tag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&lt;head&gt; element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page has no meta description. While not a direct WCAG failure, this impacts SEO, social sharing previews, and some assistive-technology contexts.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Add a meaningful </w:t>
      </w:r>
      <w:r>
        <w:rPr>
          <w:rFonts w:ascii="Consolas" w:cs="Consolas" w:eastAsia="Consolas" w:hAnsi="Consolas"/>
          <w:sz w:val="20"/>
          <w:szCs w:val="20"/>
        </w:rPr>
        <w:t xml:space="preserve">&lt;meta name="description" content="..."&gt;</w:t>
      </w:r>
      <w:r>
        <w:t xml:space="preserve"> tag summarizing the Safe Streets COS page.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B0541E"/>
          <w:sz w:val="24"/>
          <w:szCs w:val="24"/>
        </w:rPr>
        <w:t xml:space="preserve">6. </w:t>
      </w:r>
      <w:r>
        <w:rPr>
          <w:b/>
          <w:bCs/>
          <w:color w:val="000000"/>
          <w:sz w:val="24"/>
          <w:szCs w:val="24"/>
        </w:rPr>
        <w:t xml:space="preserve">Main Navigation (&lt;nav&gt;) Has No Accessible Label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Primary navigation (hamburger menu, nav.flyout-menu)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main </w:t>
      </w:r>
      <w:r>
        <w:rPr>
          <w:rFonts w:ascii="Consolas" w:cs="Consolas" w:eastAsia="Consolas" w:hAnsi="Consolas"/>
          <w:sz w:val="20"/>
          <w:szCs w:val="20"/>
        </w:rPr>
        <w:t xml:space="preserve">&lt;nav&gt;</w:t>
      </w:r>
      <w:r>
        <w:t xml:space="preserve"> element has neither an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 nor a working </w:t>
      </w:r>
      <w:r>
        <w:rPr>
          <w:rFonts w:ascii="Consolas" w:cs="Consolas" w:eastAsia="Consolas" w:hAnsi="Consolas"/>
          <w:sz w:val="20"/>
          <w:szCs w:val="20"/>
        </w:rPr>
        <w:t xml:space="preserve">aria-labelledby</w:t>
      </w:r>
      <w:r>
        <w:t xml:space="preserve">. There are four </w:t>
      </w:r>
      <w:r>
        <w:rPr>
          <w:rFonts w:ascii="Consolas" w:cs="Consolas" w:eastAsia="Consolas" w:hAnsi="Consolas"/>
          <w:sz w:val="20"/>
          <w:szCs w:val="20"/>
        </w:rPr>
        <w:t xml:space="preserve">&lt;nav&gt;</w:t>
      </w:r>
      <w:r>
        <w:t xml:space="preserve"> landmarks on the page; three lack proper accessible names, making them indistinguishable to screen-reader users who navigate by landmarks. Only the breadcrumb nav has a correct </w:t>
      </w:r>
      <w:r>
        <w:rPr>
          <w:rFonts w:ascii="Consolas" w:cs="Consolas" w:eastAsia="Consolas" w:hAnsi="Consolas"/>
          <w:sz w:val="20"/>
          <w:szCs w:val="20"/>
        </w:rPr>
        <w:t xml:space="preserve">aria-label="breadcrumb"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 0 (main flyout menu): no label.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 1 (utility links): aria-labelledby="menu-quick-links-title" but that element has no visible 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 3 (footer nav): aria-labelledby="menu-footer-title" but that element has no visible text.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Add descriptive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 values to each </w:t>
      </w:r>
      <w:r>
        <w:rPr>
          <w:rFonts w:ascii="Consolas" w:cs="Consolas" w:eastAsia="Consolas" w:hAnsi="Consolas"/>
          <w:sz w:val="20"/>
          <w:szCs w:val="20"/>
        </w:rPr>
        <w:t xml:space="preserve">&lt;nav&gt;</w:t>
      </w:r>
      <w:r>
        <w:t xml:space="preserve"> element (e.g., </w:t>
      </w:r>
      <w:r>
        <w:rPr>
          <w:rFonts w:ascii="Consolas" w:cs="Consolas" w:eastAsia="Consolas" w:hAnsi="Consolas"/>
          <w:sz w:val="20"/>
          <w:szCs w:val="20"/>
        </w:rPr>
        <w:t xml:space="preserve">aria-label="Main navigation"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aria-label="Utility links"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aria-label="Footer navigation"</w:t>
      </w:r>
      <w:r>
        <w:t xml:space="preserve">).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B0541E"/>
          <w:sz w:val="24"/>
          <w:szCs w:val="24"/>
        </w:rPr>
        <w:t xml:space="preserve">7. </w:t>
      </w:r>
      <w:r>
        <w:rPr>
          <w:b/>
          <w:bCs/>
          <w:color w:val="000000"/>
          <w:sz w:val="24"/>
          <w:szCs w:val="24"/>
        </w:rPr>
        <w:t xml:space="preserve">Menu SVG Icon Missing aria-hidden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Hamburger menu button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hamburger </w:t>
      </w:r>
      <w:r>
        <w:rPr>
          <w:rFonts w:ascii="Consolas" w:cs="Consolas" w:eastAsia="Consolas" w:hAnsi="Consolas"/>
          <w:sz w:val="20"/>
          <w:szCs w:val="20"/>
        </w:rPr>
        <w:t xml:space="preserve">&lt;svg class="flyout-hamburger"&gt;</w:t>
      </w:r>
      <w:r>
        <w:t xml:space="preserve"> does not have </w:t>
      </w:r>
      <w:r>
        <w:rPr>
          <w:rFonts w:ascii="Consolas" w:cs="Consolas" w:eastAsia="Consolas" w:hAnsi="Consolas"/>
          <w:sz w:val="20"/>
          <w:szCs w:val="20"/>
        </w:rPr>
        <w:t xml:space="preserve">aria-hidden="true"</w:t>
      </w:r>
      <w:r>
        <w:t xml:space="preserve">, unlike all other SVG icons on the page. The parent button does have </w:t>
      </w:r>
      <w:r>
        <w:rPr>
          <w:rFonts w:ascii="Consolas" w:cs="Consolas" w:eastAsia="Consolas" w:hAnsi="Consolas"/>
          <w:sz w:val="20"/>
          <w:szCs w:val="20"/>
        </w:rPr>
        <w:t xml:space="preserve">aria-label="Open Main Menu"</w:t>
      </w:r>
      <w:r>
        <w:t xml:space="preserve">, so the SVG is redundant and should be hidden from assistive technology to avoid double-reading.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aria-hidden="true"</w:t>
      </w:r>
      <w:r>
        <w:t xml:space="preserve"> to the hamburger SVG element.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B0541E"/>
          <w:sz w:val="24"/>
          <w:szCs w:val="24"/>
        </w:rPr>
        <w:t xml:space="preserve">8. </w:t>
      </w:r>
      <w:r>
        <w:rPr>
          <w:b/>
          <w:bCs/>
          <w:color w:val="000000"/>
          <w:sz w:val="24"/>
          <w:szCs w:val="24"/>
        </w:rPr>
        <w:t xml:space="preserve">Twitter Link Is Outdated (Rebranded to X)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Footer “Connect with @CityofCOS” section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social-media link reads </w:t>
      </w:r>
      <w:r>
        <w:rPr>
          <w:i/>
          <w:iCs/>
        </w:rPr>
        <w:t xml:space="preserve">“Twitter”</w:t>
      </w:r>
      <w:r>
        <w:t xml:space="preserve"> and points to </w:t>
      </w:r>
      <w:r>
        <w:rPr>
          <w:rFonts w:ascii="Consolas" w:cs="Consolas" w:eastAsia="Consolas" w:hAnsi="Consolas"/>
          <w:sz w:val="20"/>
          <w:szCs w:val="20"/>
        </w:rPr>
        <w:t xml:space="preserve">https://twitter.com/cityofcos</w:t>
      </w:r>
      <w:r>
        <w:t xml:space="preserve">. Twitter has rebranded to “X” and the domain has migrated to </w:t>
      </w:r>
      <w:r>
        <w:rPr>
          <w:rFonts w:ascii="Consolas" w:cs="Consolas" w:eastAsia="Consolas" w:hAnsi="Consolas"/>
          <w:sz w:val="20"/>
          <w:szCs w:val="20"/>
        </w:rPr>
        <w:t xml:space="preserve">x.com</w:t>
      </w:r>
      <w:r>
        <w:t xml:space="preserve">. Both the link text and the URL are outdated.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Update link text to </w:t>
      </w:r>
      <w:r>
        <w:rPr>
          <w:i/>
          <w:iCs/>
        </w:rPr>
        <w:t xml:space="preserve">“X (formerly Twitter)”</w:t>
      </w:r>
      <w:r>
        <w:t xml:space="preserve"> and the URL to </w:t>
      </w:r>
      <w:r>
        <w:rPr>
          <w:rFonts w:ascii="Consolas" w:cs="Consolas" w:eastAsia="Consolas" w:hAnsi="Consolas"/>
          <w:sz w:val="20"/>
          <w:szCs w:val="20"/>
        </w:rPr>
        <w:t xml:space="preserve">https://x.com/cityofcos</w:t>
      </w:r>
      <w:r>
        <w:t xml:space="preserve">, or keep as Twitter with an inline note. Verify the account is still active.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C6500" w:sz="8" w:space="2"/>
        </w:pBdr>
        <w:spacing w:after="160" w:before="320"/>
      </w:pPr>
      <w:r>
        <w:rPr>
          <w:b/>
          <w:bCs/>
          <w:color w:val="9C6500"/>
          <w:sz w:val="30"/>
          <w:szCs w:val="30"/>
        </w:rPr>
        <w:t xml:space="preserve">Moderate Issues</w:t>
      </w:r>
    </w:p>
    <w:p>
      <w:pPr>
        <w:spacing w:after="120"/>
      </w:pPr>
      <w:r>
        <w:rPr>
          <w:i/>
          <w:iCs/>
          <w:color w:val="595959"/>
        </w:rPr>
        <w:t xml:space="preserve">Issues in this category degrade the user experience or produce inconsistent behavior for assistive-technology users, though they do not always rise to a clear conformance failure on their own. They should be addressed as part of the next maintenance pass.</w:t>
      </w:r>
    </w:p>
    <w:p>
      <w:pPr>
        <w:pStyle w:val="Heading3"/>
        <w:spacing w:after="100" w:before="240"/>
      </w:pPr>
      <w:r>
        <w:rPr>
          <w:b/>
          <w:bCs/>
          <w:color w:val="9C6500"/>
          <w:sz w:val="24"/>
          <w:szCs w:val="24"/>
        </w:rPr>
        <w:t xml:space="preserve">9. </w:t>
      </w:r>
      <w:r>
        <w:rPr>
          <w:b/>
          <w:bCs/>
          <w:color w:val="000000"/>
          <w:sz w:val="24"/>
          <w:szCs w:val="24"/>
        </w:rPr>
        <w:t xml:space="preserve">“VIEW THE TRANSPORTATION SAFETY ACTION PLAN” — Misleading Button Label vs. Destination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Transportation Safety Action Plan body section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button label promises to take the user to the Transportation Safety Action Plan, but the </w:t>
      </w:r>
      <w:r>
        <w:rPr>
          <w:rFonts w:ascii="Consolas" w:cs="Consolas" w:eastAsia="Consolas" w:hAnsi="Consolas"/>
          <w:sz w:val="20"/>
          <w:szCs w:val="20"/>
        </w:rPr>
        <w:t xml:space="preserve">href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</w:rPr>
        <w:t xml:space="preserve">/SafeStreetsCOS</w:t>
      </w:r>
      <w:r>
        <w:t xml:space="preserve"> — the same page the user is on. The </w:t>
      </w:r>
      <w:r>
        <w:rPr>
          <w:rFonts w:ascii="Consolas" w:cs="Consolas" w:eastAsia="Consolas" w:hAnsi="Consolas"/>
          <w:sz w:val="20"/>
          <w:szCs w:val="20"/>
        </w:rPr>
        <w:t xml:space="preserve">title</w:t>
      </w:r>
      <w:r>
        <w:t xml:space="preserve"> attribute only reads “Safe Streets COS.” This violates WCAG 2.4.6 (Headings and Labels) and 2.4.4 (Link Purpose).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Correct the href to the actual TSAP document or page. Additionally, if the link opens in a new tab, the label should communicate that.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9C6500"/>
          <w:sz w:val="24"/>
          <w:szCs w:val="24"/>
        </w:rPr>
        <w:t xml:space="preserve">10. </w:t>
      </w:r>
      <w:r>
        <w:rPr>
          <w:b/>
          <w:bCs/>
          <w:color w:val="000000"/>
          <w:sz w:val="24"/>
          <w:szCs w:val="24"/>
        </w:rPr>
        <w:t xml:space="preserve">Duplicate Heading Text — “School Zones Planned/Installed” Accordion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School Zone Safety Implementation section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Each accordion section has two headings with identical text — one is the visible accordion button (</w:t>
      </w:r>
      <w:r>
        <w:rPr>
          <w:rFonts w:ascii="Consolas" w:cs="Consolas" w:eastAsia="Consolas" w:hAnsi="Consolas"/>
          <w:sz w:val="20"/>
          <w:szCs w:val="20"/>
        </w:rPr>
        <w:t xml:space="preserve">&lt;h3&gt;SCHOOL ZONES PLANNED IN 2025-26</w:t>
      </w:r>
      <w:r>
        <w:t xml:space="preserve">), and one is the content heading inside the panel (</w:t>
      </w:r>
      <w:r>
        <w:rPr>
          <w:rFonts w:ascii="Consolas" w:cs="Consolas" w:eastAsia="Consolas" w:hAnsi="Consolas"/>
          <w:sz w:val="20"/>
          <w:szCs w:val="20"/>
        </w:rPr>
        <w:t xml:space="preserve">&lt;h3&gt;School Zones Planned in 2025-26</w:t>
      </w:r>
      <w:r>
        <w:t xml:space="preserve">). Screen readers will announce both, which is redundant and confusing.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Remove the redundant internal </w:t>
      </w:r>
      <w:r>
        <w:rPr>
          <w:rFonts w:ascii="Consolas" w:cs="Consolas" w:eastAsia="Consolas" w:hAnsi="Consolas"/>
          <w:sz w:val="20"/>
          <w:szCs w:val="20"/>
        </w:rPr>
        <w:t xml:space="preserve">&lt;h3&gt;</w:t>
      </w:r>
      <w:r>
        <w:t xml:space="preserve"> headings from the accordion panel content, or hide them from assistive technology with </w:t>
      </w:r>
      <w:r>
        <w:rPr>
          <w:rFonts w:ascii="Consolas" w:cs="Consolas" w:eastAsia="Consolas" w:hAnsi="Consolas"/>
          <w:sz w:val="20"/>
          <w:szCs w:val="20"/>
        </w:rPr>
        <w:t xml:space="preserve">aria-hidden="true"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9C6500"/>
          <w:sz w:val="24"/>
          <w:szCs w:val="24"/>
        </w:rPr>
        <w:t xml:space="preserve">11. </w:t>
      </w:r>
      <w:r>
        <w:rPr>
          <w:b/>
          <w:bCs/>
          <w:color w:val="000000"/>
          <w:sz w:val="24"/>
          <w:szCs w:val="24"/>
        </w:rPr>
        <w:t xml:space="preserve">GoCOS Footer Icon Link — Redundant/Ambiguous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Footer GoCOS section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There are two </w:t>
      </w:r>
      <w:r>
        <w:rPr>
          <w:rFonts w:ascii="Consolas" w:cs="Consolas" w:eastAsia="Consolas" w:hAnsi="Consolas"/>
          <w:sz w:val="20"/>
          <w:szCs w:val="20"/>
        </w:rPr>
        <w:t xml:space="preserve">&lt;a href="/gocos"&gt;</w:t>
      </w:r>
      <w:r>
        <w:t xml:space="preserve"> links in the footer area. One has the text “GoCOS! Contact Us” (utility nav, accessible). The second (footer icon) contains only an image with </w:t>
      </w:r>
      <w:r>
        <w:rPr>
          <w:rFonts w:ascii="Consolas" w:cs="Consolas" w:eastAsia="Consolas" w:hAnsi="Consolas"/>
          <w:sz w:val="20"/>
          <w:szCs w:val="20"/>
        </w:rPr>
        <w:t xml:space="preserve">alt="government building icon for GoCOS"</w:t>
      </w:r>
      <w:r>
        <w:t xml:space="preserve"> and no link text — the alt describes the icon rather than the destination. Screen readers will announce “government building icon for GoCOS, link,” which is confusing.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Change the footer icon link’s image alt to </w:t>
      </w:r>
      <w:r>
        <w:rPr>
          <w:i/>
          <w:iCs/>
        </w:rPr>
        <w:t xml:space="preserve">“GoCOS! — Report an Issue”</w:t>
      </w:r>
      <w:r>
        <w:t xml:space="preserve"> or similar, or add </w:t>
      </w:r>
      <w:r>
        <w:rPr>
          <w:rFonts w:ascii="Consolas" w:cs="Consolas" w:eastAsia="Consolas" w:hAnsi="Consolas"/>
          <w:sz w:val="20"/>
          <w:szCs w:val="20"/>
        </w:rPr>
        <w:t xml:space="preserve">aria-label="GoCOS! — Report an Issue"</w:t>
      </w:r>
      <w:r>
        <w:t xml:space="preserve"> to the link.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b/>
          <w:bCs/>
          <w:color w:val="9C6500"/>
          <w:sz w:val="24"/>
          <w:szCs w:val="24"/>
        </w:rPr>
        <w:t xml:space="preserve">12. </w:t>
      </w:r>
      <w:r>
        <w:rPr>
          <w:b/>
          <w:bCs/>
          <w:color w:val="000000"/>
          <w:sz w:val="24"/>
          <w:szCs w:val="24"/>
        </w:rPr>
        <w:t xml:space="preserve">Search Button Missing aria-label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Top utility bar, Search button</w:t>
      </w:r>
    </w:p>
    <w:p>
      <w:pPr>
        <w:spacing w:after="80"/>
      </w:pPr>
      <w:r>
        <w:rPr>
          <w:b/>
          <w:bCs/>
        </w:rPr>
        <w:t xml:space="preserve">Issue: </w:t>
      </w:r>
      <w:r>
        <w:t xml:space="preserve">The Search button has visible text “SEARCH” but no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. While the visible text provides context, the button also uses an icon with no semantic role; consistency with other utility buttons (which have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) is recommended.</w:t>
      </w:r>
    </w:p>
    <w:p>
      <w:pPr>
        <w:spacing w:after="80"/>
      </w:pPr>
      <w:r>
        <w:rPr>
          <w:b/>
          <w:bCs/>
        </w:rPr>
        <w:t xml:space="preserve">Fix: </w:t>
      </w: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aria-label="Open search"</w:t>
      </w:r>
      <w:r>
        <w:t xml:space="preserve"> to the Search button for consistency.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D32" w:sz="8" w:space="2"/>
        </w:pBdr>
        <w:spacing w:after="160" w:before="320"/>
      </w:pPr>
      <w:r>
        <w:rPr>
          <w:b/>
          <w:bCs/>
          <w:color w:val="2E7D32"/>
          <w:sz w:val="30"/>
          <w:szCs w:val="30"/>
        </w:rPr>
        <w:t xml:space="preserve">Passing Checks &amp; Good Practices</w:t>
      </w:r>
    </w:p>
    <w:p>
      <w:pPr>
        <w:spacing w:after="120"/>
      </w:pPr>
      <w:r>
        <w:rPr>
          <w:i/>
          <w:iCs/>
          <w:color w:val="595959"/>
        </w:rPr>
        <w:t xml:space="preserve">The following checks passed at the time of audit. They are recorded to provide a complete picture and to identify the baseline that should be preserved as future changes are made.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&lt;html lang="en"&gt; present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&lt;title&gt; descriptive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— “Safe Streets COS | City of Colorado Springs”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&lt;meta name="viewport"&gt; present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 to main content link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— present and functional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&lt;main&gt; landmark present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&lt;header&gt; / &lt;footer&gt; landmarks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Breadcrumb nav labeled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— aria-label="breadcrumb"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&lt;img&gt; tags have alt text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— all 6 &lt;img&gt; elements have alt attributes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 icons aria-hidden (except menu)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for all except hamburger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&lt;iframe&gt; has title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— “City of Colorado Springs Traffic Safety Dashboard”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Accordion buttons use aria-expanded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Accordion buttons use aria-controls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 accessible names (most)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text color contrast (dark on white)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— rgb(33,37,41) on white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button contrast (white on #0075C9)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— ratio ~4.6:1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nav anchor links resolve on page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Heading hierarchy (H1 → H2 → H3)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Pass — logical order maintained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3A5F" w:sz="8" w:space="2"/>
        </w:pBdr>
        <w:spacing w:after="160" w:before="320"/>
      </w:pPr>
      <w:r>
        <w:rPr>
          <w:b/>
          <w:bCs/>
          <w:color w:val="1F3A5F"/>
          <w:sz w:val="30"/>
          <w:szCs w:val="30"/>
        </w:rPr>
        <w:t xml:space="preserve">Full Link QA Table</w:t>
      </w:r>
    </w:p>
    <w:p>
      <w:pPr>
        <w:spacing w:after="120"/>
      </w:pPr>
      <w:r>
        <w:rPr>
          <w:i/>
          <w:iCs/>
          <w:color w:val="595959"/>
        </w:rPr>
        <w:t xml:space="preserve">All 33 links present on the page were reviewed for destination integrity, target behavior, and accessible name. Status cells are color-coded: green for passing, amber for warnings (typically a working link with an accessibility concern such as a missing new-tab warning), and red for broken or self-referencing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2700"/>
        <w:gridCol w:w="1100"/>
        <w:gridCol w:w="2820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Text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 to main content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/SafeStreetsCOS#main-content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(logo)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GoCOS! Contact 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/gocos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Code, Charter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https://codelibrary.amlegal.com/...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Works; no new-tab warning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/TitleIIADA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Access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/TitleVILanguageAccess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(header logo)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Alert: Burn Restrictions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/node/158381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TRANSPORTATION SAFETY ACTION PLAN (top btn)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/SafeStreetsCOS#SAP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Scrolls to section — verify intended behavior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RED-LIGHT SAFETY CAMERAS (top btn)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/SafeStreetsCOS#redlight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 SAFETY CAMERA PROGRAM (top btn)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/SafeStreetsCOS#safetycamera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SAFETY DEMONSTRATION PROJECTS (top btn)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/SafeStreetsCOS#safetydemo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SCHOOL ZONE SAFETY IMPLEMENTATION (top btn)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/SafeStreetsCOS#schoolzone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THE TRANSPORTATION SAFETY ACTION PLAN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/SafeStreetsCOS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2222"/>
                <w:sz w:val="20"/>
                <w:szCs w:val="20"/>
              </w:rPr>
              <w:t xml:space="preserve">Self-referencing — links back to same page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the dashboard in a new window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https://www.arcgis.com/apps/dashboards/...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Works; text warns user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Red-Light Safety Program page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/redlightsafety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Works; no new-tab warning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 Safety Camera Program page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/speed-safety-camera-program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Works; no new-tab warning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Rampart [High School]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(no href)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2222"/>
                <w:sz w:val="20"/>
                <w:szCs w:val="20"/>
              </w:rPr>
              <w:t xml:space="preserve">Broken — empty anchor tag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SUBSCRIBE (COS Weekly)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https://coloradosprings.us20.list-manage.com/...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Works; no new-tab warning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GoCOS! icon (footer)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/gocos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Works; alt text not descriptive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on the App Store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Apple App Store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it on Google Play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Google Play Store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https://facebook.com/cityofcos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Works; no new-tab warning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https://twitter.com/cityofcos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9C6500"/>
                <w:sz w:val="20"/>
                <w:szCs w:val="20"/>
              </w:rPr>
              <w:t xml:space="preserve">Works but outdated — Twitter rebranded to X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https://www.instagram.com/CityofCOS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https://www.youtube.com/c/SpringsTV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all City social media accounts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/city-communications/page/social-media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Accessibility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/office-accessibility/page/accessible-information-technology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Non-Discrimination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/NonDiscriminationNotice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DMCA Policy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/document/dmcapolicy2022.pdf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 (PDF); aria-label present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/sites/default/files/city_of_colorado_springs_privacy_policy.pdf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tab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 (PDF); aria-label present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Webmaster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mailto:webmaster@coloradosprings.gov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Translate Disclaimer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/google-translate-disclaimer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Works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pBdr>
          <w:bottom w:val="single" w:color="1F3A5F" w:sz="8" w:space="2"/>
        </w:pBdr>
        <w:spacing w:after="160" w:before="320"/>
      </w:pPr>
      <w:r>
        <w:rPr>
          <w:b/>
          <w:bCs/>
          <w:color w:val="1F3A5F"/>
          <w:sz w:val="30"/>
          <w:szCs w:val="30"/>
        </w:rPr>
        <w:t xml:space="preserve">Notes on Methodology</w:t>
      </w:r>
    </w:p>
    <w:p>
      <w:pPr>
        <w:spacing w:after="120"/>
      </w:pPr>
      <w:r>
        <w:t xml:space="preserve">Findings were generated by direct inspection of the page DOM, accessible-name computation per ARIA 1.2, and review of link href and target attributes against WCAG 2.1 success criteria 2.4.4 (Link Purpose), 2.4.6 (Headings and Labels), and 4.1.1 (Parsing). Color-contrast measurements were taken against the computed background colors at the time of inspection. Severity levels reflect both the assistive-technology impact and the practical effect on users attempting to reach key content.</w:t>
      </w:r>
    </w:p>
    <w:p>
      <w:pPr>
        <w:spacing w:after="120"/>
      </w:pPr>
      <w:r>
        <w:rPr>
          <w:i/>
          <w:iCs/>
          <w:color w:val="595959"/>
        </w:rPr>
        <w:t xml:space="preserve">This document is suitable for distribution to the city’s digital communications team and the Title II ADA coordinator. Each finding is self-contained and includes the location, the defect, and the remediation step required.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Safe Streets COS — ADA Accessibility &amp; QA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Streets COS — ADA Accessibility &amp; QA Audit</dc:title>
  <dc:creator>Audit Report</dc:creator>
  <dc:description>Formal accessibility and QA audit of the Safe Streets COS page on coloradosprings.gov</dc:description>
  <cp:lastModifiedBy>Un-named</cp:lastModifiedBy>
  <cp:revision>1</cp:revision>
  <dcterms:created xsi:type="dcterms:W3CDTF">2026-05-14T01:08:17.749Z</dcterms:created>
  <dcterms:modified xsi:type="dcterms:W3CDTF">2026-05-14T01:08:17.749Z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