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632A0E" w14:textId="4056E927" w:rsidR="008941D8" w:rsidRDefault="008941D8" w:rsidP="008941D8">
      <w:r>
        <w:t xml:space="preserve">CONVERSATION WITH  </w:t>
      </w:r>
      <w:r w:rsidRPr="008941D8">
        <w:t>https://www.blackbox.ai/chat/wIxnGI9</w:t>
      </w:r>
    </w:p>
    <w:p w14:paraId="51E6318C" w14:textId="77777777" w:rsidR="008941D8" w:rsidRDefault="008941D8" w:rsidP="008941D8"/>
    <w:p w14:paraId="7C167B4D" w14:textId="28514C3B" w:rsidR="008941D8" w:rsidRPr="008941D8" w:rsidRDefault="008941D8" w:rsidP="008941D8">
      <w:r w:rsidRPr="008941D8">
        <w:t xml:space="preserve">I am trying to learn about a standard called "NMEA 2000". I am using the NMEA 2000 library by Timo Lappalainen. I have built several ESP32 based test devices using mcp2515 </w:t>
      </w:r>
      <w:proofErr w:type="spellStart"/>
      <w:r w:rsidRPr="008941D8">
        <w:t>canbus</w:t>
      </w:r>
      <w:proofErr w:type="spellEnd"/>
      <w:r w:rsidRPr="008941D8">
        <w:t xml:space="preserve"> modules. One device emulates a </w:t>
      </w:r>
      <w:proofErr w:type="spellStart"/>
      <w:r w:rsidRPr="008941D8">
        <w:t>temperture</w:t>
      </w:r>
      <w:proofErr w:type="spellEnd"/>
      <w:r w:rsidRPr="008941D8">
        <w:t xml:space="preserve"> sensor, and another emulates an "</w:t>
      </w:r>
      <w:proofErr w:type="spellStart"/>
      <w:r w:rsidRPr="008941D8">
        <w:t>actisense</w:t>
      </w:r>
      <w:proofErr w:type="spellEnd"/>
      <w:r w:rsidRPr="008941D8">
        <w:t>" serial gateway to the NMEA 2000 network. I am having a bit of trouble understanding how it all fits together. My most basic understanding is that an NMEA 2000 "network" exists as a "backbone" with "devices" connecting to the backbone. I am trying to write a "monitor" that will show me all the data on the network. I am running a program called the "</w:t>
      </w:r>
      <w:proofErr w:type="spellStart"/>
      <w:r w:rsidRPr="008941D8">
        <w:t>Actisense</w:t>
      </w:r>
      <w:proofErr w:type="spellEnd"/>
      <w:r w:rsidRPr="008941D8">
        <w:t xml:space="preserve"> NMEA Reader" on my laptop and it </w:t>
      </w:r>
      <w:proofErr w:type="gramStart"/>
      <w:r w:rsidRPr="008941D8">
        <w:t>is receiving</w:t>
      </w:r>
      <w:proofErr w:type="gramEnd"/>
      <w:r w:rsidRPr="008941D8">
        <w:t xml:space="preserve"> information from my monitor and temperature sensor correctly. It is the other direction I am now trying to encode, where the </w:t>
      </w:r>
      <w:proofErr w:type="spellStart"/>
      <w:r w:rsidRPr="008941D8">
        <w:t>Actisense</w:t>
      </w:r>
      <w:proofErr w:type="spellEnd"/>
      <w:r w:rsidRPr="008941D8">
        <w:t xml:space="preserve"> NMEA Reader sends requests and information to my monitor over a serial port. It is sending a message called "Get Operating Mode", which consists of the hex bytes, in order, of "0x10 0x02 0xa1 0x01 0x11 0x4d 0x10 0x03". I am trying to understand that message and what bytes to send in reply.</w:t>
      </w:r>
    </w:p>
    <w:p w14:paraId="058521CD" w14:textId="198FA186" w:rsidR="008941D8" w:rsidRPr="008941D8" w:rsidRDefault="008941D8" w:rsidP="008941D8">
      <w:r w:rsidRPr="008941D8">
        <mc:AlternateContent>
          <mc:Choice Requires="wps">
            <w:drawing>
              <wp:inline distT="0" distB="0" distL="0" distR="0" wp14:anchorId="79C25C6D" wp14:editId="0C0E3EE5">
                <wp:extent cx="304800" cy="304800"/>
                <wp:effectExtent l="0" t="0" r="0" b="0"/>
                <wp:docPr id="263953211" name="Rectangle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0A692E" id="Rectangle 5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F6E6D71" w14:textId="77777777" w:rsidR="008941D8" w:rsidRPr="008941D8" w:rsidRDefault="008941D8" w:rsidP="008941D8">
      <w:r w:rsidRPr="008941D8">
        <w:t>NMEA 2000 is a protocol used in marine environments for communication between various devices, such as sensors, displays, and controllers. It operates over a Controller Area Network (CAN) and allows devices to share data in a standardized way.</w:t>
      </w:r>
    </w:p>
    <w:p w14:paraId="2A697C31" w14:textId="77777777" w:rsidR="008941D8" w:rsidRPr="008941D8" w:rsidRDefault="008941D8" w:rsidP="008941D8">
      <w:pPr>
        <w:rPr>
          <w:b/>
          <w:bCs/>
        </w:rPr>
      </w:pPr>
      <w:r w:rsidRPr="008941D8">
        <w:rPr>
          <w:b/>
          <w:bCs/>
        </w:rPr>
        <w:t>Understanding the "Get Operating Mode" Message</w:t>
      </w:r>
    </w:p>
    <w:p w14:paraId="2BCE2C1C" w14:textId="77777777" w:rsidR="008941D8" w:rsidRPr="008941D8" w:rsidRDefault="008941D8" w:rsidP="008941D8">
      <w:r w:rsidRPr="008941D8">
        <w:t>The message you provided, 0x10 0x02 0xa1 0x01 0x11 0x4d 0x10 0x03, can be broken down as follows:</w:t>
      </w:r>
    </w:p>
    <w:p w14:paraId="1F7EEC84" w14:textId="77777777" w:rsidR="008941D8" w:rsidRPr="008941D8" w:rsidRDefault="008941D8" w:rsidP="008941D8">
      <w:pPr>
        <w:numPr>
          <w:ilvl w:val="0"/>
          <w:numId w:val="1"/>
        </w:numPr>
      </w:pPr>
      <w:r w:rsidRPr="008941D8">
        <w:rPr>
          <w:b/>
          <w:bCs/>
        </w:rPr>
        <w:t>0x10</w:t>
      </w:r>
      <w:r w:rsidRPr="008941D8">
        <w:t xml:space="preserve">: This is the </w:t>
      </w:r>
      <w:r w:rsidRPr="008941D8">
        <w:rPr>
          <w:b/>
          <w:bCs/>
        </w:rPr>
        <w:t>Start of Frame</w:t>
      </w:r>
      <w:r w:rsidRPr="008941D8">
        <w:t xml:space="preserve"> (SOF) byte, indicating the beginning of a CAN message.</w:t>
      </w:r>
    </w:p>
    <w:p w14:paraId="63443C39" w14:textId="77777777" w:rsidR="008941D8" w:rsidRPr="008941D8" w:rsidRDefault="008941D8" w:rsidP="008941D8">
      <w:pPr>
        <w:numPr>
          <w:ilvl w:val="0"/>
          <w:numId w:val="1"/>
        </w:numPr>
      </w:pPr>
      <w:r w:rsidRPr="008941D8">
        <w:rPr>
          <w:b/>
          <w:bCs/>
        </w:rPr>
        <w:t>0x02</w:t>
      </w:r>
      <w:r w:rsidRPr="008941D8">
        <w:t xml:space="preserve">: This is the </w:t>
      </w:r>
      <w:r w:rsidRPr="008941D8">
        <w:rPr>
          <w:b/>
          <w:bCs/>
        </w:rPr>
        <w:t>Priority</w:t>
      </w:r>
      <w:r w:rsidRPr="008941D8">
        <w:t xml:space="preserve"> byte. In NMEA 2000, the priority is typically represented in the first byte after the SOF.</w:t>
      </w:r>
    </w:p>
    <w:p w14:paraId="4BC7405B" w14:textId="77777777" w:rsidR="008941D8" w:rsidRPr="008941D8" w:rsidRDefault="008941D8" w:rsidP="008941D8">
      <w:pPr>
        <w:numPr>
          <w:ilvl w:val="0"/>
          <w:numId w:val="1"/>
        </w:numPr>
      </w:pPr>
      <w:r w:rsidRPr="008941D8">
        <w:rPr>
          <w:b/>
          <w:bCs/>
        </w:rPr>
        <w:t>0xa1</w:t>
      </w:r>
      <w:r w:rsidRPr="008941D8">
        <w:t xml:space="preserve">: This is the </w:t>
      </w:r>
      <w:r w:rsidRPr="008941D8">
        <w:rPr>
          <w:b/>
          <w:bCs/>
        </w:rPr>
        <w:t>PGN (Parameter Group Number)</w:t>
      </w:r>
      <w:r w:rsidRPr="008941D8">
        <w:t xml:space="preserve">. </w:t>
      </w:r>
      <w:proofErr w:type="gramStart"/>
      <w:r w:rsidRPr="008941D8">
        <w:t>The PGN</w:t>
      </w:r>
      <w:proofErr w:type="gramEnd"/>
      <w:r w:rsidRPr="008941D8">
        <w:t xml:space="preserve"> 0xA1 corresponds to the "Get Operating Mode" request.</w:t>
      </w:r>
    </w:p>
    <w:p w14:paraId="35FCC13F" w14:textId="77777777" w:rsidR="008941D8" w:rsidRPr="008941D8" w:rsidRDefault="008941D8" w:rsidP="008941D8">
      <w:pPr>
        <w:numPr>
          <w:ilvl w:val="0"/>
          <w:numId w:val="1"/>
        </w:numPr>
      </w:pPr>
      <w:r w:rsidRPr="008941D8">
        <w:rPr>
          <w:b/>
          <w:bCs/>
        </w:rPr>
        <w:t>0x01</w:t>
      </w:r>
      <w:r w:rsidRPr="008941D8">
        <w:t xml:space="preserve">: This is the </w:t>
      </w:r>
      <w:r w:rsidRPr="008941D8">
        <w:rPr>
          <w:b/>
          <w:bCs/>
        </w:rPr>
        <w:t>Data Length</w:t>
      </w:r>
      <w:r w:rsidRPr="008941D8">
        <w:t xml:space="preserve"> byte, indicating that there is 1 byte of data in the message.</w:t>
      </w:r>
    </w:p>
    <w:p w14:paraId="3C8E4DBA" w14:textId="77777777" w:rsidR="008941D8" w:rsidRPr="008941D8" w:rsidRDefault="008941D8" w:rsidP="008941D8">
      <w:pPr>
        <w:numPr>
          <w:ilvl w:val="0"/>
          <w:numId w:val="1"/>
        </w:numPr>
      </w:pPr>
      <w:r w:rsidRPr="008941D8">
        <w:rPr>
          <w:b/>
          <w:bCs/>
        </w:rPr>
        <w:t>0x11</w:t>
      </w:r>
      <w:r w:rsidRPr="008941D8">
        <w:t xml:space="preserve">: This is the </w:t>
      </w:r>
      <w:r w:rsidRPr="008941D8">
        <w:rPr>
          <w:b/>
          <w:bCs/>
        </w:rPr>
        <w:t>Data</w:t>
      </w:r>
      <w:r w:rsidRPr="008941D8">
        <w:t xml:space="preserve"> byte. In this case, it may represent a specific request or command related to the operating mode.</w:t>
      </w:r>
    </w:p>
    <w:p w14:paraId="3A48A91E" w14:textId="77777777" w:rsidR="008941D8" w:rsidRPr="008941D8" w:rsidRDefault="008941D8" w:rsidP="008941D8">
      <w:pPr>
        <w:numPr>
          <w:ilvl w:val="0"/>
          <w:numId w:val="1"/>
        </w:numPr>
      </w:pPr>
      <w:r w:rsidRPr="008941D8">
        <w:rPr>
          <w:b/>
          <w:bCs/>
        </w:rPr>
        <w:t>0x4d</w:t>
      </w:r>
      <w:r w:rsidRPr="008941D8">
        <w:t xml:space="preserve">: This is the </w:t>
      </w:r>
      <w:r w:rsidRPr="008941D8">
        <w:rPr>
          <w:b/>
          <w:bCs/>
        </w:rPr>
        <w:t>Checksum</w:t>
      </w:r>
      <w:r w:rsidRPr="008941D8">
        <w:t xml:space="preserve"> byte, which is used to verify the integrity of the message.</w:t>
      </w:r>
    </w:p>
    <w:p w14:paraId="108CC7DB" w14:textId="77777777" w:rsidR="008941D8" w:rsidRPr="008941D8" w:rsidRDefault="008941D8" w:rsidP="008941D8">
      <w:pPr>
        <w:numPr>
          <w:ilvl w:val="0"/>
          <w:numId w:val="1"/>
        </w:numPr>
      </w:pPr>
      <w:r w:rsidRPr="008941D8">
        <w:rPr>
          <w:b/>
          <w:bCs/>
        </w:rPr>
        <w:t>0x10</w:t>
      </w:r>
      <w:r w:rsidRPr="008941D8">
        <w:t xml:space="preserve">: This is the </w:t>
      </w:r>
      <w:r w:rsidRPr="008941D8">
        <w:rPr>
          <w:b/>
          <w:bCs/>
        </w:rPr>
        <w:t>End of Frame</w:t>
      </w:r>
      <w:r w:rsidRPr="008941D8">
        <w:t xml:space="preserve"> (EOF) byte, indicating the end of the CAN message.</w:t>
      </w:r>
    </w:p>
    <w:p w14:paraId="03DBDBE1" w14:textId="77777777" w:rsidR="008941D8" w:rsidRPr="008941D8" w:rsidRDefault="008941D8" w:rsidP="008941D8">
      <w:pPr>
        <w:numPr>
          <w:ilvl w:val="0"/>
          <w:numId w:val="1"/>
        </w:numPr>
      </w:pPr>
      <w:r w:rsidRPr="008941D8">
        <w:rPr>
          <w:b/>
          <w:bCs/>
        </w:rPr>
        <w:t>0x03</w:t>
      </w:r>
      <w:r w:rsidRPr="008941D8">
        <w:t xml:space="preserve">: This is the </w:t>
      </w:r>
      <w:r w:rsidRPr="008941D8">
        <w:rPr>
          <w:b/>
          <w:bCs/>
        </w:rPr>
        <w:t>End of Frame</w:t>
      </w:r>
      <w:r w:rsidRPr="008941D8">
        <w:t xml:space="preserve"> (EOF) byte, which is often used in serial communication to indicate the end of a message.</w:t>
      </w:r>
    </w:p>
    <w:p w14:paraId="248EE683" w14:textId="77777777" w:rsidR="008941D8" w:rsidRPr="008941D8" w:rsidRDefault="008941D8" w:rsidP="008941D8">
      <w:pPr>
        <w:rPr>
          <w:b/>
          <w:bCs/>
        </w:rPr>
      </w:pPr>
      <w:r w:rsidRPr="008941D8">
        <w:rPr>
          <w:b/>
          <w:bCs/>
        </w:rPr>
        <w:t>Responding to the "Get Operating Mode" Message</w:t>
      </w:r>
    </w:p>
    <w:p w14:paraId="192DE3AB" w14:textId="77777777" w:rsidR="008941D8" w:rsidRPr="008941D8" w:rsidRDefault="008941D8" w:rsidP="008941D8">
      <w:r w:rsidRPr="008941D8">
        <w:lastRenderedPageBreak/>
        <w:t>When your monitor receives the "Get Operating Mode" request, it should respond with a message that includes the current operating mode of your device. The response message will typically follow a similar structure:</w:t>
      </w:r>
    </w:p>
    <w:p w14:paraId="1083D3D1" w14:textId="77777777" w:rsidR="008941D8" w:rsidRPr="008941D8" w:rsidRDefault="008941D8" w:rsidP="008941D8">
      <w:pPr>
        <w:numPr>
          <w:ilvl w:val="0"/>
          <w:numId w:val="2"/>
        </w:numPr>
      </w:pPr>
      <w:r w:rsidRPr="008941D8">
        <w:rPr>
          <w:b/>
          <w:bCs/>
        </w:rPr>
        <w:t>Start of Frame (SOF)</w:t>
      </w:r>
      <w:r w:rsidRPr="008941D8">
        <w:t>: 0x10</w:t>
      </w:r>
    </w:p>
    <w:p w14:paraId="2C61B159" w14:textId="77777777" w:rsidR="008941D8" w:rsidRPr="008941D8" w:rsidRDefault="008941D8" w:rsidP="008941D8">
      <w:pPr>
        <w:numPr>
          <w:ilvl w:val="0"/>
          <w:numId w:val="2"/>
        </w:numPr>
      </w:pPr>
      <w:r w:rsidRPr="008941D8">
        <w:rPr>
          <w:b/>
          <w:bCs/>
        </w:rPr>
        <w:t>Priority</w:t>
      </w:r>
      <w:r w:rsidRPr="008941D8">
        <w:t>: This can be set based on your device's priority.</w:t>
      </w:r>
    </w:p>
    <w:p w14:paraId="3ADD748E" w14:textId="77777777" w:rsidR="008941D8" w:rsidRPr="008941D8" w:rsidRDefault="008941D8" w:rsidP="008941D8">
      <w:pPr>
        <w:numPr>
          <w:ilvl w:val="0"/>
          <w:numId w:val="2"/>
        </w:numPr>
      </w:pPr>
      <w:r w:rsidRPr="008941D8">
        <w:rPr>
          <w:b/>
          <w:bCs/>
        </w:rPr>
        <w:t>PGN</w:t>
      </w:r>
      <w:r w:rsidRPr="008941D8">
        <w:t>: The PGN for the response should match the request PGN, which is 0xA1.</w:t>
      </w:r>
    </w:p>
    <w:p w14:paraId="5CCD4187" w14:textId="77777777" w:rsidR="008941D8" w:rsidRPr="008941D8" w:rsidRDefault="008941D8" w:rsidP="008941D8">
      <w:pPr>
        <w:numPr>
          <w:ilvl w:val="0"/>
          <w:numId w:val="2"/>
        </w:numPr>
      </w:pPr>
      <w:r w:rsidRPr="008941D8">
        <w:rPr>
          <w:b/>
          <w:bCs/>
        </w:rPr>
        <w:t>Data Length</w:t>
      </w:r>
      <w:r w:rsidRPr="008941D8">
        <w:t>: This should indicate how many bytes of data you are sending back.</w:t>
      </w:r>
    </w:p>
    <w:p w14:paraId="4957BEFF" w14:textId="77777777" w:rsidR="008941D8" w:rsidRPr="008941D8" w:rsidRDefault="008941D8" w:rsidP="008941D8">
      <w:pPr>
        <w:numPr>
          <w:ilvl w:val="0"/>
          <w:numId w:val="2"/>
        </w:numPr>
      </w:pPr>
      <w:r w:rsidRPr="008941D8">
        <w:rPr>
          <w:b/>
          <w:bCs/>
        </w:rPr>
        <w:t>Data</w:t>
      </w:r>
      <w:r w:rsidRPr="008941D8">
        <w:t>: This should contain the actual operating mode information. The specific format of this data will depend on your device's implementation.</w:t>
      </w:r>
    </w:p>
    <w:p w14:paraId="46470624" w14:textId="77777777" w:rsidR="008941D8" w:rsidRPr="008941D8" w:rsidRDefault="008941D8" w:rsidP="008941D8">
      <w:pPr>
        <w:numPr>
          <w:ilvl w:val="0"/>
          <w:numId w:val="2"/>
        </w:numPr>
      </w:pPr>
      <w:r w:rsidRPr="008941D8">
        <w:rPr>
          <w:b/>
          <w:bCs/>
        </w:rPr>
        <w:t>Checksum</w:t>
      </w:r>
      <w:r w:rsidRPr="008941D8">
        <w:t>: This is calculated based on the preceding bytes to ensure data integrity.</w:t>
      </w:r>
    </w:p>
    <w:p w14:paraId="2DC37430" w14:textId="77777777" w:rsidR="008941D8" w:rsidRPr="008941D8" w:rsidRDefault="008941D8" w:rsidP="008941D8">
      <w:pPr>
        <w:numPr>
          <w:ilvl w:val="0"/>
          <w:numId w:val="2"/>
        </w:numPr>
      </w:pPr>
      <w:r w:rsidRPr="008941D8">
        <w:rPr>
          <w:b/>
          <w:bCs/>
        </w:rPr>
        <w:t>End of Frame (EOF)</w:t>
      </w:r>
      <w:r w:rsidRPr="008941D8">
        <w:t>: 0x10 and 0x03.</w:t>
      </w:r>
    </w:p>
    <w:p w14:paraId="3E4D1880" w14:textId="77777777" w:rsidR="008941D8" w:rsidRPr="008941D8" w:rsidRDefault="008941D8" w:rsidP="008941D8">
      <w:pPr>
        <w:rPr>
          <w:b/>
          <w:bCs/>
        </w:rPr>
      </w:pPr>
      <w:r w:rsidRPr="008941D8">
        <w:rPr>
          <w:b/>
          <w:bCs/>
        </w:rPr>
        <w:t>Example Response</w:t>
      </w:r>
    </w:p>
    <w:p w14:paraId="2EB1AFC8" w14:textId="77777777" w:rsidR="008941D8" w:rsidRPr="008941D8" w:rsidRDefault="008941D8" w:rsidP="008941D8">
      <w:r w:rsidRPr="008941D8">
        <w:t>Assuming your device's operating mode is represented by a single byte (e.g., 0x01 for "Normal Mode"), your response might look like this:</w:t>
      </w:r>
    </w:p>
    <w:p w14:paraId="71B157DB" w14:textId="77777777" w:rsidR="008941D8" w:rsidRPr="008941D8" w:rsidRDefault="008941D8" w:rsidP="008941D8">
      <w:pPr>
        <w:numPr>
          <w:ilvl w:val="0"/>
          <w:numId w:val="3"/>
        </w:numPr>
      </w:pPr>
      <w:r w:rsidRPr="008941D8">
        <w:rPr>
          <w:b/>
          <w:bCs/>
        </w:rPr>
        <w:t>SOF</w:t>
      </w:r>
      <w:r w:rsidRPr="008941D8">
        <w:t>: 0x10</w:t>
      </w:r>
    </w:p>
    <w:p w14:paraId="3B846259" w14:textId="77777777" w:rsidR="008941D8" w:rsidRPr="008941D8" w:rsidRDefault="008941D8" w:rsidP="008941D8">
      <w:pPr>
        <w:numPr>
          <w:ilvl w:val="0"/>
          <w:numId w:val="3"/>
        </w:numPr>
      </w:pPr>
      <w:r w:rsidRPr="008941D8">
        <w:rPr>
          <w:b/>
          <w:bCs/>
        </w:rPr>
        <w:t>Priority</w:t>
      </w:r>
      <w:r w:rsidRPr="008941D8">
        <w:t>: 0x02 (example priority)</w:t>
      </w:r>
    </w:p>
    <w:p w14:paraId="60BDB87C" w14:textId="77777777" w:rsidR="008941D8" w:rsidRPr="008941D8" w:rsidRDefault="008941D8" w:rsidP="008941D8">
      <w:pPr>
        <w:numPr>
          <w:ilvl w:val="0"/>
          <w:numId w:val="3"/>
        </w:numPr>
      </w:pPr>
      <w:r w:rsidRPr="008941D8">
        <w:rPr>
          <w:b/>
          <w:bCs/>
        </w:rPr>
        <w:t>PGN</w:t>
      </w:r>
      <w:r w:rsidRPr="008941D8">
        <w:t>: 0xA1</w:t>
      </w:r>
    </w:p>
    <w:p w14:paraId="695B6A2D" w14:textId="77777777" w:rsidR="008941D8" w:rsidRPr="008941D8" w:rsidRDefault="008941D8" w:rsidP="008941D8">
      <w:pPr>
        <w:numPr>
          <w:ilvl w:val="0"/>
          <w:numId w:val="3"/>
        </w:numPr>
      </w:pPr>
      <w:r w:rsidRPr="008941D8">
        <w:rPr>
          <w:b/>
          <w:bCs/>
        </w:rPr>
        <w:t>Data Length</w:t>
      </w:r>
      <w:r w:rsidRPr="008941D8">
        <w:t>: 0x01</w:t>
      </w:r>
    </w:p>
    <w:p w14:paraId="73052739" w14:textId="77777777" w:rsidR="008941D8" w:rsidRPr="008941D8" w:rsidRDefault="008941D8" w:rsidP="008941D8">
      <w:pPr>
        <w:numPr>
          <w:ilvl w:val="0"/>
          <w:numId w:val="3"/>
        </w:numPr>
      </w:pPr>
      <w:r w:rsidRPr="008941D8">
        <w:rPr>
          <w:b/>
          <w:bCs/>
        </w:rPr>
        <w:t>Data</w:t>
      </w:r>
      <w:r w:rsidRPr="008941D8">
        <w:t>: 0x01 (indicating "Normal Mode")</w:t>
      </w:r>
    </w:p>
    <w:p w14:paraId="27BE9E9C" w14:textId="77777777" w:rsidR="008941D8" w:rsidRPr="008941D8" w:rsidRDefault="008941D8" w:rsidP="008941D8">
      <w:pPr>
        <w:numPr>
          <w:ilvl w:val="0"/>
          <w:numId w:val="3"/>
        </w:numPr>
      </w:pPr>
      <w:r w:rsidRPr="008941D8">
        <w:rPr>
          <w:b/>
          <w:bCs/>
        </w:rPr>
        <w:t>Checksum</w:t>
      </w:r>
      <w:r w:rsidRPr="008941D8">
        <w:t>: (calculated based on the previous bytes)</w:t>
      </w:r>
    </w:p>
    <w:p w14:paraId="56D78589" w14:textId="77777777" w:rsidR="008941D8" w:rsidRPr="008941D8" w:rsidRDefault="008941D8" w:rsidP="008941D8">
      <w:pPr>
        <w:numPr>
          <w:ilvl w:val="0"/>
          <w:numId w:val="3"/>
        </w:numPr>
      </w:pPr>
      <w:r w:rsidRPr="008941D8">
        <w:rPr>
          <w:b/>
          <w:bCs/>
        </w:rPr>
        <w:t>EOF</w:t>
      </w:r>
      <w:r w:rsidRPr="008941D8">
        <w:t>: 0x10, 0x03</w:t>
      </w:r>
    </w:p>
    <w:p w14:paraId="252AC1D2" w14:textId="77777777" w:rsidR="008941D8" w:rsidRPr="008941D8" w:rsidRDefault="008941D8" w:rsidP="008941D8">
      <w:pPr>
        <w:rPr>
          <w:b/>
          <w:bCs/>
        </w:rPr>
      </w:pPr>
      <w:r w:rsidRPr="008941D8">
        <w:rPr>
          <w:b/>
          <w:bCs/>
        </w:rPr>
        <w:t>Calculating the Checksum</w:t>
      </w:r>
    </w:p>
    <w:p w14:paraId="745A6216" w14:textId="77777777" w:rsidR="008941D8" w:rsidRPr="008941D8" w:rsidRDefault="008941D8" w:rsidP="008941D8">
      <w:r w:rsidRPr="008941D8">
        <w:t xml:space="preserve">The checksum is typically calculated using a specific algorithm defined in the NMEA 2000 standard. A common method is to sum all the bytes in the message (excluding the SOF and EOF) and take the </w:t>
      </w:r>
      <w:proofErr w:type="gramStart"/>
      <w:r w:rsidRPr="008941D8">
        <w:t>two's</w:t>
      </w:r>
      <w:proofErr w:type="gramEnd"/>
      <w:r w:rsidRPr="008941D8">
        <w:t xml:space="preserve"> complement of the least significant byte.</w:t>
      </w:r>
    </w:p>
    <w:p w14:paraId="4A71ED2A" w14:textId="77777777" w:rsidR="008941D8" w:rsidRPr="008941D8" w:rsidRDefault="008941D8" w:rsidP="008941D8">
      <w:pPr>
        <w:rPr>
          <w:b/>
          <w:bCs/>
        </w:rPr>
      </w:pPr>
      <w:r w:rsidRPr="008941D8">
        <w:rPr>
          <w:b/>
          <w:bCs/>
        </w:rPr>
        <w:t>Summary</w:t>
      </w:r>
    </w:p>
    <w:p w14:paraId="0FA431D0" w14:textId="77777777" w:rsidR="008941D8" w:rsidRPr="008941D8" w:rsidRDefault="008941D8" w:rsidP="008941D8">
      <w:pPr>
        <w:numPr>
          <w:ilvl w:val="0"/>
          <w:numId w:val="4"/>
        </w:numPr>
      </w:pPr>
      <w:r w:rsidRPr="008941D8">
        <w:t xml:space="preserve">Listen </w:t>
      </w:r>
      <w:proofErr w:type="gramStart"/>
      <w:r w:rsidRPr="008941D8">
        <w:t>for</w:t>
      </w:r>
      <w:proofErr w:type="gramEnd"/>
      <w:r w:rsidRPr="008941D8">
        <w:t xml:space="preserve"> the "Get Operating Mode" message.</w:t>
      </w:r>
    </w:p>
    <w:p w14:paraId="2917ABF7" w14:textId="77777777" w:rsidR="008941D8" w:rsidRPr="008941D8" w:rsidRDefault="008941D8" w:rsidP="008941D8">
      <w:pPr>
        <w:numPr>
          <w:ilvl w:val="0"/>
          <w:numId w:val="4"/>
        </w:numPr>
      </w:pPr>
      <w:r w:rsidRPr="008941D8">
        <w:t>Construct a response message with the appropriate structure.</w:t>
      </w:r>
    </w:p>
    <w:p w14:paraId="0C2CED70" w14:textId="77777777" w:rsidR="008941D8" w:rsidRPr="008941D8" w:rsidRDefault="008941D8" w:rsidP="008941D8">
      <w:pPr>
        <w:numPr>
          <w:ilvl w:val="0"/>
          <w:numId w:val="4"/>
        </w:numPr>
      </w:pPr>
      <w:r w:rsidRPr="008941D8">
        <w:t>Calculate the checksum.</w:t>
      </w:r>
    </w:p>
    <w:p w14:paraId="329D98D6" w14:textId="77777777" w:rsidR="008941D8" w:rsidRPr="008941D8" w:rsidRDefault="008941D8" w:rsidP="008941D8">
      <w:pPr>
        <w:numPr>
          <w:ilvl w:val="0"/>
          <w:numId w:val="4"/>
        </w:numPr>
      </w:pPr>
      <w:r w:rsidRPr="008941D8">
        <w:t xml:space="preserve">Send the response back to the </w:t>
      </w:r>
      <w:proofErr w:type="spellStart"/>
      <w:r w:rsidRPr="008941D8">
        <w:t>Actisense</w:t>
      </w:r>
      <w:proofErr w:type="spellEnd"/>
      <w:r w:rsidRPr="008941D8">
        <w:t xml:space="preserve"> NMEA Reader.</w:t>
      </w:r>
    </w:p>
    <w:p w14:paraId="62FD1797" w14:textId="77777777" w:rsidR="008941D8" w:rsidRPr="008941D8" w:rsidRDefault="008941D8" w:rsidP="008941D8">
      <w:r w:rsidRPr="008941D8">
        <w:lastRenderedPageBreak/>
        <w:t>Make sure to refer to the NMEA 2000 documentation for specific details on the PGNs and the expected data formats for your device. This will help ensure that your implementation is compliant with the standard and works correctly with other devices on the network.</w:t>
      </w:r>
    </w:p>
    <w:p w14:paraId="227EF17F" w14:textId="2321A715" w:rsidR="008941D8" w:rsidRPr="008941D8" w:rsidRDefault="008941D8" w:rsidP="008941D8">
      <w:r w:rsidRPr="008941D8">
        <mc:AlternateContent>
          <mc:Choice Requires="wps">
            <w:drawing>
              <wp:inline distT="0" distB="0" distL="0" distR="0" wp14:anchorId="3060B942" wp14:editId="43BC1FED">
                <wp:extent cx="304800" cy="304800"/>
                <wp:effectExtent l="0" t="0" r="0" b="0"/>
                <wp:docPr id="164208994" name="Rectangle 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2B2F8A" id="Rectangle 4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B034F5A" w14:textId="77777777" w:rsidR="008941D8" w:rsidRPr="008941D8" w:rsidRDefault="008941D8" w:rsidP="008941D8">
      <w:r w:rsidRPr="008941D8">
        <w:t>What would the value of the checksum byte be in your Example Response?</w:t>
      </w:r>
    </w:p>
    <w:p w14:paraId="49083511" w14:textId="47008604" w:rsidR="008941D8" w:rsidRPr="008941D8" w:rsidRDefault="008941D8" w:rsidP="008941D8">
      <w:r w:rsidRPr="008941D8">
        <mc:AlternateContent>
          <mc:Choice Requires="wps">
            <w:drawing>
              <wp:inline distT="0" distB="0" distL="0" distR="0" wp14:anchorId="09AFF5F7" wp14:editId="7EE23462">
                <wp:extent cx="304800" cy="304800"/>
                <wp:effectExtent l="0" t="0" r="0" b="0"/>
                <wp:docPr id="661419538" name="Rectangle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A0841D" id="Rectangle 4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AE8B34D" w14:textId="77777777" w:rsidR="008941D8" w:rsidRPr="008941D8" w:rsidRDefault="008941D8" w:rsidP="008941D8">
      <w:r w:rsidRPr="008941D8">
        <w:t xml:space="preserve">To calculate the checksum for the example response message, you need to sum all the relevant bytes in the message (excluding the Start of Frame (SOF) and End of Frame (EOF) bytes) and then take the </w:t>
      </w:r>
      <w:proofErr w:type="gramStart"/>
      <w:r w:rsidRPr="008941D8">
        <w:t>two's</w:t>
      </w:r>
      <w:proofErr w:type="gramEnd"/>
      <w:r w:rsidRPr="008941D8">
        <w:t xml:space="preserve"> complement of the least significant byte of that sum.</w:t>
      </w:r>
    </w:p>
    <w:p w14:paraId="2C3380EB" w14:textId="77777777" w:rsidR="008941D8" w:rsidRPr="008941D8" w:rsidRDefault="008941D8" w:rsidP="008941D8">
      <w:pPr>
        <w:rPr>
          <w:b/>
          <w:bCs/>
        </w:rPr>
      </w:pPr>
      <w:r w:rsidRPr="008941D8">
        <w:rPr>
          <w:b/>
          <w:bCs/>
        </w:rPr>
        <w:t>Example Response Breakdown</w:t>
      </w:r>
    </w:p>
    <w:p w14:paraId="4EE57915" w14:textId="77777777" w:rsidR="008941D8" w:rsidRPr="008941D8" w:rsidRDefault="008941D8" w:rsidP="008941D8">
      <w:r w:rsidRPr="008941D8">
        <w:t>Let's assume the following example response:</w:t>
      </w:r>
    </w:p>
    <w:p w14:paraId="5462FFEE" w14:textId="77777777" w:rsidR="008941D8" w:rsidRPr="008941D8" w:rsidRDefault="008941D8" w:rsidP="008941D8">
      <w:pPr>
        <w:numPr>
          <w:ilvl w:val="0"/>
          <w:numId w:val="5"/>
        </w:numPr>
      </w:pPr>
      <w:r w:rsidRPr="008941D8">
        <w:rPr>
          <w:b/>
          <w:bCs/>
        </w:rPr>
        <w:t>SOF</w:t>
      </w:r>
      <w:r w:rsidRPr="008941D8">
        <w:t>: 0x10</w:t>
      </w:r>
    </w:p>
    <w:p w14:paraId="75013D7A" w14:textId="77777777" w:rsidR="008941D8" w:rsidRPr="008941D8" w:rsidRDefault="008941D8" w:rsidP="008941D8">
      <w:pPr>
        <w:numPr>
          <w:ilvl w:val="0"/>
          <w:numId w:val="5"/>
        </w:numPr>
      </w:pPr>
      <w:r w:rsidRPr="008941D8">
        <w:rPr>
          <w:b/>
          <w:bCs/>
        </w:rPr>
        <w:t>Priority</w:t>
      </w:r>
      <w:r w:rsidRPr="008941D8">
        <w:t>: 0x02</w:t>
      </w:r>
    </w:p>
    <w:p w14:paraId="4BA0605D" w14:textId="77777777" w:rsidR="008941D8" w:rsidRPr="008941D8" w:rsidRDefault="008941D8" w:rsidP="008941D8">
      <w:pPr>
        <w:numPr>
          <w:ilvl w:val="0"/>
          <w:numId w:val="5"/>
        </w:numPr>
      </w:pPr>
      <w:r w:rsidRPr="008941D8">
        <w:rPr>
          <w:b/>
          <w:bCs/>
        </w:rPr>
        <w:t>PGN</w:t>
      </w:r>
      <w:r w:rsidRPr="008941D8">
        <w:t>: 0xA1</w:t>
      </w:r>
    </w:p>
    <w:p w14:paraId="629DB11D" w14:textId="77777777" w:rsidR="008941D8" w:rsidRPr="008941D8" w:rsidRDefault="008941D8" w:rsidP="008941D8">
      <w:pPr>
        <w:numPr>
          <w:ilvl w:val="0"/>
          <w:numId w:val="5"/>
        </w:numPr>
      </w:pPr>
      <w:r w:rsidRPr="008941D8">
        <w:rPr>
          <w:b/>
          <w:bCs/>
        </w:rPr>
        <w:t>Data Length</w:t>
      </w:r>
      <w:r w:rsidRPr="008941D8">
        <w:t>: 0x01</w:t>
      </w:r>
    </w:p>
    <w:p w14:paraId="56A0A3DD" w14:textId="77777777" w:rsidR="008941D8" w:rsidRPr="008941D8" w:rsidRDefault="008941D8" w:rsidP="008941D8">
      <w:pPr>
        <w:numPr>
          <w:ilvl w:val="0"/>
          <w:numId w:val="5"/>
        </w:numPr>
      </w:pPr>
      <w:r w:rsidRPr="008941D8">
        <w:rPr>
          <w:b/>
          <w:bCs/>
        </w:rPr>
        <w:t>Data</w:t>
      </w:r>
      <w:r w:rsidRPr="008941D8">
        <w:t>: 0x01 (indicating "Normal Mode")</w:t>
      </w:r>
    </w:p>
    <w:p w14:paraId="6BBB3890" w14:textId="77777777" w:rsidR="008941D8" w:rsidRPr="008941D8" w:rsidRDefault="008941D8" w:rsidP="008941D8">
      <w:pPr>
        <w:numPr>
          <w:ilvl w:val="0"/>
          <w:numId w:val="5"/>
        </w:numPr>
      </w:pPr>
      <w:r w:rsidRPr="008941D8">
        <w:rPr>
          <w:b/>
          <w:bCs/>
        </w:rPr>
        <w:t>EOF</w:t>
      </w:r>
      <w:r w:rsidRPr="008941D8">
        <w:t>: 0x10, 0x03 (not included in checksum calculation)</w:t>
      </w:r>
    </w:p>
    <w:p w14:paraId="0875E001" w14:textId="77777777" w:rsidR="008941D8" w:rsidRPr="008941D8" w:rsidRDefault="008941D8" w:rsidP="008941D8">
      <w:pPr>
        <w:rPr>
          <w:b/>
          <w:bCs/>
        </w:rPr>
      </w:pPr>
      <w:r w:rsidRPr="008941D8">
        <w:rPr>
          <w:b/>
          <w:bCs/>
        </w:rPr>
        <w:t>Relevant Bytes for Checksum Calculation</w:t>
      </w:r>
    </w:p>
    <w:p w14:paraId="2D1F4B39" w14:textId="77777777" w:rsidR="008941D8" w:rsidRPr="008941D8" w:rsidRDefault="008941D8" w:rsidP="008941D8">
      <w:r w:rsidRPr="008941D8">
        <w:t>The bytes to include in the checksum calculation are:</w:t>
      </w:r>
    </w:p>
    <w:p w14:paraId="2495A0C7" w14:textId="77777777" w:rsidR="008941D8" w:rsidRPr="008941D8" w:rsidRDefault="008941D8" w:rsidP="008941D8">
      <w:pPr>
        <w:numPr>
          <w:ilvl w:val="0"/>
          <w:numId w:val="6"/>
        </w:numPr>
      </w:pPr>
      <w:r w:rsidRPr="008941D8">
        <w:t>0x02 (Priority)</w:t>
      </w:r>
    </w:p>
    <w:p w14:paraId="1B45A852" w14:textId="77777777" w:rsidR="008941D8" w:rsidRPr="008941D8" w:rsidRDefault="008941D8" w:rsidP="008941D8">
      <w:pPr>
        <w:numPr>
          <w:ilvl w:val="0"/>
          <w:numId w:val="6"/>
        </w:numPr>
      </w:pPr>
      <w:r w:rsidRPr="008941D8">
        <w:t>0xA1 (PGN)</w:t>
      </w:r>
    </w:p>
    <w:p w14:paraId="5A5703D7" w14:textId="77777777" w:rsidR="008941D8" w:rsidRPr="008941D8" w:rsidRDefault="008941D8" w:rsidP="008941D8">
      <w:pPr>
        <w:numPr>
          <w:ilvl w:val="0"/>
          <w:numId w:val="6"/>
        </w:numPr>
      </w:pPr>
      <w:r w:rsidRPr="008941D8">
        <w:t>0x01 (Data Length)</w:t>
      </w:r>
    </w:p>
    <w:p w14:paraId="573B35D5" w14:textId="77777777" w:rsidR="008941D8" w:rsidRPr="008941D8" w:rsidRDefault="008941D8" w:rsidP="008941D8">
      <w:pPr>
        <w:numPr>
          <w:ilvl w:val="0"/>
          <w:numId w:val="6"/>
        </w:numPr>
      </w:pPr>
      <w:r w:rsidRPr="008941D8">
        <w:t>0x01 (Data)</w:t>
      </w:r>
    </w:p>
    <w:p w14:paraId="158D0758" w14:textId="77777777" w:rsidR="008941D8" w:rsidRPr="008941D8" w:rsidRDefault="008941D8" w:rsidP="008941D8">
      <w:pPr>
        <w:rPr>
          <w:b/>
          <w:bCs/>
        </w:rPr>
      </w:pPr>
      <w:r w:rsidRPr="008941D8">
        <w:rPr>
          <w:b/>
          <w:bCs/>
        </w:rPr>
        <w:t>Step-by-Step Calculation</w:t>
      </w:r>
    </w:p>
    <w:p w14:paraId="5E5F8213" w14:textId="77777777" w:rsidR="008941D8" w:rsidRPr="008941D8" w:rsidRDefault="008941D8" w:rsidP="008941D8">
      <w:pPr>
        <w:numPr>
          <w:ilvl w:val="0"/>
          <w:numId w:val="7"/>
        </w:numPr>
      </w:pPr>
      <w:r w:rsidRPr="008941D8">
        <w:rPr>
          <w:b/>
          <w:bCs/>
        </w:rPr>
        <w:t>Sum the bytes</w:t>
      </w:r>
      <w:r w:rsidRPr="008941D8">
        <w:t>:</w:t>
      </w:r>
    </w:p>
    <w:p w14:paraId="110DFB35" w14:textId="77777777" w:rsidR="008941D8" w:rsidRPr="008941D8" w:rsidRDefault="008941D8" w:rsidP="008941D8">
      <w:pPr>
        <w:numPr>
          <w:ilvl w:val="1"/>
          <w:numId w:val="7"/>
        </w:numPr>
      </w:pPr>
      <w:r w:rsidRPr="008941D8">
        <w:t>0x02 + 0xA1 + 0x01 + 0x01</w:t>
      </w:r>
    </w:p>
    <w:p w14:paraId="606ACDBC" w14:textId="77777777" w:rsidR="008941D8" w:rsidRPr="008941D8" w:rsidRDefault="008941D8" w:rsidP="008941D8">
      <w:pPr>
        <w:numPr>
          <w:ilvl w:val="1"/>
          <w:numId w:val="7"/>
        </w:numPr>
      </w:pPr>
      <w:r w:rsidRPr="008941D8">
        <w:t>In decimal: 2 + 161 + 1 + 1 = 165</w:t>
      </w:r>
    </w:p>
    <w:p w14:paraId="7C6388F3" w14:textId="77777777" w:rsidR="008941D8" w:rsidRPr="008941D8" w:rsidRDefault="008941D8" w:rsidP="008941D8">
      <w:pPr>
        <w:numPr>
          <w:ilvl w:val="0"/>
          <w:numId w:val="7"/>
        </w:numPr>
      </w:pPr>
      <w:r w:rsidRPr="008941D8">
        <w:rPr>
          <w:b/>
          <w:bCs/>
        </w:rPr>
        <w:t>Convert the sum back to hexadecimal</w:t>
      </w:r>
      <w:r w:rsidRPr="008941D8">
        <w:t>:</w:t>
      </w:r>
    </w:p>
    <w:p w14:paraId="1189C273" w14:textId="77777777" w:rsidR="008941D8" w:rsidRPr="008941D8" w:rsidRDefault="008941D8" w:rsidP="008941D8">
      <w:pPr>
        <w:numPr>
          <w:ilvl w:val="1"/>
          <w:numId w:val="7"/>
        </w:numPr>
      </w:pPr>
      <w:r w:rsidRPr="008941D8">
        <w:t>165 in decimal is 0xA5 in hexadecimal.</w:t>
      </w:r>
    </w:p>
    <w:p w14:paraId="6CF5661B" w14:textId="77777777" w:rsidR="008941D8" w:rsidRPr="008941D8" w:rsidRDefault="008941D8" w:rsidP="008941D8">
      <w:pPr>
        <w:numPr>
          <w:ilvl w:val="0"/>
          <w:numId w:val="7"/>
        </w:numPr>
      </w:pPr>
      <w:r w:rsidRPr="008941D8">
        <w:rPr>
          <w:b/>
          <w:bCs/>
        </w:rPr>
        <w:lastRenderedPageBreak/>
        <w:t xml:space="preserve">Calculate the </w:t>
      </w:r>
      <w:proofErr w:type="gramStart"/>
      <w:r w:rsidRPr="008941D8">
        <w:rPr>
          <w:b/>
          <w:bCs/>
        </w:rPr>
        <w:t>two's</w:t>
      </w:r>
      <w:proofErr w:type="gramEnd"/>
      <w:r w:rsidRPr="008941D8">
        <w:rPr>
          <w:b/>
          <w:bCs/>
        </w:rPr>
        <w:t xml:space="preserve"> complement</w:t>
      </w:r>
      <w:r w:rsidRPr="008941D8">
        <w:t>:</w:t>
      </w:r>
    </w:p>
    <w:p w14:paraId="1D5AF9B8" w14:textId="77777777" w:rsidR="008941D8" w:rsidRPr="008941D8" w:rsidRDefault="008941D8" w:rsidP="008941D8">
      <w:pPr>
        <w:numPr>
          <w:ilvl w:val="1"/>
          <w:numId w:val="7"/>
        </w:numPr>
      </w:pPr>
      <w:r w:rsidRPr="008941D8">
        <w:t xml:space="preserve">To find the </w:t>
      </w:r>
      <w:proofErr w:type="gramStart"/>
      <w:r w:rsidRPr="008941D8">
        <w:t>two's</w:t>
      </w:r>
      <w:proofErr w:type="gramEnd"/>
      <w:r w:rsidRPr="008941D8">
        <w:t xml:space="preserve"> complement, you subtract the sum from 0xFF (255 in decimal):</w:t>
      </w:r>
    </w:p>
    <w:p w14:paraId="462ACE80" w14:textId="77777777" w:rsidR="008941D8" w:rsidRPr="008941D8" w:rsidRDefault="008941D8" w:rsidP="008941D8">
      <w:pPr>
        <w:numPr>
          <w:ilvl w:val="1"/>
          <w:numId w:val="7"/>
        </w:numPr>
      </w:pPr>
      <w:r w:rsidRPr="008941D8">
        <w:t>0xFF - 0xA5 = 0x5A</w:t>
      </w:r>
    </w:p>
    <w:p w14:paraId="7340E95A" w14:textId="77777777" w:rsidR="008941D8" w:rsidRPr="008941D8" w:rsidRDefault="008941D8" w:rsidP="008941D8">
      <w:pPr>
        <w:rPr>
          <w:b/>
          <w:bCs/>
        </w:rPr>
      </w:pPr>
      <w:r w:rsidRPr="008941D8">
        <w:rPr>
          <w:b/>
          <w:bCs/>
        </w:rPr>
        <w:t>Final Checksum Value</w:t>
      </w:r>
    </w:p>
    <w:p w14:paraId="1C450E45" w14:textId="77777777" w:rsidR="008941D8" w:rsidRPr="008941D8" w:rsidRDefault="008941D8" w:rsidP="008941D8">
      <w:r w:rsidRPr="008941D8">
        <w:t>Thus, the checksum byte for the example response would be 0x5A.</w:t>
      </w:r>
    </w:p>
    <w:p w14:paraId="20412830" w14:textId="77777777" w:rsidR="008941D8" w:rsidRPr="008941D8" w:rsidRDefault="008941D8" w:rsidP="008941D8">
      <w:pPr>
        <w:rPr>
          <w:b/>
          <w:bCs/>
        </w:rPr>
      </w:pPr>
      <w:r w:rsidRPr="008941D8">
        <w:rPr>
          <w:b/>
          <w:bCs/>
        </w:rPr>
        <w:t>Complete Example Response</w:t>
      </w:r>
    </w:p>
    <w:p w14:paraId="7EAF78F9" w14:textId="77777777" w:rsidR="008941D8" w:rsidRPr="008941D8" w:rsidRDefault="008941D8" w:rsidP="008941D8">
      <w:r w:rsidRPr="008941D8">
        <w:t>So, the complete response message would look like this:</w:t>
      </w:r>
    </w:p>
    <w:p w14:paraId="2CC0E9DC" w14:textId="77777777" w:rsidR="008941D8" w:rsidRPr="008941D8" w:rsidRDefault="008941D8" w:rsidP="008941D8">
      <w:pPr>
        <w:numPr>
          <w:ilvl w:val="0"/>
          <w:numId w:val="8"/>
        </w:numPr>
      </w:pPr>
      <w:r w:rsidRPr="008941D8">
        <w:rPr>
          <w:b/>
          <w:bCs/>
        </w:rPr>
        <w:t>SOF</w:t>
      </w:r>
      <w:r w:rsidRPr="008941D8">
        <w:t>: 0x10</w:t>
      </w:r>
    </w:p>
    <w:p w14:paraId="7FD86B12" w14:textId="77777777" w:rsidR="008941D8" w:rsidRPr="008941D8" w:rsidRDefault="008941D8" w:rsidP="008941D8">
      <w:pPr>
        <w:numPr>
          <w:ilvl w:val="0"/>
          <w:numId w:val="8"/>
        </w:numPr>
      </w:pPr>
      <w:r w:rsidRPr="008941D8">
        <w:rPr>
          <w:b/>
          <w:bCs/>
        </w:rPr>
        <w:t>Priority</w:t>
      </w:r>
      <w:r w:rsidRPr="008941D8">
        <w:t>: 0x02</w:t>
      </w:r>
    </w:p>
    <w:p w14:paraId="2C907CB0" w14:textId="77777777" w:rsidR="008941D8" w:rsidRPr="008941D8" w:rsidRDefault="008941D8" w:rsidP="008941D8">
      <w:pPr>
        <w:numPr>
          <w:ilvl w:val="0"/>
          <w:numId w:val="8"/>
        </w:numPr>
      </w:pPr>
      <w:r w:rsidRPr="008941D8">
        <w:rPr>
          <w:b/>
          <w:bCs/>
        </w:rPr>
        <w:t>PGN</w:t>
      </w:r>
      <w:r w:rsidRPr="008941D8">
        <w:t>: 0xA1</w:t>
      </w:r>
    </w:p>
    <w:p w14:paraId="3E0C3C30" w14:textId="77777777" w:rsidR="008941D8" w:rsidRPr="008941D8" w:rsidRDefault="008941D8" w:rsidP="008941D8">
      <w:pPr>
        <w:numPr>
          <w:ilvl w:val="0"/>
          <w:numId w:val="8"/>
        </w:numPr>
      </w:pPr>
      <w:r w:rsidRPr="008941D8">
        <w:rPr>
          <w:b/>
          <w:bCs/>
        </w:rPr>
        <w:t>Data Length</w:t>
      </w:r>
      <w:r w:rsidRPr="008941D8">
        <w:t>: 0x01</w:t>
      </w:r>
    </w:p>
    <w:p w14:paraId="766DC584" w14:textId="77777777" w:rsidR="008941D8" w:rsidRPr="008941D8" w:rsidRDefault="008941D8" w:rsidP="008941D8">
      <w:pPr>
        <w:numPr>
          <w:ilvl w:val="0"/>
          <w:numId w:val="8"/>
        </w:numPr>
      </w:pPr>
      <w:r w:rsidRPr="008941D8">
        <w:rPr>
          <w:b/>
          <w:bCs/>
        </w:rPr>
        <w:t>Data</w:t>
      </w:r>
      <w:r w:rsidRPr="008941D8">
        <w:t>: 0x01</w:t>
      </w:r>
    </w:p>
    <w:p w14:paraId="6C3F4F1D" w14:textId="77777777" w:rsidR="008941D8" w:rsidRPr="008941D8" w:rsidRDefault="008941D8" w:rsidP="008941D8">
      <w:pPr>
        <w:numPr>
          <w:ilvl w:val="0"/>
          <w:numId w:val="8"/>
        </w:numPr>
      </w:pPr>
      <w:r w:rsidRPr="008941D8">
        <w:rPr>
          <w:b/>
          <w:bCs/>
        </w:rPr>
        <w:t>Checksum</w:t>
      </w:r>
      <w:r w:rsidRPr="008941D8">
        <w:t>: 0x5A</w:t>
      </w:r>
    </w:p>
    <w:p w14:paraId="53CAF69B" w14:textId="77777777" w:rsidR="008941D8" w:rsidRPr="008941D8" w:rsidRDefault="008941D8" w:rsidP="008941D8">
      <w:pPr>
        <w:numPr>
          <w:ilvl w:val="0"/>
          <w:numId w:val="8"/>
        </w:numPr>
      </w:pPr>
      <w:r w:rsidRPr="008941D8">
        <w:rPr>
          <w:b/>
          <w:bCs/>
        </w:rPr>
        <w:t>EOF</w:t>
      </w:r>
      <w:r w:rsidRPr="008941D8">
        <w:t>: 0x10, 0x03</w:t>
      </w:r>
    </w:p>
    <w:p w14:paraId="2C6387E1" w14:textId="77777777" w:rsidR="008941D8" w:rsidRPr="008941D8" w:rsidRDefault="008941D8" w:rsidP="008941D8">
      <w:r w:rsidRPr="008941D8">
        <w:t xml:space="preserve">This response can now be sent back to the </w:t>
      </w:r>
      <w:proofErr w:type="spellStart"/>
      <w:r w:rsidRPr="008941D8">
        <w:t>Actisense</w:t>
      </w:r>
      <w:proofErr w:type="spellEnd"/>
      <w:r w:rsidRPr="008941D8">
        <w:t xml:space="preserve"> NMEA Reader.</w:t>
      </w:r>
    </w:p>
    <w:p w14:paraId="016087FA" w14:textId="4C662858" w:rsidR="008941D8" w:rsidRPr="008941D8" w:rsidRDefault="008941D8" w:rsidP="008941D8">
      <w:r w:rsidRPr="008941D8">
        <mc:AlternateContent>
          <mc:Choice Requires="wps">
            <w:drawing>
              <wp:inline distT="0" distB="0" distL="0" distR="0" wp14:anchorId="3E7BC82B" wp14:editId="0A968B2E">
                <wp:extent cx="304800" cy="304800"/>
                <wp:effectExtent l="0" t="0" r="0" b="0"/>
                <wp:docPr id="863578103" name="Rectangle 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BADE37" id="Rectangle 4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F4D2F00" w14:textId="77777777" w:rsidR="008941D8" w:rsidRPr="008941D8" w:rsidRDefault="008941D8" w:rsidP="008941D8">
      <w:r w:rsidRPr="008941D8">
        <w:t xml:space="preserve">I believe that in the header of the message (0x10, 0x02), the 0x02 is not called the "priority" but </w:t>
      </w:r>
      <w:proofErr w:type="gramStart"/>
      <w:r w:rsidRPr="008941D8">
        <w:t>is rather</w:t>
      </w:r>
      <w:proofErr w:type="gramEnd"/>
      <w:r w:rsidRPr="008941D8">
        <w:t xml:space="preserve"> termed "STX" (start transmission). The 0x10 seems to be called "DLE" (data link escape). Likewise, the transmission ends with DLE, ETX (0x10, 0x03). Could that be a correct interpretation of the bytes?</w:t>
      </w:r>
    </w:p>
    <w:p w14:paraId="7F110124" w14:textId="730FDC00" w:rsidR="008941D8" w:rsidRPr="008941D8" w:rsidRDefault="008941D8" w:rsidP="008941D8">
      <w:r w:rsidRPr="008941D8">
        <mc:AlternateContent>
          <mc:Choice Requires="wps">
            <w:drawing>
              <wp:inline distT="0" distB="0" distL="0" distR="0" wp14:anchorId="2DBADF61" wp14:editId="32E0BF18">
                <wp:extent cx="304800" cy="304800"/>
                <wp:effectExtent l="0" t="0" r="0" b="0"/>
                <wp:docPr id="1324508319" name="Rectangle 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8FA658" id="Rectangle 4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A65CE45" w14:textId="77777777" w:rsidR="008941D8" w:rsidRPr="008941D8" w:rsidRDefault="008941D8" w:rsidP="008941D8">
      <w:r w:rsidRPr="008941D8">
        <w:t>Yes, you are correct in your interpretation of the message structure. In the context of NMEA 2000 and similar protocols, the bytes you mentioned have specific roles:</w:t>
      </w:r>
    </w:p>
    <w:p w14:paraId="3EA70136" w14:textId="77777777" w:rsidR="008941D8" w:rsidRPr="008941D8" w:rsidRDefault="008941D8" w:rsidP="008941D8">
      <w:pPr>
        <w:numPr>
          <w:ilvl w:val="0"/>
          <w:numId w:val="9"/>
        </w:numPr>
      </w:pPr>
      <w:r w:rsidRPr="008941D8">
        <w:rPr>
          <w:b/>
          <w:bCs/>
        </w:rPr>
        <w:t>DLE (Data Link Escape)</w:t>
      </w:r>
      <w:r w:rsidRPr="008941D8">
        <w:t>: The byte 0x10 is used as a Data Link Escape character. It indicates that the following byte is part of a special control sequence. This is a common practice in communication protocols to allow for the transmission of special characters without confusion.</w:t>
      </w:r>
    </w:p>
    <w:p w14:paraId="27E64DC9" w14:textId="77777777" w:rsidR="008941D8" w:rsidRPr="008941D8" w:rsidRDefault="008941D8" w:rsidP="008941D8">
      <w:pPr>
        <w:numPr>
          <w:ilvl w:val="0"/>
          <w:numId w:val="9"/>
        </w:numPr>
      </w:pPr>
      <w:r w:rsidRPr="008941D8">
        <w:rPr>
          <w:b/>
          <w:bCs/>
        </w:rPr>
        <w:t>STX (Start of Text)</w:t>
      </w:r>
      <w:r w:rsidRPr="008941D8">
        <w:t>: The byte 0x02 is indeed referred to as the Start of Text character. It indicates the beginning of the actual data portion of the message.</w:t>
      </w:r>
    </w:p>
    <w:p w14:paraId="4942D157" w14:textId="77777777" w:rsidR="008941D8" w:rsidRPr="008941D8" w:rsidRDefault="008941D8" w:rsidP="008941D8">
      <w:pPr>
        <w:numPr>
          <w:ilvl w:val="0"/>
          <w:numId w:val="9"/>
        </w:numPr>
      </w:pPr>
      <w:r w:rsidRPr="008941D8">
        <w:rPr>
          <w:b/>
          <w:bCs/>
        </w:rPr>
        <w:t>ETX (End of Text)</w:t>
      </w:r>
      <w:r w:rsidRPr="008941D8">
        <w:t>: The byte 0x03 is the End of Text character, which signifies the end of the message.</w:t>
      </w:r>
    </w:p>
    <w:p w14:paraId="2365CEB9" w14:textId="77777777" w:rsidR="008941D8" w:rsidRPr="008941D8" w:rsidRDefault="008941D8" w:rsidP="008941D8">
      <w:pPr>
        <w:rPr>
          <w:b/>
          <w:bCs/>
        </w:rPr>
      </w:pPr>
      <w:r w:rsidRPr="008941D8">
        <w:rPr>
          <w:b/>
          <w:bCs/>
        </w:rPr>
        <w:lastRenderedPageBreak/>
        <w:t>Revised Breakdown of the Message</w:t>
      </w:r>
    </w:p>
    <w:p w14:paraId="13B85A10" w14:textId="77777777" w:rsidR="008941D8" w:rsidRPr="008941D8" w:rsidRDefault="008941D8" w:rsidP="008941D8">
      <w:r w:rsidRPr="008941D8">
        <w:t>Given your clarification, the breakdown of the message 0x10 0x02 0xa1 0x01 0x11 0x4d 0x10 0x03 would be:</w:t>
      </w:r>
    </w:p>
    <w:p w14:paraId="2263DCE6" w14:textId="77777777" w:rsidR="008941D8" w:rsidRPr="008941D8" w:rsidRDefault="008941D8" w:rsidP="008941D8">
      <w:pPr>
        <w:numPr>
          <w:ilvl w:val="0"/>
          <w:numId w:val="10"/>
        </w:numPr>
      </w:pPr>
      <w:r w:rsidRPr="008941D8">
        <w:rPr>
          <w:b/>
          <w:bCs/>
        </w:rPr>
        <w:t>0x10</w:t>
      </w:r>
      <w:r w:rsidRPr="008941D8">
        <w:t>: DLE (Data Link Escape)</w:t>
      </w:r>
    </w:p>
    <w:p w14:paraId="6C1E2929" w14:textId="77777777" w:rsidR="008941D8" w:rsidRPr="008941D8" w:rsidRDefault="008941D8" w:rsidP="008941D8">
      <w:pPr>
        <w:numPr>
          <w:ilvl w:val="0"/>
          <w:numId w:val="10"/>
        </w:numPr>
      </w:pPr>
      <w:r w:rsidRPr="008941D8">
        <w:rPr>
          <w:b/>
          <w:bCs/>
        </w:rPr>
        <w:t>0x02</w:t>
      </w:r>
      <w:r w:rsidRPr="008941D8">
        <w:t>: STX (Start of Text)</w:t>
      </w:r>
    </w:p>
    <w:p w14:paraId="5C1E0048" w14:textId="77777777" w:rsidR="008941D8" w:rsidRPr="008941D8" w:rsidRDefault="008941D8" w:rsidP="008941D8">
      <w:pPr>
        <w:numPr>
          <w:ilvl w:val="0"/>
          <w:numId w:val="10"/>
        </w:numPr>
      </w:pPr>
      <w:r w:rsidRPr="008941D8">
        <w:rPr>
          <w:b/>
          <w:bCs/>
        </w:rPr>
        <w:t>0xA1</w:t>
      </w:r>
      <w:r w:rsidRPr="008941D8">
        <w:t>: PGN (Parameter Group Number) for the "Get Operating Mode" request</w:t>
      </w:r>
    </w:p>
    <w:p w14:paraId="05FDA3B3" w14:textId="77777777" w:rsidR="008941D8" w:rsidRPr="008941D8" w:rsidRDefault="008941D8" w:rsidP="008941D8">
      <w:pPr>
        <w:numPr>
          <w:ilvl w:val="0"/>
          <w:numId w:val="10"/>
        </w:numPr>
      </w:pPr>
      <w:r w:rsidRPr="008941D8">
        <w:rPr>
          <w:b/>
          <w:bCs/>
        </w:rPr>
        <w:t>0x01</w:t>
      </w:r>
      <w:r w:rsidRPr="008941D8">
        <w:t>: Data Length (indicating 1 byte of data)</w:t>
      </w:r>
    </w:p>
    <w:p w14:paraId="6E7DBFD3" w14:textId="77777777" w:rsidR="008941D8" w:rsidRPr="008941D8" w:rsidRDefault="008941D8" w:rsidP="008941D8">
      <w:pPr>
        <w:numPr>
          <w:ilvl w:val="0"/>
          <w:numId w:val="10"/>
        </w:numPr>
      </w:pPr>
      <w:r w:rsidRPr="008941D8">
        <w:rPr>
          <w:b/>
          <w:bCs/>
        </w:rPr>
        <w:t>0x11</w:t>
      </w:r>
      <w:r w:rsidRPr="008941D8">
        <w:t>: Data (the specific request or command)</w:t>
      </w:r>
    </w:p>
    <w:p w14:paraId="6934EB86" w14:textId="77777777" w:rsidR="008941D8" w:rsidRPr="008941D8" w:rsidRDefault="008941D8" w:rsidP="008941D8">
      <w:pPr>
        <w:numPr>
          <w:ilvl w:val="0"/>
          <w:numId w:val="10"/>
        </w:numPr>
      </w:pPr>
      <w:r w:rsidRPr="008941D8">
        <w:rPr>
          <w:b/>
          <w:bCs/>
        </w:rPr>
        <w:t>0x4D</w:t>
      </w:r>
      <w:r w:rsidRPr="008941D8">
        <w:t>: Checksum (for error checking)</w:t>
      </w:r>
    </w:p>
    <w:p w14:paraId="2E3C66D9" w14:textId="77777777" w:rsidR="008941D8" w:rsidRPr="008941D8" w:rsidRDefault="008941D8" w:rsidP="008941D8">
      <w:pPr>
        <w:numPr>
          <w:ilvl w:val="0"/>
          <w:numId w:val="10"/>
        </w:numPr>
      </w:pPr>
      <w:r w:rsidRPr="008941D8">
        <w:rPr>
          <w:b/>
          <w:bCs/>
        </w:rPr>
        <w:t>0x10</w:t>
      </w:r>
      <w:r w:rsidRPr="008941D8">
        <w:t>: DLE (Data Link Escape) again, indicating that the next byte is part of a control sequence</w:t>
      </w:r>
    </w:p>
    <w:p w14:paraId="5E424D46" w14:textId="77777777" w:rsidR="008941D8" w:rsidRPr="008941D8" w:rsidRDefault="008941D8" w:rsidP="008941D8">
      <w:pPr>
        <w:numPr>
          <w:ilvl w:val="0"/>
          <w:numId w:val="10"/>
        </w:numPr>
      </w:pPr>
      <w:r w:rsidRPr="008941D8">
        <w:rPr>
          <w:b/>
          <w:bCs/>
        </w:rPr>
        <w:t>0x03</w:t>
      </w:r>
      <w:r w:rsidRPr="008941D8">
        <w:t>: ETX (End of Text)</w:t>
      </w:r>
    </w:p>
    <w:p w14:paraId="309B6A58" w14:textId="77777777" w:rsidR="008941D8" w:rsidRPr="008941D8" w:rsidRDefault="008941D8" w:rsidP="008941D8">
      <w:pPr>
        <w:rPr>
          <w:b/>
          <w:bCs/>
        </w:rPr>
      </w:pPr>
      <w:r w:rsidRPr="008941D8">
        <w:rPr>
          <w:b/>
          <w:bCs/>
        </w:rPr>
        <w:t>Summary</w:t>
      </w:r>
    </w:p>
    <w:p w14:paraId="554B8BBB" w14:textId="77777777" w:rsidR="008941D8" w:rsidRPr="008941D8" w:rsidRDefault="008941D8" w:rsidP="008941D8">
      <w:r w:rsidRPr="008941D8">
        <w:t>Your understanding of the message structure is indeed correct. The DLE and STX/ETX characters are part of the framing used in the protocol to ensure that the data is transmitted correctly and to avoid confusion with the actual data being sent. Thank you for the clarification, and I appreciate your attention to detail!</w:t>
      </w:r>
    </w:p>
    <w:p w14:paraId="4E3C7600" w14:textId="0EA9B9CF" w:rsidR="008941D8" w:rsidRPr="008941D8" w:rsidRDefault="008941D8" w:rsidP="008941D8">
      <w:r w:rsidRPr="008941D8">
        <mc:AlternateContent>
          <mc:Choice Requires="wps">
            <w:drawing>
              <wp:inline distT="0" distB="0" distL="0" distR="0" wp14:anchorId="75186A32" wp14:editId="211A7290">
                <wp:extent cx="304800" cy="304800"/>
                <wp:effectExtent l="0" t="0" r="0" b="0"/>
                <wp:docPr id="345712931" name="Rectangle 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36F4C9" id="Rectangle 4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087BB84" w14:textId="77777777" w:rsidR="008941D8" w:rsidRPr="008941D8" w:rsidRDefault="008941D8" w:rsidP="008941D8">
      <w:r w:rsidRPr="008941D8">
        <w:t xml:space="preserve">So, given that, to the best of your knowledge about NMEA 2000 packets and the way checksums for </w:t>
      </w:r>
      <w:proofErr w:type="gramStart"/>
      <w:r w:rsidRPr="008941D8">
        <w:t>it</w:t>
      </w:r>
      <w:proofErr w:type="gramEnd"/>
      <w:r w:rsidRPr="008941D8">
        <w:t xml:space="preserve"> are calculated, in calculating the checksum, should we, or should we not include the initial DLE and STX in the </w:t>
      </w:r>
      <w:proofErr w:type="spellStart"/>
      <w:r w:rsidRPr="008941D8">
        <w:t>callculation</w:t>
      </w:r>
      <w:proofErr w:type="spellEnd"/>
      <w:r w:rsidRPr="008941D8">
        <w:t>?</w:t>
      </w:r>
    </w:p>
    <w:p w14:paraId="72315E70" w14:textId="616D5D69" w:rsidR="008941D8" w:rsidRPr="008941D8" w:rsidRDefault="008941D8" w:rsidP="008941D8">
      <w:r w:rsidRPr="008941D8">
        <mc:AlternateContent>
          <mc:Choice Requires="wps">
            <w:drawing>
              <wp:inline distT="0" distB="0" distL="0" distR="0" wp14:anchorId="44AEF7D3" wp14:editId="2090788C">
                <wp:extent cx="304800" cy="304800"/>
                <wp:effectExtent l="0" t="0" r="0" b="0"/>
                <wp:docPr id="389829147" name="Rectangle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997615" id="Rectangle 4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B00E453" w14:textId="77777777" w:rsidR="008941D8" w:rsidRPr="008941D8" w:rsidRDefault="008941D8" w:rsidP="008941D8">
      <w:r w:rsidRPr="008941D8">
        <w:t>In the context of NMEA 2000 and similar protocols that use DLE (Data Link Escape) and STX (Start of Text) characters, the checksum is typically calculated based on the data portion of the message, excluding the DLE and STX bytes.</w:t>
      </w:r>
    </w:p>
    <w:p w14:paraId="1C443047" w14:textId="77777777" w:rsidR="008941D8" w:rsidRPr="008941D8" w:rsidRDefault="008941D8" w:rsidP="008941D8">
      <w:pPr>
        <w:rPr>
          <w:b/>
          <w:bCs/>
        </w:rPr>
      </w:pPr>
      <w:r w:rsidRPr="008941D8">
        <w:rPr>
          <w:b/>
          <w:bCs/>
        </w:rPr>
        <w:t>General Rule for Checksum Calculation</w:t>
      </w:r>
    </w:p>
    <w:p w14:paraId="7EFCCB76" w14:textId="77777777" w:rsidR="008941D8" w:rsidRPr="008941D8" w:rsidRDefault="008941D8" w:rsidP="008941D8">
      <w:pPr>
        <w:numPr>
          <w:ilvl w:val="0"/>
          <w:numId w:val="11"/>
        </w:numPr>
      </w:pPr>
      <w:r w:rsidRPr="008941D8">
        <w:rPr>
          <w:b/>
          <w:bCs/>
        </w:rPr>
        <w:t>Include Only Relevant Data</w:t>
      </w:r>
      <w:r w:rsidRPr="008941D8">
        <w:t>: The checksum is usually calculated over the bytes that represent the actual data being transmitted, which means you would exclude the DLE and STX bytes from the checksum calculation.</w:t>
      </w:r>
    </w:p>
    <w:p w14:paraId="43166C7F" w14:textId="77777777" w:rsidR="008941D8" w:rsidRPr="008941D8" w:rsidRDefault="008941D8" w:rsidP="008941D8">
      <w:pPr>
        <w:numPr>
          <w:ilvl w:val="0"/>
          <w:numId w:val="11"/>
        </w:numPr>
      </w:pPr>
      <w:r w:rsidRPr="008941D8">
        <w:rPr>
          <w:b/>
          <w:bCs/>
        </w:rPr>
        <w:t>Checksum Calculation</w:t>
      </w:r>
      <w:r w:rsidRPr="008941D8">
        <w:t>: You would sum the bytes that are part of the message payload (in this case, the PGN, Data Length, and Data) and then calculate the checksum based on that sum.</w:t>
      </w:r>
    </w:p>
    <w:p w14:paraId="4E4D1D13" w14:textId="77777777" w:rsidR="008941D8" w:rsidRPr="008941D8" w:rsidRDefault="008941D8" w:rsidP="008941D8">
      <w:pPr>
        <w:rPr>
          <w:b/>
          <w:bCs/>
        </w:rPr>
      </w:pPr>
      <w:r w:rsidRPr="008941D8">
        <w:rPr>
          <w:b/>
          <w:bCs/>
        </w:rPr>
        <w:lastRenderedPageBreak/>
        <w:t>Example Response Breakdown (Revised)</w:t>
      </w:r>
    </w:p>
    <w:p w14:paraId="7F61530A" w14:textId="77777777" w:rsidR="008941D8" w:rsidRPr="008941D8" w:rsidRDefault="008941D8" w:rsidP="008941D8">
      <w:r w:rsidRPr="008941D8">
        <w:t>Given the message structure:</w:t>
      </w:r>
    </w:p>
    <w:p w14:paraId="53BBB179" w14:textId="77777777" w:rsidR="008941D8" w:rsidRPr="008941D8" w:rsidRDefault="008941D8" w:rsidP="008941D8">
      <w:pPr>
        <w:numPr>
          <w:ilvl w:val="0"/>
          <w:numId w:val="12"/>
        </w:numPr>
      </w:pPr>
      <w:r w:rsidRPr="008941D8">
        <w:rPr>
          <w:b/>
          <w:bCs/>
        </w:rPr>
        <w:t>DLE</w:t>
      </w:r>
      <w:r w:rsidRPr="008941D8">
        <w:t>: 0x10 (not included in checksum)</w:t>
      </w:r>
    </w:p>
    <w:p w14:paraId="62945F1F" w14:textId="77777777" w:rsidR="008941D8" w:rsidRPr="008941D8" w:rsidRDefault="008941D8" w:rsidP="008941D8">
      <w:pPr>
        <w:numPr>
          <w:ilvl w:val="0"/>
          <w:numId w:val="12"/>
        </w:numPr>
      </w:pPr>
      <w:r w:rsidRPr="008941D8">
        <w:rPr>
          <w:b/>
          <w:bCs/>
        </w:rPr>
        <w:t>STX</w:t>
      </w:r>
      <w:r w:rsidRPr="008941D8">
        <w:t>: 0x02 (not included in checksum)</w:t>
      </w:r>
    </w:p>
    <w:p w14:paraId="7112253D" w14:textId="77777777" w:rsidR="008941D8" w:rsidRPr="008941D8" w:rsidRDefault="008941D8" w:rsidP="008941D8">
      <w:pPr>
        <w:numPr>
          <w:ilvl w:val="0"/>
          <w:numId w:val="12"/>
        </w:numPr>
      </w:pPr>
      <w:r w:rsidRPr="008941D8">
        <w:rPr>
          <w:b/>
          <w:bCs/>
        </w:rPr>
        <w:t>PGN</w:t>
      </w:r>
      <w:r w:rsidRPr="008941D8">
        <w:t>: 0xA1</w:t>
      </w:r>
    </w:p>
    <w:p w14:paraId="602B9476" w14:textId="77777777" w:rsidR="008941D8" w:rsidRPr="008941D8" w:rsidRDefault="008941D8" w:rsidP="008941D8">
      <w:pPr>
        <w:numPr>
          <w:ilvl w:val="0"/>
          <w:numId w:val="12"/>
        </w:numPr>
      </w:pPr>
      <w:r w:rsidRPr="008941D8">
        <w:rPr>
          <w:b/>
          <w:bCs/>
        </w:rPr>
        <w:t>Data Length</w:t>
      </w:r>
      <w:r w:rsidRPr="008941D8">
        <w:t>: 0x01</w:t>
      </w:r>
    </w:p>
    <w:p w14:paraId="02EB6416" w14:textId="77777777" w:rsidR="008941D8" w:rsidRPr="008941D8" w:rsidRDefault="008941D8" w:rsidP="008941D8">
      <w:pPr>
        <w:numPr>
          <w:ilvl w:val="0"/>
          <w:numId w:val="12"/>
        </w:numPr>
      </w:pPr>
      <w:r w:rsidRPr="008941D8">
        <w:rPr>
          <w:b/>
          <w:bCs/>
        </w:rPr>
        <w:t>Data</w:t>
      </w:r>
      <w:r w:rsidRPr="008941D8">
        <w:t>: 0x11 (for example, the operating mode)</w:t>
      </w:r>
    </w:p>
    <w:p w14:paraId="1B6B6514" w14:textId="77777777" w:rsidR="008941D8" w:rsidRPr="008941D8" w:rsidRDefault="008941D8" w:rsidP="008941D8">
      <w:pPr>
        <w:numPr>
          <w:ilvl w:val="0"/>
          <w:numId w:val="12"/>
        </w:numPr>
      </w:pPr>
      <w:r w:rsidRPr="008941D8">
        <w:rPr>
          <w:b/>
          <w:bCs/>
        </w:rPr>
        <w:t>Checksum</w:t>
      </w:r>
      <w:r w:rsidRPr="008941D8">
        <w:t>: (to be calculated)</w:t>
      </w:r>
    </w:p>
    <w:p w14:paraId="021175E1" w14:textId="77777777" w:rsidR="008941D8" w:rsidRPr="008941D8" w:rsidRDefault="008941D8" w:rsidP="008941D8">
      <w:pPr>
        <w:numPr>
          <w:ilvl w:val="0"/>
          <w:numId w:val="12"/>
        </w:numPr>
      </w:pPr>
      <w:r w:rsidRPr="008941D8">
        <w:rPr>
          <w:b/>
          <w:bCs/>
        </w:rPr>
        <w:t>DLE</w:t>
      </w:r>
      <w:r w:rsidRPr="008941D8">
        <w:t>: 0x10 (not included in checksum)</w:t>
      </w:r>
    </w:p>
    <w:p w14:paraId="72E3F966" w14:textId="77777777" w:rsidR="008941D8" w:rsidRPr="008941D8" w:rsidRDefault="008941D8" w:rsidP="008941D8">
      <w:pPr>
        <w:numPr>
          <w:ilvl w:val="0"/>
          <w:numId w:val="12"/>
        </w:numPr>
      </w:pPr>
      <w:r w:rsidRPr="008941D8">
        <w:rPr>
          <w:b/>
          <w:bCs/>
        </w:rPr>
        <w:t>ETX</w:t>
      </w:r>
      <w:r w:rsidRPr="008941D8">
        <w:t>: 0x03 (not included in checksum)</w:t>
      </w:r>
    </w:p>
    <w:p w14:paraId="2EE3B4E5" w14:textId="77777777" w:rsidR="008941D8" w:rsidRPr="008941D8" w:rsidRDefault="008941D8" w:rsidP="008941D8">
      <w:pPr>
        <w:rPr>
          <w:b/>
          <w:bCs/>
        </w:rPr>
      </w:pPr>
      <w:r w:rsidRPr="008941D8">
        <w:rPr>
          <w:b/>
          <w:bCs/>
        </w:rPr>
        <w:t>Checksum Calculation Steps</w:t>
      </w:r>
    </w:p>
    <w:p w14:paraId="709F82E4" w14:textId="77777777" w:rsidR="008941D8" w:rsidRPr="008941D8" w:rsidRDefault="008941D8" w:rsidP="008941D8">
      <w:pPr>
        <w:numPr>
          <w:ilvl w:val="0"/>
          <w:numId w:val="13"/>
        </w:numPr>
      </w:pPr>
      <w:proofErr w:type="gramStart"/>
      <w:r w:rsidRPr="008941D8">
        <w:rPr>
          <w:b/>
          <w:bCs/>
        </w:rPr>
        <w:t>Sum</w:t>
      </w:r>
      <w:proofErr w:type="gramEnd"/>
      <w:r w:rsidRPr="008941D8">
        <w:rPr>
          <w:b/>
          <w:bCs/>
        </w:rPr>
        <w:t xml:space="preserve"> the relevant bytes</w:t>
      </w:r>
      <w:r w:rsidRPr="008941D8">
        <w:t>:</w:t>
      </w:r>
    </w:p>
    <w:p w14:paraId="326D4C88" w14:textId="77777777" w:rsidR="008941D8" w:rsidRPr="008941D8" w:rsidRDefault="008941D8" w:rsidP="008941D8">
      <w:pPr>
        <w:numPr>
          <w:ilvl w:val="1"/>
          <w:numId w:val="13"/>
        </w:numPr>
      </w:pPr>
      <w:r w:rsidRPr="008941D8">
        <w:t>0xA1 + 0x01 + 0x11</w:t>
      </w:r>
    </w:p>
    <w:p w14:paraId="261DBFDF" w14:textId="77777777" w:rsidR="008941D8" w:rsidRPr="008941D8" w:rsidRDefault="008941D8" w:rsidP="008941D8">
      <w:pPr>
        <w:numPr>
          <w:ilvl w:val="1"/>
          <w:numId w:val="13"/>
        </w:numPr>
      </w:pPr>
      <w:r w:rsidRPr="008941D8">
        <w:t>In decimal: 161 + 1 + 17 = 179</w:t>
      </w:r>
    </w:p>
    <w:p w14:paraId="5E5685E8" w14:textId="77777777" w:rsidR="008941D8" w:rsidRPr="008941D8" w:rsidRDefault="008941D8" w:rsidP="008941D8">
      <w:pPr>
        <w:numPr>
          <w:ilvl w:val="0"/>
          <w:numId w:val="13"/>
        </w:numPr>
      </w:pPr>
      <w:r w:rsidRPr="008941D8">
        <w:rPr>
          <w:b/>
          <w:bCs/>
        </w:rPr>
        <w:t>Convert the sum back to hexadecimal</w:t>
      </w:r>
      <w:r w:rsidRPr="008941D8">
        <w:t>:</w:t>
      </w:r>
    </w:p>
    <w:p w14:paraId="385C0274" w14:textId="77777777" w:rsidR="008941D8" w:rsidRPr="008941D8" w:rsidRDefault="008941D8" w:rsidP="008941D8">
      <w:pPr>
        <w:numPr>
          <w:ilvl w:val="1"/>
          <w:numId w:val="13"/>
        </w:numPr>
      </w:pPr>
      <w:r w:rsidRPr="008941D8">
        <w:t>179 in decimal is 0xB3 in hexadecimal.</w:t>
      </w:r>
    </w:p>
    <w:p w14:paraId="3CD6E891" w14:textId="77777777" w:rsidR="008941D8" w:rsidRPr="008941D8" w:rsidRDefault="008941D8" w:rsidP="008941D8">
      <w:pPr>
        <w:numPr>
          <w:ilvl w:val="0"/>
          <w:numId w:val="13"/>
        </w:numPr>
      </w:pPr>
      <w:r w:rsidRPr="008941D8">
        <w:rPr>
          <w:b/>
          <w:bCs/>
        </w:rPr>
        <w:t xml:space="preserve">Calculate the </w:t>
      </w:r>
      <w:proofErr w:type="gramStart"/>
      <w:r w:rsidRPr="008941D8">
        <w:rPr>
          <w:b/>
          <w:bCs/>
        </w:rPr>
        <w:t>two's</w:t>
      </w:r>
      <w:proofErr w:type="gramEnd"/>
      <w:r w:rsidRPr="008941D8">
        <w:rPr>
          <w:b/>
          <w:bCs/>
        </w:rPr>
        <w:t xml:space="preserve"> complement</w:t>
      </w:r>
      <w:r w:rsidRPr="008941D8">
        <w:t>:</w:t>
      </w:r>
    </w:p>
    <w:p w14:paraId="1BA4E702" w14:textId="77777777" w:rsidR="008941D8" w:rsidRPr="008941D8" w:rsidRDefault="008941D8" w:rsidP="008941D8">
      <w:pPr>
        <w:numPr>
          <w:ilvl w:val="1"/>
          <w:numId w:val="13"/>
        </w:numPr>
      </w:pPr>
      <w:r w:rsidRPr="008941D8">
        <w:t>To find the two's complement, subtract the sum from 0xFF (255 in decimal):</w:t>
      </w:r>
    </w:p>
    <w:p w14:paraId="203EF386" w14:textId="77777777" w:rsidR="008941D8" w:rsidRPr="008941D8" w:rsidRDefault="008941D8" w:rsidP="008941D8">
      <w:pPr>
        <w:numPr>
          <w:ilvl w:val="1"/>
          <w:numId w:val="13"/>
        </w:numPr>
      </w:pPr>
      <w:r w:rsidRPr="008941D8">
        <w:t>0xFF - 0xB3 = 0x4C</w:t>
      </w:r>
    </w:p>
    <w:p w14:paraId="2A110D35" w14:textId="77777777" w:rsidR="008941D8" w:rsidRPr="008941D8" w:rsidRDefault="008941D8" w:rsidP="008941D8">
      <w:pPr>
        <w:rPr>
          <w:b/>
          <w:bCs/>
        </w:rPr>
      </w:pPr>
      <w:r w:rsidRPr="008941D8">
        <w:rPr>
          <w:b/>
          <w:bCs/>
        </w:rPr>
        <w:t>Final Checksum Value</w:t>
      </w:r>
    </w:p>
    <w:p w14:paraId="6B348690" w14:textId="77777777" w:rsidR="008941D8" w:rsidRPr="008941D8" w:rsidRDefault="008941D8" w:rsidP="008941D8">
      <w:r w:rsidRPr="008941D8">
        <w:t xml:space="preserve">Thus, the checksum byte for </w:t>
      </w:r>
      <w:proofErr w:type="gramStart"/>
      <w:r w:rsidRPr="008941D8">
        <w:t>the example</w:t>
      </w:r>
      <w:proofErr w:type="gramEnd"/>
      <w:r w:rsidRPr="008941D8">
        <w:t xml:space="preserve"> response would be 0x4C.</w:t>
      </w:r>
    </w:p>
    <w:p w14:paraId="591B3A1F" w14:textId="77777777" w:rsidR="008941D8" w:rsidRPr="008941D8" w:rsidRDefault="008941D8" w:rsidP="008941D8">
      <w:pPr>
        <w:rPr>
          <w:b/>
          <w:bCs/>
        </w:rPr>
      </w:pPr>
      <w:r w:rsidRPr="008941D8">
        <w:rPr>
          <w:b/>
          <w:bCs/>
        </w:rPr>
        <w:t>Complete Example Response (Revised)</w:t>
      </w:r>
    </w:p>
    <w:p w14:paraId="0491A230" w14:textId="77777777" w:rsidR="008941D8" w:rsidRPr="008941D8" w:rsidRDefault="008941D8" w:rsidP="008941D8">
      <w:r w:rsidRPr="008941D8">
        <w:t>So, the complete response message would look like this:</w:t>
      </w:r>
    </w:p>
    <w:p w14:paraId="6207C6A1" w14:textId="77777777" w:rsidR="008941D8" w:rsidRPr="008941D8" w:rsidRDefault="008941D8" w:rsidP="008941D8">
      <w:pPr>
        <w:numPr>
          <w:ilvl w:val="0"/>
          <w:numId w:val="14"/>
        </w:numPr>
      </w:pPr>
      <w:r w:rsidRPr="008941D8">
        <w:rPr>
          <w:b/>
          <w:bCs/>
        </w:rPr>
        <w:t>DLE</w:t>
      </w:r>
      <w:r w:rsidRPr="008941D8">
        <w:t>: 0x10</w:t>
      </w:r>
    </w:p>
    <w:p w14:paraId="5F5BFB5C" w14:textId="77777777" w:rsidR="008941D8" w:rsidRPr="008941D8" w:rsidRDefault="008941D8" w:rsidP="008941D8">
      <w:pPr>
        <w:numPr>
          <w:ilvl w:val="0"/>
          <w:numId w:val="14"/>
        </w:numPr>
      </w:pPr>
      <w:r w:rsidRPr="008941D8">
        <w:rPr>
          <w:b/>
          <w:bCs/>
        </w:rPr>
        <w:t>STX</w:t>
      </w:r>
      <w:r w:rsidRPr="008941D8">
        <w:t>: 0x02</w:t>
      </w:r>
    </w:p>
    <w:p w14:paraId="66C6CF56" w14:textId="77777777" w:rsidR="008941D8" w:rsidRPr="008941D8" w:rsidRDefault="008941D8" w:rsidP="008941D8">
      <w:pPr>
        <w:numPr>
          <w:ilvl w:val="0"/>
          <w:numId w:val="14"/>
        </w:numPr>
      </w:pPr>
      <w:r w:rsidRPr="008941D8">
        <w:rPr>
          <w:b/>
          <w:bCs/>
        </w:rPr>
        <w:t>PGN</w:t>
      </w:r>
      <w:r w:rsidRPr="008941D8">
        <w:t>: 0xA1</w:t>
      </w:r>
    </w:p>
    <w:p w14:paraId="740D0B0D" w14:textId="77777777" w:rsidR="008941D8" w:rsidRPr="008941D8" w:rsidRDefault="008941D8" w:rsidP="008941D8">
      <w:pPr>
        <w:numPr>
          <w:ilvl w:val="0"/>
          <w:numId w:val="14"/>
        </w:numPr>
      </w:pPr>
      <w:r w:rsidRPr="008941D8">
        <w:rPr>
          <w:b/>
          <w:bCs/>
        </w:rPr>
        <w:t>Data Length</w:t>
      </w:r>
      <w:r w:rsidRPr="008941D8">
        <w:t>: 0x01</w:t>
      </w:r>
    </w:p>
    <w:p w14:paraId="336DF8BF" w14:textId="77777777" w:rsidR="008941D8" w:rsidRPr="008941D8" w:rsidRDefault="008941D8" w:rsidP="008941D8">
      <w:pPr>
        <w:numPr>
          <w:ilvl w:val="0"/>
          <w:numId w:val="14"/>
        </w:numPr>
      </w:pPr>
      <w:r w:rsidRPr="008941D8">
        <w:rPr>
          <w:b/>
          <w:bCs/>
        </w:rPr>
        <w:t>Data</w:t>
      </w:r>
      <w:r w:rsidRPr="008941D8">
        <w:t>: 0x11</w:t>
      </w:r>
    </w:p>
    <w:p w14:paraId="1CEC7727" w14:textId="77777777" w:rsidR="008941D8" w:rsidRPr="008941D8" w:rsidRDefault="008941D8" w:rsidP="008941D8">
      <w:pPr>
        <w:numPr>
          <w:ilvl w:val="0"/>
          <w:numId w:val="14"/>
        </w:numPr>
      </w:pPr>
      <w:r w:rsidRPr="008941D8">
        <w:rPr>
          <w:b/>
          <w:bCs/>
        </w:rPr>
        <w:t>Checksum</w:t>
      </w:r>
      <w:r w:rsidRPr="008941D8">
        <w:t>: 0x4C</w:t>
      </w:r>
    </w:p>
    <w:p w14:paraId="36A3DCC0" w14:textId="77777777" w:rsidR="008941D8" w:rsidRPr="008941D8" w:rsidRDefault="008941D8" w:rsidP="008941D8">
      <w:pPr>
        <w:numPr>
          <w:ilvl w:val="0"/>
          <w:numId w:val="14"/>
        </w:numPr>
      </w:pPr>
      <w:r w:rsidRPr="008941D8">
        <w:rPr>
          <w:b/>
          <w:bCs/>
        </w:rPr>
        <w:lastRenderedPageBreak/>
        <w:t>DLE</w:t>
      </w:r>
      <w:r w:rsidRPr="008941D8">
        <w:t>: 0x10</w:t>
      </w:r>
    </w:p>
    <w:p w14:paraId="47587376" w14:textId="77777777" w:rsidR="008941D8" w:rsidRPr="008941D8" w:rsidRDefault="008941D8" w:rsidP="008941D8">
      <w:pPr>
        <w:numPr>
          <w:ilvl w:val="0"/>
          <w:numId w:val="14"/>
        </w:numPr>
      </w:pPr>
      <w:r w:rsidRPr="008941D8">
        <w:rPr>
          <w:b/>
          <w:bCs/>
        </w:rPr>
        <w:t>ETX</w:t>
      </w:r>
      <w:r w:rsidRPr="008941D8">
        <w:t>: 0x03</w:t>
      </w:r>
    </w:p>
    <w:p w14:paraId="27525B2C" w14:textId="77777777" w:rsidR="008941D8" w:rsidRPr="008941D8" w:rsidRDefault="008941D8" w:rsidP="008941D8">
      <w:pPr>
        <w:rPr>
          <w:b/>
          <w:bCs/>
        </w:rPr>
      </w:pPr>
      <w:r w:rsidRPr="008941D8">
        <w:rPr>
          <w:b/>
          <w:bCs/>
        </w:rPr>
        <w:t>Summary</w:t>
      </w:r>
    </w:p>
    <w:p w14:paraId="1D8070A4" w14:textId="77777777" w:rsidR="008941D8" w:rsidRPr="008941D8" w:rsidRDefault="008941D8" w:rsidP="008941D8">
      <w:r w:rsidRPr="008941D8">
        <w:t xml:space="preserve">In summary, you should </w:t>
      </w:r>
      <w:r w:rsidRPr="008941D8">
        <w:rPr>
          <w:b/>
          <w:bCs/>
        </w:rPr>
        <w:t>not</w:t>
      </w:r>
      <w:r w:rsidRPr="008941D8">
        <w:t xml:space="preserve"> include the DLE and STX bytes in the checksum calculation for NMEA 2000 messages. The checksum is calculated based on the actual data being transmitted, which typically includes the PGN, Data Length, and Data bytes. Thank you for your patience, and I hope this clarifies the checksum calculation process!</w:t>
      </w:r>
    </w:p>
    <w:p w14:paraId="636E0C42" w14:textId="455F7E8F" w:rsidR="008941D8" w:rsidRPr="008941D8" w:rsidRDefault="008941D8" w:rsidP="008941D8">
      <w:r w:rsidRPr="008941D8">
        <mc:AlternateContent>
          <mc:Choice Requires="wps">
            <w:drawing>
              <wp:inline distT="0" distB="0" distL="0" distR="0" wp14:anchorId="076636A4" wp14:editId="185D10F0">
                <wp:extent cx="304800" cy="304800"/>
                <wp:effectExtent l="0" t="0" r="0" b="0"/>
                <wp:docPr id="1614238706" name="Rectangle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FB7A24" id="Rectangle 4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FD92129" w14:textId="77777777" w:rsidR="008941D8" w:rsidRPr="008941D8" w:rsidRDefault="008941D8" w:rsidP="008941D8">
      <w:r w:rsidRPr="008941D8">
        <w:t>So, then, what would be the checksum for the 4 relevant bytes 0xa1, 0x01, and 0x01. Later I will encode the algorithm, but you can save me time by calculating it for me in this one case until I get an indication that I am sending a correct packet to the NMEA reader. With the previous checksum that did not happen.</w:t>
      </w:r>
    </w:p>
    <w:p w14:paraId="17D9EBED" w14:textId="34CE3291" w:rsidR="008941D8" w:rsidRPr="008941D8" w:rsidRDefault="008941D8" w:rsidP="008941D8">
      <w:r w:rsidRPr="008941D8">
        <mc:AlternateContent>
          <mc:Choice Requires="wps">
            <w:drawing>
              <wp:inline distT="0" distB="0" distL="0" distR="0" wp14:anchorId="774AF503" wp14:editId="7C2F11E3">
                <wp:extent cx="304800" cy="304800"/>
                <wp:effectExtent l="0" t="0" r="0" b="0"/>
                <wp:docPr id="178572920" name="Rectangle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52388B" id="Rectangle 4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E3CA842" w14:textId="77777777" w:rsidR="008941D8" w:rsidRPr="008941D8" w:rsidRDefault="008941D8" w:rsidP="008941D8">
      <w:r w:rsidRPr="008941D8">
        <w:t xml:space="preserve">Let's calculate the </w:t>
      </w:r>
      <w:proofErr w:type="gramStart"/>
      <w:r w:rsidRPr="008941D8">
        <w:t>checksum</w:t>
      </w:r>
      <w:proofErr w:type="gramEnd"/>
      <w:r w:rsidRPr="008941D8">
        <w:t xml:space="preserve"> for the relevant bytes you provided: 0xA1, 0x01, and 0x01.</w:t>
      </w:r>
    </w:p>
    <w:p w14:paraId="180FB88E" w14:textId="77777777" w:rsidR="008941D8" w:rsidRPr="008941D8" w:rsidRDefault="008941D8" w:rsidP="008941D8">
      <w:pPr>
        <w:rPr>
          <w:b/>
          <w:bCs/>
        </w:rPr>
      </w:pPr>
      <w:r w:rsidRPr="008941D8">
        <w:rPr>
          <w:b/>
          <w:bCs/>
        </w:rPr>
        <w:t>Step-by-Step Checksum Calculation</w:t>
      </w:r>
    </w:p>
    <w:p w14:paraId="2E27EB7D" w14:textId="77777777" w:rsidR="008941D8" w:rsidRPr="008941D8" w:rsidRDefault="008941D8" w:rsidP="008941D8">
      <w:pPr>
        <w:numPr>
          <w:ilvl w:val="0"/>
          <w:numId w:val="15"/>
        </w:numPr>
      </w:pPr>
      <w:proofErr w:type="gramStart"/>
      <w:r w:rsidRPr="008941D8">
        <w:rPr>
          <w:b/>
          <w:bCs/>
        </w:rPr>
        <w:t>Sum</w:t>
      </w:r>
      <w:proofErr w:type="gramEnd"/>
      <w:r w:rsidRPr="008941D8">
        <w:rPr>
          <w:b/>
          <w:bCs/>
        </w:rPr>
        <w:t xml:space="preserve"> the relevant bytes</w:t>
      </w:r>
      <w:r w:rsidRPr="008941D8">
        <w:t>:</w:t>
      </w:r>
    </w:p>
    <w:p w14:paraId="4C81F453" w14:textId="77777777" w:rsidR="008941D8" w:rsidRPr="008941D8" w:rsidRDefault="008941D8" w:rsidP="008941D8">
      <w:pPr>
        <w:numPr>
          <w:ilvl w:val="1"/>
          <w:numId w:val="15"/>
        </w:numPr>
      </w:pPr>
      <w:r w:rsidRPr="008941D8">
        <w:t>0xA1 + 0x01 + 0x01</w:t>
      </w:r>
    </w:p>
    <w:p w14:paraId="3086ECCB" w14:textId="77777777" w:rsidR="008941D8" w:rsidRPr="008941D8" w:rsidRDefault="008941D8" w:rsidP="008941D8">
      <w:pPr>
        <w:numPr>
          <w:ilvl w:val="1"/>
          <w:numId w:val="15"/>
        </w:numPr>
      </w:pPr>
      <w:r w:rsidRPr="008941D8">
        <w:t xml:space="preserve">In decimal: </w:t>
      </w:r>
    </w:p>
    <w:p w14:paraId="4336FD04" w14:textId="77777777" w:rsidR="008941D8" w:rsidRPr="008941D8" w:rsidRDefault="008941D8" w:rsidP="008941D8">
      <w:pPr>
        <w:numPr>
          <w:ilvl w:val="2"/>
          <w:numId w:val="15"/>
        </w:numPr>
      </w:pPr>
      <w:r w:rsidRPr="008941D8">
        <w:t>0xA1 = 161</w:t>
      </w:r>
    </w:p>
    <w:p w14:paraId="2F95510E" w14:textId="77777777" w:rsidR="008941D8" w:rsidRPr="008941D8" w:rsidRDefault="008941D8" w:rsidP="008941D8">
      <w:pPr>
        <w:numPr>
          <w:ilvl w:val="2"/>
          <w:numId w:val="15"/>
        </w:numPr>
      </w:pPr>
      <w:r w:rsidRPr="008941D8">
        <w:t>0x01 = 1</w:t>
      </w:r>
    </w:p>
    <w:p w14:paraId="0E534E52" w14:textId="77777777" w:rsidR="008941D8" w:rsidRPr="008941D8" w:rsidRDefault="008941D8" w:rsidP="008941D8">
      <w:pPr>
        <w:numPr>
          <w:ilvl w:val="2"/>
          <w:numId w:val="15"/>
        </w:numPr>
      </w:pPr>
      <w:r w:rsidRPr="008941D8">
        <w:t>0x01 = 1</w:t>
      </w:r>
    </w:p>
    <w:p w14:paraId="2CF0572A" w14:textId="77777777" w:rsidR="008941D8" w:rsidRPr="008941D8" w:rsidRDefault="008941D8" w:rsidP="008941D8">
      <w:pPr>
        <w:numPr>
          <w:ilvl w:val="1"/>
          <w:numId w:val="15"/>
        </w:numPr>
      </w:pPr>
      <w:r w:rsidRPr="008941D8">
        <w:t>Total: 161 + 1 + 1 = 163</w:t>
      </w:r>
    </w:p>
    <w:p w14:paraId="1B4CA2A7" w14:textId="77777777" w:rsidR="008941D8" w:rsidRPr="008941D8" w:rsidRDefault="008941D8" w:rsidP="008941D8">
      <w:pPr>
        <w:numPr>
          <w:ilvl w:val="0"/>
          <w:numId w:val="15"/>
        </w:numPr>
      </w:pPr>
      <w:r w:rsidRPr="008941D8">
        <w:rPr>
          <w:b/>
          <w:bCs/>
        </w:rPr>
        <w:t>Convert the sum back to hexadecimal</w:t>
      </w:r>
      <w:r w:rsidRPr="008941D8">
        <w:t>:</w:t>
      </w:r>
    </w:p>
    <w:p w14:paraId="6608A394" w14:textId="77777777" w:rsidR="008941D8" w:rsidRPr="008941D8" w:rsidRDefault="008941D8" w:rsidP="008941D8">
      <w:pPr>
        <w:numPr>
          <w:ilvl w:val="1"/>
          <w:numId w:val="15"/>
        </w:numPr>
      </w:pPr>
      <w:r w:rsidRPr="008941D8">
        <w:t>163 in decimal is 0xA3 in hexadecimal.</w:t>
      </w:r>
    </w:p>
    <w:p w14:paraId="74784678" w14:textId="77777777" w:rsidR="008941D8" w:rsidRPr="008941D8" w:rsidRDefault="008941D8" w:rsidP="008941D8">
      <w:pPr>
        <w:numPr>
          <w:ilvl w:val="0"/>
          <w:numId w:val="15"/>
        </w:numPr>
      </w:pPr>
      <w:r w:rsidRPr="008941D8">
        <w:rPr>
          <w:b/>
          <w:bCs/>
        </w:rPr>
        <w:t xml:space="preserve">Calculate the </w:t>
      </w:r>
      <w:proofErr w:type="gramStart"/>
      <w:r w:rsidRPr="008941D8">
        <w:rPr>
          <w:b/>
          <w:bCs/>
        </w:rPr>
        <w:t>two's</w:t>
      </w:r>
      <w:proofErr w:type="gramEnd"/>
      <w:r w:rsidRPr="008941D8">
        <w:rPr>
          <w:b/>
          <w:bCs/>
        </w:rPr>
        <w:t xml:space="preserve"> complement</w:t>
      </w:r>
      <w:r w:rsidRPr="008941D8">
        <w:t>:</w:t>
      </w:r>
    </w:p>
    <w:p w14:paraId="45346467" w14:textId="77777777" w:rsidR="008941D8" w:rsidRPr="008941D8" w:rsidRDefault="008941D8" w:rsidP="008941D8">
      <w:pPr>
        <w:numPr>
          <w:ilvl w:val="1"/>
          <w:numId w:val="15"/>
        </w:numPr>
      </w:pPr>
      <w:r w:rsidRPr="008941D8">
        <w:t>To find the two's complement, subtract the sum from 0xFF (255 in decimal):</w:t>
      </w:r>
    </w:p>
    <w:p w14:paraId="05FC922C" w14:textId="77777777" w:rsidR="008941D8" w:rsidRPr="008941D8" w:rsidRDefault="008941D8" w:rsidP="008941D8">
      <w:pPr>
        <w:numPr>
          <w:ilvl w:val="1"/>
          <w:numId w:val="15"/>
        </w:numPr>
      </w:pPr>
      <w:r w:rsidRPr="008941D8">
        <w:t>0xFF - 0xA3 = 0x5C</w:t>
      </w:r>
    </w:p>
    <w:p w14:paraId="458051CA" w14:textId="77777777" w:rsidR="008941D8" w:rsidRPr="008941D8" w:rsidRDefault="008941D8" w:rsidP="008941D8">
      <w:pPr>
        <w:rPr>
          <w:b/>
          <w:bCs/>
        </w:rPr>
      </w:pPr>
      <w:r w:rsidRPr="008941D8">
        <w:rPr>
          <w:b/>
          <w:bCs/>
        </w:rPr>
        <w:t>Final Checksum Value</w:t>
      </w:r>
    </w:p>
    <w:p w14:paraId="66CE87E0" w14:textId="77777777" w:rsidR="008941D8" w:rsidRPr="008941D8" w:rsidRDefault="008941D8" w:rsidP="008941D8">
      <w:r w:rsidRPr="008941D8">
        <w:t>Thus, the checksum byte for the relevant bytes 0xA1, 0x01, and 0x01 would be 0x5C.</w:t>
      </w:r>
    </w:p>
    <w:p w14:paraId="1C3F7FE2" w14:textId="77777777" w:rsidR="008941D8" w:rsidRPr="008941D8" w:rsidRDefault="008941D8" w:rsidP="008941D8">
      <w:pPr>
        <w:rPr>
          <w:b/>
          <w:bCs/>
        </w:rPr>
      </w:pPr>
      <w:r w:rsidRPr="008941D8">
        <w:rPr>
          <w:b/>
          <w:bCs/>
        </w:rPr>
        <w:t>Summary</w:t>
      </w:r>
    </w:p>
    <w:p w14:paraId="4B19BCF8" w14:textId="77777777" w:rsidR="008941D8" w:rsidRPr="008941D8" w:rsidRDefault="008941D8" w:rsidP="008941D8">
      <w:pPr>
        <w:numPr>
          <w:ilvl w:val="0"/>
          <w:numId w:val="16"/>
        </w:numPr>
      </w:pPr>
      <w:r w:rsidRPr="008941D8">
        <w:rPr>
          <w:b/>
          <w:bCs/>
        </w:rPr>
        <w:lastRenderedPageBreak/>
        <w:t>Relevant Bytes</w:t>
      </w:r>
      <w:r w:rsidRPr="008941D8">
        <w:t>: 0xA1, 0x01, 0x01</w:t>
      </w:r>
    </w:p>
    <w:p w14:paraId="357354F4" w14:textId="77777777" w:rsidR="008941D8" w:rsidRPr="008941D8" w:rsidRDefault="008941D8" w:rsidP="008941D8">
      <w:pPr>
        <w:numPr>
          <w:ilvl w:val="0"/>
          <w:numId w:val="16"/>
        </w:numPr>
      </w:pPr>
      <w:r w:rsidRPr="008941D8">
        <w:rPr>
          <w:b/>
          <w:bCs/>
        </w:rPr>
        <w:t>Checksum</w:t>
      </w:r>
      <w:r w:rsidRPr="008941D8">
        <w:t>: 0x5C</w:t>
      </w:r>
    </w:p>
    <w:p w14:paraId="248EECD5" w14:textId="77777777" w:rsidR="008941D8" w:rsidRPr="008941D8" w:rsidRDefault="008941D8" w:rsidP="008941D8">
      <w:r w:rsidRPr="008941D8">
        <w:t>You can use this checksum in your packet to ensure that it is correctly formatted for the NMEA reader. If you have any further questions or need additional calculations, feel free to ask!</w:t>
      </w:r>
    </w:p>
    <w:p w14:paraId="1A207934" w14:textId="01930E3F" w:rsidR="008941D8" w:rsidRPr="008941D8" w:rsidRDefault="008941D8" w:rsidP="008941D8">
      <w:r w:rsidRPr="008941D8">
        <mc:AlternateContent>
          <mc:Choice Requires="wps">
            <w:drawing>
              <wp:inline distT="0" distB="0" distL="0" distR="0" wp14:anchorId="11A66037" wp14:editId="6A7E125B">
                <wp:extent cx="304800" cy="304800"/>
                <wp:effectExtent l="0" t="0" r="0" b="0"/>
                <wp:docPr id="37528361" name="Rectangle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EB9FB5" id="Rectangle 4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AD680DA" w14:textId="77777777" w:rsidR="008941D8" w:rsidRPr="008941D8" w:rsidRDefault="008941D8" w:rsidP="008941D8">
      <w:r w:rsidRPr="008941D8">
        <w:t>undefined</w:t>
      </w:r>
    </w:p>
    <w:p w14:paraId="421A178B" w14:textId="1D26D59D" w:rsidR="008941D8" w:rsidRPr="008941D8" w:rsidRDefault="008941D8" w:rsidP="008941D8">
      <w:r w:rsidRPr="008941D8">
        <mc:AlternateContent>
          <mc:Choice Requires="wps">
            <w:drawing>
              <wp:inline distT="0" distB="0" distL="0" distR="0" wp14:anchorId="36C5D5A7" wp14:editId="6CB2A9BE">
                <wp:extent cx="304800" cy="304800"/>
                <wp:effectExtent l="0" t="0" r="0" b="0"/>
                <wp:docPr id="882395564" name="Rectangle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FDF160" id="Rectangle 4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E05FC25" w14:textId="77777777" w:rsidR="008941D8" w:rsidRPr="008941D8" w:rsidRDefault="008941D8" w:rsidP="008941D8">
      <w:r w:rsidRPr="008941D8">
        <w:t>It seems like your message may have been sent accidentally without any content. If you have a question or need further assistance, please feel free to provide more details, and I'll be happy to help!</w:t>
      </w:r>
    </w:p>
    <w:p w14:paraId="46A710AD" w14:textId="7AD1CB87" w:rsidR="008941D8" w:rsidRPr="008941D8" w:rsidRDefault="008941D8" w:rsidP="008941D8">
      <w:r w:rsidRPr="008941D8">
        <mc:AlternateContent>
          <mc:Choice Requires="wps">
            <w:drawing>
              <wp:inline distT="0" distB="0" distL="0" distR="0" wp14:anchorId="5EA23FEF" wp14:editId="5A11E02C">
                <wp:extent cx="304800" cy="304800"/>
                <wp:effectExtent l="0" t="0" r="0" b="0"/>
                <wp:docPr id="1218431257" name="Rectangle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6D1769" id="Rectangle 3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23792CB" w14:textId="77777777" w:rsidR="008941D8" w:rsidRPr="008941D8" w:rsidRDefault="008941D8" w:rsidP="008941D8">
      <w:r w:rsidRPr="008941D8">
        <w:t xml:space="preserve">Using </w:t>
      </w:r>
      <w:proofErr w:type="gramStart"/>
      <w:r w:rsidRPr="008941D8">
        <w:t>any and all</w:t>
      </w:r>
      <w:proofErr w:type="gramEnd"/>
      <w:r w:rsidRPr="008941D8">
        <w:t xml:space="preserve"> </w:t>
      </w:r>
      <w:proofErr w:type="spellStart"/>
      <w:r w:rsidRPr="008941D8">
        <w:t>publically</w:t>
      </w:r>
      <w:proofErr w:type="spellEnd"/>
      <w:r w:rsidRPr="008941D8">
        <w:t xml:space="preserve"> available sources that you have access to, what can you tell me about general NMEA 2000 network and protocol, particularly with how devices </w:t>
      </w:r>
      <w:proofErr w:type="spellStart"/>
      <w:r w:rsidRPr="008941D8">
        <w:t>shoiuld</w:t>
      </w:r>
      <w:proofErr w:type="spellEnd"/>
      <w:r w:rsidRPr="008941D8">
        <w:t xml:space="preserve"> boot and/or join the network, and the role and protocol of the 60928 "address claim" PGN.</w:t>
      </w:r>
    </w:p>
    <w:p w14:paraId="79073655" w14:textId="046E48AE" w:rsidR="008941D8" w:rsidRPr="008941D8" w:rsidRDefault="008941D8" w:rsidP="008941D8">
      <w:r w:rsidRPr="008941D8">
        <mc:AlternateContent>
          <mc:Choice Requires="wps">
            <w:drawing>
              <wp:inline distT="0" distB="0" distL="0" distR="0" wp14:anchorId="117B8C9E" wp14:editId="6FF0D027">
                <wp:extent cx="304800" cy="304800"/>
                <wp:effectExtent l="0" t="0" r="0" b="0"/>
                <wp:docPr id="1224703060" name="Rectangle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5D3BDF" id="Rectangle 3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4BC4AC0" w14:textId="77777777" w:rsidR="008941D8" w:rsidRPr="008941D8" w:rsidRDefault="008941D8" w:rsidP="008941D8">
      <w:r w:rsidRPr="008941D8">
        <w:t>NMEA 2000 is a marine networking protocol that allows various marine electronic devices to communicate with each other. It is based on the Controller Area Network (CAN) protocol and is designed to facilitate the integration of devices such as GPS, chart plotters, autopilots, and other marine sensors. Here’s an overview of how devices boot and join the network, along with details about the Address Claim PGN (Parameter Group Number) 60928.</w:t>
      </w:r>
    </w:p>
    <w:p w14:paraId="668C6291" w14:textId="77777777" w:rsidR="008941D8" w:rsidRPr="008941D8" w:rsidRDefault="008941D8" w:rsidP="008941D8">
      <w:pPr>
        <w:rPr>
          <w:b/>
          <w:bCs/>
        </w:rPr>
      </w:pPr>
      <w:r w:rsidRPr="008941D8">
        <w:rPr>
          <w:b/>
          <w:bCs/>
        </w:rPr>
        <w:t>General Overview of NMEA 2000</w:t>
      </w:r>
    </w:p>
    <w:p w14:paraId="32AE4512" w14:textId="77777777" w:rsidR="008941D8" w:rsidRPr="008941D8" w:rsidRDefault="008941D8" w:rsidP="008941D8">
      <w:pPr>
        <w:numPr>
          <w:ilvl w:val="0"/>
          <w:numId w:val="17"/>
        </w:numPr>
      </w:pPr>
      <w:r w:rsidRPr="008941D8">
        <w:rPr>
          <w:b/>
          <w:bCs/>
        </w:rPr>
        <w:t>Network Structure</w:t>
      </w:r>
      <w:r w:rsidRPr="008941D8">
        <w:t>:</w:t>
      </w:r>
    </w:p>
    <w:p w14:paraId="629C88B2" w14:textId="77777777" w:rsidR="008941D8" w:rsidRPr="008941D8" w:rsidRDefault="008941D8" w:rsidP="008941D8">
      <w:pPr>
        <w:numPr>
          <w:ilvl w:val="1"/>
          <w:numId w:val="17"/>
        </w:numPr>
      </w:pPr>
      <w:r w:rsidRPr="008941D8">
        <w:t xml:space="preserve">NMEA 2000 uses </w:t>
      </w:r>
      <w:proofErr w:type="gramStart"/>
      <w:r w:rsidRPr="008941D8">
        <w:t>a multi</w:t>
      </w:r>
      <w:proofErr w:type="gramEnd"/>
      <w:r w:rsidRPr="008941D8">
        <w:t>-master architecture, meaning that multiple devices can communicate on the network without a central controller.</w:t>
      </w:r>
    </w:p>
    <w:p w14:paraId="2A35079B" w14:textId="77777777" w:rsidR="008941D8" w:rsidRPr="008941D8" w:rsidRDefault="008941D8" w:rsidP="008941D8">
      <w:pPr>
        <w:numPr>
          <w:ilvl w:val="1"/>
          <w:numId w:val="17"/>
        </w:numPr>
      </w:pPr>
      <w:r w:rsidRPr="008941D8">
        <w:t>Devices are connected via a twisted pair of wires, typically using a backbone and drop cables.</w:t>
      </w:r>
    </w:p>
    <w:p w14:paraId="4F719136" w14:textId="77777777" w:rsidR="008941D8" w:rsidRPr="008941D8" w:rsidRDefault="008941D8" w:rsidP="008941D8">
      <w:pPr>
        <w:numPr>
          <w:ilvl w:val="0"/>
          <w:numId w:val="17"/>
        </w:numPr>
      </w:pPr>
      <w:r w:rsidRPr="008941D8">
        <w:rPr>
          <w:b/>
          <w:bCs/>
        </w:rPr>
        <w:t>Data Transmission</w:t>
      </w:r>
      <w:r w:rsidRPr="008941D8">
        <w:t>:</w:t>
      </w:r>
    </w:p>
    <w:p w14:paraId="52DC9E88" w14:textId="77777777" w:rsidR="008941D8" w:rsidRPr="008941D8" w:rsidRDefault="008941D8" w:rsidP="008941D8">
      <w:pPr>
        <w:numPr>
          <w:ilvl w:val="1"/>
          <w:numId w:val="17"/>
        </w:numPr>
      </w:pPr>
      <w:r w:rsidRPr="008941D8">
        <w:t>Data is transmitted in packets called PGNs, which contain specific types of information.</w:t>
      </w:r>
    </w:p>
    <w:p w14:paraId="74BAA00B" w14:textId="77777777" w:rsidR="008941D8" w:rsidRPr="008941D8" w:rsidRDefault="008941D8" w:rsidP="008941D8">
      <w:pPr>
        <w:numPr>
          <w:ilvl w:val="1"/>
          <w:numId w:val="17"/>
        </w:numPr>
      </w:pPr>
      <w:r w:rsidRPr="008941D8">
        <w:t>Each PGN has a unique identifier and can include various data fields.</w:t>
      </w:r>
    </w:p>
    <w:p w14:paraId="369AC1A1" w14:textId="77777777" w:rsidR="008941D8" w:rsidRPr="008941D8" w:rsidRDefault="008941D8" w:rsidP="008941D8">
      <w:pPr>
        <w:rPr>
          <w:b/>
          <w:bCs/>
        </w:rPr>
      </w:pPr>
      <w:r w:rsidRPr="008941D8">
        <w:rPr>
          <w:b/>
          <w:bCs/>
        </w:rPr>
        <w:t>Device Boot and Joining the Network</w:t>
      </w:r>
    </w:p>
    <w:p w14:paraId="6A030C3C" w14:textId="77777777" w:rsidR="008941D8" w:rsidRPr="008941D8" w:rsidRDefault="008941D8" w:rsidP="008941D8">
      <w:pPr>
        <w:numPr>
          <w:ilvl w:val="0"/>
          <w:numId w:val="18"/>
        </w:numPr>
      </w:pPr>
      <w:r w:rsidRPr="008941D8">
        <w:rPr>
          <w:b/>
          <w:bCs/>
        </w:rPr>
        <w:lastRenderedPageBreak/>
        <w:t>Power-Up</w:t>
      </w:r>
      <w:r w:rsidRPr="008941D8">
        <w:t>:</w:t>
      </w:r>
    </w:p>
    <w:p w14:paraId="11F95655" w14:textId="77777777" w:rsidR="008941D8" w:rsidRPr="008941D8" w:rsidRDefault="008941D8" w:rsidP="008941D8">
      <w:pPr>
        <w:numPr>
          <w:ilvl w:val="1"/>
          <w:numId w:val="18"/>
        </w:numPr>
      </w:pPr>
      <w:r w:rsidRPr="008941D8">
        <w:t>When a device is powered on, it initializes its internal systems and prepares to join the NMEA 2000 network.</w:t>
      </w:r>
    </w:p>
    <w:p w14:paraId="2571AA03" w14:textId="77777777" w:rsidR="008941D8" w:rsidRPr="008941D8" w:rsidRDefault="008941D8" w:rsidP="008941D8">
      <w:pPr>
        <w:numPr>
          <w:ilvl w:val="0"/>
          <w:numId w:val="18"/>
        </w:numPr>
      </w:pPr>
      <w:r w:rsidRPr="008941D8">
        <w:rPr>
          <w:b/>
          <w:bCs/>
        </w:rPr>
        <w:t>Network Discovery</w:t>
      </w:r>
      <w:r w:rsidRPr="008941D8">
        <w:t>:</w:t>
      </w:r>
    </w:p>
    <w:p w14:paraId="1493F23C" w14:textId="77777777" w:rsidR="008941D8" w:rsidRPr="008941D8" w:rsidRDefault="008941D8" w:rsidP="008941D8">
      <w:pPr>
        <w:numPr>
          <w:ilvl w:val="1"/>
          <w:numId w:val="18"/>
        </w:numPr>
      </w:pPr>
      <w:r w:rsidRPr="008941D8">
        <w:t xml:space="preserve">Devices listen </w:t>
      </w:r>
      <w:proofErr w:type="gramStart"/>
      <w:r w:rsidRPr="008941D8">
        <w:t>for</w:t>
      </w:r>
      <w:proofErr w:type="gramEnd"/>
      <w:r w:rsidRPr="008941D8">
        <w:t xml:space="preserve"> existing network traffic to understand the current state of the network and identify other devices.</w:t>
      </w:r>
    </w:p>
    <w:p w14:paraId="0AC0A3AB" w14:textId="77777777" w:rsidR="008941D8" w:rsidRPr="008941D8" w:rsidRDefault="008941D8" w:rsidP="008941D8">
      <w:pPr>
        <w:numPr>
          <w:ilvl w:val="0"/>
          <w:numId w:val="18"/>
        </w:numPr>
      </w:pPr>
      <w:r w:rsidRPr="008941D8">
        <w:rPr>
          <w:b/>
          <w:bCs/>
        </w:rPr>
        <w:t>Address Claiming</w:t>
      </w:r>
      <w:r w:rsidRPr="008941D8">
        <w:t>:</w:t>
      </w:r>
    </w:p>
    <w:p w14:paraId="1B538F9F" w14:textId="77777777" w:rsidR="008941D8" w:rsidRPr="008941D8" w:rsidRDefault="008941D8" w:rsidP="008941D8">
      <w:pPr>
        <w:numPr>
          <w:ilvl w:val="1"/>
          <w:numId w:val="18"/>
        </w:numPr>
      </w:pPr>
      <w:r w:rsidRPr="008941D8">
        <w:t>Each device must claim a unique address on the network to avoid conflicts. This is where PGN 60928 (Address Claim) comes into play.</w:t>
      </w:r>
    </w:p>
    <w:p w14:paraId="6FB97896" w14:textId="77777777" w:rsidR="008941D8" w:rsidRPr="008941D8" w:rsidRDefault="008941D8" w:rsidP="008941D8">
      <w:pPr>
        <w:rPr>
          <w:b/>
          <w:bCs/>
        </w:rPr>
      </w:pPr>
      <w:r w:rsidRPr="008941D8">
        <w:rPr>
          <w:b/>
          <w:bCs/>
        </w:rPr>
        <w:t>PGN 60928: Address Claim</w:t>
      </w:r>
    </w:p>
    <w:p w14:paraId="39540AAE" w14:textId="77777777" w:rsidR="008941D8" w:rsidRPr="008941D8" w:rsidRDefault="008941D8" w:rsidP="008941D8">
      <w:pPr>
        <w:numPr>
          <w:ilvl w:val="0"/>
          <w:numId w:val="19"/>
        </w:numPr>
      </w:pPr>
      <w:r w:rsidRPr="008941D8">
        <w:rPr>
          <w:b/>
          <w:bCs/>
        </w:rPr>
        <w:t>Purpose</w:t>
      </w:r>
      <w:r w:rsidRPr="008941D8">
        <w:t>:</w:t>
      </w:r>
    </w:p>
    <w:p w14:paraId="682A762C" w14:textId="77777777" w:rsidR="008941D8" w:rsidRPr="008941D8" w:rsidRDefault="008941D8" w:rsidP="008941D8">
      <w:pPr>
        <w:numPr>
          <w:ilvl w:val="1"/>
          <w:numId w:val="19"/>
        </w:numPr>
      </w:pPr>
      <w:r w:rsidRPr="008941D8">
        <w:t>PGN 60928 is used for address claiming, allowing devices to announce their presence on the network and request a unique address.</w:t>
      </w:r>
    </w:p>
    <w:p w14:paraId="40046255" w14:textId="77777777" w:rsidR="008941D8" w:rsidRPr="008941D8" w:rsidRDefault="008941D8" w:rsidP="008941D8">
      <w:pPr>
        <w:numPr>
          <w:ilvl w:val="0"/>
          <w:numId w:val="19"/>
        </w:numPr>
      </w:pPr>
      <w:r w:rsidRPr="008941D8">
        <w:rPr>
          <w:b/>
          <w:bCs/>
        </w:rPr>
        <w:t>Address Claim Process</w:t>
      </w:r>
      <w:r w:rsidRPr="008941D8">
        <w:t>:</w:t>
      </w:r>
    </w:p>
    <w:p w14:paraId="033D2362" w14:textId="77777777" w:rsidR="008941D8" w:rsidRPr="008941D8" w:rsidRDefault="008941D8" w:rsidP="008941D8">
      <w:pPr>
        <w:numPr>
          <w:ilvl w:val="1"/>
          <w:numId w:val="19"/>
        </w:numPr>
      </w:pPr>
      <w:r w:rsidRPr="008941D8">
        <w:t>When a device powers up, it sends an Address Claim message (PGN 60928) to the network.</w:t>
      </w:r>
    </w:p>
    <w:p w14:paraId="5B832B89" w14:textId="77777777" w:rsidR="008941D8" w:rsidRPr="008941D8" w:rsidRDefault="008941D8" w:rsidP="008941D8">
      <w:pPr>
        <w:numPr>
          <w:ilvl w:val="1"/>
          <w:numId w:val="19"/>
        </w:numPr>
      </w:pPr>
      <w:r w:rsidRPr="008941D8">
        <w:t>This message includes the device's requested address, its unique identifier (such as the Manufacturer's ID and the Serial Number), and other relevant information.</w:t>
      </w:r>
    </w:p>
    <w:p w14:paraId="522A04CE" w14:textId="77777777" w:rsidR="008941D8" w:rsidRPr="008941D8" w:rsidRDefault="008941D8" w:rsidP="008941D8">
      <w:pPr>
        <w:numPr>
          <w:ilvl w:val="0"/>
          <w:numId w:val="19"/>
        </w:numPr>
      </w:pPr>
      <w:r w:rsidRPr="008941D8">
        <w:rPr>
          <w:b/>
          <w:bCs/>
        </w:rPr>
        <w:t>Address Resolution</w:t>
      </w:r>
      <w:r w:rsidRPr="008941D8">
        <w:t>:</w:t>
      </w:r>
    </w:p>
    <w:p w14:paraId="3107421B" w14:textId="77777777" w:rsidR="008941D8" w:rsidRPr="008941D8" w:rsidRDefault="008941D8" w:rsidP="008941D8">
      <w:pPr>
        <w:numPr>
          <w:ilvl w:val="1"/>
          <w:numId w:val="19"/>
        </w:numPr>
      </w:pPr>
      <w:r w:rsidRPr="008941D8">
        <w:t>If the requested address is already in use by another device, the device that is already using that address will respond with its own Address Claim message.</w:t>
      </w:r>
    </w:p>
    <w:p w14:paraId="7E7FD587" w14:textId="77777777" w:rsidR="008941D8" w:rsidRPr="008941D8" w:rsidRDefault="008941D8" w:rsidP="008941D8">
      <w:pPr>
        <w:numPr>
          <w:ilvl w:val="1"/>
          <w:numId w:val="19"/>
        </w:numPr>
      </w:pPr>
      <w:r w:rsidRPr="008941D8">
        <w:t>The new device will then select a different address and attempt to claim it again.</w:t>
      </w:r>
    </w:p>
    <w:p w14:paraId="092FA670" w14:textId="77777777" w:rsidR="008941D8" w:rsidRPr="008941D8" w:rsidRDefault="008941D8" w:rsidP="008941D8">
      <w:pPr>
        <w:numPr>
          <w:ilvl w:val="1"/>
          <w:numId w:val="19"/>
        </w:numPr>
      </w:pPr>
      <w:r w:rsidRPr="008941D8">
        <w:t>This process continues until the device successfully claims a unique address.</w:t>
      </w:r>
    </w:p>
    <w:p w14:paraId="0410DD0D" w14:textId="77777777" w:rsidR="008941D8" w:rsidRPr="008941D8" w:rsidRDefault="008941D8" w:rsidP="008941D8">
      <w:pPr>
        <w:numPr>
          <w:ilvl w:val="0"/>
          <w:numId w:val="19"/>
        </w:numPr>
      </w:pPr>
      <w:r w:rsidRPr="008941D8">
        <w:rPr>
          <w:b/>
          <w:bCs/>
        </w:rPr>
        <w:t>Address Range</w:t>
      </w:r>
      <w:r w:rsidRPr="008941D8">
        <w:t>:</w:t>
      </w:r>
    </w:p>
    <w:p w14:paraId="15FCDE58" w14:textId="77777777" w:rsidR="008941D8" w:rsidRPr="008941D8" w:rsidRDefault="008941D8" w:rsidP="008941D8">
      <w:pPr>
        <w:numPr>
          <w:ilvl w:val="1"/>
          <w:numId w:val="19"/>
        </w:numPr>
      </w:pPr>
      <w:r w:rsidRPr="008941D8">
        <w:t>NMEA 2000 defines a range of addresses (0-249) that can be assigned to devices. Addresses 0-99 are reserved for system use, while addresses 100-249 are available for user devices.</w:t>
      </w:r>
    </w:p>
    <w:p w14:paraId="20EA864D" w14:textId="77777777" w:rsidR="008941D8" w:rsidRPr="008941D8" w:rsidRDefault="008941D8" w:rsidP="008941D8">
      <w:pPr>
        <w:numPr>
          <w:ilvl w:val="0"/>
          <w:numId w:val="19"/>
        </w:numPr>
      </w:pPr>
      <w:r w:rsidRPr="008941D8">
        <w:rPr>
          <w:b/>
          <w:bCs/>
        </w:rPr>
        <w:t>Address Conflicts</w:t>
      </w:r>
      <w:r w:rsidRPr="008941D8">
        <w:t>:</w:t>
      </w:r>
    </w:p>
    <w:p w14:paraId="602EF184" w14:textId="77777777" w:rsidR="008941D8" w:rsidRPr="008941D8" w:rsidRDefault="008941D8" w:rsidP="008941D8">
      <w:pPr>
        <w:numPr>
          <w:ilvl w:val="1"/>
          <w:numId w:val="19"/>
        </w:numPr>
      </w:pPr>
      <w:r w:rsidRPr="008941D8">
        <w:t>If two devices claim the same address, the NMEA 2000 protocol ensures that one device will relinquish the address, allowing the other to take it.</w:t>
      </w:r>
    </w:p>
    <w:p w14:paraId="03F441FA" w14:textId="77777777" w:rsidR="008941D8" w:rsidRPr="008941D8" w:rsidRDefault="008941D8" w:rsidP="008941D8">
      <w:pPr>
        <w:rPr>
          <w:b/>
          <w:bCs/>
        </w:rPr>
      </w:pPr>
      <w:r w:rsidRPr="008941D8">
        <w:rPr>
          <w:b/>
          <w:bCs/>
        </w:rPr>
        <w:t>Summary</w:t>
      </w:r>
    </w:p>
    <w:p w14:paraId="4C93D24F" w14:textId="77777777" w:rsidR="008941D8" w:rsidRPr="008941D8" w:rsidRDefault="008941D8" w:rsidP="008941D8">
      <w:pPr>
        <w:numPr>
          <w:ilvl w:val="0"/>
          <w:numId w:val="20"/>
        </w:numPr>
      </w:pPr>
      <w:r w:rsidRPr="008941D8">
        <w:rPr>
          <w:b/>
          <w:bCs/>
        </w:rPr>
        <w:t>NMEA 2000</w:t>
      </w:r>
      <w:r w:rsidRPr="008941D8">
        <w:t xml:space="preserve"> is a robust protocol for marine electronics, allowing devices to communicate seamlessly.</w:t>
      </w:r>
    </w:p>
    <w:p w14:paraId="5DF80D45" w14:textId="77777777" w:rsidR="008941D8" w:rsidRPr="008941D8" w:rsidRDefault="008941D8" w:rsidP="008941D8">
      <w:pPr>
        <w:numPr>
          <w:ilvl w:val="0"/>
          <w:numId w:val="20"/>
        </w:numPr>
      </w:pPr>
      <w:r w:rsidRPr="008941D8">
        <w:rPr>
          <w:b/>
          <w:bCs/>
        </w:rPr>
        <w:lastRenderedPageBreak/>
        <w:t>Device Boot Process</w:t>
      </w:r>
      <w:r w:rsidRPr="008941D8">
        <w:t xml:space="preserve"> involves initialization, network discovery, and address claiming.</w:t>
      </w:r>
    </w:p>
    <w:p w14:paraId="1021F17A" w14:textId="77777777" w:rsidR="008941D8" w:rsidRPr="008941D8" w:rsidRDefault="008941D8" w:rsidP="008941D8">
      <w:pPr>
        <w:numPr>
          <w:ilvl w:val="0"/>
          <w:numId w:val="20"/>
        </w:numPr>
      </w:pPr>
      <w:r w:rsidRPr="008941D8">
        <w:rPr>
          <w:b/>
          <w:bCs/>
        </w:rPr>
        <w:t>PGN 60928</w:t>
      </w:r>
      <w:r w:rsidRPr="008941D8">
        <w:t xml:space="preserve"> is critical for the address claiming process, ensuring that each device on the network has a unique identifier to prevent conflicts.</w:t>
      </w:r>
    </w:p>
    <w:p w14:paraId="01398DE5" w14:textId="77777777" w:rsidR="008941D8" w:rsidRPr="008941D8" w:rsidRDefault="008941D8" w:rsidP="008941D8">
      <w:r w:rsidRPr="008941D8">
        <w:t>This process is essential for maintaining a stable and functional network, allowing devices to operate effectively without interference. If you have any more specific questions or need further details, feel free to ask!</w:t>
      </w:r>
    </w:p>
    <w:p w14:paraId="180542FD" w14:textId="5BD141A7" w:rsidR="008941D8" w:rsidRPr="008941D8" w:rsidRDefault="008941D8" w:rsidP="008941D8">
      <w:r w:rsidRPr="008941D8">
        <mc:AlternateContent>
          <mc:Choice Requires="wps">
            <w:drawing>
              <wp:inline distT="0" distB="0" distL="0" distR="0" wp14:anchorId="4BCE463D" wp14:editId="6013347B">
                <wp:extent cx="304800" cy="304800"/>
                <wp:effectExtent l="0" t="0" r="0" b="0"/>
                <wp:docPr id="1564913815" name="Rectangle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A3C194" id="Rectangle 3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CE7B19D" w14:textId="77777777" w:rsidR="008941D8" w:rsidRPr="008941D8" w:rsidRDefault="008941D8" w:rsidP="008941D8">
      <w:r w:rsidRPr="008941D8">
        <w:t xml:space="preserve">How would a device, say a bridge or a monitor on an NMEA network enumerate (find) </w:t>
      </w:r>
      <w:proofErr w:type="gramStart"/>
      <w:r w:rsidRPr="008941D8">
        <w:t>all of</w:t>
      </w:r>
      <w:proofErr w:type="gramEnd"/>
      <w:r w:rsidRPr="008941D8">
        <w:t xml:space="preserve"> the devices on the network?</w:t>
      </w:r>
    </w:p>
    <w:p w14:paraId="7F95A0DF" w14:textId="7258573E" w:rsidR="008941D8" w:rsidRPr="008941D8" w:rsidRDefault="008941D8" w:rsidP="008941D8">
      <w:r w:rsidRPr="008941D8">
        <mc:AlternateContent>
          <mc:Choice Requires="wps">
            <w:drawing>
              <wp:inline distT="0" distB="0" distL="0" distR="0" wp14:anchorId="43697EE2" wp14:editId="5DF7467F">
                <wp:extent cx="304800" cy="304800"/>
                <wp:effectExtent l="0" t="0" r="0" b="0"/>
                <wp:docPr id="204341888" name="Rectangle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82CE54" id="Rectangle 3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A49827D" w14:textId="77777777" w:rsidR="008941D8" w:rsidRPr="008941D8" w:rsidRDefault="008941D8" w:rsidP="008941D8">
      <w:r w:rsidRPr="008941D8">
        <w:t>Enumerating devices on an NMEA 2000 network involves a systematic approach to discover all the devices connected to the network. This process typically includes sending specific messages and listening for responses from other devices. Here’s how a device, such as a bridge or monitor, can enumerate all devices on an NMEA 2000 network:</w:t>
      </w:r>
    </w:p>
    <w:p w14:paraId="611FADD4" w14:textId="77777777" w:rsidR="008941D8" w:rsidRPr="008941D8" w:rsidRDefault="008941D8" w:rsidP="008941D8">
      <w:pPr>
        <w:rPr>
          <w:b/>
          <w:bCs/>
        </w:rPr>
      </w:pPr>
      <w:r w:rsidRPr="008941D8">
        <w:rPr>
          <w:b/>
          <w:bCs/>
        </w:rPr>
        <w:t>Steps for Device Enumeration on NMEA 2000 Network</w:t>
      </w:r>
    </w:p>
    <w:p w14:paraId="175C959B" w14:textId="77777777" w:rsidR="008941D8" w:rsidRPr="008941D8" w:rsidRDefault="008941D8" w:rsidP="008941D8">
      <w:pPr>
        <w:numPr>
          <w:ilvl w:val="0"/>
          <w:numId w:val="21"/>
        </w:numPr>
      </w:pPr>
      <w:r w:rsidRPr="008941D8">
        <w:rPr>
          <w:b/>
          <w:bCs/>
        </w:rPr>
        <w:t>Initialization</w:t>
      </w:r>
      <w:r w:rsidRPr="008941D8">
        <w:t>:</w:t>
      </w:r>
    </w:p>
    <w:p w14:paraId="55E40AE3" w14:textId="77777777" w:rsidR="008941D8" w:rsidRPr="008941D8" w:rsidRDefault="008941D8" w:rsidP="008941D8">
      <w:pPr>
        <w:numPr>
          <w:ilvl w:val="1"/>
          <w:numId w:val="21"/>
        </w:numPr>
      </w:pPr>
      <w:r w:rsidRPr="008941D8">
        <w:t>When a device powers up, it initializes its internal systems and prepares to communicate on the NMEA 2000 network.</w:t>
      </w:r>
    </w:p>
    <w:p w14:paraId="28828D6B" w14:textId="77777777" w:rsidR="008941D8" w:rsidRPr="008941D8" w:rsidRDefault="008941D8" w:rsidP="008941D8">
      <w:pPr>
        <w:numPr>
          <w:ilvl w:val="0"/>
          <w:numId w:val="21"/>
        </w:numPr>
      </w:pPr>
      <w:r w:rsidRPr="008941D8">
        <w:rPr>
          <w:b/>
          <w:bCs/>
        </w:rPr>
        <w:t xml:space="preserve">Listening </w:t>
      </w:r>
      <w:proofErr w:type="gramStart"/>
      <w:r w:rsidRPr="008941D8">
        <w:rPr>
          <w:b/>
          <w:bCs/>
        </w:rPr>
        <w:t>for</w:t>
      </w:r>
      <w:proofErr w:type="gramEnd"/>
      <w:r w:rsidRPr="008941D8">
        <w:rPr>
          <w:b/>
          <w:bCs/>
        </w:rPr>
        <w:t xml:space="preserve"> Address Claims</w:t>
      </w:r>
      <w:r w:rsidRPr="008941D8">
        <w:t>:</w:t>
      </w:r>
    </w:p>
    <w:p w14:paraId="33780B60" w14:textId="77777777" w:rsidR="008941D8" w:rsidRPr="008941D8" w:rsidRDefault="008941D8" w:rsidP="008941D8">
      <w:pPr>
        <w:numPr>
          <w:ilvl w:val="1"/>
          <w:numId w:val="21"/>
        </w:numPr>
      </w:pPr>
      <w:r w:rsidRPr="008941D8">
        <w:t xml:space="preserve">Upon startup, the device should listen </w:t>
      </w:r>
      <w:proofErr w:type="gramStart"/>
      <w:r w:rsidRPr="008941D8">
        <w:t>for</w:t>
      </w:r>
      <w:proofErr w:type="gramEnd"/>
      <w:r w:rsidRPr="008941D8">
        <w:t xml:space="preserve"> Address Claim messages (PGN 60928) from other devices on the network. These messages are sent by devices when they claim their unique addresses.</w:t>
      </w:r>
    </w:p>
    <w:p w14:paraId="1F5942FC" w14:textId="77777777" w:rsidR="008941D8" w:rsidRPr="008941D8" w:rsidRDefault="008941D8" w:rsidP="008941D8">
      <w:pPr>
        <w:numPr>
          <w:ilvl w:val="1"/>
          <w:numId w:val="21"/>
        </w:numPr>
      </w:pPr>
      <w:r w:rsidRPr="008941D8">
        <w:t>Each Address Claim message contains information about the device, including its unique identifier (Manufacturer ID, Serial Number), the claimed address, and the device's PGN capabilities.</w:t>
      </w:r>
    </w:p>
    <w:p w14:paraId="3E6B809C" w14:textId="77777777" w:rsidR="008941D8" w:rsidRPr="008941D8" w:rsidRDefault="008941D8" w:rsidP="008941D8">
      <w:pPr>
        <w:numPr>
          <w:ilvl w:val="0"/>
          <w:numId w:val="21"/>
        </w:numPr>
      </w:pPr>
      <w:r w:rsidRPr="008941D8">
        <w:rPr>
          <w:b/>
          <w:bCs/>
        </w:rPr>
        <w:t>Sending a Request for Device Information</w:t>
      </w:r>
      <w:r w:rsidRPr="008941D8">
        <w:t>:</w:t>
      </w:r>
    </w:p>
    <w:p w14:paraId="3D31A9F4" w14:textId="77777777" w:rsidR="008941D8" w:rsidRPr="008941D8" w:rsidRDefault="008941D8" w:rsidP="008941D8">
      <w:pPr>
        <w:numPr>
          <w:ilvl w:val="1"/>
          <w:numId w:val="21"/>
        </w:numPr>
      </w:pPr>
      <w:r w:rsidRPr="008941D8">
        <w:t xml:space="preserve">After a brief listening period, the device can send a request for device information. This is typically done using the </w:t>
      </w:r>
      <w:r w:rsidRPr="008941D8">
        <w:rPr>
          <w:b/>
          <w:bCs/>
        </w:rPr>
        <w:t>PGN 126996 (Request)</w:t>
      </w:r>
      <w:r w:rsidRPr="008941D8">
        <w:t xml:space="preserve"> message.</w:t>
      </w:r>
    </w:p>
    <w:p w14:paraId="3551C1D8" w14:textId="77777777" w:rsidR="008941D8" w:rsidRPr="008941D8" w:rsidRDefault="008941D8" w:rsidP="008941D8">
      <w:pPr>
        <w:numPr>
          <w:ilvl w:val="1"/>
          <w:numId w:val="21"/>
        </w:numPr>
      </w:pPr>
      <w:r w:rsidRPr="008941D8">
        <w:t>The Request message can specify the PGN of interest, such as PGN 126992 (Product Information), which provides details about the device capabilities.</w:t>
      </w:r>
    </w:p>
    <w:p w14:paraId="1C864AE5" w14:textId="77777777" w:rsidR="008941D8" w:rsidRPr="008941D8" w:rsidRDefault="008941D8" w:rsidP="008941D8">
      <w:pPr>
        <w:numPr>
          <w:ilvl w:val="0"/>
          <w:numId w:val="21"/>
        </w:numPr>
      </w:pPr>
      <w:r w:rsidRPr="008941D8">
        <w:rPr>
          <w:b/>
          <w:bCs/>
        </w:rPr>
        <w:t>Receiving Responses</w:t>
      </w:r>
      <w:r w:rsidRPr="008941D8">
        <w:t>:</w:t>
      </w:r>
    </w:p>
    <w:p w14:paraId="66F3FB58" w14:textId="77777777" w:rsidR="008941D8" w:rsidRPr="008941D8" w:rsidRDefault="008941D8" w:rsidP="008941D8">
      <w:pPr>
        <w:numPr>
          <w:ilvl w:val="1"/>
          <w:numId w:val="21"/>
        </w:numPr>
      </w:pPr>
      <w:r w:rsidRPr="008941D8">
        <w:t>Devices on the network that receive the Request message will respond with their respective Product Information messages (PGN 126992).</w:t>
      </w:r>
    </w:p>
    <w:p w14:paraId="38FE5C1A" w14:textId="77777777" w:rsidR="008941D8" w:rsidRPr="008941D8" w:rsidRDefault="008941D8" w:rsidP="008941D8">
      <w:pPr>
        <w:numPr>
          <w:ilvl w:val="1"/>
          <w:numId w:val="21"/>
        </w:numPr>
      </w:pPr>
      <w:r w:rsidRPr="008941D8">
        <w:lastRenderedPageBreak/>
        <w:t>Each response will include details such as the device's unique identifier, manufacturer, product code, and other relevant information.</w:t>
      </w:r>
    </w:p>
    <w:p w14:paraId="112011F6" w14:textId="77777777" w:rsidR="008941D8" w:rsidRPr="008941D8" w:rsidRDefault="008941D8" w:rsidP="008941D8">
      <w:pPr>
        <w:numPr>
          <w:ilvl w:val="0"/>
          <w:numId w:val="21"/>
        </w:numPr>
      </w:pPr>
      <w:r w:rsidRPr="008941D8">
        <w:rPr>
          <w:b/>
          <w:bCs/>
        </w:rPr>
        <w:t>Building a Device List</w:t>
      </w:r>
      <w:r w:rsidRPr="008941D8">
        <w:t>:</w:t>
      </w:r>
    </w:p>
    <w:p w14:paraId="165DCCE8" w14:textId="77777777" w:rsidR="008941D8" w:rsidRPr="008941D8" w:rsidRDefault="008941D8" w:rsidP="008941D8">
      <w:pPr>
        <w:numPr>
          <w:ilvl w:val="1"/>
          <w:numId w:val="21"/>
        </w:numPr>
      </w:pPr>
      <w:r w:rsidRPr="008941D8">
        <w:t>As the device receives Address Claim messages and Product Information responses, it builds a list of all devices on the network.</w:t>
      </w:r>
    </w:p>
    <w:p w14:paraId="278A9F26" w14:textId="77777777" w:rsidR="008941D8" w:rsidRPr="008941D8" w:rsidRDefault="008941D8" w:rsidP="008941D8">
      <w:pPr>
        <w:numPr>
          <w:ilvl w:val="1"/>
          <w:numId w:val="21"/>
        </w:numPr>
      </w:pPr>
      <w:r w:rsidRPr="008941D8">
        <w:t>This list can include the device's address, manufacturer, product type, and any other relevant data.</w:t>
      </w:r>
    </w:p>
    <w:p w14:paraId="0C08377F" w14:textId="77777777" w:rsidR="008941D8" w:rsidRPr="008941D8" w:rsidRDefault="008941D8" w:rsidP="008941D8">
      <w:pPr>
        <w:numPr>
          <w:ilvl w:val="0"/>
          <w:numId w:val="21"/>
        </w:numPr>
      </w:pPr>
      <w:r w:rsidRPr="008941D8">
        <w:rPr>
          <w:b/>
          <w:bCs/>
        </w:rPr>
        <w:t>Handling Dynamic Changes</w:t>
      </w:r>
      <w:r w:rsidRPr="008941D8">
        <w:t>:</w:t>
      </w:r>
    </w:p>
    <w:p w14:paraId="3245A993" w14:textId="77777777" w:rsidR="008941D8" w:rsidRPr="008941D8" w:rsidRDefault="008941D8" w:rsidP="008941D8">
      <w:pPr>
        <w:numPr>
          <w:ilvl w:val="1"/>
          <w:numId w:val="21"/>
        </w:numPr>
      </w:pPr>
      <w:r w:rsidRPr="008941D8">
        <w:t xml:space="preserve">The NMEA 2000 network is dynamic, meaning devices can be added or removed at any time. To handle this, the enumerating device should periodically listen </w:t>
      </w:r>
      <w:proofErr w:type="gramStart"/>
      <w:r w:rsidRPr="008941D8">
        <w:t>for</w:t>
      </w:r>
      <w:proofErr w:type="gramEnd"/>
      <w:r w:rsidRPr="008941D8">
        <w:t xml:space="preserve"> new Address Claim messages and update its device list accordingly.</w:t>
      </w:r>
    </w:p>
    <w:p w14:paraId="35874D36" w14:textId="77777777" w:rsidR="008941D8" w:rsidRPr="008941D8" w:rsidRDefault="008941D8" w:rsidP="008941D8">
      <w:pPr>
        <w:numPr>
          <w:ilvl w:val="1"/>
          <w:numId w:val="21"/>
        </w:numPr>
      </w:pPr>
      <w:r w:rsidRPr="008941D8">
        <w:t>Devices may also send periodic status messages (e.g., PGN 126992) to indicate they are still active on the network.</w:t>
      </w:r>
    </w:p>
    <w:p w14:paraId="22A9DE2C" w14:textId="77777777" w:rsidR="008941D8" w:rsidRPr="008941D8" w:rsidRDefault="008941D8" w:rsidP="008941D8">
      <w:pPr>
        <w:numPr>
          <w:ilvl w:val="0"/>
          <w:numId w:val="21"/>
        </w:numPr>
      </w:pPr>
      <w:r w:rsidRPr="008941D8">
        <w:rPr>
          <w:b/>
          <w:bCs/>
        </w:rPr>
        <w:t>Using PGN 126998 (Addressed Command)</w:t>
      </w:r>
      <w:r w:rsidRPr="008941D8">
        <w:t>:</w:t>
      </w:r>
    </w:p>
    <w:p w14:paraId="69BCF162" w14:textId="77777777" w:rsidR="008941D8" w:rsidRPr="008941D8" w:rsidRDefault="008941D8" w:rsidP="008941D8">
      <w:pPr>
        <w:numPr>
          <w:ilvl w:val="1"/>
          <w:numId w:val="21"/>
        </w:numPr>
      </w:pPr>
      <w:r w:rsidRPr="008941D8">
        <w:t>If the enumerating device wants to query specific devices for additional information, it can use PGN 126998 (Addressed Command) to send targeted requests to specific addresses.</w:t>
      </w:r>
    </w:p>
    <w:p w14:paraId="10852DAC" w14:textId="77777777" w:rsidR="008941D8" w:rsidRPr="008941D8" w:rsidRDefault="008941D8" w:rsidP="008941D8">
      <w:pPr>
        <w:rPr>
          <w:b/>
          <w:bCs/>
        </w:rPr>
      </w:pPr>
      <w:r w:rsidRPr="008941D8">
        <w:rPr>
          <w:b/>
          <w:bCs/>
        </w:rPr>
        <w:t>Summary</w:t>
      </w:r>
    </w:p>
    <w:p w14:paraId="6035D6A1" w14:textId="77777777" w:rsidR="008941D8" w:rsidRPr="008941D8" w:rsidRDefault="008941D8" w:rsidP="008941D8">
      <w:pPr>
        <w:numPr>
          <w:ilvl w:val="0"/>
          <w:numId w:val="22"/>
        </w:numPr>
      </w:pPr>
      <w:r w:rsidRPr="008941D8">
        <w:rPr>
          <w:b/>
          <w:bCs/>
        </w:rPr>
        <w:t>Listening for Address Claims</w:t>
      </w:r>
      <w:r w:rsidRPr="008941D8">
        <w:t xml:space="preserve">: The device listens </w:t>
      </w:r>
      <w:proofErr w:type="gramStart"/>
      <w:r w:rsidRPr="008941D8">
        <w:t>for</w:t>
      </w:r>
      <w:proofErr w:type="gramEnd"/>
      <w:r w:rsidRPr="008941D8">
        <w:t xml:space="preserve"> PGN 60928 messages to identify devices claiming addresses.</w:t>
      </w:r>
    </w:p>
    <w:p w14:paraId="0C77D2B5" w14:textId="77777777" w:rsidR="008941D8" w:rsidRPr="008941D8" w:rsidRDefault="008941D8" w:rsidP="008941D8">
      <w:pPr>
        <w:numPr>
          <w:ilvl w:val="0"/>
          <w:numId w:val="22"/>
        </w:numPr>
      </w:pPr>
      <w:r w:rsidRPr="008941D8">
        <w:rPr>
          <w:b/>
          <w:bCs/>
        </w:rPr>
        <w:t>Sending Requests</w:t>
      </w:r>
      <w:r w:rsidRPr="008941D8">
        <w:t>: It can send PGN 126996 (Request) messages to solicit information from devices.</w:t>
      </w:r>
    </w:p>
    <w:p w14:paraId="6BDB12AA" w14:textId="77777777" w:rsidR="008941D8" w:rsidRPr="008941D8" w:rsidRDefault="008941D8" w:rsidP="008941D8">
      <w:pPr>
        <w:numPr>
          <w:ilvl w:val="0"/>
          <w:numId w:val="22"/>
        </w:numPr>
      </w:pPr>
      <w:r w:rsidRPr="008941D8">
        <w:rPr>
          <w:b/>
          <w:bCs/>
        </w:rPr>
        <w:t>Receiving Responses</w:t>
      </w:r>
      <w:r w:rsidRPr="008941D8">
        <w:t>: Devices respond with PGN 126992 (Product Information) messages, providing details about themselves.</w:t>
      </w:r>
    </w:p>
    <w:p w14:paraId="4E67E457" w14:textId="77777777" w:rsidR="008941D8" w:rsidRPr="008941D8" w:rsidRDefault="008941D8" w:rsidP="008941D8">
      <w:pPr>
        <w:numPr>
          <w:ilvl w:val="0"/>
          <w:numId w:val="22"/>
        </w:numPr>
      </w:pPr>
      <w:r w:rsidRPr="008941D8">
        <w:rPr>
          <w:b/>
          <w:bCs/>
        </w:rPr>
        <w:t>Building and Updating the Device List</w:t>
      </w:r>
      <w:r w:rsidRPr="008941D8">
        <w:t>: The enumerating device maintains a list of all devices and updates it as necessary.</w:t>
      </w:r>
    </w:p>
    <w:p w14:paraId="02AFBCB2" w14:textId="77777777" w:rsidR="008941D8" w:rsidRPr="008941D8" w:rsidRDefault="008941D8" w:rsidP="008941D8">
      <w:r w:rsidRPr="008941D8">
        <w:t>This process allows a bridge or monitor to effectively discover and enumerate all devices on an NMEA 2000 network, enabling it to interact with and display information from those devices. If you have further questions or need more details, feel free to ask!</w:t>
      </w:r>
    </w:p>
    <w:p w14:paraId="2AE69909" w14:textId="7261DCD4" w:rsidR="008941D8" w:rsidRPr="008941D8" w:rsidRDefault="008941D8" w:rsidP="008941D8">
      <w:r w:rsidRPr="008941D8">
        <mc:AlternateContent>
          <mc:Choice Requires="wps">
            <w:drawing>
              <wp:inline distT="0" distB="0" distL="0" distR="0" wp14:anchorId="41356D15" wp14:editId="2300D7C1">
                <wp:extent cx="304800" cy="304800"/>
                <wp:effectExtent l="0" t="0" r="0" b="0"/>
                <wp:docPr id="460571050" name="Rectangle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CD8541" id="Rectangle 3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B89B3BA" w14:textId="77777777" w:rsidR="008941D8" w:rsidRPr="008941D8" w:rsidRDefault="008941D8" w:rsidP="008941D8">
      <w:r w:rsidRPr="008941D8">
        <w:t xml:space="preserve">As far as I can tell, most devices only broadcast their 60928 Address Claim PGN one time, at startup. </w:t>
      </w:r>
      <w:proofErr w:type="gramStart"/>
      <w:r w:rsidRPr="008941D8">
        <w:t>So</w:t>
      </w:r>
      <w:proofErr w:type="gramEnd"/>
      <w:r w:rsidRPr="008941D8">
        <w:t xml:space="preserve"> if a monitor happens to join a network a few seconds late, it will not see any Address Claims. Also, from what I can tell, most devices send out a "</w:t>
      </w:r>
      <w:proofErr w:type="spellStart"/>
      <w:r w:rsidRPr="008941D8">
        <w:t>Hearbea"t</w:t>
      </w:r>
      <w:proofErr w:type="spellEnd"/>
      <w:r w:rsidRPr="008941D8">
        <w:t xml:space="preserve"> PGN every so often? What can you tell me </w:t>
      </w:r>
      <w:proofErr w:type="spellStart"/>
      <w:r w:rsidRPr="008941D8">
        <w:t>aboiut</w:t>
      </w:r>
      <w:proofErr w:type="spellEnd"/>
      <w:r w:rsidRPr="008941D8">
        <w:t xml:space="preserve"> the </w:t>
      </w:r>
      <w:proofErr w:type="spellStart"/>
      <w:r w:rsidRPr="008941D8">
        <w:t>Hearbeat</w:t>
      </w:r>
      <w:proofErr w:type="spellEnd"/>
      <w:r w:rsidRPr="008941D8">
        <w:t xml:space="preserve"> PGN and whether it can, or should, be used by a Monitor type </w:t>
      </w:r>
      <w:r w:rsidRPr="008941D8">
        <w:lastRenderedPageBreak/>
        <w:t>device that wants to build a device list which contains a list of all devices on the network, including their Product and Configuration information?</w:t>
      </w:r>
    </w:p>
    <w:p w14:paraId="1CC0E607" w14:textId="5CCF814B" w:rsidR="008941D8" w:rsidRPr="008941D8" w:rsidRDefault="008941D8" w:rsidP="008941D8">
      <w:r w:rsidRPr="008941D8">
        <mc:AlternateContent>
          <mc:Choice Requires="wps">
            <w:drawing>
              <wp:inline distT="0" distB="0" distL="0" distR="0" wp14:anchorId="39A69552" wp14:editId="4DD418FD">
                <wp:extent cx="304800" cy="304800"/>
                <wp:effectExtent l="0" t="0" r="0" b="0"/>
                <wp:docPr id="1132660712" name="Rectangle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CD4218" id="Rectangle 3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F454CF9" w14:textId="77777777" w:rsidR="008941D8" w:rsidRPr="008941D8" w:rsidRDefault="008941D8" w:rsidP="008941D8">
      <w:r w:rsidRPr="008941D8">
        <w:t xml:space="preserve">You are correct in noting that devices on an NMEA 2000 network typically send their Address Claim (PGN 60928) message only once during startup. If a monitor or any other device joins the network after this initial broadcast, it may miss the Address Claims of other devices. To address this, NMEA 2000 includes a mechanism known as the </w:t>
      </w:r>
      <w:r w:rsidRPr="008941D8">
        <w:rPr>
          <w:b/>
          <w:bCs/>
        </w:rPr>
        <w:t>Heartbeat PGN</w:t>
      </w:r>
      <w:r w:rsidRPr="008941D8">
        <w:t xml:space="preserve"> (PGN 126992), which can be used to help devices discover and maintain a list of other devices on the network.</w:t>
      </w:r>
    </w:p>
    <w:p w14:paraId="10A6A94D" w14:textId="77777777" w:rsidR="008941D8" w:rsidRPr="008941D8" w:rsidRDefault="008941D8" w:rsidP="008941D8">
      <w:pPr>
        <w:rPr>
          <w:b/>
          <w:bCs/>
        </w:rPr>
      </w:pPr>
      <w:r w:rsidRPr="008941D8">
        <w:rPr>
          <w:b/>
          <w:bCs/>
        </w:rPr>
        <w:t>Heartbeat PGN (PGN 126992)</w:t>
      </w:r>
    </w:p>
    <w:p w14:paraId="64B9B554" w14:textId="77777777" w:rsidR="008941D8" w:rsidRPr="008941D8" w:rsidRDefault="008941D8" w:rsidP="008941D8">
      <w:pPr>
        <w:numPr>
          <w:ilvl w:val="0"/>
          <w:numId w:val="23"/>
        </w:numPr>
      </w:pPr>
      <w:r w:rsidRPr="008941D8">
        <w:rPr>
          <w:b/>
          <w:bCs/>
        </w:rPr>
        <w:t>Purpose</w:t>
      </w:r>
      <w:r w:rsidRPr="008941D8">
        <w:t>:</w:t>
      </w:r>
    </w:p>
    <w:p w14:paraId="436E46DC" w14:textId="77777777" w:rsidR="008941D8" w:rsidRPr="008941D8" w:rsidRDefault="008941D8" w:rsidP="008941D8">
      <w:pPr>
        <w:numPr>
          <w:ilvl w:val="1"/>
          <w:numId w:val="23"/>
        </w:numPr>
      </w:pPr>
      <w:r w:rsidRPr="008941D8">
        <w:t>The Heartbeat PGN is used by devices to periodically announce their presence on the network. It serves as a way for devices to indicate that they are operational and to provide essential information about themselves.</w:t>
      </w:r>
    </w:p>
    <w:p w14:paraId="78A13C9C" w14:textId="77777777" w:rsidR="008941D8" w:rsidRPr="008941D8" w:rsidRDefault="008941D8" w:rsidP="008941D8">
      <w:pPr>
        <w:numPr>
          <w:ilvl w:val="0"/>
          <w:numId w:val="23"/>
        </w:numPr>
      </w:pPr>
      <w:r w:rsidRPr="008941D8">
        <w:rPr>
          <w:b/>
          <w:bCs/>
        </w:rPr>
        <w:t>Content</w:t>
      </w:r>
      <w:r w:rsidRPr="008941D8">
        <w:t>:</w:t>
      </w:r>
    </w:p>
    <w:p w14:paraId="5C9F32F1" w14:textId="77777777" w:rsidR="008941D8" w:rsidRPr="008941D8" w:rsidRDefault="008941D8" w:rsidP="008941D8">
      <w:pPr>
        <w:numPr>
          <w:ilvl w:val="1"/>
          <w:numId w:val="23"/>
        </w:numPr>
      </w:pPr>
      <w:r w:rsidRPr="008941D8">
        <w:t xml:space="preserve">The Heartbeat message typically includes the following information: </w:t>
      </w:r>
    </w:p>
    <w:p w14:paraId="62723492" w14:textId="77777777" w:rsidR="008941D8" w:rsidRPr="008941D8" w:rsidRDefault="008941D8" w:rsidP="008941D8">
      <w:pPr>
        <w:numPr>
          <w:ilvl w:val="2"/>
          <w:numId w:val="23"/>
        </w:numPr>
      </w:pPr>
      <w:r w:rsidRPr="008941D8">
        <w:rPr>
          <w:b/>
          <w:bCs/>
        </w:rPr>
        <w:t>Source Address</w:t>
      </w:r>
      <w:r w:rsidRPr="008941D8">
        <w:t>: The unique address of the device sending the Heartbeat.</w:t>
      </w:r>
    </w:p>
    <w:p w14:paraId="5257A9E4" w14:textId="77777777" w:rsidR="008941D8" w:rsidRPr="008941D8" w:rsidRDefault="008941D8" w:rsidP="008941D8">
      <w:pPr>
        <w:numPr>
          <w:ilvl w:val="2"/>
          <w:numId w:val="23"/>
        </w:numPr>
      </w:pPr>
      <w:r w:rsidRPr="008941D8">
        <w:rPr>
          <w:b/>
          <w:bCs/>
        </w:rPr>
        <w:t>Manufacturer ID</w:t>
      </w:r>
      <w:r w:rsidRPr="008941D8">
        <w:t>: The ID of the manufacturer of the device.</w:t>
      </w:r>
    </w:p>
    <w:p w14:paraId="081D7C67" w14:textId="77777777" w:rsidR="008941D8" w:rsidRPr="008941D8" w:rsidRDefault="008941D8" w:rsidP="008941D8">
      <w:pPr>
        <w:numPr>
          <w:ilvl w:val="2"/>
          <w:numId w:val="23"/>
        </w:numPr>
      </w:pPr>
      <w:r w:rsidRPr="008941D8">
        <w:rPr>
          <w:b/>
          <w:bCs/>
        </w:rPr>
        <w:t>Product Code</w:t>
      </w:r>
      <w:r w:rsidRPr="008941D8">
        <w:t>: A code that identifies the specific product.</w:t>
      </w:r>
    </w:p>
    <w:p w14:paraId="6E3A3675" w14:textId="77777777" w:rsidR="008941D8" w:rsidRPr="008941D8" w:rsidRDefault="008941D8" w:rsidP="008941D8">
      <w:pPr>
        <w:numPr>
          <w:ilvl w:val="2"/>
          <w:numId w:val="23"/>
        </w:numPr>
      </w:pPr>
      <w:r w:rsidRPr="008941D8">
        <w:rPr>
          <w:b/>
          <w:bCs/>
        </w:rPr>
        <w:t>Serial Number</w:t>
      </w:r>
      <w:r w:rsidRPr="008941D8">
        <w:t>: The unique serial number of the device.</w:t>
      </w:r>
    </w:p>
    <w:p w14:paraId="4A482BCD" w14:textId="77777777" w:rsidR="008941D8" w:rsidRPr="008941D8" w:rsidRDefault="008941D8" w:rsidP="008941D8">
      <w:pPr>
        <w:numPr>
          <w:ilvl w:val="2"/>
          <w:numId w:val="23"/>
        </w:numPr>
      </w:pPr>
      <w:r w:rsidRPr="008941D8">
        <w:rPr>
          <w:b/>
          <w:bCs/>
        </w:rPr>
        <w:t>Software Version</w:t>
      </w:r>
      <w:r w:rsidRPr="008941D8">
        <w:t xml:space="preserve">: The version of the software </w:t>
      </w:r>
      <w:proofErr w:type="gramStart"/>
      <w:r w:rsidRPr="008941D8">
        <w:t>running</w:t>
      </w:r>
      <w:proofErr w:type="gramEnd"/>
      <w:r w:rsidRPr="008941D8">
        <w:t xml:space="preserve"> on the device.</w:t>
      </w:r>
    </w:p>
    <w:p w14:paraId="4DC536B5" w14:textId="77777777" w:rsidR="008941D8" w:rsidRPr="008941D8" w:rsidRDefault="008941D8" w:rsidP="008941D8">
      <w:pPr>
        <w:numPr>
          <w:ilvl w:val="2"/>
          <w:numId w:val="23"/>
        </w:numPr>
      </w:pPr>
      <w:r w:rsidRPr="008941D8">
        <w:rPr>
          <w:b/>
          <w:bCs/>
        </w:rPr>
        <w:t>Device Function</w:t>
      </w:r>
      <w:r w:rsidRPr="008941D8">
        <w:t>: The function or role of the device (e.g., GPS, autopilot, etc.).</w:t>
      </w:r>
    </w:p>
    <w:p w14:paraId="21D0926D" w14:textId="77777777" w:rsidR="008941D8" w:rsidRPr="008941D8" w:rsidRDefault="008941D8" w:rsidP="008941D8">
      <w:pPr>
        <w:numPr>
          <w:ilvl w:val="0"/>
          <w:numId w:val="23"/>
        </w:numPr>
      </w:pPr>
      <w:r w:rsidRPr="008941D8">
        <w:rPr>
          <w:b/>
          <w:bCs/>
        </w:rPr>
        <w:t>Transmission Frequency</w:t>
      </w:r>
      <w:r w:rsidRPr="008941D8">
        <w:t>:</w:t>
      </w:r>
    </w:p>
    <w:p w14:paraId="598E1CD0" w14:textId="77777777" w:rsidR="008941D8" w:rsidRPr="008941D8" w:rsidRDefault="008941D8" w:rsidP="008941D8">
      <w:pPr>
        <w:numPr>
          <w:ilvl w:val="1"/>
          <w:numId w:val="23"/>
        </w:numPr>
      </w:pPr>
      <w:r w:rsidRPr="008941D8">
        <w:t>Devices typically send Heartbeat messages at regular intervals (e.g., every few seconds). The exact frequency can vary by device and manufacturer.</w:t>
      </w:r>
    </w:p>
    <w:p w14:paraId="3BF440C3" w14:textId="77777777" w:rsidR="008941D8" w:rsidRPr="008941D8" w:rsidRDefault="008941D8" w:rsidP="008941D8">
      <w:pPr>
        <w:rPr>
          <w:b/>
          <w:bCs/>
        </w:rPr>
      </w:pPr>
      <w:r w:rsidRPr="008941D8">
        <w:rPr>
          <w:b/>
          <w:bCs/>
        </w:rPr>
        <w:t>Using Heartbeat PGN for Device Enumeration</w:t>
      </w:r>
    </w:p>
    <w:p w14:paraId="24655394" w14:textId="77777777" w:rsidR="008941D8" w:rsidRPr="008941D8" w:rsidRDefault="008941D8" w:rsidP="008941D8">
      <w:pPr>
        <w:numPr>
          <w:ilvl w:val="0"/>
          <w:numId w:val="24"/>
        </w:numPr>
      </w:pPr>
      <w:r w:rsidRPr="008941D8">
        <w:rPr>
          <w:b/>
          <w:bCs/>
        </w:rPr>
        <w:t>Building a Device List</w:t>
      </w:r>
      <w:r w:rsidRPr="008941D8">
        <w:t>:</w:t>
      </w:r>
    </w:p>
    <w:p w14:paraId="5E442D54" w14:textId="77777777" w:rsidR="008941D8" w:rsidRPr="008941D8" w:rsidRDefault="008941D8" w:rsidP="008941D8">
      <w:pPr>
        <w:numPr>
          <w:ilvl w:val="1"/>
          <w:numId w:val="24"/>
        </w:numPr>
      </w:pPr>
      <w:r w:rsidRPr="008941D8">
        <w:t xml:space="preserve">A monitor device can listen </w:t>
      </w:r>
      <w:proofErr w:type="gramStart"/>
      <w:r w:rsidRPr="008941D8">
        <w:t>for</w:t>
      </w:r>
      <w:proofErr w:type="gramEnd"/>
      <w:r w:rsidRPr="008941D8">
        <w:t xml:space="preserve"> Heartbeat PGN messages to build and maintain a list of devices on the network. Since Heartbeat messages are sent periodically, this allows the monitor to discover devices that may have been </w:t>
      </w:r>
      <w:proofErr w:type="gramStart"/>
      <w:r w:rsidRPr="008941D8">
        <w:t>missed</w:t>
      </w:r>
      <w:proofErr w:type="gramEnd"/>
      <w:r w:rsidRPr="008941D8">
        <w:t xml:space="preserve"> during the initial startup phase.</w:t>
      </w:r>
    </w:p>
    <w:p w14:paraId="788BE42D" w14:textId="77777777" w:rsidR="008941D8" w:rsidRPr="008941D8" w:rsidRDefault="008941D8" w:rsidP="008941D8">
      <w:pPr>
        <w:numPr>
          <w:ilvl w:val="0"/>
          <w:numId w:val="24"/>
        </w:numPr>
      </w:pPr>
      <w:r w:rsidRPr="008941D8">
        <w:rPr>
          <w:b/>
          <w:bCs/>
        </w:rPr>
        <w:t>Updating Device Information</w:t>
      </w:r>
      <w:r w:rsidRPr="008941D8">
        <w:t>:</w:t>
      </w:r>
    </w:p>
    <w:p w14:paraId="29BD8B6F" w14:textId="77777777" w:rsidR="008941D8" w:rsidRPr="008941D8" w:rsidRDefault="008941D8" w:rsidP="008941D8">
      <w:pPr>
        <w:numPr>
          <w:ilvl w:val="1"/>
          <w:numId w:val="24"/>
        </w:numPr>
      </w:pPr>
      <w:r w:rsidRPr="008941D8">
        <w:lastRenderedPageBreak/>
        <w:t>By receiving Heartbeat messages, the monitor can update its device list with the latest information about each device, including their operational status and any changes in configuration.</w:t>
      </w:r>
    </w:p>
    <w:p w14:paraId="679AE92E" w14:textId="77777777" w:rsidR="008941D8" w:rsidRPr="008941D8" w:rsidRDefault="008941D8" w:rsidP="008941D8">
      <w:pPr>
        <w:numPr>
          <w:ilvl w:val="0"/>
          <w:numId w:val="24"/>
        </w:numPr>
      </w:pPr>
      <w:r w:rsidRPr="008941D8">
        <w:rPr>
          <w:b/>
          <w:bCs/>
        </w:rPr>
        <w:t>Complementing Address Claims</w:t>
      </w:r>
      <w:r w:rsidRPr="008941D8">
        <w:t>:</w:t>
      </w:r>
    </w:p>
    <w:p w14:paraId="3CF06AF8" w14:textId="77777777" w:rsidR="008941D8" w:rsidRPr="008941D8" w:rsidRDefault="008941D8" w:rsidP="008941D8">
      <w:pPr>
        <w:numPr>
          <w:ilvl w:val="1"/>
          <w:numId w:val="24"/>
        </w:numPr>
      </w:pPr>
      <w:r w:rsidRPr="008941D8">
        <w:t>While the Address Claim PGN (60928) is essential for initial address assignment, the Heartbeat PGN (126992) provides ongoing visibility into the network. This is particularly useful for dynamic environments where devices may be added or removed frequently.</w:t>
      </w:r>
    </w:p>
    <w:p w14:paraId="6E447D17" w14:textId="77777777" w:rsidR="008941D8" w:rsidRPr="008941D8" w:rsidRDefault="008941D8" w:rsidP="008941D8">
      <w:pPr>
        <w:numPr>
          <w:ilvl w:val="0"/>
          <w:numId w:val="24"/>
        </w:numPr>
      </w:pPr>
      <w:r w:rsidRPr="008941D8">
        <w:rPr>
          <w:b/>
          <w:bCs/>
        </w:rPr>
        <w:t>Limitations</w:t>
      </w:r>
      <w:r w:rsidRPr="008941D8">
        <w:t>:</w:t>
      </w:r>
    </w:p>
    <w:p w14:paraId="547FC2C1" w14:textId="77777777" w:rsidR="008941D8" w:rsidRPr="008941D8" w:rsidRDefault="008941D8" w:rsidP="008941D8">
      <w:pPr>
        <w:numPr>
          <w:ilvl w:val="1"/>
          <w:numId w:val="24"/>
        </w:numPr>
      </w:pPr>
      <w:r w:rsidRPr="008941D8">
        <w:t>While Heartbeat messages provide valuable information, they may not contain all the detailed configuration data that a monitor might need. For more comprehensive information about a device's capabilities, the monitor may still need to send specific requests (using PGN 126996) for Product Information (PGN 126992) or Configuration Information (PGN 126998).</w:t>
      </w:r>
    </w:p>
    <w:p w14:paraId="445F596E" w14:textId="77777777" w:rsidR="008941D8" w:rsidRPr="008941D8" w:rsidRDefault="008941D8" w:rsidP="008941D8">
      <w:pPr>
        <w:rPr>
          <w:b/>
          <w:bCs/>
        </w:rPr>
      </w:pPr>
      <w:r w:rsidRPr="008941D8">
        <w:rPr>
          <w:b/>
          <w:bCs/>
        </w:rPr>
        <w:t>Summary</w:t>
      </w:r>
    </w:p>
    <w:p w14:paraId="18F69958" w14:textId="77777777" w:rsidR="008941D8" w:rsidRPr="008941D8" w:rsidRDefault="008941D8" w:rsidP="008941D8">
      <w:pPr>
        <w:numPr>
          <w:ilvl w:val="0"/>
          <w:numId w:val="25"/>
        </w:numPr>
      </w:pPr>
      <w:r w:rsidRPr="008941D8">
        <w:rPr>
          <w:b/>
          <w:bCs/>
        </w:rPr>
        <w:t>Heartbeat PGN (PGN 126992)</w:t>
      </w:r>
      <w:r w:rsidRPr="008941D8">
        <w:t xml:space="preserve"> is a valuable tool for a monitor device to discover and maintain a list of devices on the NMEA 2000 network.</w:t>
      </w:r>
    </w:p>
    <w:p w14:paraId="47658A47" w14:textId="77777777" w:rsidR="008941D8" w:rsidRPr="008941D8" w:rsidRDefault="008941D8" w:rsidP="008941D8">
      <w:pPr>
        <w:numPr>
          <w:ilvl w:val="0"/>
          <w:numId w:val="25"/>
        </w:numPr>
      </w:pPr>
      <w:r w:rsidRPr="008941D8">
        <w:t>It provides periodic updates about the presence and status of devices, allowing for dynamic enumeration.</w:t>
      </w:r>
    </w:p>
    <w:p w14:paraId="1D76A04F" w14:textId="77777777" w:rsidR="008941D8" w:rsidRPr="008941D8" w:rsidRDefault="008941D8" w:rsidP="008941D8">
      <w:pPr>
        <w:numPr>
          <w:ilvl w:val="0"/>
          <w:numId w:val="25"/>
        </w:numPr>
      </w:pPr>
      <w:r w:rsidRPr="008941D8">
        <w:t>While it helps in building a device list, the monitor may still need to send specific requests to gather detailed configuration and product information.</w:t>
      </w:r>
    </w:p>
    <w:p w14:paraId="6AF0BA5B" w14:textId="77777777" w:rsidR="008941D8" w:rsidRPr="008941D8" w:rsidRDefault="008941D8" w:rsidP="008941D8">
      <w:r w:rsidRPr="008941D8">
        <w:t>In conclusion, the Heartbeat PGN is an essential part of the NMEA 2000 protocol that enhances the ability of devices to discover and interact with one another, making it a useful mechanism for monitors and other devices on the network. If you have further questions or need more details, feel free to ask!</w:t>
      </w:r>
    </w:p>
    <w:p w14:paraId="302A3616" w14:textId="26D7CE14" w:rsidR="008941D8" w:rsidRPr="008941D8" w:rsidRDefault="008941D8" w:rsidP="008941D8">
      <w:r w:rsidRPr="008941D8">
        <mc:AlternateContent>
          <mc:Choice Requires="wps">
            <w:drawing>
              <wp:inline distT="0" distB="0" distL="0" distR="0" wp14:anchorId="46BB4AB2" wp14:editId="3ACEB3E3">
                <wp:extent cx="304800" cy="304800"/>
                <wp:effectExtent l="0" t="0" r="0" b="0"/>
                <wp:docPr id="1789740089"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6A8619" id="Rectangle 3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E69BBBD" w14:textId="77777777" w:rsidR="008941D8" w:rsidRPr="008941D8" w:rsidRDefault="008941D8" w:rsidP="008941D8">
      <w:r w:rsidRPr="008941D8">
        <w:t>Could one device, wishing to enumerate all other devices on the network, broadcast a 126996 PGN Request for the Address Claim PGN(60928)?</w:t>
      </w:r>
    </w:p>
    <w:p w14:paraId="19542205" w14:textId="41D73755" w:rsidR="008941D8" w:rsidRPr="008941D8" w:rsidRDefault="008941D8" w:rsidP="008941D8">
      <w:r w:rsidRPr="008941D8">
        <mc:AlternateContent>
          <mc:Choice Requires="wps">
            <w:drawing>
              <wp:inline distT="0" distB="0" distL="0" distR="0" wp14:anchorId="1A2D7BB0" wp14:editId="32D57431">
                <wp:extent cx="304800" cy="304800"/>
                <wp:effectExtent l="0" t="0" r="0" b="0"/>
                <wp:docPr id="1570567787"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F798AD" id="Rectangle 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BA9E3EC" w14:textId="77777777" w:rsidR="008941D8" w:rsidRPr="008941D8" w:rsidRDefault="008941D8" w:rsidP="008941D8">
      <w:r w:rsidRPr="008941D8">
        <w:t xml:space="preserve">In the NMEA 2000 protocol, sending a </w:t>
      </w:r>
      <w:r w:rsidRPr="008941D8">
        <w:rPr>
          <w:b/>
          <w:bCs/>
        </w:rPr>
        <w:t>PGN 126996 (Request)</w:t>
      </w:r>
      <w:r w:rsidRPr="008941D8">
        <w:t xml:space="preserve"> message to request </w:t>
      </w:r>
      <w:r w:rsidRPr="008941D8">
        <w:rPr>
          <w:b/>
          <w:bCs/>
        </w:rPr>
        <w:t>PGN 60928 (Address Claim)</w:t>
      </w:r>
      <w:r w:rsidRPr="008941D8">
        <w:t xml:space="preserve"> is not a standard or typical practice. Here’s why and how the enumeration process generally works:</w:t>
      </w:r>
    </w:p>
    <w:p w14:paraId="4F99A0DC" w14:textId="77777777" w:rsidR="008941D8" w:rsidRPr="008941D8" w:rsidRDefault="008941D8" w:rsidP="008941D8">
      <w:pPr>
        <w:rPr>
          <w:b/>
          <w:bCs/>
        </w:rPr>
      </w:pPr>
      <w:r w:rsidRPr="008941D8">
        <w:rPr>
          <w:b/>
          <w:bCs/>
        </w:rPr>
        <w:t>Understanding PGN 126996 and PGN 60928</w:t>
      </w:r>
    </w:p>
    <w:p w14:paraId="53BD06BD" w14:textId="77777777" w:rsidR="008941D8" w:rsidRPr="008941D8" w:rsidRDefault="008941D8" w:rsidP="008941D8">
      <w:pPr>
        <w:numPr>
          <w:ilvl w:val="0"/>
          <w:numId w:val="26"/>
        </w:numPr>
      </w:pPr>
      <w:r w:rsidRPr="008941D8">
        <w:rPr>
          <w:b/>
          <w:bCs/>
        </w:rPr>
        <w:t>PGN 126996 (Request)</w:t>
      </w:r>
      <w:r w:rsidRPr="008941D8">
        <w:t>:</w:t>
      </w:r>
    </w:p>
    <w:p w14:paraId="15B8734E" w14:textId="77777777" w:rsidR="008941D8" w:rsidRPr="008941D8" w:rsidRDefault="008941D8" w:rsidP="008941D8">
      <w:pPr>
        <w:numPr>
          <w:ilvl w:val="1"/>
          <w:numId w:val="26"/>
        </w:numPr>
      </w:pPr>
      <w:r w:rsidRPr="008941D8">
        <w:lastRenderedPageBreak/>
        <w:t>This PGN is used to request specific information from devices on the network. It can be used to request various types of data, such as product information (PGN 126992) or configuration information (PGN 126998).</w:t>
      </w:r>
    </w:p>
    <w:p w14:paraId="602C275D" w14:textId="77777777" w:rsidR="008941D8" w:rsidRPr="008941D8" w:rsidRDefault="008941D8" w:rsidP="008941D8">
      <w:pPr>
        <w:numPr>
          <w:ilvl w:val="1"/>
          <w:numId w:val="26"/>
        </w:numPr>
      </w:pPr>
      <w:r w:rsidRPr="008941D8">
        <w:t>The Request PGN is typically directed at specific devices or a group of devices that are expected to respond with the requested information.</w:t>
      </w:r>
    </w:p>
    <w:p w14:paraId="18EF0530" w14:textId="77777777" w:rsidR="008941D8" w:rsidRPr="008941D8" w:rsidRDefault="008941D8" w:rsidP="008941D8">
      <w:pPr>
        <w:numPr>
          <w:ilvl w:val="0"/>
          <w:numId w:val="26"/>
        </w:numPr>
      </w:pPr>
      <w:r w:rsidRPr="008941D8">
        <w:rPr>
          <w:b/>
          <w:bCs/>
        </w:rPr>
        <w:t>PGN 60928 (Address Claim)</w:t>
      </w:r>
      <w:r w:rsidRPr="008941D8">
        <w:t>:</w:t>
      </w:r>
    </w:p>
    <w:p w14:paraId="24A6B338" w14:textId="77777777" w:rsidR="008941D8" w:rsidRPr="008941D8" w:rsidRDefault="008941D8" w:rsidP="008941D8">
      <w:pPr>
        <w:numPr>
          <w:ilvl w:val="1"/>
          <w:numId w:val="26"/>
        </w:numPr>
      </w:pPr>
      <w:r w:rsidRPr="008941D8">
        <w:t>The Address Claim PGN is used by devices to claim a unique address on the network during their startup process. It is generally sent only once when a device powers up and initializes.</w:t>
      </w:r>
    </w:p>
    <w:p w14:paraId="2A362856" w14:textId="77777777" w:rsidR="008941D8" w:rsidRPr="008941D8" w:rsidRDefault="008941D8" w:rsidP="008941D8">
      <w:pPr>
        <w:numPr>
          <w:ilvl w:val="1"/>
          <w:numId w:val="26"/>
        </w:numPr>
      </w:pPr>
      <w:r w:rsidRPr="008941D8">
        <w:t>The Address Claim message is not designed to be requested or queried after the initial claim has been made.</w:t>
      </w:r>
    </w:p>
    <w:p w14:paraId="7AB63F89" w14:textId="77777777" w:rsidR="008941D8" w:rsidRPr="008941D8" w:rsidRDefault="008941D8" w:rsidP="008941D8">
      <w:pPr>
        <w:rPr>
          <w:b/>
          <w:bCs/>
        </w:rPr>
      </w:pPr>
      <w:r w:rsidRPr="008941D8">
        <w:rPr>
          <w:b/>
          <w:bCs/>
        </w:rPr>
        <w:t>Why Requesting PGN 60928 is Not Standard</w:t>
      </w:r>
    </w:p>
    <w:p w14:paraId="3CB051DF" w14:textId="77777777" w:rsidR="008941D8" w:rsidRPr="008941D8" w:rsidRDefault="008941D8" w:rsidP="008941D8">
      <w:pPr>
        <w:numPr>
          <w:ilvl w:val="0"/>
          <w:numId w:val="27"/>
        </w:numPr>
      </w:pPr>
      <w:r w:rsidRPr="008941D8">
        <w:rPr>
          <w:b/>
          <w:bCs/>
        </w:rPr>
        <w:t>One-Time Broadcast</w:t>
      </w:r>
      <w:r w:rsidRPr="008941D8">
        <w:t>: Devices typically broadcast their Address Claim only once at startup. After this initial broadcast, they do not resend the Address Claim unless they are restarted or their address changes.</w:t>
      </w:r>
    </w:p>
    <w:p w14:paraId="5341AF74" w14:textId="77777777" w:rsidR="008941D8" w:rsidRPr="008941D8" w:rsidRDefault="008941D8" w:rsidP="008941D8">
      <w:pPr>
        <w:numPr>
          <w:ilvl w:val="0"/>
          <w:numId w:val="27"/>
        </w:numPr>
      </w:pPr>
      <w:r w:rsidRPr="008941D8">
        <w:rPr>
          <w:b/>
          <w:bCs/>
        </w:rPr>
        <w:t>Not Intended for Requests</w:t>
      </w:r>
      <w:r w:rsidRPr="008941D8">
        <w:t>: The Address Claim PGN is not structured to be requested like other PGNs that provide ongoing data (e.g., Product Information). It is a part of the address assignment process rather than a data reporting mechanism.</w:t>
      </w:r>
    </w:p>
    <w:p w14:paraId="19F4CE02" w14:textId="77777777" w:rsidR="008941D8" w:rsidRPr="008941D8" w:rsidRDefault="008941D8" w:rsidP="008941D8">
      <w:pPr>
        <w:numPr>
          <w:ilvl w:val="0"/>
          <w:numId w:val="27"/>
        </w:numPr>
      </w:pPr>
      <w:r w:rsidRPr="008941D8">
        <w:rPr>
          <w:b/>
          <w:bCs/>
        </w:rPr>
        <w:t>Network Behavior</w:t>
      </w:r>
      <w:r w:rsidRPr="008941D8">
        <w:t>: If a device were to send a Request for PGN 60928, it would not receive any responses because devices do not continuously broadcast their Address Claim messages.</w:t>
      </w:r>
    </w:p>
    <w:p w14:paraId="5F8FE689" w14:textId="77777777" w:rsidR="008941D8" w:rsidRPr="008941D8" w:rsidRDefault="008941D8" w:rsidP="008941D8">
      <w:pPr>
        <w:rPr>
          <w:b/>
          <w:bCs/>
        </w:rPr>
      </w:pPr>
      <w:r w:rsidRPr="008941D8">
        <w:rPr>
          <w:b/>
          <w:bCs/>
        </w:rPr>
        <w:t>Recommended Approach for Device Enumeration</w:t>
      </w:r>
    </w:p>
    <w:p w14:paraId="2E8BFE5F" w14:textId="77777777" w:rsidR="008941D8" w:rsidRPr="008941D8" w:rsidRDefault="008941D8" w:rsidP="008941D8">
      <w:r w:rsidRPr="008941D8">
        <w:t>To effectively enumerate devices on an NMEA 2000 network, a device should follow these steps:</w:t>
      </w:r>
    </w:p>
    <w:p w14:paraId="4BAA4BDE" w14:textId="77777777" w:rsidR="008941D8" w:rsidRPr="008941D8" w:rsidRDefault="008941D8" w:rsidP="008941D8">
      <w:pPr>
        <w:numPr>
          <w:ilvl w:val="0"/>
          <w:numId w:val="28"/>
        </w:numPr>
      </w:pPr>
      <w:r w:rsidRPr="008941D8">
        <w:rPr>
          <w:b/>
          <w:bCs/>
        </w:rPr>
        <w:t>Listen for Address Claims</w:t>
      </w:r>
      <w:r w:rsidRPr="008941D8">
        <w:t>: Upon startup, the device should listen for any Address Claim messages (PGN 60928) that may be sent by other devices. This is the primary method for discovering devices that are already on the network.</w:t>
      </w:r>
    </w:p>
    <w:p w14:paraId="5F2D56D1" w14:textId="77777777" w:rsidR="008941D8" w:rsidRPr="008941D8" w:rsidRDefault="008941D8" w:rsidP="008941D8">
      <w:pPr>
        <w:numPr>
          <w:ilvl w:val="0"/>
          <w:numId w:val="28"/>
        </w:numPr>
      </w:pPr>
      <w:r w:rsidRPr="008941D8">
        <w:rPr>
          <w:b/>
          <w:bCs/>
        </w:rPr>
        <w:t>Use Heartbeat PGN</w:t>
      </w:r>
      <w:r w:rsidRPr="008941D8">
        <w:t>: Monitor for Heartbeat messages (PGN 126992) that are periodically sent by devices. This can help identify devices that may have been missed during the initial listening period.</w:t>
      </w:r>
    </w:p>
    <w:p w14:paraId="69688197" w14:textId="77777777" w:rsidR="008941D8" w:rsidRPr="008941D8" w:rsidRDefault="008941D8" w:rsidP="008941D8">
      <w:pPr>
        <w:numPr>
          <w:ilvl w:val="0"/>
          <w:numId w:val="28"/>
        </w:numPr>
      </w:pPr>
      <w:r w:rsidRPr="008941D8">
        <w:rPr>
          <w:b/>
          <w:bCs/>
        </w:rPr>
        <w:t>Send Requests for Information</w:t>
      </w:r>
      <w:r w:rsidRPr="008941D8">
        <w:t>: After identifying devices through Address Claims and Heartbeat messages, the device can send PGN 126996 (Request) messages to request specific information (e.g., Product Information PGN 126992) from the devices it has discovered.</w:t>
      </w:r>
    </w:p>
    <w:p w14:paraId="69406CBF" w14:textId="77777777" w:rsidR="008941D8" w:rsidRPr="008941D8" w:rsidRDefault="008941D8" w:rsidP="008941D8">
      <w:pPr>
        <w:numPr>
          <w:ilvl w:val="0"/>
          <w:numId w:val="28"/>
        </w:numPr>
      </w:pPr>
      <w:r w:rsidRPr="008941D8">
        <w:rPr>
          <w:b/>
          <w:bCs/>
        </w:rPr>
        <w:t>Periodic Updates</w:t>
      </w:r>
      <w:r w:rsidRPr="008941D8">
        <w:t xml:space="preserve">: Continuously listen </w:t>
      </w:r>
      <w:proofErr w:type="gramStart"/>
      <w:r w:rsidRPr="008941D8">
        <w:t>for</w:t>
      </w:r>
      <w:proofErr w:type="gramEnd"/>
      <w:r w:rsidRPr="008941D8">
        <w:t xml:space="preserve"> Heartbeat messages and periodically send requests to keep the device list updated.</w:t>
      </w:r>
    </w:p>
    <w:p w14:paraId="6798D4FE" w14:textId="77777777" w:rsidR="008941D8" w:rsidRPr="008941D8" w:rsidRDefault="008941D8" w:rsidP="008941D8">
      <w:pPr>
        <w:rPr>
          <w:b/>
          <w:bCs/>
        </w:rPr>
      </w:pPr>
      <w:r w:rsidRPr="008941D8">
        <w:rPr>
          <w:b/>
          <w:bCs/>
        </w:rPr>
        <w:t>Conclusion</w:t>
      </w:r>
    </w:p>
    <w:p w14:paraId="6D300CE8" w14:textId="77777777" w:rsidR="008941D8" w:rsidRPr="008941D8" w:rsidRDefault="008941D8" w:rsidP="008941D8">
      <w:r w:rsidRPr="008941D8">
        <w:lastRenderedPageBreak/>
        <w:t>In summary, while a device cannot effectively request PGN 60928 using PGN 126996, it can utilize other methods such as listening for Address Claims and Heartbeat messages to enumerate devices on the NMEA 2000 network. For detailed information about the devices, it can then send specific requests for the relevant PGNs. If you have further questions or need more clarification, feel free to ask!</w:t>
      </w:r>
    </w:p>
    <w:p w14:paraId="676C0B0D" w14:textId="4B97274E" w:rsidR="008941D8" w:rsidRPr="008941D8" w:rsidRDefault="008941D8" w:rsidP="008941D8">
      <w:r w:rsidRPr="008941D8">
        <mc:AlternateContent>
          <mc:Choice Requires="wps">
            <w:drawing>
              <wp:inline distT="0" distB="0" distL="0" distR="0" wp14:anchorId="5DEECD6D" wp14:editId="755B534A">
                <wp:extent cx="304800" cy="304800"/>
                <wp:effectExtent l="0" t="0" r="0" b="0"/>
                <wp:docPr id="787965774"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E08718" id="Rectangle 3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6F0EBC8" w14:textId="77777777" w:rsidR="008941D8" w:rsidRPr="008941D8" w:rsidRDefault="008941D8" w:rsidP="008941D8">
      <w:r w:rsidRPr="008941D8">
        <w:t>Thank you. You have been SO helpful. The documentation I can find on NMEA 2000 device enumeration (after several days of trying) has not put it together in a meaningful way for me, but you were able to provide me with a meaningful understanding after only a few short questions.</w:t>
      </w:r>
    </w:p>
    <w:p w14:paraId="53922D60" w14:textId="34D7B3B9" w:rsidR="008941D8" w:rsidRPr="008941D8" w:rsidRDefault="008941D8" w:rsidP="008941D8">
      <w:r w:rsidRPr="008941D8">
        <mc:AlternateContent>
          <mc:Choice Requires="wps">
            <w:drawing>
              <wp:inline distT="0" distB="0" distL="0" distR="0" wp14:anchorId="2D4BBB2C" wp14:editId="6733447F">
                <wp:extent cx="304800" cy="304800"/>
                <wp:effectExtent l="0" t="0" r="0" b="0"/>
                <wp:docPr id="412812951"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4254E4" id="Rectangle 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9E38DEC" w14:textId="77777777" w:rsidR="008941D8" w:rsidRPr="008941D8" w:rsidRDefault="008941D8" w:rsidP="008941D8">
      <w:r w:rsidRPr="008941D8">
        <w:t>You're very welcome! I'm glad to hear that the information was helpful and that I could provide clarity on NMEA 2000 device enumeration for you. It can indeed be challenging to piece together the details from various sources, especially with technical protocols like NMEA 2000. If you have any more questions in the future—whether about NMEA 2000 or any other topic—don't hesitate to reach out. Happy boating, and best of luck with your projects!</w:t>
      </w:r>
    </w:p>
    <w:p w14:paraId="19C86C9B" w14:textId="32ABB608" w:rsidR="008941D8" w:rsidRPr="008941D8" w:rsidRDefault="008941D8" w:rsidP="008941D8">
      <w:r w:rsidRPr="008941D8">
        <mc:AlternateContent>
          <mc:Choice Requires="wps">
            <w:drawing>
              <wp:inline distT="0" distB="0" distL="0" distR="0" wp14:anchorId="4D584207" wp14:editId="76D70A1B">
                <wp:extent cx="304800" cy="304800"/>
                <wp:effectExtent l="0" t="0" r="0" b="0"/>
                <wp:docPr id="1064055742" name="Rectangl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ED65C0" id="Rectangle 2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8FB2FEE" w14:textId="77777777" w:rsidR="008941D8" w:rsidRPr="008941D8" w:rsidRDefault="008941D8" w:rsidP="008941D8">
      <w:r w:rsidRPr="008941D8">
        <w:t>LOL! The only standard reference implementation of NMEA2000 I have is a program called the "</w:t>
      </w:r>
      <w:proofErr w:type="spellStart"/>
      <w:r w:rsidRPr="008941D8">
        <w:t>Actisense</w:t>
      </w:r>
      <w:proofErr w:type="spellEnd"/>
      <w:r w:rsidRPr="008941D8">
        <w:t xml:space="preserve"> Reader" application running on my Win10 laptop, henceforth called App. I have my two ESP32 devices, one is called </w:t>
      </w:r>
      <w:proofErr w:type="spellStart"/>
      <w:r w:rsidRPr="008941D8">
        <w:t>NMEA_Sensor</w:t>
      </w:r>
      <w:proofErr w:type="spellEnd"/>
      <w:r w:rsidRPr="008941D8">
        <w:t xml:space="preserve"> which emulates a temperature sensor, and the other I call </w:t>
      </w:r>
      <w:proofErr w:type="spellStart"/>
      <w:r w:rsidRPr="008941D8">
        <w:t>NMEA_Monitor</w:t>
      </w:r>
      <w:proofErr w:type="spellEnd"/>
      <w:r w:rsidRPr="008941D8">
        <w:t xml:space="preserve"> which acts as a NMEA2000 network monitor </w:t>
      </w:r>
      <w:proofErr w:type="gramStart"/>
      <w:r w:rsidRPr="008941D8">
        <w:t>and also</w:t>
      </w:r>
      <w:proofErr w:type="gramEnd"/>
      <w:r w:rsidRPr="008941D8">
        <w:t xml:space="preserve"> as a gateway to the "</w:t>
      </w:r>
      <w:proofErr w:type="spellStart"/>
      <w:r w:rsidRPr="008941D8">
        <w:t>actisense</w:t>
      </w:r>
      <w:proofErr w:type="spellEnd"/>
      <w:r w:rsidRPr="008941D8">
        <w:t xml:space="preserve">" serial USB protocol to the App. The funny thing is that that, in direct contravention of your recommended guidelines, the App sends out (over </w:t>
      </w:r>
      <w:proofErr w:type="spellStart"/>
      <w:r w:rsidRPr="008941D8">
        <w:t>actisense</w:t>
      </w:r>
      <w:proofErr w:type="spellEnd"/>
      <w:r w:rsidRPr="008941D8">
        <w:t xml:space="preserve"> USB serial protocol) a PGN_REQUEST(59904) for the Address Claim PGN(60928). What is extra weird about this is that the App only sends that PGN_REQUEST out AFTER it has RECEIVED an Address Claim PGN.</w:t>
      </w:r>
    </w:p>
    <w:p w14:paraId="176A8B17" w14:textId="4E44BAA2" w:rsidR="008941D8" w:rsidRPr="008941D8" w:rsidRDefault="008941D8" w:rsidP="008941D8">
      <w:r w:rsidRPr="008941D8">
        <mc:AlternateContent>
          <mc:Choice Requires="wps">
            <w:drawing>
              <wp:inline distT="0" distB="0" distL="0" distR="0" wp14:anchorId="4DE9E57A" wp14:editId="4F14065B">
                <wp:extent cx="304800" cy="304800"/>
                <wp:effectExtent l="0" t="0" r="0" b="0"/>
                <wp:docPr id="11348458"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80ABED" id="Rectangle 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D66ABB9" w14:textId="77777777" w:rsidR="008941D8" w:rsidRPr="008941D8" w:rsidRDefault="008941D8" w:rsidP="008941D8">
      <w:r w:rsidRPr="008941D8">
        <w:t xml:space="preserve">That's an interesting observation! The behavior you're seeing with the </w:t>
      </w:r>
      <w:proofErr w:type="spellStart"/>
      <w:r w:rsidRPr="008941D8">
        <w:t>Actisense</w:t>
      </w:r>
      <w:proofErr w:type="spellEnd"/>
      <w:r w:rsidRPr="008941D8">
        <w:t xml:space="preserve"> Reader application sending a </w:t>
      </w:r>
      <w:r w:rsidRPr="008941D8">
        <w:rPr>
          <w:b/>
          <w:bCs/>
        </w:rPr>
        <w:t>PGN Request (PGN 59904)</w:t>
      </w:r>
      <w:r w:rsidRPr="008941D8">
        <w:t xml:space="preserve"> for the </w:t>
      </w:r>
      <w:r w:rsidRPr="008941D8">
        <w:rPr>
          <w:b/>
          <w:bCs/>
        </w:rPr>
        <w:t>Address Claim PGN (PGN 60928)</w:t>
      </w:r>
      <w:r w:rsidRPr="008941D8">
        <w:t xml:space="preserve"> after it has already received an Address Claim is indeed unconventional and not typical of how NMEA 2000 is generally designed to operate. Here are a few points to consider regarding this behavior:</w:t>
      </w:r>
    </w:p>
    <w:p w14:paraId="16D6C528" w14:textId="77777777" w:rsidR="008941D8" w:rsidRPr="008941D8" w:rsidRDefault="008941D8" w:rsidP="008941D8">
      <w:pPr>
        <w:rPr>
          <w:b/>
          <w:bCs/>
        </w:rPr>
      </w:pPr>
      <w:r w:rsidRPr="008941D8">
        <w:rPr>
          <w:b/>
          <w:bCs/>
        </w:rPr>
        <w:t xml:space="preserve">Possible Reasons for </w:t>
      </w:r>
      <w:proofErr w:type="gramStart"/>
      <w:r w:rsidRPr="008941D8">
        <w:rPr>
          <w:b/>
          <w:bCs/>
        </w:rPr>
        <w:t>the Behavior</w:t>
      </w:r>
      <w:proofErr w:type="gramEnd"/>
    </w:p>
    <w:p w14:paraId="48564734" w14:textId="77777777" w:rsidR="008941D8" w:rsidRPr="008941D8" w:rsidRDefault="008941D8" w:rsidP="008941D8">
      <w:pPr>
        <w:numPr>
          <w:ilvl w:val="0"/>
          <w:numId w:val="29"/>
        </w:numPr>
      </w:pPr>
      <w:r w:rsidRPr="008941D8">
        <w:rPr>
          <w:b/>
          <w:bCs/>
        </w:rPr>
        <w:t>Data Validation</w:t>
      </w:r>
      <w:r w:rsidRPr="008941D8">
        <w:t xml:space="preserve">: The </w:t>
      </w:r>
      <w:proofErr w:type="spellStart"/>
      <w:r w:rsidRPr="008941D8">
        <w:t>Actisense</w:t>
      </w:r>
      <w:proofErr w:type="spellEnd"/>
      <w:r w:rsidRPr="008941D8">
        <w:t xml:space="preserve"> Reader may be using the PGN Request </w:t>
      </w:r>
      <w:proofErr w:type="gramStart"/>
      <w:r w:rsidRPr="008941D8">
        <w:t>as a way to</w:t>
      </w:r>
      <w:proofErr w:type="gramEnd"/>
      <w:r w:rsidRPr="008941D8">
        <w:t xml:space="preserve"> validate or confirm the information it has received. By sending a request for the Address Claim PGN after receiving it, the application might </w:t>
      </w:r>
      <w:proofErr w:type="gramStart"/>
      <w:r w:rsidRPr="008941D8">
        <w:t>be attempting</w:t>
      </w:r>
      <w:proofErr w:type="gramEnd"/>
      <w:r w:rsidRPr="008941D8">
        <w:t xml:space="preserve"> to ensure that the data is accurate or to retrieve additional details about the device.</w:t>
      </w:r>
    </w:p>
    <w:p w14:paraId="30F66E28" w14:textId="77777777" w:rsidR="008941D8" w:rsidRPr="008941D8" w:rsidRDefault="008941D8" w:rsidP="008941D8">
      <w:pPr>
        <w:numPr>
          <w:ilvl w:val="0"/>
          <w:numId w:val="29"/>
        </w:numPr>
      </w:pPr>
      <w:r w:rsidRPr="008941D8">
        <w:rPr>
          <w:b/>
          <w:bCs/>
        </w:rPr>
        <w:lastRenderedPageBreak/>
        <w:t>User Interface Update</w:t>
      </w:r>
      <w:r w:rsidRPr="008941D8">
        <w:t>: The application might be designed to update its user interface or internal state based on the Address Claim information. By sending a request, it could be triggering a process to refresh or display the device list in a more structured way.</w:t>
      </w:r>
    </w:p>
    <w:p w14:paraId="78ECCD51" w14:textId="77777777" w:rsidR="008941D8" w:rsidRPr="008941D8" w:rsidRDefault="008941D8" w:rsidP="008941D8">
      <w:pPr>
        <w:numPr>
          <w:ilvl w:val="0"/>
          <w:numId w:val="29"/>
        </w:numPr>
      </w:pPr>
      <w:r w:rsidRPr="008941D8">
        <w:rPr>
          <w:b/>
          <w:bCs/>
        </w:rPr>
        <w:t>Debugging or Logging</w:t>
      </w:r>
      <w:r w:rsidRPr="008941D8">
        <w:t>: If the application is in a debugging mode or has logging features, it might be sending the request to log the Address Claim information in a specific format or to capture it for analysis.</w:t>
      </w:r>
    </w:p>
    <w:p w14:paraId="2F8DA5FF" w14:textId="77777777" w:rsidR="008941D8" w:rsidRPr="008941D8" w:rsidRDefault="008941D8" w:rsidP="008941D8">
      <w:pPr>
        <w:numPr>
          <w:ilvl w:val="0"/>
          <w:numId w:val="29"/>
        </w:numPr>
      </w:pPr>
      <w:r w:rsidRPr="008941D8">
        <w:rPr>
          <w:b/>
          <w:bCs/>
        </w:rPr>
        <w:t>Implementation Choice</w:t>
      </w:r>
      <w:r w:rsidRPr="008941D8">
        <w:t xml:space="preserve">: The developers of the </w:t>
      </w:r>
      <w:proofErr w:type="spellStart"/>
      <w:r w:rsidRPr="008941D8">
        <w:t>Actisense</w:t>
      </w:r>
      <w:proofErr w:type="spellEnd"/>
      <w:r w:rsidRPr="008941D8">
        <w:t xml:space="preserve"> Reader may have made a design choice to send the request for Address Claims as part of their implementation, even if it doesn't align with the typical usage of PGN 60928. This could be for reasons specific to their application architecture or user experience goals.</w:t>
      </w:r>
    </w:p>
    <w:p w14:paraId="6825EDFE" w14:textId="77777777" w:rsidR="008941D8" w:rsidRPr="008941D8" w:rsidRDefault="008941D8" w:rsidP="008941D8">
      <w:pPr>
        <w:rPr>
          <w:b/>
          <w:bCs/>
        </w:rPr>
      </w:pPr>
      <w:r w:rsidRPr="008941D8">
        <w:rPr>
          <w:b/>
          <w:bCs/>
        </w:rPr>
        <w:t>Implications for Your ESP32 Devices</w:t>
      </w:r>
    </w:p>
    <w:p w14:paraId="1228189F" w14:textId="77777777" w:rsidR="008941D8" w:rsidRPr="008941D8" w:rsidRDefault="008941D8" w:rsidP="008941D8">
      <w:pPr>
        <w:numPr>
          <w:ilvl w:val="0"/>
          <w:numId w:val="30"/>
        </w:numPr>
      </w:pPr>
      <w:proofErr w:type="spellStart"/>
      <w:r w:rsidRPr="008941D8">
        <w:rPr>
          <w:b/>
          <w:bCs/>
        </w:rPr>
        <w:t>NMEA_Monitor</w:t>
      </w:r>
      <w:proofErr w:type="spellEnd"/>
      <w:r w:rsidRPr="008941D8">
        <w:rPr>
          <w:b/>
          <w:bCs/>
        </w:rPr>
        <w:t xml:space="preserve"> Behavior</w:t>
      </w:r>
      <w:r w:rsidRPr="008941D8">
        <w:t xml:space="preserve">: If your </w:t>
      </w:r>
      <w:proofErr w:type="spellStart"/>
      <w:r w:rsidRPr="008941D8">
        <w:t>NMEA_Monitor</w:t>
      </w:r>
      <w:proofErr w:type="spellEnd"/>
      <w:r w:rsidRPr="008941D8">
        <w:t xml:space="preserve"> device is designed to act as a gateway and respond to PGN requests, it may need to handle this PGN Request appropriately, even if it is unconventional. This could involve sending back the Address Claim information or simply acknowledging the request.</w:t>
      </w:r>
    </w:p>
    <w:p w14:paraId="27453C18" w14:textId="77777777" w:rsidR="008941D8" w:rsidRPr="008941D8" w:rsidRDefault="008941D8" w:rsidP="008941D8">
      <w:pPr>
        <w:numPr>
          <w:ilvl w:val="0"/>
          <w:numId w:val="30"/>
        </w:numPr>
      </w:pPr>
      <w:r w:rsidRPr="008941D8">
        <w:rPr>
          <w:b/>
          <w:bCs/>
        </w:rPr>
        <w:t>Understanding the Protocol</w:t>
      </w:r>
      <w:r w:rsidRPr="008941D8">
        <w:t>: While the NMEA 2000 protocol has established guidelines, implementations can vary. It's essential to understand how different applications interact with the protocol and how they may deviate from standard practices.</w:t>
      </w:r>
    </w:p>
    <w:p w14:paraId="261F1E44" w14:textId="77777777" w:rsidR="008941D8" w:rsidRPr="008941D8" w:rsidRDefault="008941D8" w:rsidP="008941D8">
      <w:pPr>
        <w:numPr>
          <w:ilvl w:val="0"/>
          <w:numId w:val="30"/>
        </w:numPr>
      </w:pPr>
      <w:r w:rsidRPr="008941D8">
        <w:rPr>
          <w:b/>
          <w:bCs/>
        </w:rPr>
        <w:t>Testing and Compatibility</w:t>
      </w:r>
      <w:r w:rsidRPr="008941D8">
        <w:t xml:space="preserve">: If you're developing your own NMEA 2000 devices, it's a good idea to test their behavior with various applications, including the </w:t>
      </w:r>
      <w:proofErr w:type="spellStart"/>
      <w:r w:rsidRPr="008941D8">
        <w:t>Actisense</w:t>
      </w:r>
      <w:proofErr w:type="spellEnd"/>
      <w:r w:rsidRPr="008941D8">
        <w:t xml:space="preserve"> Reader. This will help ensure compatibility and allow you to handle any unexpected requests or behaviors gracefully.</w:t>
      </w:r>
    </w:p>
    <w:p w14:paraId="12D8DD5D" w14:textId="77777777" w:rsidR="008941D8" w:rsidRPr="008941D8" w:rsidRDefault="008941D8" w:rsidP="008941D8">
      <w:pPr>
        <w:rPr>
          <w:b/>
          <w:bCs/>
        </w:rPr>
      </w:pPr>
      <w:r w:rsidRPr="008941D8">
        <w:rPr>
          <w:b/>
          <w:bCs/>
        </w:rPr>
        <w:t>Conclusion</w:t>
      </w:r>
    </w:p>
    <w:p w14:paraId="24B0F747" w14:textId="77777777" w:rsidR="008941D8" w:rsidRPr="008941D8" w:rsidRDefault="008941D8" w:rsidP="008941D8">
      <w:r w:rsidRPr="008941D8">
        <w:t xml:space="preserve">While the </w:t>
      </w:r>
      <w:proofErr w:type="spellStart"/>
      <w:r w:rsidRPr="008941D8">
        <w:t>Actisense</w:t>
      </w:r>
      <w:proofErr w:type="spellEnd"/>
      <w:r w:rsidRPr="008941D8">
        <w:t xml:space="preserve"> Reader's behavior may not align with the typical expectations for PGN 60928, it highlights the flexibility and variability in how different implementations of the NMEA 2000 protocol can operate. As you continue to develop your ESP32 devices, keeping an eye on how they interact with various applications will be crucial for ensuring smooth operation and compatibility. If you have more questions or need further assistance, feel free to ask!</w:t>
      </w:r>
    </w:p>
    <w:p w14:paraId="340B2500" w14:textId="550E5E4B" w:rsidR="008941D8" w:rsidRPr="008941D8" w:rsidRDefault="008941D8" w:rsidP="008941D8">
      <w:r w:rsidRPr="008941D8">
        <mc:AlternateContent>
          <mc:Choice Requires="wps">
            <w:drawing>
              <wp:inline distT="0" distB="0" distL="0" distR="0" wp14:anchorId="2115587B" wp14:editId="2324C7B6">
                <wp:extent cx="304800" cy="304800"/>
                <wp:effectExtent l="0" t="0" r="0" b="0"/>
                <wp:docPr id="1528481726" name="Rectangl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640DCA" id="Rectangle 2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A975269" w14:textId="77777777" w:rsidR="008941D8" w:rsidRPr="008941D8" w:rsidRDefault="008941D8" w:rsidP="008941D8">
      <w:r w:rsidRPr="008941D8">
        <w:t>Yes, thank you. I am using the NMEA2000 library from github.com/</w:t>
      </w:r>
      <w:proofErr w:type="spellStart"/>
      <w:r w:rsidRPr="008941D8">
        <w:t>ttlappalainen</w:t>
      </w:r>
      <w:proofErr w:type="spellEnd"/>
      <w:r w:rsidRPr="008941D8">
        <w:t xml:space="preserve"> on the ESP32s. There are few examples and not much in the way of meaningful overview documentation. But perhaps you will be more capable than me at putting the pieces together. Timo (</w:t>
      </w:r>
      <w:proofErr w:type="spellStart"/>
      <w:r w:rsidRPr="008941D8">
        <w:t>ttlappalainen</w:t>
      </w:r>
      <w:proofErr w:type="spellEnd"/>
      <w:r w:rsidRPr="008941D8">
        <w:t xml:space="preserve">) has an object, the </w:t>
      </w:r>
      <w:proofErr w:type="spellStart"/>
      <w:r w:rsidRPr="008941D8">
        <w:t>ActisenseReader</w:t>
      </w:r>
      <w:proofErr w:type="spellEnd"/>
      <w:r w:rsidRPr="008941D8">
        <w:t xml:space="preserve">, that I have been able to instantiate and use to decode the </w:t>
      </w:r>
      <w:proofErr w:type="spellStart"/>
      <w:r w:rsidRPr="008941D8">
        <w:t>usb</w:t>
      </w:r>
      <w:proofErr w:type="spellEnd"/>
      <w:r w:rsidRPr="008941D8">
        <w:t xml:space="preserve"> serial </w:t>
      </w:r>
      <w:proofErr w:type="spellStart"/>
      <w:r w:rsidRPr="008941D8">
        <w:t>actisense</w:t>
      </w:r>
      <w:proofErr w:type="spellEnd"/>
      <w:r w:rsidRPr="008941D8">
        <w:t xml:space="preserve"> </w:t>
      </w:r>
      <w:proofErr w:type="spellStart"/>
      <w:r w:rsidRPr="008941D8">
        <w:t>messzges</w:t>
      </w:r>
      <w:proofErr w:type="spellEnd"/>
      <w:r w:rsidRPr="008941D8">
        <w:t xml:space="preserve"> into my ESP32 </w:t>
      </w:r>
      <w:proofErr w:type="spellStart"/>
      <w:r w:rsidRPr="008941D8">
        <w:t>NMEA_Monitor</w:t>
      </w:r>
      <w:proofErr w:type="spellEnd"/>
      <w:r w:rsidRPr="008941D8">
        <w:t xml:space="preserve"> program. The App has a "log" window that shows when it makes requests over the </w:t>
      </w:r>
      <w:proofErr w:type="spellStart"/>
      <w:r w:rsidRPr="008941D8">
        <w:t>actisense</w:t>
      </w:r>
      <w:proofErr w:type="spellEnd"/>
      <w:r w:rsidRPr="008941D8">
        <w:t xml:space="preserve"> </w:t>
      </w:r>
      <w:proofErr w:type="spellStart"/>
      <w:r w:rsidRPr="008941D8">
        <w:t>usb</w:t>
      </w:r>
      <w:proofErr w:type="spellEnd"/>
      <w:r w:rsidRPr="008941D8">
        <w:t xml:space="preserve"> </w:t>
      </w:r>
      <w:proofErr w:type="gramStart"/>
      <w:r w:rsidRPr="008941D8">
        <w:t>port, but</w:t>
      </w:r>
      <w:proofErr w:type="gramEnd"/>
      <w:r w:rsidRPr="008941D8">
        <w:t xml:space="preserve"> does not provide any detail about the messages themselves. The log can apparently be saved to a </w:t>
      </w:r>
      <w:proofErr w:type="gramStart"/>
      <w:r w:rsidRPr="008941D8">
        <w:t>disk based</w:t>
      </w:r>
      <w:proofErr w:type="gramEnd"/>
      <w:r w:rsidRPr="008941D8">
        <w:t xml:space="preserve"> file and then later read with a program called the </w:t>
      </w:r>
      <w:proofErr w:type="spellStart"/>
      <w:r w:rsidRPr="008941D8">
        <w:t>Actisense</w:t>
      </w:r>
      <w:proofErr w:type="spellEnd"/>
      <w:r w:rsidRPr="008941D8">
        <w:t xml:space="preserve"> EBL Reader. I have not had much luck with getting meaningful information from it, but I was able to look at the (binary) log files and see, basically the same bytes </w:t>
      </w:r>
      <w:r w:rsidRPr="008941D8">
        <w:lastRenderedPageBreak/>
        <w:t xml:space="preserve">that are sent on each request (DLE,STX, message, DLE, ETX). The App sends out this one message "Get Operating Mode" that I have not been able to figure out since it is not in an </w:t>
      </w:r>
      <w:proofErr w:type="spellStart"/>
      <w:r w:rsidRPr="008941D8">
        <w:t>actisense</w:t>
      </w:r>
      <w:proofErr w:type="spellEnd"/>
      <w:r w:rsidRPr="008941D8">
        <w:t xml:space="preserve"> format that I understand, although I did find an exact reply that apparently should be made to that in a PDF file called "ydnu92.pdf". In any case, either with the "Get Operating Mode" or with my reply to the PGN Request (PGN 59904) for the Address Claim PGN (PGN 60928) where I know I am returning the specific "</w:t>
      </w:r>
      <w:proofErr w:type="spellStart"/>
      <w:r w:rsidRPr="008941D8">
        <w:t>actisense</w:t>
      </w:r>
      <w:proofErr w:type="spellEnd"/>
      <w:r w:rsidRPr="008941D8">
        <w:t xml:space="preserve">" protocol bytes, and can see that the App has received it, the App's log window always shows a "timeout" as the result of those </w:t>
      </w:r>
      <w:proofErr w:type="spellStart"/>
      <w:r w:rsidRPr="008941D8">
        <w:t>actisense</w:t>
      </w:r>
      <w:proofErr w:type="spellEnd"/>
      <w:r w:rsidRPr="008941D8">
        <w:t xml:space="preserve"> protocol requests. </w:t>
      </w:r>
      <w:proofErr w:type="gramStart"/>
      <w:r w:rsidRPr="008941D8">
        <w:t>So</w:t>
      </w:r>
      <w:proofErr w:type="gramEnd"/>
      <w:r w:rsidRPr="008941D8">
        <w:t xml:space="preserve"> I guess my question is: can you help me understand why the App would show "timeout" when I think I am responding correctly, and can you offer me any further information about the detailed workings of the </w:t>
      </w:r>
      <w:proofErr w:type="spellStart"/>
      <w:r w:rsidRPr="008941D8">
        <w:t>actisense</w:t>
      </w:r>
      <w:proofErr w:type="spellEnd"/>
      <w:r w:rsidRPr="008941D8">
        <w:t xml:space="preserve"> serial protocol (like perhaps it needs a CRLF 0x0d 0x0a line ending)?</w:t>
      </w:r>
    </w:p>
    <w:p w14:paraId="0A413EB8" w14:textId="3642371D" w:rsidR="008941D8" w:rsidRPr="008941D8" w:rsidRDefault="008941D8" w:rsidP="008941D8">
      <w:r w:rsidRPr="008941D8">
        <mc:AlternateContent>
          <mc:Choice Requires="wps">
            <w:drawing>
              <wp:inline distT="0" distB="0" distL="0" distR="0" wp14:anchorId="4AF03462" wp14:editId="50CBD1F3">
                <wp:extent cx="304800" cy="304800"/>
                <wp:effectExtent l="0" t="0" r="0" b="0"/>
                <wp:docPr id="1335902564"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6FA89D" id="Rectangle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40FD1A5" w14:textId="77777777" w:rsidR="008941D8" w:rsidRPr="008941D8" w:rsidRDefault="008941D8" w:rsidP="008941D8">
      <w:r w:rsidRPr="008941D8">
        <w:t xml:space="preserve">It sounds like you're diving deep into the intricacies of the </w:t>
      </w:r>
      <w:proofErr w:type="spellStart"/>
      <w:r w:rsidRPr="008941D8">
        <w:t>Actisense</w:t>
      </w:r>
      <w:proofErr w:type="spellEnd"/>
      <w:r w:rsidRPr="008941D8">
        <w:t xml:space="preserve"> serial protocol and the NMEA 2000 library on your ESP32 devices. Let's break down your questions and concerns regarding the "timeout" messages you're seeing in the </w:t>
      </w:r>
      <w:proofErr w:type="spellStart"/>
      <w:r w:rsidRPr="008941D8">
        <w:t>Actisense</w:t>
      </w:r>
      <w:proofErr w:type="spellEnd"/>
      <w:r w:rsidRPr="008941D8">
        <w:t xml:space="preserve"> Reader app and the details of the </w:t>
      </w:r>
      <w:proofErr w:type="spellStart"/>
      <w:r w:rsidRPr="008941D8">
        <w:t>Actisense</w:t>
      </w:r>
      <w:proofErr w:type="spellEnd"/>
      <w:r w:rsidRPr="008941D8">
        <w:t xml:space="preserve"> serial protocol.</w:t>
      </w:r>
    </w:p>
    <w:p w14:paraId="6DEA4E47" w14:textId="77777777" w:rsidR="008941D8" w:rsidRPr="008941D8" w:rsidRDefault="008941D8" w:rsidP="008941D8">
      <w:pPr>
        <w:rPr>
          <w:b/>
          <w:bCs/>
        </w:rPr>
      </w:pPr>
      <w:r w:rsidRPr="008941D8">
        <w:rPr>
          <w:b/>
          <w:bCs/>
        </w:rPr>
        <w:t>Understanding the Timeout Issue</w:t>
      </w:r>
    </w:p>
    <w:p w14:paraId="50C9E17E" w14:textId="77777777" w:rsidR="008941D8" w:rsidRPr="008941D8" w:rsidRDefault="008941D8" w:rsidP="008941D8">
      <w:pPr>
        <w:numPr>
          <w:ilvl w:val="0"/>
          <w:numId w:val="31"/>
        </w:numPr>
      </w:pPr>
      <w:r w:rsidRPr="008941D8">
        <w:rPr>
          <w:b/>
          <w:bCs/>
        </w:rPr>
        <w:t>Response Timing</w:t>
      </w:r>
      <w:r w:rsidRPr="008941D8">
        <w:t xml:space="preserve">: The </w:t>
      </w:r>
      <w:proofErr w:type="spellStart"/>
      <w:r w:rsidRPr="008941D8">
        <w:t>Actisense</w:t>
      </w:r>
      <w:proofErr w:type="spellEnd"/>
      <w:r w:rsidRPr="008941D8">
        <w:t xml:space="preserve"> Reader app may have a specific timeout period for waiting for a response after it sends a request. If your ESP32 device takes too long to respond, the app will </w:t>
      </w:r>
      <w:proofErr w:type="gramStart"/>
      <w:r w:rsidRPr="008941D8">
        <w:t>log</w:t>
      </w:r>
      <w:proofErr w:type="gramEnd"/>
      <w:r w:rsidRPr="008941D8">
        <w:t xml:space="preserve"> a timeout. Ensure that your response is sent promptly after receiving the request.</w:t>
      </w:r>
    </w:p>
    <w:p w14:paraId="6BDC8799" w14:textId="77777777" w:rsidR="008941D8" w:rsidRPr="008941D8" w:rsidRDefault="008941D8" w:rsidP="008941D8">
      <w:pPr>
        <w:numPr>
          <w:ilvl w:val="0"/>
          <w:numId w:val="31"/>
        </w:numPr>
      </w:pPr>
      <w:r w:rsidRPr="008941D8">
        <w:rPr>
          <w:b/>
          <w:bCs/>
        </w:rPr>
        <w:t>Message Format</w:t>
      </w:r>
      <w:r w:rsidRPr="008941D8">
        <w:t xml:space="preserve">: The </w:t>
      </w:r>
      <w:proofErr w:type="spellStart"/>
      <w:r w:rsidRPr="008941D8">
        <w:t>Actisense</w:t>
      </w:r>
      <w:proofErr w:type="spellEnd"/>
      <w:r w:rsidRPr="008941D8">
        <w:t xml:space="preserve"> protocol has a specific format that must be adhered to. If the response message is not formatted correctly, the app may not recognize it as a valid response, leading to a timeout. The basic structure of an </w:t>
      </w:r>
      <w:proofErr w:type="spellStart"/>
      <w:r w:rsidRPr="008941D8">
        <w:t>Actisense</w:t>
      </w:r>
      <w:proofErr w:type="spellEnd"/>
      <w:r w:rsidRPr="008941D8">
        <w:t xml:space="preserve"> message is:</w:t>
      </w:r>
    </w:p>
    <w:p w14:paraId="064AD6D8" w14:textId="77777777" w:rsidR="008941D8" w:rsidRPr="008941D8" w:rsidRDefault="008941D8" w:rsidP="008941D8">
      <w:pPr>
        <w:numPr>
          <w:ilvl w:val="1"/>
          <w:numId w:val="31"/>
        </w:numPr>
      </w:pPr>
      <w:r w:rsidRPr="008941D8">
        <w:rPr>
          <w:b/>
          <w:bCs/>
        </w:rPr>
        <w:t>DLE (0x10)</w:t>
      </w:r>
      <w:r w:rsidRPr="008941D8">
        <w:t>: Data Link Escape character.</w:t>
      </w:r>
    </w:p>
    <w:p w14:paraId="0020E36E" w14:textId="77777777" w:rsidR="008941D8" w:rsidRPr="008941D8" w:rsidRDefault="008941D8" w:rsidP="008941D8">
      <w:pPr>
        <w:numPr>
          <w:ilvl w:val="1"/>
          <w:numId w:val="31"/>
        </w:numPr>
      </w:pPr>
      <w:r w:rsidRPr="008941D8">
        <w:rPr>
          <w:b/>
          <w:bCs/>
        </w:rPr>
        <w:t>STX (0x02)</w:t>
      </w:r>
      <w:r w:rsidRPr="008941D8">
        <w:t>: Start of Text character.</w:t>
      </w:r>
    </w:p>
    <w:p w14:paraId="08C1A6F7" w14:textId="77777777" w:rsidR="008941D8" w:rsidRPr="008941D8" w:rsidRDefault="008941D8" w:rsidP="008941D8">
      <w:pPr>
        <w:numPr>
          <w:ilvl w:val="1"/>
          <w:numId w:val="31"/>
        </w:numPr>
      </w:pPr>
      <w:r w:rsidRPr="008941D8">
        <w:rPr>
          <w:b/>
          <w:bCs/>
        </w:rPr>
        <w:t>Message</w:t>
      </w:r>
      <w:r w:rsidRPr="008941D8">
        <w:t>: The actual message data.</w:t>
      </w:r>
    </w:p>
    <w:p w14:paraId="082F0776" w14:textId="77777777" w:rsidR="008941D8" w:rsidRPr="008941D8" w:rsidRDefault="008941D8" w:rsidP="008941D8">
      <w:pPr>
        <w:numPr>
          <w:ilvl w:val="1"/>
          <w:numId w:val="31"/>
        </w:numPr>
      </w:pPr>
      <w:r w:rsidRPr="008941D8">
        <w:rPr>
          <w:b/>
          <w:bCs/>
        </w:rPr>
        <w:t>DLE (0x10)</w:t>
      </w:r>
      <w:r w:rsidRPr="008941D8">
        <w:t>: Data Link Escape character (if needed).</w:t>
      </w:r>
    </w:p>
    <w:p w14:paraId="0F3DDE6D" w14:textId="77777777" w:rsidR="008941D8" w:rsidRPr="008941D8" w:rsidRDefault="008941D8" w:rsidP="008941D8">
      <w:pPr>
        <w:numPr>
          <w:ilvl w:val="1"/>
          <w:numId w:val="31"/>
        </w:numPr>
      </w:pPr>
      <w:r w:rsidRPr="008941D8">
        <w:rPr>
          <w:b/>
          <w:bCs/>
        </w:rPr>
        <w:t>ETX (0x03)</w:t>
      </w:r>
      <w:r w:rsidRPr="008941D8">
        <w:t>: End of Text character.</w:t>
      </w:r>
    </w:p>
    <w:p w14:paraId="538AB864" w14:textId="77777777" w:rsidR="008941D8" w:rsidRPr="008941D8" w:rsidRDefault="008941D8" w:rsidP="008941D8">
      <w:pPr>
        <w:numPr>
          <w:ilvl w:val="0"/>
          <w:numId w:val="31"/>
        </w:numPr>
      </w:pPr>
      <w:r w:rsidRPr="008941D8">
        <w:rPr>
          <w:b/>
          <w:bCs/>
        </w:rPr>
        <w:t>Line Endings</w:t>
      </w:r>
      <w:r w:rsidRPr="008941D8">
        <w:t xml:space="preserve">: The </w:t>
      </w:r>
      <w:proofErr w:type="spellStart"/>
      <w:r w:rsidRPr="008941D8">
        <w:t>Actisense</w:t>
      </w:r>
      <w:proofErr w:type="spellEnd"/>
      <w:r w:rsidRPr="008941D8">
        <w:t xml:space="preserve"> protocol does not typically use CRLF (0x0D 0x0A) line endings like some other </w:t>
      </w:r>
      <w:proofErr w:type="gramStart"/>
      <w:r w:rsidRPr="008941D8">
        <w:t>protocols</w:t>
      </w:r>
      <w:proofErr w:type="gramEnd"/>
      <w:r w:rsidRPr="008941D8">
        <w:t>. Instead, it relies on the DLE, STX, and ETX characters to frame messages. Ensure that your response adheres strictly to this format.</w:t>
      </w:r>
    </w:p>
    <w:p w14:paraId="0BD0C181" w14:textId="77777777" w:rsidR="008941D8" w:rsidRPr="008941D8" w:rsidRDefault="008941D8" w:rsidP="008941D8">
      <w:pPr>
        <w:numPr>
          <w:ilvl w:val="0"/>
          <w:numId w:val="31"/>
        </w:numPr>
      </w:pPr>
      <w:r w:rsidRPr="008941D8">
        <w:rPr>
          <w:b/>
          <w:bCs/>
        </w:rPr>
        <w:t>Correct Response Content</w:t>
      </w:r>
      <w:r w:rsidRPr="008941D8">
        <w:t xml:space="preserve">: For the "Get Operating Mode" request, ensure that you </w:t>
      </w:r>
      <w:proofErr w:type="gramStart"/>
      <w:r w:rsidRPr="008941D8">
        <w:t>are sending</w:t>
      </w:r>
      <w:proofErr w:type="gramEnd"/>
      <w:r w:rsidRPr="008941D8">
        <w:t xml:space="preserve"> back the correct response as specified in the documentation (like the "ydnu92.pdf" you mentioned). If the response does not match what the app expects, it may not process it correctly.</w:t>
      </w:r>
    </w:p>
    <w:p w14:paraId="629C17ED" w14:textId="77777777" w:rsidR="008941D8" w:rsidRPr="008941D8" w:rsidRDefault="008941D8" w:rsidP="008941D8">
      <w:pPr>
        <w:numPr>
          <w:ilvl w:val="0"/>
          <w:numId w:val="31"/>
        </w:numPr>
      </w:pPr>
      <w:r w:rsidRPr="008941D8">
        <w:rPr>
          <w:b/>
          <w:bCs/>
        </w:rPr>
        <w:lastRenderedPageBreak/>
        <w:t>Debugging</w:t>
      </w:r>
      <w:r w:rsidRPr="008941D8">
        <w:t>: If possible, use a serial monitor or logging to see the exact bytes being sent and received by your ESP32. This can help you verify that the messages are formatted correctly and that the timing is appropriate.</w:t>
      </w:r>
    </w:p>
    <w:p w14:paraId="194EC36E" w14:textId="77777777" w:rsidR="008941D8" w:rsidRPr="008941D8" w:rsidRDefault="008941D8" w:rsidP="008941D8">
      <w:pPr>
        <w:rPr>
          <w:b/>
          <w:bCs/>
        </w:rPr>
      </w:pPr>
      <w:proofErr w:type="spellStart"/>
      <w:r w:rsidRPr="008941D8">
        <w:rPr>
          <w:b/>
          <w:bCs/>
        </w:rPr>
        <w:t>Actisense</w:t>
      </w:r>
      <w:proofErr w:type="spellEnd"/>
      <w:r w:rsidRPr="008941D8">
        <w:rPr>
          <w:b/>
          <w:bCs/>
        </w:rPr>
        <w:t xml:space="preserve"> Serial Protocol Overview</w:t>
      </w:r>
    </w:p>
    <w:p w14:paraId="7DAC0EC0" w14:textId="77777777" w:rsidR="008941D8" w:rsidRPr="008941D8" w:rsidRDefault="008941D8" w:rsidP="008941D8">
      <w:r w:rsidRPr="008941D8">
        <w:t xml:space="preserve">While the </w:t>
      </w:r>
      <w:proofErr w:type="spellStart"/>
      <w:r w:rsidRPr="008941D8">
        <w:t>Actisense</w:t>
      </w:r>
      <w:proofErr w:type="spellEnd"/>
      <w:r w:rsidRPr="008941D8">
        <w:t xml:space="preserve"> protocol can be somewhat opaque, here are some key points to keep in mind:</w:t>
      </w:r>
    </w:p>
    <w:p w14:paraId="4CBEDA01" w14:textId="77777777" w:rsidR="008941D8" w:rsidRPr="008941D8" w:rsidRDefault="008941D8" w:rsidP="008941D8">
      <w:pPr>
        <w:numPr>
          <w:ilvl w:val="0"/>
          <w:numId w:val="32"/>
        </w:numPr>
      </w:pPr>
      <w:r w:rsidRPr="008941D8">
        <w:rPr>
          <w:b/>
          <w:bCs/>
        </w:rPr>
        <w:t>Message Structure</w:t>
      </w:r>
      <w:r w:rsidRPr="008941D8">
        <w:t>: As mentioned, each message starts with DLE and STX, followed by the message data, and ends with DLE and ETX. If the message data itself contains a DLE, it must be escaped by preceding it with another DLE.</w:t>
      </w:r>
    </w:p>
    <w:p w14:paraId="50BE34C0" w14:textId="77777777" w:rsidR="008941D8" w:rsidRPr="008941D8" w:rsidRDefault="008941D8" w:rsidP="008941D8">
      <w:pPr>
        <w:numPr>
          <w:ilvl w:val="0"/>
          <w:numId w:val="32"/>
        </w:numPr>
      </w:pPr>
      <w:r w:rsidRPr="008941D8">
        <w:rPr>
          <w:b/>
          <w:bCs/>
        </w:rPr>
        <w:t>Message Types</w:t>
      </w:r>
      <w:r w:rsidRPr="008941D8">
        <w:t>: Different types of messages (like requests and responses) have specific formats. For example, a request for the operating mode might have a specific byte sequence that you need to replicate in your response.</w:t>
      </w:r>
    </w:p>
    <w:p w14:paraId="2BFA822B" w14:textId="77777777" w:rsidR="008941D8" w:rsidRPr="008941D8" w:rsidRDefault="008941D8" w:rsidP="008941D8">
      <w:pPr>
        <w:numPr>
          <w:ilvl w:val="0"/>
          <w:numId w:val="32"/>
        </w:numPr>
      </w:pPr>
      <w:r w:rsidRPr="008941D8">
        <w:rPr>
          <w:b/>
          <w:bCs/>
        </w:rPr>
        <w:t>Checksum</w:t>
      </w:r>
      <w:r w:rsidRPr="008941D8">
        <w:t>: Some implementations may require a checksum or CRC to be included in the message. Check the documentation to see if this is necessary for the messages you are working with.</w:t>
      </w:r>
    </w:p>
    <w:p w14:paraId="44606BFC" w14:textId="77777777" w:rsidR="008941D8" w:rsidRPr="008941D8" w:rsidRDefault="008941D8" w:rsidP="008941D8">
      <w:pPr>
        <w:numPr>
          <w:ilvl w:val="0"/>
          <w:numId w:val="32"/>
        </w:numPr>
      </w:pPr>
      <w:r w:rsidRPr="008941D8">
        <w:rPr>
          <w:b/>
          <w:bCs/>
        </w:rPr>
        <w:t>Timeouts</w:t>
      </w:r>
      <w:r w:rsidRPr="008941D8">
        <w:t xml:space="preserve">: The timeout behavior can vary between implementations. If the app </w:t>
      </w:r>
      <w:proofErr w:type="gramStart"/>
      <w:r w:rsidRPr="008941D8">
        <w:t>is expecting</w:t>
      </w:r>
      <w:proofErr w:type="gramEnd"/>
      <w:r w:rsidRPr="008941D8">
        <w:t xml:space="preserve"> a response within a certain timeframe, ensure that your ESP32 is processing requests quickly enough.</w:t>
      </w:r>
    </w:p>
    <w:p w14:paraId="421B7D83" w14:textId="77777777" w:rsidR="008941D8" w:rsidRPr="008941D8" w:rsidRDefault="008941D8" w:rsidP="008941D8">
      <w:pPr>
        <w:rPr>
          <w:b/>
          <w:bCs/>
        </w:rPr>
      </w:pPr>
      <w:r w:rsidRPr="008941D8">
        <w:rPr>
          <w:b/>
          <w:bCs/>
        </w:rPr>
        <w:t>Recommendations</w:t>
      </w:r>
    </w:p>
    <w:p w14:paraId="33AAD1B3" w14:textId="77777777" w:rsidR="008941D8" w:rsidRPr="008941D8" w:rsidRDefault="008941D8" w:rsidP="008941D8">
      <w:pPr>
        <w:numPr>
          <w:ilvl w:val="0"/>
          <w:numId w:val="33"/>
        </w:numPr>
      </w:pPr>
      <w:r w:rsidRPr="008941D8">
        <w:rPr>
          <w:b/>
          <w:bCs/>
        </w:rPr>
        <w:t>Check Documentation</w:t>
      </w:r>
      <w:r w:rsidRPr="008941D8">
        <w:t xml:space="preserve">: Review any available documentation for the </w:t>
      </w:r>
      <w:proofErr w:type="spellStart"/>
      <w:r w:rsidRPr="008941D8">
        <w:t>Actisense</w:t>
      </w:r>
      <w:proofErr w:type="spellEnd"/>
      <w:r w:rsidRPr="008941D8">
        <w:t xml:space="preserve"> protocol, especially regarding the specific messages you are working with. The "ydnu92.pdf" file you mentioned may have critical information about the expected responses.</w:t>
      </w:r>
    </w:p>
    <w:p w14:paraId="3B3B81F7" w14:textId="77777777" w:rsidR="008941D8" w:rsidRPr="008941D8" w:rsidRDefault="008941D8" w:rsidP="008941D8">
      <w:pPr>
        <w:numPr>
          <w:ilvl w:val="0"/>
          <w:numId w:val="33"/>
        </w:numPr>
      </w:pPr>
      <w:r w:rsidRPr="008941D8">
        <w:rPr>
          <w:b/>
          <w:bCs/>
        </w:rPr>
        <w:t>Test with Known Good Responses</w:t>
      </w:r>
      <w:r w:rsidRPr="008941D8">
        <w:t xml:space="preserve">: If you can find examples of </w:t>
      </w:r>
      <w:proofErr w:type="gramStart"/>
      <w:r w:rsidRPr="008941D8">
        <w:t>known good</w:t>
      </w:r>
      <w:proofErr w:type="gramEnd"/>
      <w:r w:rsidRPr="008941D8">
        <w:t xml:space="preserve"> responses for the "Get Operating Mode" or the Address Claim PGN, try sending those exact byte sequences to see if the app processes them correctly.</w:t>
      </w:r>
    </w:p>
    <w:p w14:paraId="74F5B493" w14:textId="77777777" w:rsidR="008941D8" w:rsidRPr="008941D8" w:rsidRDefault="008941D8" w:rsidP="008941D8">
      <w:pPr>
        <w:numPr>
          <w:ilvl w:val="0"/>
          <w:numId w:val="33"/>
        </w:numPr>
      </w:pPr>
      <w:r w:rsidRPr="008941D8">
        <w:rPr>
          <w:b/>
          <w:bCs/>
        </w:rPr>
        <w:t>Use Serial Debugging</w:t>
      </w:r>
      <w:r w:rsidRPr="008941D8">
        <w:t>: Implement serial debugging on your ESP32 to log incoming requests and outgoing responses. This will help you verify that the messages are formatted correctly and sent in a timely manner.</w:t>
      </w:r>
    </w:p>
    <w:p w14:paraId="111D4F0F" w14:textId="77777777" w:rsidR="008941D8" w:rsidRPr="008941D8" w:rsidRDefault="008941D8" w:rsidP="008941D8">
      <w:pPr>
        <w:numPr>
          <w:ilvl w:val="0"/>
          <w:numId w:val="33"/>
        </w:numPr>
      </w:pPr>
      <w:r w:rsidRPr="008941D8">
        <w:rPr>
          <w:b/>
          <w:bCs/>
        </w:rPr>
        <w:t>Community and Forums</w:t>
      </w:r>
      <w:r w:rsidRPr="008941D8">
        <w:t xml:space="preserve">: If you're still having trouble, consider reaching out to communities or forums focused on NMEA 2000 or </w:t>
      </w:r>
      <w:proofErr w:type="spellStart"/>
      <w:r w:rsidRPr="008941D8">
        <w:t>Actisense</w:t>
      </w:r>
      <w:proofErr w:type="spellEnd"/>
      <w:r w:rsidRPr="008941D8">
        <w:t xml:space="preserve"> development. Other developers may have encountered similar issues and can provide insights.</w:t>
      </w:r>
    </w:p>
    <w:p w14:paraId="2C6EBC68" w14:textId="77777777" w:rsidR="008941D8" w:rsidRPr="008941D8" w:rsidRDefault="008941D8" w:rsidP="008941D8">
      <w:r w:rsidRPr="008941D8">
        <w:t>If you have specific byte sequences or examples of the messages you're working with, feel free to share them, and I can help you analyze them further!</w:t>
      </w:r>
    </w:p>
    <w:p w14:paraId="6C7D439C" w14:textId="77777777" w:rsidR="004C5EF5" w:rsidRPr="008941D8" w:rsidRDefault="004C5EF5" w:rsidP="008941D8"/>
    <w:sectPr w:rsidR="004C5EF5" w:rsidRPr="008941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C0EFA"/>
    <w:multiLevelType w:val="multilevel"/>
    <w:tmpl w:val="6888A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CD3964"/>
    <w:multiLevelType w:val="multilevel"/>
    <w:tmpl w:val="04B4B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164D4"/>
    <w:multiLevelType w:val="multilevel"/>
    <w:tmpl w:val="DA1C23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8B0B09"/>
    <w:multiLevelType w:val="multilevel"/>
    <w:tmpl w:val="29925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051BFF"/>
    <w:multiLevelType w:val="multilevel"/>
    <w:tmpl w:val="90929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81814"/>
    <w:multiLevelType w:val="multilevel"/>
    <w:tmpl w:val="D7E8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131E2C"/>
    <w:multiLevelType w:val="multilevel"/>
    <w:tmpl w:val="82B26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DB743C"/>
    <w:multiLevelType w:val="multilevel"/>
    <w:tmpl w:val="D4045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DD1030"/>
    <w:multiLevelType w:val="multilevel"/>
    <w:tmpl w:val="738AF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28011D"/>
    <w:multiLevelType w:val="multilevel"/>
    <w:tmpl w:val="D7E05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8E0119"/>
    <w:multiLevelType w:val="multilevel"/>
    <w:tmpl w:val="A0F8FB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7E2734"/>
    <w:multiLevelType w:val="multilevel"/>
    <w:tmpl w:val="6C9AB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4727B3"/>
    <w:multiLevelType w:val="multilevel"/>
    <w:tmpl w:val="4B7EA0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BE7BEC"/>
    <w:multiLevelType w:val="multilevel"/>
    <w:tmpl w:val="A8CAF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080696"/>
    <w:multiLevelType w:val="multilevel"/>
    <w:tmpl w:val="AF2A8B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D51B52"/>
    <w:multiLevelType w:val="multilevel"/>
    <w:tmpl w:val="AC2C8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DA0E6F"/>
    <w:multiLevelType w:val="multilevel"/>
    <w:tmpl w:val="B360D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906B5C"/>
    <w:multiLevelType w:val="multilevel"/>
    <w:tmpl w:val="05EA39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A21E13"/>
    <w:multiLevelType w:val="multilevel"/>
    <w:tmpl w:val="D8CA59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F71360"/>
    <w:multiLevelType w:val="multilevel"/>
    <w:tmpl w:val="DBA85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C55F68"/>
    <w:multiLevelType w:val="multilevel"/>
    <w:tmpl w:val="EAF2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2C6A59"/>
    <w:multiLevelType w:val="multilevel"/>
    <w:tmpl w:val="3C6A1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A173BC"/>
    <w:multiLevelType w:val="multilevel"/>
    <w:tmpl w:val="6BDA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CC3D03"/>
    <w:multiLevelType w:val="multilevel"/>
    <w:tmpl w:val="AB544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A17342"/>
    <w:multiLevelType w:val="multilevel"/>
    <w:tmpl w:val="F0267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F311E6"/>
    <w:multiLevelType w:val="multilevel"/>
    <w:tmpl w:val="A9046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9353C2"/>
    <w:multiLevelType w:val="multilevel"/>
    <w:tmpl w:val="EC3A0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C84A62"/>
    <w:multiLevelType w:val="multilevel"/>
    <w:tmpl w:val="AC525D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5769C7"/>
    <w:multiLevelType w:val="multilevel"/>
    <w:tmpl w:val="882A1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E65E0F"/>
    <w:multiLevelType w:val="multilevel"/>
    <w:tmpl w:val="5BE26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AB5AD4"/>
    <w:multiLevelType w:val="multilevel"/>
    <w:tmpl w:val="6B620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F15551"/>
    <w:multiLevelType w:val="multilevel"/>
    <w:tmpl w:val="72C468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EC6534B"/>
    <w:multiLevelType w:val="multilevel"/>
    <w:tmpl w:val="7980B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8697223">
    <w:abstractNumId w:val="16"/>
  </w:num>
  <w:num w:numId="2" w16cid:durableId="230239721">
    <w:abstractNumId w:val="7"/>
  </w:num>
  <w:num w:numId="3" w16cid:durableId="1852641695">
    <w:abstractNumId w:val="4"/>
  </w:num>
  <w:num w:numId="4" w16cid:durableId="2018580008">
    <w:abstractNumId w:val="11"/>
  </w:num>
  <w:num w:numId="5" w16cid:durableId="1139495788">
    <w:abstractNumId w:val="29"/>
  </w:num>
  <w:num w:numId="6" w16cid:durableId="1873034860">
    <w:abstractNumId w:val="13"/>
  </w:num>
  <w:num w:numId="7" w16cid:durableId="832531610">
    <w:abstractNumId w:val="0"/>
  </w:num>
  <w:num w:numId="8" w16cid:durableId="1610429395">
    <w:abstractNumId w:val="9"/>
  </w:num>
  <w:num w:numId="9" w16cid:durableId="1110390768">
    <w:abstractNumId w:val="23"/>
  </w:num>
  <w:num w:numId="10" w16cid:durableId="1539471961">
    <w:abstractNumId w:val="15"/>
  </w:num>
  <w:num w:numId="11" w16cid:durableId="702291382">
    <w:abstractNumId w:val="25"/>
  </w:num>
  <w:num w:numId="12" w16cid:durableId="218829741">
    <w:abstractNumId w:val="5"/>
  </w:num>
  <w:num w:numId="13" w16cid:durableId="893271230">
    <w:abstractNumId w:val="2"/>
  </w:num>
  <w:num w:numId="14" w16cid:durableId="404105630">
    <w:abstractNumId w:val="32"/>
  </w:num>
  <w:num w:numId="15" w16cid:durableId="1678269559">
    <w:abstractNumId w:val="17"/>
  </w:num>
  <w:num w:numId="16" w16cid:durableId="533006409">
    <w:abstractNumId w:val="8"/>
  </w:num>
  <w:num w:numId="17" w16cid:durableId="989866528">
    <w:abstractNumId w:val="31"/>
  </w:num>
  <w:num w:numId="18" w16cid:durableId="630744409">
    <w:abstractNumId w:val="24"/>
  </w:num>
  <w:num w:numId="19" w16cid:durableId="1159152740">
    <w:abstractNumId w:val="27"/>
  </w:num>
  <w:num w:numId="20" w16cid:durableId="97869936">
    <w:abstractNumId w:val="30"/>
  </w:num>
  <w:num w:numId="21" w16cid:durableId="856886794">
    <w:abstractNumId w:val="14"/>
  </w:num>
  <w:num w:numId="22" w16cid:durableId="1410421673">
    <w:abstractNumId w:val="21"/>
  </w:num>
  <w:num w:numId="23" w16cid:durableId="642925464">
    <w:abstractNumId w:val="18"/>
  </w:num>
  <w:num w:numId="24" w16cid:durableId="743533157">
    <w:abstractNumId w:val="28"/>
  </w:num>
  <w:num w:numId="25" w16cid:durableId="2081976365">
    <w:abstractNumId w:val="1"/>
  </w:num>
  <w:num w:numId="26" w16cid:durableId="1801603658">
    <w:abstractNumId w:val="10"/>
  </w:num>
  <w:num w:numId="27" w16cid:durableId="1741059515">
    <w:abstractNumId w:val="20"/>
  </w:num>
  <w:num w:numId="28" w16cid:durableId="727875281">
    <w:abstractNumId w:val="26"/>
  </w:num>
  <w:num w:numId="29" w16cid:durableId="1527254508">
    <w:abstractNumId w:val="3"/>
  </w:num>
  <w:num w:numId="30" w16cid:durableId="120660915">
    <w:abstractNumId w:val="22"/>
  </w:num>
  <w:num w:numId="31" w16cid:durableId="1483306540">
    <w:abstractNumId w:val="12"/>
  </w:num>
  <w:num w:numId="32" w16cid:durableId="1517382022">
    <w:abstractNumId w:val="19"/>
  </w:num>
  <w:num w:numId="33" w16cid:durableId="18922286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1D8"/>
    <w:rsid w:val="000C7DC8"/>
    <w:rsid w:val="003E104E"/>
    <w:rsid w:val="004C5EF5"/>
    <w:rsid w:val="008941D8"/>
    <w:rsid w:val="00AA5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7E384"/>
  <w15:chartTrackingRefBased/>
  <w15:docId w15:val="{51B4A5E9-CA74-4781-A5DC-F73EF9AB6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41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41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41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41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41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41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41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41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41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1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41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41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41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41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41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41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41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41D8"/>
    <w:rPr>
      <w:rFonts w:eastAsiaTheme="majorEastAsia" w:cstheme="majorBidi"/>
      <w:color w:val="272727" w:themeColor="text1" w:themeTint="D8"/>
    </w:rPr>
  </w:style>
  <w:style w:type="paragraph" w:styleId="Title">
    <w:name w:val="Title"/>
    <w:basedOn w:val="Normal"/>
    <w:next w:val="Normal"/>
    <w:link w:val="TitleChar"/>
    <w:uiPriority w:val="10"/>
    <w:qFormat/>
    <w:rsid w:val="008941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41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41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41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41D8"/>
    <w:pPr>
      <w:spacing w:before="160"/>
      <w:jc w:val="center"/>
    </w:pPr>
    <w:rPr>
      <w:i/>
      <w:iCs/>
      <w:color w:val="404040" w:themeColor="text1" w:themeTint="BF"/>
    </w:rPr>
  </w:style>
  <w:style w:type="character" w:customStyle="1" w:styleId="QuoteChar">
    <w:name w:val="Quote Char"/>
    <w:basedOn w:val="DefaultParagraphFont"/>
    <w:link w:val="Quote"/>
    <w:uiPriority w:val="29"/>
    <w:rsid w:val="008941D8"/>
    <w:rPr>
      <w:i/>
      <w:iCs/>
      <w:color w:val="404040" w:themeColor="text1" w:themeTint="BF"/>
    </w:rPr>
  </w:style>
  <w:style w:type="paragraph" w:styleId="ListParagraph">
    <w:name w:val="List Paragraph"/>
    <w:basedOn w:val="Normal"/>
    <w:uiPriority w:val="34"/>
    <w:qFormat/>
    <w:rsid w:val="008941D8"/>
    <w:pPr>
      <w:ind w:left="720"/>
      <w:contextualSpacing/>
    </w:pPr>
  </w:style>
  <w:style w:type="character" w:styleId="IntenseEmphasis">
    <w:name w:val="Intense Emphasis"/>
    <w:basedOn w:val="DefaultParagraphFont"/>
    <w:uiPriority w:val="21"/>
    <w:qFormat/>
    <w:rsid w:val="008941D8"/>
    <w:rPr>
      <w:i/>
      <w:iCs/>
      <w:color w:val="0F4761" w:themeColor="accent1" w:themeShade="BF"/>
    </w:rPr>
  </w:style>
  <w:style w:type="paragraph" w:styleId="IntenseQuote">
    <w:name w:val="Intense Quote"/>
    <w:basedOn w:val="Normal"/>
    <w:next w:val="Normal"/>
    <w:link w:val="IntenseQuoteChar"/>
    <w:uiPriority w:val="30"/>
    <w:qFormat/>
    <w:rsid w:val="008941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41D8"/>
    <w:rPr>
      <w:i/>
      <w:iCs/>
      <w:color w:val="0F4761" w:themeColor="accent1" w:themeShade="BF"/>
    </w:rPr>
  </w:style>
  <w:style w:type="character" w:styleId="IntenseReference">
    <w:name w:val="Intense Reference"/>
    <w:basedOn w:val="DefaultParagraphFont"/>
    <w:uiPriority w:val="32"/>
    <w:qFormat/>
    <w:rsid w:val="008941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382938">
      <w:bodyDiv w:val="1"/>
      <w:marLeft w:val="0"/>
      <w:marRight w:val="0"/>
      <w:marTop w:val="0"/>
      <w:marBottom w:val="0"/>
      <w:divBdr>
        <w:top w:val="none" w:sz="0" w:space="0" w:color="auto"/>
        <w:left w:val="none" w:sz="0" w:space="0" w:color="auto"/>
        <w:bottom w:val="none" w:sz="0" w:space="0" w:color="auto"/>
        <w:right w:val="none" w:sz="0" w:space="0" w:color="auto"/>
      </w:divBdr>
      <w:divsChild>
        <w:div w:id="42875818">
          <w:marLeft w:val="0"/>
          <w:marRight w:val="0"/>
          <w:marTop w:val="0"/>
          <w:marBottom w:val="0"/>
          <w:divBdr>
            <w:top w:val="none" w:sz="0" w:space="0" w:color="auto"/>
            <w:left w:val="none" w:sz="0" w:space="0" w:color="auto"/>
            <w:bottom w:val="none" w:sz="0" w:space="0" w:color="auto"/>
            <w:right w:val="none" w:sz="0" w:space="0" w:color="auto"/>
          </w:divBdr>
          <w:divsChild>
            <w:div w:id="1260405321">
              <w:marLeft w:val="0"/>
              <w:marRight w:val="0"/>
              <w:marTop w:val="100"/>
              <w:marBottom w:val="100"/>
              <w:divBdr>
                <w:top w:val="none" w:sz="0" w:space="0" w:color="auto"/>
                <w:left w:val="none" w:sz="0" w:space="0" w:color="auto"/>
                <w:bottom w:val="none" w:sz="0" w:space="0" w:color="auto"/>
                <w:right w:val="none" w:sz="0" w:space="0" w:color="auto"/>
              </w:divBdr>
              <w:divsChild>
                <w:div w:id="80025226">
                  <w:marLeft w:val="0"/>
                  <w:marRight w:val="0"/>
                  <w:marTop w:val="0"/>
                  <w:marBottom w:val="0"/>
                  <w:divBdr>
                    <w:top w:val="none" w:sz="0" w:space="0" w:color="auto"/>
                    <w:left w:val="none" w:sz="0" w:space="0" w:color="auto"/>
                    <w:bottom w:val="none" w:sz="0" w:space="0" w:color="auto"/>
                    <w:right w:val="none" w:sz="0" w:space="0" w:color="auto"/>
                  </w:divBdr>
                  <w:divsChild>
                    <w:div w:id="1476604501">
                      <w:marLeft w:val="0"/>
                      <w:marRight w:val="0"/>
                      <w:marTop w:val="0"/>
                      <w:marBottom w:val="0"/>
                      <w:divBdr>
                        <w:top w:val="none" w:sz="0" w:space="0" w:color="auto"/>
                        <w:left w:val="none" w:sz="0" w:space="0" w:color="auto"/>
                        <w:bottom w:val="none" w:sz="0" w:space="0" w:color="auto"/>
                        <w:right w:val="none" w:sz="0" w:space="0" w:color="auto"/>
                      </w:divBdr>
                      <w:divsChild>
                        <w:div w:id="190024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16380">
          <w:marLeft w:val="0"/>
          <w:marRight w:val="0"/>
          <w:marTop w:val="0"/>
          <w:marBottom w:val="0"/>
          <w:divBdr>
            <w:top w:val="none" w:sz="0" w:space="0" w:color="auto"/>
            <w:left w:val="none" w:sz="0" w:space="0" w:color="auto"/>
            <w:bottom w:val="none" w:sz="0" w:space="0" w:color="auto"/>
            <w:right w:val="none" w:sz="0" w:space="0" w:color="auto"/>
          </w:divBdr>
          <w:divsChild>
            <w:div w:id="214899784">
              <w:marLeft w:val="0"/>
              <w:marRight w:val="0"/>
              <w:marTop w:val="100"/>
              <w:marBottom w:val="100"/>
              <w:divBdr>
                <w:top w:val="none" w:sz="0" w:space="0" w:color="auto"/>
                <w:left w:val="none" w:sz="0" w:space="0" w:color="auto"/>
                <w:bottom w:val="none" w:sz="0" w:space="0" w:color="auto"/>
                <w:right w:val="none" w:sz="0" w:space="0" w:color="auto"/>
              </w:divBdr>
              <w:divsChild>
                <w:div w:id="1538618730">
                  <w:marLeft w:val="0"/>
                  <w:marRight w:val="0"/>
                  <w:marTop w:val="0"/>
                  <w:marBottom w:val="0"/>
                  <w:divBdr>
                    <w:top w:val="none" w:sz="0" w:space="0" w:color="auto"/>
                    <w:left w:val="none" w:sz="0" w:space="0" w:color="auto"/>
                    <w:bottom w:val="none" w:sz="0" w:space="0" w:color="auto"/>
                    <w:right w:val="none" w:sz="0" w:space="0" w:color="auto"/>
                  </w:divBdr>
                  <w:divsChild>
                    <w:div w:id="1746877720">
                      <w:marLeft w:val="0"/>
                      <w:marRight w:val="0"/>
                      <w:marTop w:val="0"/>
                      <w:marBottom w:val="0"/>
                      <w:divBdr>
                        <w:top w:val="none" w:sz="0" w:space="0" w:color="auto"/>
                        <w:left w:val="none" w:sz="0" w:space="0" w:color="auto"/>
                        <w:bottom w:val="none" w:sz="0" w:space="0" w:color="auto"/>
                        <w:right w:val="none" w:sz="0" w:space="0" w:color="auto"/>
                      </w:divBdr>
                      <w:divsChild>
                        <w:div w:id="145308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315273">
          <w:marLeft w:val="0"/>
          <w:marRight w:val="0"/>
          <w:marTop w:val="0"/>
          <w:marBottom w:val="0"/>
          <w:divBdr>
            <w:top w:val="none" w:sz="0" w:space="0" w:color="auto"/>
            <w:left w:val="none" w:sz="0" w:space="0" w:color="auto"/>
            <w:bottom w:val="none" w:sz="0" w:space="0" w:color="auto"/>
            <w:right w:val="none" w:sz="0" w:space="0" w:color="auto"/>
          </w:divBdr>
          <w:divsChild>
            <w:div w:id="1652556409">
              <w:marLeft w:val="0"/>
              <w:marRight w:val="0"/>
              <w:marTop w:val="100"/>
              <w:marBottom w:val="100"/>
              <w:divBdr>
                <w:top w:val="none" w:sz="0" w:space="0" w:color="auto"/>
                <w:left w:val="none" w:sz="0" w:space="0" w:color="auto"/>
                <w:bottom w:val="none" w:sz="0" w:space="0" w:color="auto"/>
                <w:right w:val="none" w:sz="0" w:space="0" w:color="auto"/>
              </w:divBdr>
              <w:divsChild>
                <w:div w:id="1407652257">
                  <w:marLeft w:val="0"/>
                  <w:marRight w:val="0"/>
                  <w:marTop w:val="0"/>
                  <w:marBottom w:val="0"/>
                  <w:divBdr>
                    <w:top w:val="none" w:sz="0" w:space="0" w:color="auto"/>
                    <w:left w:val="none" w:sz="0" w:space="0" w:color="auto"/>
                    <w:bottom w:val="none" w:sz="0" w:space="0" w:color="auto"/>
                    <w:right w:val="none" w:sz="0" w:space="0" w:color="auto"/>
                  </w:divBdr>
                  <w:divsChild>
                    <w:div w:id="1707292027">
                      <w:marLeft w:val="0"/>
                      <w:marRight w:val="0"/>
                      <w:marTop w:val="0"/>
                      <w:marBottom w:val="0"/>
                      <w:divBdr>
                        <w:top w:val="none" w:sz="0" w:space="0" w:color="auto"/>
                        <w:left w:val="none" w:sz="0" w:space="0" w:color="auto"/>
                        <w:bottom w:val="none" w:sz="0" w:space="0" w:color="auto"/>
                        <w:right w:val="none" w:sz="0" w:space="0" w:color="auto"/>
                      </w:divBdr>
                      <w:divsChild>
                        <w:div w:id="91593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812944">
          <w:marLeft w:val="0"/>
          <w:marRight w:val="0"/>
          <w:marTop w:val="0"/>
          <w:marBottom w:val="0"/>
          <w:divBdr>
            <w:top w:val="none" w:sz="0" w:space="0" w:color="auto"/>
            <w:left w:val="none" w:sz="0" w:space="0" w:color="auto"/>
            <w:bottom w:val="none" w:sz="0" w:space="0" w:color="auto"/>
            <w:right w:val="none" w:sz="0" w:space="0" w:color="auto"/>
          </w:divBdr>
          <w:divsChild>
            <w:div w:id="1722048531">
              <w:marLeft w:val="0"/>
              <w:marRight w:val="0"/>
              <w:marTop w:val="100"/>
              <w:marBottom w:val="100"/>
              <w:divBdr>
                <w:top w:val="none" w:sz="0" w:space="0" w:color="auto"/>
                <w:left w:val="none" w:sz="0" w:space="0" w:color="auto"/>
                <w:bottom w:val="none" w:sz="0" w:space="0" w:color="auto"/>
                <w:right w:val="none" w:sz="0" w:space="0" w:color="auto"/>
              </w:divBdr>
              <w:divsChild>
                <w:div w:id="2139184751">
                  <w:marLeft w:val="0"/>
                  <w:marRight w:val="0"/>
                  <w:marTop w:val="0"/>
                  <w:marBottom w:val="0"/>
                  <w:divBdr>
                    <w:top w:val="none" w:sz="0" w:space="0" w:color="auto"/>
                    <w:left w:val="none" w:sz="0" w:space="0" w:color="auto"/>
                    <w:bottom w:val="none" w:sz="0" w:space="0" w:color="auto"/>
                    <w:right w:val="none" w:sz="0" w:space="0" w:color="auto"/>
                  </w:divBdr>
                  <w:divsChild>
                    <w:div w:id="2128232229">
                      <w:marLeft w:val="0"/>
                      <w:marRight w:val="0"/>
                      <w:marTop w:val="0"/>
                      <w:marBottom w:val="0"/>
                      <w:divBdr>
                        <w:top w:val="none" w:sz="0" w:space="0" w:color="auto"/>
                        <w:left w:val="none" w:sz="0" w:space="0" w:color="auto"/>
                        <w:bottom w:val="none" w:sz="0" w:space="0" w:color="auto"/>
                        <w:right w:val="none" w:sz="0" w:space="0" w:color="auto"/>
                      </w:divBdr>
                      <w:divsChild>
                        <w:div w:id="27409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986478">
          <w:marLeft w:val="0"/>
          <w:marRight w:val="0"/>
          <w:marTop w:val="0"/>
          <w:marBottom w:val="0"/>
          <w:divBdr>
            <w:top w:val="none" w:sz="0" w:space="0" w:color="auto"/>
            <w:left w:val="none" w:sz="0" w:space="0" w:color="auto"/>
            <w:bottom w:val="none" w:sz="0" w:space="0" w:color="auto"/>
            <w:right w:val="none" w:sz="0" w:space="0" w:color="auto"/>
          </w:divBdr>
          <w:divsChild>
            <w:div w:id="1961254293">
              <w:marLeft w:val="0"/>
              <w:marRight w:val="0"/>
              <w:marTop w:val="100"/>
              <w:marBottom w:val="100"/>
              <w:divBdr>
                <w:top w:val="none" w:sz="0" w:space="0" w:color="auto"/>
                <w:left w:val="none" w:sz="0" w:space="0" w:color="auto"/>
                <w:bottom w:val="none" w:sz="0" w:space="0" w:color="auto"/>
                <w:right w:val="none" w:sz="0" w:space="0" w:color="auto"/>
              </w:divBdr>
              <w:divsChild>
                <w:div w:id="216400422">
                  <w:marLeft w:val="0"/>
                  <w:marRight w:val="0"/>
                  <w:marTop w:val="0"/>
                  <w:marBottom w:val="0"/>
                  <w:divBdr>
                    <w:top w:val="none" w:sz="0" w:space="0" w:color="auto"/>
                    <w:left w:val="none" w:sz="0" w:space="0" w:color="auto"/>
                    <w:bottom w:val="none" w:sz="0" w:space="0" w:color="auto"/>
                    <w:right w:val="none" w:sz="0" w:space="0" w:color="auto"/>
                  </w:divBdr>
                  <w:divsChild>
                    <w:div w:id="75250702">
                      <w:marLeft w:val="0"/>
                      <w:marRight w:val="0"/>
                      <w:marTop w:val="0"/>
                      <w:marBottom w:val="0"/>
                      <w:divBdr>
                        <w:top w:val="none" w:sz="0" w:space="0" w:color="auto"/>
                        <w:left w:val="none" w:sz="0" w:space="0" w:color="auto"/>
                        <w:bottom w:val="none" w:sz="0" w:space="0" w:color="auto"/>
                        <w:right w:val="none" w:sz="0" w:space="0" w:color="auto"/>
                      </w:divBdr>
                      <w:divsChild>
                        <w:div w:id="27094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135618">
          <w:marLeft w:val="0"/>
          <w:marRight w:val="0"/>
          <w:marTop w:val="0"/>
          <w:marBottom w:val="0"/>
          <w:divBdr>
            <w:top w:val="none" w:sz="0" w:space="0" w:color="auto"/>
            <w:left w:val="none" w:sz="0" w:space="0" w:color="auto"/>
            <w:bottom w:val="none" w:sz="0" w:space="0" w:color="auto"/>
            <w:right w:val="none" w:sz="0" w:space="0" w:color="auto"/>
          </w:divBdr>
          <w:divsChild>
            <w:div w:id="2146311548">
              <w:marLeft w:val="0"/>
              <w:marRight w:val="0"/>
              <w:marTop w:val="100"/>
              <w:marBottom w:val="100"/>
              <w:divBdr>
                <w:top w:val="none" w:sz="0" w:space="0" w:color="auto"/>
                <w:left w:val="none" w:sz="0" w:space="0" w:color="auto"/>
                <w:bottom w:val="none" w:sz="0" w:space="0" w:color="auto"/>
                <w:right w:val="none" w:sz="0" w:space="0" w:color="auto"/>
              </w:divBdr>
              <w:divsChild>
                <w:div w:id="1539313301">
                  <w:marLeft w:val="0"/>
                  <w:marRight w:val="0"/>
                  <w:marTop w:val="0"/>
                  <w:marBottom w:val="0"/>
                  <w:divBdr>
                    <w:top w:val="none" w:sz="0" w:space="0" w:color="auto"/>
                    <w:left w:val="none" w:sz="0" w:space="0" w:color="auto"/>
                    <w:bottom w:val="none" w:sz="0" w:space="0" w:color="auto"/>
                    <w:right w:val="none" w:sz="0" w:space="0" w:color="auto"/>
                  </w:divBdr>
                  <w:divsChild>
                    <w:div w:id="1576470884">
                      <w:marLeft w:val="0"/>
                      <w:marRight w:val="0"/>
                      <w:marTop w:val="0"/>
                      <w:marBottom w:val="0"/>
                      <w:divBdr>
                        <w:top w:val="none" w:sz="0" w:space="0" w:color="auto"/>
                        <w:left w:val="none" w:sz="0" w:space="0" w:color="auto"/>
                        <w:bottom w:val="none" w:sz="0" w:space="0" w:color="auto"/>
                        <w:right w:val="none" w:sz="0" w:space="0" w:color="auto"/>
                      </w:divBdr>
                      <w:divsChild>
                        <w:div w:id="202783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323620">
          <w:marLeft w:val="0"/>
          <w:marRight w:val="0"/>
          <w:marTop w:val="0"/>
          <w:marBottom w:val="0"/>
          <w:divBdr>
            <w:top w:val="none" w:sz="0" w:space="0" w:color="auto"/>
            <w:left w:val="none" w:sz="0" w:space="0" w:color="auto"/>
            <w:bottom w:val="none" w:sz="0" w:space="0" w:color="auto"/>
            <w:right w:val="none" w:sz="0" w:space="0" w:color="auto"/>
          </w:divBdr>
          <w:divsChild>
            <w:div w:id="1759131960">
              <w:marLeft w:val="0"/>
              <w:marRight w:val="0"/>
              <w:marTop w:val="100"/>
              <w:marBottom w:val="100"/>
              <w:divBdr>
                <w:top w:val="none" w:sz="0" w:space="0" w:color="auto"/>
                <w:left w:val="none" w:sz="0" w:space="0" w:color="auto"/>
                <w:bottom w:val="none" w:sz="0" w:space="0" w:color="auto"/>
                <w:right w:val="none" w:sz="0" w:space="0" w:color="auto"/>
              </w:divBdr>
              <w:divsChild>
                <w:div w:id="1411076598">
                  <w:marLeft w:val="0"/>
                  <w:marRight w:val="0"/>
                  <w:marTop w:val="0"/>
                  <w:marBottom w:val="0"/>
                  <w:divBdr>
                    <w:top w:val="none" w:sz="0" w:space="0" w:color="auto"/>
                    <w:left w:val="none" w:sz="0" w:space="0" w:color="auto"/>
                    <w:bottom w:val="none" w:sz="0" w:space="0" w:color="auto"/>
                    <w:right w:val="none" w:sz="0" w:space="0" w:color="auto"/>
                  </w:divBdr>
                  <w:divsChild>
                    <w:div w:id="1630744268">
                      <w:marLeft w:val="0"/>
                      <w:marRight w:val="0"/>
                      <w:marTop w:val="0"/>
                      <w:marBottom w:val="0"/>
                      <w:divBdr>
                        <w:top w:val="none" w:sz="0" w:space="0" w:color="auto"/>
                        <w:left w:val="none" w:sz="0" w:space="0" w:color="auto"/>
                        <w:bottom w:val="none" w:sz="0" w:space="0" w:color="auto"/>
                        <w:right w:val="none" w:sz="0" w:space="0" w:color="auto"/>
                      </w:divBdr>
                      <w:divsChild>
                        <w:div w:id="96882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427508">
          <w:marLeft w:val="0"/>
          <w:marRight w:val="0"/>
          <w:marTop w:val="0"/>
          <w:marBottom w:val="0"/>
          <w:divBdr>
            <w:top w:val="none" w:sz="0" w:space="0" w:color="auto"/>
            <w:left w:val="none" w:sz="0" w:space="0" w:color="auto"/>
            <w:bottom w:val="none" w:sz="0" w:space="0" w:color="auto"/>
            <w:right w:val="none" w:sz="0" w:space="0" w:color="auto"/>
          </w:divBdr>
          <w:divsChild>
            <w:div w:id="1408960751">
              <w:marLeft w:val="0"/>
              <w:marRight w:val="0"/>
              <w:marTop w:val="100"/>
              <w:marBottom w:val="100"/>
              <w:divBdr>
                <w:top w:val="none" w:sz="0" w:space="0" w:color="auto"/>
                <w:left w:val="none" w:sz="0" w:space="0" w:color="auto"/>
                <w:bottom w:val="none" w:sz="0" w:space="0" w:color="auto"/>
                <w:right w:val="none" w:sz="0" w:space="0" w:color="auto"/>
              </w:divBdr>
              <w:divsChild>
                <w:div w:id="184563321">
                  <w:marLeft w:val="0"/>
                  <w:marRight w:val="0"/>
                  <w:marTop w:val="0"/>
                  <w:marBottom w:val="0"/>
                  <w:divBdr>
                    <w:top w:val="none" w:sz="0" w:space="0" w:color="auto"/>
                    <w:left w:val="none" w:sz="0" w:space="0" w:color="auto"/>
                    <w:bottom w:val="none" w:sz="0" w:space="0" w:color="auto"/>
                    <w:right w:val="none" w:sz="0" w:space="0" w:color="auto"/>
                  </w:divBdr>
                  <w:divsChild>
                    <w:div w:id="1545216863">
                      <w:marLeft w:val="0"/>
                      <w:marRight w:val="0"/>
                      <w:marTop w:val="0"/>
                      <w:marBottom w:val="0"/>
                      <w:divBdr>
                        <w:top w:val="none" w:sz="0" w:space="0" w:color="auto"/>
                        <w:left w:val="none" w:sz="0" w:space="0" w:color="auto"/>
                        <w:bottom w:val="none" w:sz="0" w:space="0" w:color="auto"/>
                        <w:right w:val="none" w:sz="0" w:space="0" w:color="auto"/>
                      </w:divBdr>
                      <w:divsChild>
                        <w:div w:id="140464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607101">
          <w:marLeft w:val="0"/>
          <w:marRight w:val="0"/>
          <w:marTop w:val="0"/>
          <w:marBottom w:val="0"/>
          <w:divBdr>
            <w:top w:val="none" w:sz="0" w:space="0" w:color="auto"/>
            <w:left w:val="none" w:sz="0" w:space="0" w:color="auto"/>
            <w:bottom w:val="none" w:sz="0" w:space="0" w:color="auto"/>
            <w:right w:val="none" w:sz="0" w:space="0" w:color="auto"/>
          </w:divBdr>
          <w:divsChild>
            <w:div w:id="220095199">
              <w:marLeft w:val="0"/>
              <w:marRight w:val="0"/>
              <w:marTop w:val="100"/>
              <w:marBottom w:val="100"/>
              <w:divBdr>
                <w:top w:val="none" w:sz="0" w:space="0" w:color="auto"/>
                <w:left w:val="none" w:sz="0" w:space="0" w:color="auto"/>
                <w:bottom w:val="none" w:sz="0" w:space="0" w:color="auto"/>
                <w:right w:val="none" w:sz="0" w:space="0" w:color="auto"/>
              </w:divBdr>
              <w:divsChild>
                <w:div w:id="1142694604">
                  <w:marLeft w:val="0"/>
                  <w:marRight w:val="0"/>
                  <w:marTop w:val="0"/>
                  <w:marBottom w:val="0"/>
                  <w:divBdr>
                    <w:top w:val="none" w:sz="0" w:space="0" w:color="auto"/>
                    <w:left w:val="none" w:sz="0" w:space="0" w:color="auto"/>
                    <w:bottom w:val="none" w:sz="0" w:space="0" w:color="auto"/>
                    <w:right w:val="none" w:sz="0" w:space="0" w:color="auto"/>
                  </w:divBdr>
                  <w:divsChild>
                    <w:div w:id="1708214152">
                      <w:marLeft w:val="0"/>
                      <w:marRight w:val="0"/>
                      <w:marTop w:val="0"/>
                      <w:marBottom w:val="0"/>
                      <w:divBdr>
                        <w:top w:val="none" w:sz="0" w:space="0" w:color="auto"/>
                        <w:left w:val="none" w:sz="0" w:space="0" w:color="auto"/>
                        <w:bottom w:val="none" w:sz="0" w:space="0" w:color="auto"/>
                        <w:right w:val="none" w:sz="0" w:space="0" w:color="auto"/>
                      </w:divBdr>
                      <w:divsChild>
                        <w:div w:id="64042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674479">
          <w:marLeft w:val="0"/>
          <w:marRight w:val="0"/>
          <w:marTop w:val="0"/>
          <w:marBottom w:val="0"/>
          <w:divBdr>
            <w:top w:val="none" w:sz="0" w:space="0" w:color="auto"/>
            <w:left w:val="none" w:sz="0" w:space="0" w:color="auto"/>
            <w:bottom w:val="none" w:sz="0" w:space="0" w:color="auto"/>
            <w:right w:val="none" w:sz="0" w:space="0" w:color="auto"/>
          </w:divBdr>
          <w:divsChild>
            <w:div w:id="352851735">
              <w:marLeft w:val="0"/>
              <w:marRight w:val="0"/>
              <w:marTop w:val="100"/>
              <w:marBottom w:val="100"/>
              <w:divBdr>
                <w:top w:val="none" w:sz="0" w:space="0" w:color="auto"/>
                <w:left w:val="none" w:sz="0" w:space="0" w:color="auto"/>
                <w:bottom w:val="none" w:sz="0" w:space="0" w:color="auto"/>
                <w:right w:val="none" w:sz="0" w:space="0" w:color="auto"/>
              </w:divBdr>
              <w:divsChild>
                <w:div w:id="1910964915">
                  <w:marLeft w:val="0"/>
                  <w:marRight w:val="0"/>
                  <w:marTop w:val="0"/>
                  <w:marBottom w:val="0"/>
                  <w:divBdr>
                    <w:top w:val="none" w:sz="0" w:space="0" w:color="auto"/>
                    <w:left w:val="none" w:sz="0" w:space="0" w:color="auto"/>
                    <w:bottom w:val="none" w:sz="0" w:space="0" w:color="auto"/>
                    <w:right w:val="none" w:sz="0" w:space="0" w:color="auto"/>
                  </w:divBdr>
                  <w:divsChild>
                    <w:div w:id="707336116">
                      <w:marLeft w:val="0"/>
                      <w:marRight w:val="0"/>
                      <w:marTop w:val="0"/>
                      <w:marBottom w:val="0"/>
                      <w:divBdr>
                        <w:top w:val="none" w:sz="0" w:space="0" w:color="auto"/>
                        <w:left w:val="none" w:sz="0" w:space="0" w:color="auto"/>
                        <w:bottom w:val="none" w:sz="0" w:space="0" w:color="auto"/>
                        <w:right w:val="none" w:sz="0" w:space="0" w:color="auto"/>
                      </w:divBdr>
                      <w:divsChild>
                        <w:div w:id="4838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581903">
          <w:marLeft w:val="0"/>
          <w:marRight w:val="0"/>
          <w:marTop w:val="0"/>
          <w:marBottom w:val="0"/>
          <w:divBdr>
            <w:top w:val="none" w:sz="0" w:space="0" w:color="auto"/>
            <w:left w:val="none" w:sz="0" w:space="0" w:color="auto"/>
            <w:bottom w:val="none" w:sz="0" w:space="0" w:color="auto"/>
            <w:right w:val="none" w:sz="0" w:space="0" w:color="auto"/>
          </w:divBdr>
          <w:divsChild>
            <w:div w:id="877158858">
              <w:marLeft w:val="0"/>
              <w:marRight w:val="0"/>
              <w:marTop w:val="100"/>
              <w:marBottom w:val="100"/>
              <w:divBdr>
                <w:top w:val="none" w:sz="0" w:space="0" w:color="auto"/>
                <w:left w:val="none" w:sz="0" w:space="0" w:color="auto"/>
                <w:bottom w:val="none" w:sz="0" w:space="0" w:color="auto"/>
                <w:right w:val="none" w:sz="0" w:space="0" w:color="auto"/>
              </w:divBdr>
              <w:divsChild>
                <w:div w:id="741440579">
                  <w:marLeft w:val="0"/>
                  <w:marRight w:val="0"/>
                  <w:marTop w:val="0"/>
                  <w:marBottom w:val="0"/>
                  <w:divBdr>
                    <w:top w:val="none" w:sz="0" w:space="0" w:color="auto"/>
                    <w:left w:val="none" w:sz="0" w:space="0" w:color="auto"/>
                    <w:bottom w:val="none" w:sz="0" w:space="0" w:color="auto"/>
                    <w:right w:val="none" w:sz="0" w:space="0" w:color="auto"/>
                  </w:divBdr>
                  <w:divsChild>
                    <w:div w:id="71828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486923">
          <w:marLeft w:val="0"/>
          <w:marRight w:val="0"/>
          <w:marTop w:val="0"/>
          <w:marBottom w:val="0"/>
          <w:divBdr>
            <w:top w:val="none" w:sz="0" w:space="0" w:color="auto"/>
            <w:left w:val="none" w:sz="0" w:space="0" w:color="auto"/>
            <w:bottom w:val="none" w:sz="0" w:space="0" w:color="auto"/>
            <w:right w:val="none" w:sz="0" w:space="0" w:color="auto"/>
          </w:divBdr>
          <w:divsChild>
            <w:div w:id="715549661">
              <w:marLeft w:val="0"/>
              <w:marRight w:val="0"/>
              <w:marTop w:val="100"/>
              <w:marBottom w:val="100"/>
              <w:divBdr>
                <w:top w:val="none" w:sz="0" w:space="0" w:color="auto"/>
                <w:left w:val="none" w:sz="0" w:space="0" w:color="auto"/>
                <w:bottom w:val="none" w:sz="0" w:space="0" w:color="auto"/>
                <w:right w:val="none" w:sz="0" w:space="0" w:color="auto"/>
              </w:divBdr>
              <w:divsChild>
                <w:div w:id="812065959">
                  <w:marLeft w:val="0"/>
                  <w:marRight w:val="0"/>
                  <w:marTop w:val="0"/>
                  <w:marBottom w:val="0"/>
                  <w:divBdr>
                    <w:top w:val="none" w:sz="0" w:space="0" w:color="auto"/>
                    <w:left w:val="none" w:sz="0" w:space="0" w:color="auto"/>
                    <w:bottom w:val="none" w:sz="0" w:space="0" w:color="auto"/>
                    <w:right w:val="none" w:sz="0" w:space="0" w:color="auto"/>
                  </w:divBdr>
                  <w:divsChild>
                    <w:div w:id="1866483988">
                      <w:marLeft w:val="0"/>
                      <w:marRight w:val="0"/>
                      <w:marTop w:val="0"/>
                      <w:marBottom w:val="0"/>
                      <w:divBdr>
                        <w:top w:val="none" w:sz="0" w:space="0" w:color="auto"/>
                        <w:left w:val="none" w:sz="0" w:space="0" w:color="auto"/>
                        <w:bottom w:val="none" w:sz="0" w:space="0" w:color="auto"/>
                        <w:right w:val="none" w:sz="0" w:space="0" w:color="auto"/>
                      </w:divBdr>
                      <w:divsChild>
                        <w:div w:id="1343313675">
                          <w:marLeft w:val="0"/>
                          <w:marRight w:val="0"/>
                          <w:marTop w:val="0"/>
                          <w:marBottom w:val="0"/>
                          <w:divBdr>
                            <w:top w:val="none" w:sz="0" w:space="0" w:color="auto"/>
                            <w:left w:val="none" w:sz="0" w:space="0" w:color="auto"/>
                            <w:bottom w:val="none" w:sz="0" w:space="0" w:color="auto"/>
                            <w:right w:val="none" w:sz="0" w:space="0" w:color="auto"/>
                          </w:divBdr>
                          <w:divsChild>
                            <w:div w:id="7270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6142642">
          <w:marLeft w:val="0"/>
          <w:marRight w:val="0"/>
          <w:marTop w:val="0"/>
          <w:marBottom w:val="0"/>
          <w:divBdr>
            <w:top w:val="none" w:sz="0" w:space="0" w:color="auto"/>
            <w:left w:val="none" w:sz="0" w:space="0" w:color="auto"/>
            <w:bottom w:val="none" w:sz="0" w:space="0" w:color="auto"/>
            <w:right w:val="none" w:sz="0" w:space="0" w:color="auto"/>
          </w:divBdr>
          <w:divsChild>
            <w:div w:id="414984717">
              <w:marLeft w:val="0"/>
              <w:marRight w:val="0"/>
              <w:marTop w:val="100"/>
              <w:marBottom w:val="100"/>
              <w:divBdr>
                <w:top w:val="none" w:sz="0" w:space="0" w:color="auto"/>
                <w:left w:val="none" w:sz="0" w:space="0" w:color="auto"/>
                <w:bottom w:val="none" w:sz="0" w:space="0" w:color="auto"/>
                <w:right w:val="none" w:sz="0" w:space="0" w:color="auto"/>
              </w:divBdr>
              <w:divsChild>
                <w:div w:id="1463763603">
                  <w:marLeft w:val="0"/>
                  <w:marRight w:val="0"/>
                  <w:marTop w:val="0"/>
                  <w:marBottom w:val="0"/>
                  <w:divBdr>
                    <w:top w:val="none" w:sz="0" w:space="0" w:color="auto"/>
                    <w:left w:val="none" w:sz="0" w:space="0" w:color="auto"/>
                    <w:bottom w:val="none" w:sz="0" w:space="0" w:color="auto"/>
                    <w:right w:val="none" w:sz="0" w:space="0" w:color="auto"/>
                  </w:divBdr>
                  <w:divsChild>
                    <w:div w:id="1278096150">
                      <w:marLeft w:val="0"/>
                      <w:marRight w:val="0"/>
                      <w:marTop w:val="0"/>
                      <w:marBottom w:val="0"/>
                      <w:divBdr>
                        <w:top w:val="none" w:sz="0" w:space="0" w:color="auto"/>
                        <w:left w:val="none" w:sz="0" w:space="0" w:color="auto"/>
                        <w:bottom w:val="none" w:sz="0" w:space="0" w:color="auto"/>
                        <w:right w:val="none" w:sz="0" w:space="0" w:color="auto"/>
                      </w:divBdr>
                      <w:divsChild>
                        <w:div w:id="53192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624516">
          <w:marLeft w:val="0"/>
          <w:marRight w:val="0"/>
          <w:marTop w:val="0"/>
          <w:marBottom w:val="0"/>
          <w:divBdr>
            <w:top w:val="none" w:sz="0" w:space="0" w:color="auto"/>
            <w:left w:val="none" w:sz="0" w:space="0" w:color="auto"/>
            <w:bottom w:val="none" w:sz="0" w:space="0" w:color="auto"/>
            <w:right w:val="none" w:sz="0" w:space="0" w:color="auto"/>
          </w:divBdr>
          <w:divsChild>
            <w:div w:id="1710717548">
              <w:marLeft w:val="0"/>
              <w:marRight w:val="0"/>
              <w:marTop w:val="100"/>
              <w:marBottom w:val="100"/>
              <w:divBdr>
                <w:top w:val="none" w:sz="0" w:space="0" w:color="auto"/>
                <w:left w:val="none" w:sz="0" w:space="0" w:color="auto"/>
                <w:bottom w:val="none" w:sz="0" w:space="0" w:color="auto"/>
                <w:right w:val="none" w:sz="0" w:space="0" w:color="auto"/>
              </w:divBdr>
              <w:divsChild>
                <w:div w:id="384917683">
                  <w:marLeft w:val="0"/>
                  <w:marRight w:val="0"/>
                  <w:marTop w:val="0"/>
                  <w:marBottom w:val="0"/>
                  <w:divBdr>
                    <w:top w:val="none" w:sz="0" w:space="0" w:color="auto"/>
                    <w:left w:val="none" w:sz="0" w:space="0" w:color="auto"/>
                    <w:bottom w:val="none" w:sz="0" w:space="0" w:color="auto"/>
                    <w:right w:val="none" w:sz="0" w:space="0" w:color="auto"/>
                  </w:divBdr>
                  <w:divsChild>
                    <w:div w:id="1123423407">
                      <w:marLeft w:val="0"/>
                      <w:marRight w:val="0"/>
                      <w:marTop w:val="0"/>
                      <w:marBottom w:val="0"/>
                      <w:divBdr>
                        <w:top w:val="none" w:sz="0" w:space="0" w:color="auto"/>
                        <w:left w:val="none" w:sz="0" w:space="0" w:color="auto"/>
                        <w:bottom w:val="none" w:sz="0" w:space="0" w:color="auto"/>
                        <w:right w:val="none" w:sz="0" w:space="0" w:color="auto"/>
                      </w:divBdr>
                      <w:divsChild>
                        <w:div w:id="153157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599872">
          <w:marLeft w:val="0"/>
          <w:marRight w:val="0"/>
          <w:marTop w:val="0"/>
          <w:marBottom w:val="0"/>
          <w:divBdr>
            <w:top w:val="none" w:sz="0" w:space="0" w:color="auto"/>
            <w:left w:val="none" w:sz="0" w:space="0" w:color="auto"/>
            <w:bottom w:val="none" w:sz="0" w:space="0" w:color="auto"/>
            <w:right w:val="none" w:sz="0" w:space="0" w:color="auto"/>
          </w:divBdr>
          <w:divsChild>
            <w:div w:id="1656951880">
              <w:marLeft w:val="0"/>
              <w:marRight w:val="0"/>
              <w:marTop w:val="100"/>
              <w:marBottom w:val="100"/>
              <w:divBdr>
                <w:top w:val="none" w:sz="0" w:space="0" w:color="auto"/>
                <w:left w:val="none" w:sz="0" w:space="0" w:color="auto"/>
                <w:bottom w:val="none" w:sz="0" w:space="0" w:color="auto"/>
                <w:right w:val="none" w:sz="0" w:space="0" w:color="auto"/>
              </w:divBdr>
              <w:divsChild>
                <w:div w:id="1599632348">
                  <w:marLeft w:val="0"/>
                  <w:marRight w:val="0"/>
                  <w:marTop w:val="0"/>
                  <w:marBottom w:val="0"/>
                  <w:divBdr>
                    <w:top w:val="none" w:sz="0" w:space="0" w:color="auto"/>
                    <w:left w:val="none" w:sz="0" w:space="0" w:color="auto"/>
                    <w:bottom w:val="none" w:sz="0" w:space="0" w:color="auto"/>
                    <w:right w:val="none" w:sz="0" w:space="0" w:color="auto"/>
                  </w:divBdr>
                  <w:divsChild>
                    <w:div w:id="1603107471">
                      <w:marLeft w:val="0"/>
                      <w:marRight w:val="0"/>
                      <w:marTop w:val="0"/>
                      <w:marBottom w:val="0"/>
                      <w:divBdr>
                        <w:top w:val="none" w:sz="0" w:space="0" w:color="auto"/>
                        <w:left w:val="none" w:sz="0" w:space="0" w:color="auto"/>
                        <w:bottom w:val="none" w:sz="0" w:space="0" w:color="auto"/>
                        <w:right w:val="none" w:sz="0" w:space="0" w:color="auto"/>
                      </w:divBdr>
                      <w:divsChild>
                        <w:div w:id="153577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674170">
          <w:marLeft w:val="0"/>
          <w:marRight w:val="0"/>
          <w:marTop w:val="0"/>
          <w:marBottom w:val="0"/>
          <w:divBdr>
            <w:top w:val="none" w:sz="0" w:space="0" w:color="auto"/>
            <w:left w:val="none" w:sz="0" w:space="0" w:color="auto"/>
            <w:bottom w:val="none" w:sz="0" w:space="0" w:color="auto"/>
            <w:right w:val="none" w:sz="0" w:space="0" w:color="auto"/>
          </w:divBdr>
          <w:divsChild>
            <w:div w:id="949048888">
              <w:marLeft w:val="0"/>
              <w:marRight w:val="0"/>
              <w:marTop w:val="100"/>
              <w:marBottom w:val="100"/>
              <w:divBdr>
                <w:top w:val="none" w:sz="0" w:space="0" w:color="auto"/>
                <w:left w:val="none" w:sz="0" w:space="0" w:color="auto"/>
                <w:bottom w:val="none" w:sz="0" w:space="0" w:color="auto"/>
                <w:right w:val="none" w:sz="0" w:space="0" w:color="auto"/>
              </w:divBdr>
              <w:divsChild>
                <w:div w:id="748041771">
                  <w:marLeft w:val="0"/>
                  <w:marRight w:val="0"/>
                  <w:marTop w:val="0"/>
                  <w:marBottom w:val="0"/>
                  <w:divBdr>
                    <w:top w:val="none" w:sz="0" w:space="0" w:color="auto"/>
                    <w:left w:val="none" w:sz="0" w:space="0" w:color="auto"/>
                    <w:bottom w:val="none" w:sz="0" w:space="0" w:color="auto"/>
                    <w:right w:val="none" w:sz="0" w:space="0" w:color="auto"/>
                  </w:divBdr>
                  <w:divsChild>
                    <w:div w:id="888497997">
                      <w:marLeft w:val="0"/>
                      <w:marRight w:val="0"/>
                      <w:marTop w:val="0"/>
                      <w:marBottom w:val="0"/>
                      <w:divBdr>
                        <w:top w:val="none" w:sz="0" w:space="0" w:color="auto"/>
                        <w:left w:val="none" w:sz="0" w:space="0" w:color="auto"/>
                        <w:bottom w:val="none" w:sz="0" w:space="0" w:color="auto"/>
                        <w:right w:val="none" w:sz="0" w:space="0" w:color="auto"/>
                      </w:divBdr>
                      <w:divsChild>
                        <w:div w:id="67280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790473">
          <w:marLeft w:val="0"/>
          <w:marRight w:val="0"/>
          <w:marTop w:val="0"/>
          <w:marBottom w:val="0"/>
          <w:divBdr>
            <w:top w:val="none" w:sz="0" w:space="0" w:color="auto"/>
            <w:left w:val="none" w:sz="0" w:space="0" w:color="auto"/>
            <w:bottom w:val="none" w:sz="0" w:space="0" w:color="auto"/>
            <w:right w:val="none" w:sz="0" w:space="0" w:color="auto"/>
          </w:divBdr>
          <w:divsChild>
            <w:div w:id="1222248987">
              <w:marLeft w:val="0"/>
              <w:marRight w:val="0"/>
              <w:marTop w:val="100"/>
              <w:marBottom w:val="100"/>
              <w:divBdr>
                <w:top w:val="none" w:sz="0" w:space="0" w:color="auto"/>
                <w:left w:val="none" w:sz="0" w:space="0" w:color="auto"/>
                <w:bottom w:val="none" w:sz="0" w:space="0" w:color="auto"/>
                <w:right w:val="none" w:sz="0" w:space="0" w:color="auto"/>
              </w:divBdr>
              <w:divsChild>
                <w:div w:id="1987973810">
                  <w:marLeft w:val="0"/>
                  <w:marRight w:val="0"/>
                  <w:marTop w:val="0"/>
                  <w:marBottom w:val="0"/>
                  <w:divBdr>
                    <w:top w:val="none" w:sz="0" w:space="0" w:color="auto"/>
                    <w:left w:val="none" w:sz="0" w:space="0" w:color="auto"/>
                    <w:bottom w:val="none" w:sz="0" w:space="0" w:color="auto"/>
                    <w:right w:val="none" w:sz="0" w:space="0" w:color="auto"/>
                  </w:divBdr>
                  <w:divsChild>
                    <w:div w:id="1828741663">
                      <w:marLeft w:val="0"/>
                      <w:marRight w:val="0"/>
                      <w:marTop w:val="0"/>
                      <w:marBottom w:val="0"/>
                      <w:divBdr>
                        <w:top w:val="none" w:sz="0" w:space="0" w:color="auto"/>
                        <w:left w:val="none" w:sz="0" w:space="0" w:color="auto"/>
                        <w:bottom w:val="none" w:sz="0" w:space="0" w:color="auto"/>
                        <w:right w:val="none" w:sz="0" w:space="0" w:color="auto"/>
                      </w:divBdr>
                      <w:divsChild>
                        <w:div w:id="35562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327779">
          <w:marLeft w:val="0"/>
          <w:marRight w:val="0"/>
          <w:marTop w:val="0"/>
          <w:marBottom w:val="0"/>
          <w:divBdr>
            <w:top w:val="none" w:sz="0" w:space="0" w:color="auto"/>
            <w:left w:val="none" w:sz="0" w:space="0" w:color="auto"/>
            <w:bottom w:val="none" w:sz="0" w:space="0" w:color="auto"/>
            <w:right w:val="none" w:sz="0" w:space="0" w:color="auto"/>
          </w:divBdr>
          <w:divsChild>
            <w:div w:id="1870994633">
              <w:marLeft w:val="0"/>
              <w:marRight w:val="0"/>
              <w:marTop w:val="100"/>
              <w:marBottom w:val="100"/>
              <w:divBdr>
                <w:top w:val="none" w:sz="0" w:space="0" w:color="auto"/>
                <w:left w:val="none" w:sz="0" w:space="0" w:color="auto"/>
                <w:bottom w:val="none" w:sz="0" w:space="0" w:color="auto"/>
                <w:right w:val="none" w:sz="0" w:space="0" w:color="auto"/>
              </w:divBdr>
              <w:divsChild>
                <w:div w:id="197162649">
                  <w:marLeft w:val="0"/>
                  <w:marRight w:val="0"/>
                  <w:marTop w:val="0"/>
                  <w:marBottom w:val="0"/>
                  <w:divBdr>
                    <w:top w:val="none" w:sz="0" w:space="0" w:color="auto"/>
                    <w:left w:val="none" w:sz="0" w:space="0" w:color="auto"/>
                    <w:bottom w:val="none" w:sz="0" w:space="0" w:color="auto"/>
                    <w:right w:val="none" w:sz="0" w:space="0" w:color="auto"/>
                  </w:divBdr>
                  <w:divsChild>
                    <w:div w:id="519701911">
                      <w:marLeft w:val="0"/>
                      <w:marRight w:val="0"/>
                      <w:marTop w:val="0"/>
                      <w:marBottom w:val="0"/>
                      <w:divBdr>
                        <w:top w:val="none" w:sz="0" w:space="0" w:color="auto"/>
                        <w:left w:val="none" w:sz="0" w:space="0" w:color="auto"/>
                        <w:bottom w:val="none" w:sz="0" w:space="0" w:color="auto"/>
                        <w:right w:val="none" w:sz="0" w:space="0" w:color="auto"/>
                      </w:divBdr>
                      <w:divsChild>
                        <w:div w:id="192795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853680">
          <w:marLeft w:val="0"/>
          <w:marRight w:val="0"/>
          <w:marTop w:val="0"/>
          <w:marBottom w:val="0"/>
          <w:divBdr>
            <w:top w:val="none" w:sz="0" w:space="0" w:color="auto"/>
            <w:left w:val="none" w:sz="0" w:space="0" w:color="auto"/>
            <w:bottom w:val="none" w:sz="0" w:space="0" w:color="auto"/>
            <w:right w:val="none" w:sz="0" w:space="0" w:color="auto"/>
          </w:divBdr>
          <w:divsChild>
            <w:div w:id="220022209">
              <w:marLeft w:val="0"/>
              <w:marRight w:val="0"/>
              <w:marTop w:val="100"/>
              <w:marBottom w:val="100"/>
              <w:divBdr>
                <w:top w:val="none" w:sz="0" w:space="0" w:color="auto"/>
                <w:left w:val="none" w:sz="0" w:space="0" w:color="auto"/>
                <w:bottom w:val="none" w:sz="0" w:space="0" w:color="auto"/>
                <w:right w:val="none" w:sz="0" w:space="0" w:color="auto"/>
              </w:divBdr>
              <w:divsChild>
                <w:div w:id="9379362">
                  <w:marLeft w:val="0"/>
                  <w:marRight w:val="0"/>
                  <w:marTop w:val="0"/>
                  <w:marBottom w:val="0"/>
                  <w:divBdr>
                    <w:top w:val="none" w:sz="0" w:space="0" w:color="auto"/>
                    <w:left w:val="none" w:sz="0" w:space="0" w:color="auto"/>
                    <w:bottom w:val="none" w:sz="0" w:space="0" w:color="auto"/>
                    <w:right w:val="none" w:sz="0" w:space="0" w:color="auto"/>
                  </w:divBdr>
                  <w:divsChild>
                    <w:div w:id="191114737">
                      <w:marLeft w:val="0"/>
                      <w:marRight w:val="0"/>
                      <w:marTop w:val="0"/>
                      <w:marBottom w:val="0"/>
                      <w:divBdr>
                        <w:top w:val="none" w:sz="0" w:space="0" w:color="auto"/>
                        <w:left w:val="none" w:sz="0" w:space="0" w:color="auto"/>
                        <w:bottom w:val="none" w:sz="0" w:space="0" w:color="auto"/>
                        <w:right w:val="none" w:sz="0" w:space="0" w:color="auto"/>
                      </w:divBdr>
                      <w:divsChild>
                        <w:div w:id="158402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239287">
          <w:marLeft w:val="0"/>
          <w:marRight w:val="0"/>
          <w:marTop w:val="0"/>
          <w:marBottom w:val="0"/>
          <w:divBdr>
            <w:top w:val="none" w:sz="0" w:space="0" w:color="auto"/>
            <w:left w:val="none" w:sz="0" w:space="0" w:color="auto"/>
            <w:bottom w:val="none" w:sz="0" w:space="0" w:color="auto"/>
            <w:right w:val="none" w:sz="0" w:space="0" w:color="auto"/>
          </w:divBdr>
          <w:divsChild>
            <w:div w:id="1854562923">
              <w:marLeft w:val="0"/>
              <w:marRight w:val="0"/>
              <w:marTop w:val="100"/>
              <w:marBottom w:val="100"/>
              <w:divBdr>
                <w:top w:val="none" w:sz="0" w:space="0" w:color="auto"/>
                <w:left w:val="none" w:sz="0" w:space="0" w:color="auto"/>
                <w:bottom w:val="none" w:sz="0" w:space="0" w:color="auto"/>
                <w:right w:val="none" w:sz="0" w:space="0" w:color="auto"/>
              </w:divBdr>
              <w:divsChild>
                <w:div w:id="1412392359">
                  <w:marLeft w:val="0"/>
                  <w:marRight w:val="0"/>
                  <w:marTop w:val="0"/>
                  <w:marBottom w:val="0"/>
                  <w:divBdr>
                    <w:top w:val="none" w:sz="0" w:space="0" w:color="auto"/>
                    <w:left w:val="none" w:sz="0" w:space="0" w:color="auto"/>
                    <w:bottom w:val="none" w:sz="0" w:space="0" w:color="auto"/>
                    <w:right w:val="none" w:sz="0" w:space="0" w:color="auto"/>
                  </w:divBdr>
                  <w:divsChild>
                    <w:div w:id="1220363845">
                      <w:marLeft w:val="0"/>
                      <w:marRight w:val="0"/>
                      <w:marTop w:val="0"/>
                      <w:marBottom w:val="0"/>
                      <w:divBdr>
                        <w:top w:val="none" w:sz="0" w:space="0" w:color="auto"/>
                        <w:left w:val="none" w:sz="0" w:space="0" w:color="auto"/>
                        <w:bottom w:val="none" w:sz="0" w:space="0" w:color="auto"/>
                        <w:right w:val="none" w:sz="0" w:space="0" w:color="auto"/>
                      </w:divBdr>
                      <w:divsChild>
                        <w:div w:id="158521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458878">
          <w:marLeft w:val="0"/>
          <w:marRight w:val="0"/>
          <w:marTop w:val="0"/>
          <w:marBottom w:val="0"/>
          <w:divBdr>
            <w:top w:val="none" w:sz="0" w:space="0" w:color="auto"/>
            <w:left w:val="none" w:sz="0" w:space="0" w:color="auto"/>
            <w:bottom w:val="none" w:sz="0" w:space="0" w:color="auto"/>
            <w:right w:val="none" w:sz="0" w:space="0" w:color="auto"/>
          </w:divBdr>
          <w:divsChild>
            <w:div w:id="1519347020">
              <w:marLeft w:val="0"/>
              <w:marRight w:val="0"/>
              <w:marTop w:val="100"/>
              <w:marBottom w:val="100"/>
              <w:divBdr>
                <w:top w:val="none" w:sz="0" w:space="0" w:color="auto"/>
                <w:left w:val="none" w:sz="0" w:space="0" w:color="auto"/>
                <w:bottom w:val="none" w:sz="0" w:space="0" w:color="auto"/>
                <w:right w:val="none" w:sz="0" w:space="0" w:color="auto"/>
              </w:divBdr>
              <w:divsChild>
                <w:div w:id="1279683737">
                  <w:marLeft w:val="0"/>
                  <w:marRight w:val="0"/>
                  <w:marTop w:val="0"/>
                  <w:marBottom w:val="0"/>
                  <w:divBdr>
                    <w:top w:val="none" w:sz="0" w:space="0" w:color="auto"/>
                    <w:left w:val="none" w:sz="0" w:space="0" w:color="auto"/>
                    <w:bottom w:val="none" w:sz="0" w:space="0" w:color="auto"/>
                    <w:right w:val="none" w:sz="0" w:space="0" w:color="auto"/>
                  </w:divBdr>
                  <w:divsChild>
                    <w:div w:id="2118594579">
                      <w:marLeft w:val="0"/>
                      <w:marRight w:val="0"/>
                      <w:marTop w:val="0"/>
                      <w:marBottom w:val="0"/>
                      <w:divBdr>
                        <w:top w:val="none" w:sz="0" w:space="0" w:color="auto"/>
                        <w:left w:val="none" w:sz="0" w:space="0" w:color="auto"/>
                        <w:bottom w:val="none" w:sz="0" w:space="0" w:color="auto"/>
                        <w:right w:val="none" w:sz="0" w:space="0" w:color="auto"/>
                      </w:divBdr>
                      <w:divsChild>
                        <w:div w:id="173947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694291">
          <w:marLeft w:val="0"/>
          <w:marRight w:val="0"/>
          <w:marTop w:val="0"/>
          <w:marBottom w:val="0"/>
          <w:divBdr>
            <w:top w:val="none" w:sz="0" w:space="0" w:color="auto"/>
            <w:left w:val="none" w:sz="0" w:space="0" w:color="auto"/>
            <w:bottom w:val="none" w:sz="0" w:space="0" w:color="auto"/>
            <w:right w:val="none" w:sz="0" w:space="0" w:color="auto"/>
          </w:divBdr>
          <w:divsChild>
            <w:div w:id="1037390252">
              <w:marLeft w:val="0"/>
              <w:marRight w:val="0"/>
              <w:marTop w:val="100"/>
              <w:marBottom w:val="100"/>
              <w:divBdr>
                <w:top w:val="none" w:sz="0" w:space="0" w:color="auto"/>
                <w:left w:val="none" w:sz="0" w:space="0" w:color="auto"/>
                <w:bottom w:val="none" w:sz="0" w:space="0" w:color="auto"/>
                <w:right w:val="none" w:sz="0" w:space="0" w:color="auto"/>
              </w:divBdr>
              <w:divsChild>
                <w:div w:id="1637376662">
                  <w:marLeft w:val="0"/>
                  <w:marRight w:val="0"/>
                  <w:marTop w:val="0"/>
                  <w:marBottom w:val="0"/>
                  <w:divBdr>
                    <w:top w:val="none" w:sz="0" w:space="0" w:color="auto"/>
                    <w:left w:val="none" w:sz="0" w:space="0" w:color="auto"/>
                    <w:bottom w:val="none" w:sz="0" w:space="0" w:color="auto"/>
                    <w:right w:val="none" w:sz="0" w:space="0" w:color="auto"/>
                  </w:divBdr>
                  <w:divsChild>
                    <w:div w:id="1944485559">
                      <w:marLeft w:val="0"/>
                      <w:marRight w:val="0"/>
                      <w:marTop w:val="0"/>
                      <w:marBottom w:val="0"/>
                      <w:divBdr>
                        <w:top w:val="none" w:sz="0" w:space="0" w:color="auto"/>
                        <w:left w:val="none" w:sz="0" w:space="0" w:color="auto"/>
                        <w:bottom w:val="none" w:sz="0" w:space="0" w:color="auto"/>
                        <w:right w:val="none" w:sz="0" w:space="0" w:color="auto"/>
                      </w:divBdr>
                      <w:divsChild>
                        <w:div w:id="24545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808306">
          <w:marLeft w:val="0"/>
          <w:marRight w:val="0"/>
          <w:marTop w:val="0"/>
          <w:marBottom w:val="0"/>
          <w:divBdr>
            <w:top w:val="none" w:sz="0" w:space="0" w:color="auto"/>
            <w:left w:val="none" w:sz="0" w:space="0" w:color="auto"/>
            <w:bottom w:val="none" w:sz="0" w:space="0" w:color="auto"/>
            <w:right w:val="none" w:sz="0" w:space="0" w:color="auto"/>
          </w:divBdr>
          <w:divsChild>
            <w:div w:id="70859516">
              <w:marLeft w:val="0"/>
              <w:marRight w:val="0"/>
              <w:marTop w:val="100"/>
              <w:marBottom w:val="100"/>
              <w:divBdr>
                <w:top w:val="none" w:sz="0" w:space="0" w:color="auto"/>
                <w:left w:val="none" w:sz="0" w:space="0" w:color="auto"/>
                <w:bottom w:val="none" w:sz="0" w:space="0" w:color="auto"/>
                <w:right w:val="none" w:sz="0" w:space="0" w:color="auto"/>
              </w:divBdr>
              <w:divsChild>
                <w:div w:id="1000235585">
                  <w:marLeft w:val="0"/>
                  <w:marRight w:val="0"/>
                  <w:marTop w:val="0"/>
                  <w:marBottom w:val="0"/>
                  <w:divBdr>
                    <w:top w:val="none" w:sz="0" w:space="0" w:color="auto"/>
                    <w:left w:val="none" w:sz="0" w:space="0" w:color="auto"/>
                    <w:bottom w:val="none" w:sz="0" w:space="0" w:color="auto"/>
                    <w:right w:val="none" w:sz="0" w:space="0" w:color="auto"/>
                  </w:divBdr>
                  <w:divsChild>
                    <w:div w:id="1616601280">
                      <w:marLeft w:val="0"/>
                      <w:marRight w:val="0"/>
                      <w:marTop w:val="0"/>
                      <w:marBottom w:val="0"/>
                      <w:divBdr>
                        <w:top w:val="none" w:sz="0" w:space="0" w:color="auto"/>
                        <w:left w:val="none" w:sz="0" w:space="0" w:color="auto"/>
                        <w:bottom w:val="none" w:sz="0" w:space="0" w:color="auto"/>
                        <w:right w:val="none" w:sz="0" w:space="0" w:color="auto"/>
                      </w:divBdr>
                      <w:divsChild>
                        <w:div w:id="128897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89431">
          <w:marLeft w:val="0"/>
          <w:marRight w:val="0"/>
          <w:marTop w:val="0"/>
          <w:marBottom w:val="0"/>
          <w:divBdr>
            <w:top w:val="none" w:sz="0" w:space="0" w:color="auto"/>
            <w:left w:val="none" w:sz="0" w:space="0" w:color="auto"/>
            <w:bottom w:val="none" w:sz="0" w:space="0" w:color="auto"/>
            <w:right w:val="none" w:sz="0" w:space="0" w:color="auto"/>
          </w:divBdr>
          <w:divsChild>
            <w:div w:id="833107888">
              <w:marLeft w:val="0"/>
              <w:marRight w:val="0"/>
              <w:marTop w:val="100"/>
              <w:marBottom w:val="100"/>
              <w:divBdr>
                <w:top w:val="none" w:sz="0" w:space="0" w:color="auto"/>
                <w:left w:val="none" w:sz="0" w:space="0" w:color="auto"/>
                <w:bottom w:val="none" w:sz="0" w:space="0" w:color="auto"/>
                <w:right w:val="none" w:sz="0" w:space="0" w:color="auto"/>
              </w:divBdr>
              <w:divsChild>
                <w:div w:id="2069528446">
                  <w:marLeft w:val="0"/>
                  <w:marRight w:val="0"/>
                  <w:marTop w:val="0"/>
                  <w:marBottom w:val="0"/>
                  <w:divBdr>
                    <w:top w:val="none" w:sz="0" w:space="0" w:color="auto"/>
                    <w:left w:val="none" w:sz="0" w:space="0" w:color="auto"/>
                    <w:bottom w:val="none" w:sz="0" w:space="0" w:color="auto"/>
                    <w:right w:val="none" w:sz="0" w:space="0" w:color="auto"/>
                  </w:divBdr>
                  <w:divsChild>
                    <w:div w:id="1471165006">
                      <w:marLeft w:val="0"/>
                      <w:marRight w:val="0"/>
                      <w:marTop w:val="0"/>
                      <w:marBottom w:val="0"/>
                      <w:divBdr>
                        <w:top w:val="none" w:sz="0" w:space="0" w:color="auto"/>
                        <w:left w:val="none" w:sz="0" w:space="0" w:color="auto"/>
                        <w:bottom w:val="none" w:sz="0" w:space="0" w:color="auto"/>
                        <w:right w:val="none" w:sz="0" w:space="0" w:color="auto"/>
                      </w:divBdr>
                      <w:divsChild>
                        <w:div w:id="87361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650024">
          <w:marLeft w:val="0"/>
          <w:marRight w:val="0"/>
          <w:marTop w:val="0"/>
          <w:marBottom w:val="0"/>
          <w:divBdr>
            <w:top w:val="none" w:sz="0" w:space="0" w:color="auto"/>
            <w:left w:val="none" w:sz="0" w:space="0" w:color="auto"/>
            <w:bottom w:val="none" w:sz="0" w:space="0" w:color="auto"/>
            <w:right w:val="none" w:sz="0" w:space="0" w:color="auto"/>
          </w:divBdr>
          <w:divsChild>
            <w:div w:id="1508403343">
              <w:marLeft w:val="0"/>
              <w:marRight w:val="0"/>
              <w:marTop w:val="100"/>
              <w:marBottom w:val="100"/>
              <w:divBdr>
                <w:top w:val="none" w:sz="0" w:space="0" w:color="auto"/>
                <w:left w:val="none" w:sz="0" w:space="0" w:color="auto"/>
                <w:bottom w:val="none" w:sz="0" w:space="0" w:color="auto"/>
                <w:right w:val="none" w:sz="0" w:space="0" w:color="auto"/>
              </w:divBdr>
              <w:divsChild>
                <w:div w:id="1563514992">
                  <w:marLeft w:val="0"/>
                  <w:marRight w:val="0"/>
                  <w:marTop w:val="0"/>
                  <w:marBottom w:val="0"/>
                  <w:divBdr>
                    <w:top w:val="none" w:sz="0" w:space="0" w:color="auto"/>
                    <w:left w:val="none" w:sz="0" w:space="0" w:color="auto"/>
                    <w:bottom w:val="none" w:sz="0" w:space="0" w:color="auto"/>
                    <w:right w:val="none" w:sz="0" w:space="0" w:color="auto"/>
                  </w:divBdr>
                  <w:divsChild>
                    <w:div w:id="1342784155">
                      <w:marLeft w:val="0"/>
                      <w:marRight w:val="0"/>
                      <w:marTop w:val="0"/>
                      <w:marBottom w:val="0"/>
                      <w:divBdr>
                        <w:top w:val="none" w:sz="0" w:space="0" w:color="auto"/>
                        <w:left w:val="none" w:sz="0" w:space="0" w:color="auto"/>
                        <w:bottom w:val="none" w:sz="0" w:space="0" w:color="auto"/>
                        <w:right w:val="none" w:sz="0" w:space="0" w:color="auto"/>
                      </w:divBdr>
                      <w:divsChild>
                        <w:div w:id="16194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069525">
          <w:marLeft w:val="0"/>
          <w:marRight w:val="0"/>
          <w:marTop w:val="0"/>
          <w:marBottom w:val="0"/>
          <w:divBdr>
            <w:top w:val="none" w:sz="0" w:space="0" w:color="auto"/>
            <w:left w:val="none" w:sz="0" w:space="0" w:color="auto"/>
            <w:bottom w:val="none" w:sz="0" w:space="0" w:color="auto"/>
            <w:right w:val="none" w:sz="0" w:space="0" w:color="auto"/>
          </w:divBdr>
          <w:divsChild>
            <w:div w:id="736974836">
              <w:marLeft w:val="0"/>
              <w:marRight w:val="0"/>
              <w:marTop w:val="100"/>
              <w:marBottom w:val="100"/>
              <w:divBdr>
                <w:top w:val="none" w:sz="0" w:space="0" w:color="auto"/>
                <w:left w:val="none" w:sz="0" w:space="0" w:color="auto"/>
                <w:bottom w:val="none" w:sz="0" w:space="0" w:color="auto"/>
                <w:right w:val="none" w:sz="0" w:space="0" w:color="auto"/>
              </w:divBdr>
              <w:divsChild>
                <w:div w:id="1470515693">
                  <w:marLeft w:val="0"/>
                  <w:marRight w:val="0"/>
                  <w:marTop w:val="0"/>
                  <w:marBottom w:val="0"/>
                  <w:divBdr>
                    <w:top w:val="none" w:sz="0" w:space="0" w:color="auto"/>
                    <w:left w:val="none" w:sz="0" w:space="0" w:color="auto"/>
                    <w:bottom w:val="none" w:sz="0" w:space="0" w:color="auto"/>
                    <w:right w:val="none" w:sz="0" w:space="0" w:color="auto"/>
                  </w:divBdr>
                  <w:divsChild>
                    <w:div w:id="631591390">
                      <w:marLeft w:val="0"/>
                      <w:marRight w:val="0"/>
                      <w:marTop w:val="0"/>
                      <w:marBottom w:val="0"/>
                      <w:divBdr>
                        <w:top w:val="none" w:sz="0" w:space="0" w:color="auto"/>
                        <w:left w:val="none" w:sz="0" w:space="0" w:color="auto"/>
                        <w:bottom w:val="none" w:sz="0" w:space="0" w:color="auto"/>
                        <w:right w:val="none" w:sz="0" w:space="0" w:color="auto"/>
                      </w:divBdr>
                      <w:divsChild>
                        <w:div w:id="159365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190277">
          <w:marLeft w:val="0"/>
          <w:marRight w:val="0"/>
          <w:marTop w:val="0"/>
          <w:marBottom w:val="0"/>
          <w:divBdr>
            <w:top w:val="none" w:sz="0" w:space="0" w:color="auto"/>
            <w:left w:val="none" w:sz="0" w:space="0" w:color="auto"/>
            <w:bottom w:val="none" w:sz="0" w:space="0" w:color="auto"/>
            <w:right w:val="none" w:sz="0" w:space="0" w:color="auto"/>
          </w:divBdr>
          <w:divsChild>
            <w:div w:id="1433091729">
              <w:marLeft w:val="0"/>
              <w:marRight w:val="0"/>
              <w:marTop w:val="100"/>
              <w:marBottom w:val="100"/>
              <w:divBdr>
                <w:top w:val="none" w:sz="0" w:space="0" w:color="auto"/>
                <w:left w:val="none" w:sz="0" w:space="0" w:color="auto"/>
                <w:bottom w:val="none" w:sz="0" w:space="0" w:color="auto"/>
                <w:right w:val="none" w:sz="0" w:space="0" w:color="auto"/>
              </w:divBdr>
              <w:divsChild>
                <w:div w:id="455368790">
                  <w:marLeft w:val="0"/>
                  <w:marRight w:val="0"/>
                  <w:marTop w:val="0"/>
                  <w:marBottom w:val="0"/>
                  <w:divBdr>
                    <w:top w:val="none" w:sz="0" w:space="0" w:color="auto"/>
                    <w:left w:val="none" w:sz="0" w:space="0" w:color="auto"/>
                    <w:bottom w:val="none" w:sz="0" w:space="0" w:color="auto"/>
                    <w:right w:val="none" w:sz="0" w:space="0" w:color="auto"/>
                  </w:divBdr>
                  <w:divsChild>
                    <w:div w:id="116678733">
                      <w:marLeft w:val="0"/>
                      <w:marRight w:val="0"/>
                      <w:marTop w:val="0"/>
                      <w:marBottom w:val="0"/>
                      <w:divBdr>
                        <w:top w:val="none" w:sz="0" w:space="0" w:color="auto"/>
                        <w:left w:val="none" w:sz="0" w:space="0" w:color="auto"/>
                        <w:bottom w:val="none" w:sz="0" w:space="0" w:color="auto"/>
                        <w:right w:val="none" w:sz="0" w:space="0" w:color="auto"/>
                      </w:divBdr>
                      <w:divsChild>
                        <w:div w:id="187203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344152">
      <w:bodyDiv w:val="1"/>
      <w:marLeft w:val="0"/>
      <w:marRight w:val="0"/>
      <w:marTop w:val="0"/>
      <w:marBottom w:val="0"/>
      <w:divBdr>
        <w:top w:val="none" w:sz="0" w:space="0" w:color="auto"/>
        <w:left w:val="none" w:sz="0" w:space="0" w:color="auto"/>
        <w:bottom w:val="none" w:sz="0" w:space="0" w:color="auto"/>
        <w:right w:val="none" w:sz="0" w:space="0" w:color="auto"/>
      </w:divBdr>
      <w:divsChild>
        <w:div w:id="1836921404">
          <w:marLeft w:val="0"/>
          <w:marRight w:val="0"/>
          <w:marTop w:val="0"/>
          <w:marBottom w:val="0"/>
          <w:divBdr>
            <w:top w:val="none" w:sz="0" w:space="0" w:color="auto"/>
            <w:left w:val="none" w:sz="0" w:space="0" w:color="auto"/>
            <w:bottom w:val="none" w:sz="0" w:space="0" w:color="auto"/>
            <w:right w:val="none" w:sz="0" w:space="0" w:color="auto"/>
          </w:divBdr>
          <w:divsChild>
            <w:div w:id="109320306">
              <w:marLeft w:val="0"/>
              <w:marRight w:val="0"/>
              <w:marTop w:val="100"/>
              <w:marBottom w:val="100"/>
              <w:divBdr>
                <w:top w:val="none" w:sz="0" w:space="0" w:color="auto"/>
                <w:left w:val="none" w:sz="0" w:space="0" w:color="auto"/>
                <w:bottom w:val="none" w:sz="0" w:space="0" w:color="auto"/>
                <w:right w:val="none" w:sz="0" w:space="0" w:color="auto"/>
              </w:divBdr>
              <w:divsChild>
                <w:div w:id="851917688">
                  <w:marLeft w:val="0"/>
                  <w:marRight w:val="0"/>
                  <w:marTop w:val="0"/>
                  <w:marBottom w:val="0"/>
                  <w:divBdr>
                    <w:top w:val="none" w:sz="0" w:space="0" w:color="auto"/>
                    <w:left w:val="none" w:sz="0" w:space="0" w:color="auto"/>
                    <w:bottom w:val="none" w:sz="0" w:space="0" w:color="auto"/>
                    <w:right w:val="none" w:sz="0" w:space="0" w:color="auto"/>
                  </w:divBdr>
                  <w:divsChild>
                    <w:div w:id="2062509071">
                      <w:marLeft w:val="0"/>
                      <w:marRight w:val="0"/>
                      <w:marTop w:val="0"/>
                      <w:marBottom w:val="0"/>
                      <w:divBdr>
                        <w:top w:val="none" w:sz="0" w:space="0" w:color="auto"/>
                        <w:left w:val="none" w:sz="0" w:space="0" w:color="auto"/>
                        <w:bottom w:val="none" w:sz="0" w:space="0" w:color="auto"/>
                        <w:right w:val="none" w:sz="0" w:space="0" w:color="auto"/>
                      </w:divBdr>
                      <w:divsChild>
                        <w:div w:id="181660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437393">
          <w:marLeft w:val="0"/>
          <w:marRight w:val="0"/>
          <w:marTop w:val="0"/>
          <w:marBottom w:val="0"/>
          <w:divBdr>
            <w:top w:val="none" w:sz="0" w:space="0" w:color="auto"/>
            <w:left w:val="none" w:sz="0" w:space="0" w:color="auto"/>
            <w:bottom w:val="none" w:sz="0" w:space="0" w:color="auto"/>
            <w:right w:val="none" w:sz="0" w:space="0" w:color="auto"/>
          </w:divBdr>
          <w:divsChild>
            <w:div w:id="1116296337">
              <w:marLeft w:val="0"/>
              <w:marRight w:val="0"/>
              <w:marTop w:val="100"/>
              <w:marBottom w:val="100"/>
              <w:divBdr>
                <w:top w:val="none" w:sz="0" w:space="0" w:color="auto"/>
                <w:left w:val="none" w:sz="0" w:space="0" w:color="auto"/>
                <w:bottom w:val="none" w:sz="0" w:space="0" w:color="auto"/>
                <w:right w:val="none" w:sz="0" w:space="0" w:color="auto"/>
              </w:divBdr>
              <w:divsChild>
                <w:div w:id="1955866885">
                  <w:marLeft w:val="0"/>
                  <w:marRight w:val="0"/>
                  <w:marTop w:val="0"/>
                  <w:marBottom w:val="0"/>
                  <w:divBdr>
                    <w:top w:val="none" w:sz="0" w:space="0" w:color="auto"/>
                    <w:left w:val="none" w:sz="0" w:space="0" w:color="auto"/>
                    <w:bottom w:val="none" w:sz="0" w:space="0" w:color="auto"/>
                    <w:right w:val="none" w:sz="0" w:space="0" w:color="auto"/>
                  </w:divBdr>
                  <w:divsChild>
                    <w:div w:id="735981007">
                      <w:marLeft w:val="0"/>
                      <w:marRight w:val="0"/>
                      <w:marTop w:val="0"/>
                      <w:marBottom w:val="0"/>
                      <w:divBdr>
                        <w:top w:val="none" w:sz="0" w:space="0" w:color="auto"/>
                        <w:left w:val="none" w:sz="0" w:space="0" w:color="auto"/>
                        <w:bottom w:val="none" w:sz="0" w:space="0" w:color="auto"/>
                        <w:right w:val="none" w:sz="0" w:space="0" w:color="auto"/>
                      </w:divBdr>
                      <w:divsChild>
                        <w:div w:id="60033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529385">
          <w:marLeft w:val="0"/>
          <w:marRight w:val="0"/>
          <w:marTop w:val="0"/>
          <w:marBottom w:val="0"/>
          <w:divBdr>
            <w:top w:val="none" w:sz="0" w:space="0" w:color="auto"/>
            <w:left w:val="none" w:sz="0" w:space="0" w:color="auto"/>
            <w:bottom w:val="none" w:sz="0" w:space="0" w:color="auto"/>
            <w:right w:val="none" w:sz="0" w:space="0" w:color="auto"/>
          </w:divBdr>
          <w:divsChild>
            <w:div w:id="1767968427">
              <w:marLeft w:val="0"/>
              <w:marRight w:val="0"/>
              <w:marTop w:val="100"/>
              <w:marBottom w:val="100"/>
              <w:divBdr>
                <w:top w:val="none" w:sz="0" w:space="0" w:color="auto"/>
                <w:left w:val="none" w:sz="0" w:space="0" w:color="auto"/>
                <w:bottom w:val="none" w:sz="0" w:space="0" w:color="auto"/>
                <w:right w:val="none" w:sz="0" w:space="0" w:color="auto"/>
              </w:divBdr>
              <w:divsChild>
                <w:div w:id="1857695997">
                  <w:marLeft w:val="0"/>
                  <w:marRight w:val="0"/>
                  <w:marTop w:val="0"/>
                  <w:marBottom w:val="0"/>
                  <w:divBdr>
                    <w:top w:val="none" w:sz="0" w:space="0" w:color="auto"/>
                    <w:left w:val="none" w:sz="0" w:space="0" w:color="auto"/>
                    <w:bottom w:val="none" w:sz="0" w:space="0" w:color="auto"/>
                    <w:right w:val="none" w:sz="0" w:space="0" w:color="auto"/>
                  </w:divBdr>
                  <w:divsChild>
                    <w:div w:id="1872181592">
                      <w:marLeft w:val="0"/>
                      <w:marRight w:val="0"/>
                      <w:marTop w:val="0"/>
                      <w:marBottom w:val="0"/>
                      <w:divBdr>
                        <w:top w:val="none" w:sz="0" w:space="0" w:color="auto"/>
                        <w:left w:val="none" w:sz="0" w:space="0" w:color="auto"/>
                        <w:bottom w:val="none" w:sz="0" w:space="0" w:color="auto"/>
                        <w:right w:val="none" w:sz="0" w:space="0" w:color="auto"/>
                      </w:divBdr>
                      <w:divsChild>
                        <w:div w:id="185541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932076">
          <w:marLeft w:val="0"/>
          <w:marRight w:val="0"/>
          <w:marTop w:val="0"/>
          <w:marBottom w:val="0"/>
          <w:divBdr>
            <w:top w:val="none" w:sz="0" w:space="0" w:color="auto"/>
            <w:left w:val="none" w:sz="0" w:space="0" w:color="auto"/>
            <w:bottom w:val="none" w:sz="0" w:space="0" w:color="auto"/>
            <w:right w:val="none" w:sz="0" w:space="0" w:color="auto"/>
          </w:divBdr>
          <w:divsChild>
            <w:div w:id="1948660262">
              <w:marLeft w:val="0"/>
              <w:marRight w:val="0"/>
              <w:marTop w:val="100"/>
              <w:marBottom w:val="100"/>
              <w:divBdr>
                <w:top w:val="none" w:sz="0" w:space="0" w:color="auto"/>
                <w:left w:val="none" w:sz="0" w:space="0" w:color="auto"/>
                <w:bottom w:val="none" w:sz="0" w:space="0" w:color="auto"/>
                <w:right w:val="none" w:sz="0" w:space="0" w:color="auto"/>
              </w:divBdr>
              <w:divsChild>
                <w:div w:id="1736001934">
                  <w:marLeft w:val="0"/>
                  <w:marRight w:val="0"/>
                  <w:marTop w:val="0"/>
                  <w:marBottom w:val="0"/>
                  <w:divBdr>
                    <w:top w:val="none" w:sz="0" w:space="0" w:color="auto"/>
                    <w:left w:val="none" w:sz="0" w:space="0" w:color="auto"/>
                    <w:bottom w:val="none" w:sz="0" w:space="0" w:color="auto"/>
                    <w:right w:val="none" w:sz="0" w:space="0" w:color="auto"/>
                  </w:divBdr>
                  <w:divsChild>
                    <w:div w:id="1546718718">
                      <w:marLeft w:val="0"/>
                      <w:marRight w:val="0"/>
                      <w:marTop w:val="0"/>
                      <w:marBottom w:val="0"/>
                      <w:divBdr>
                        <w:top w:val="none" w:sz="0" w:space="0" w:color="auto"/>
                        <w:left w:val="none" w:sz="0" w:space="0" w:color="auto"/>
                        <w:bottom w:val="none" w:sz="0" w:space="0" w:color="auto"/>
                        <w:right w:val="none" w:sz="0" w:space="0" w:color="auto"/>
                      </w:divBdr>
                      <w:divsChild>
                        <w:div w:id="166500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508511">
          <w:marLeft w:val="0"/>
          <w:marRight w:val="0"/>
          <w:marTop w:val="0"/>
          <w:marBottom w:val="0"/>
          <w:divBdr>
            <w:top w:val="none" w:sz="0" w:space="0" w:color="auto"/>
            <w:left w:val="none" w:sz="0" w:space="0" w:color="auto"/>
            <w:bottom w:val="none" w:sz="0" w:space="0" w:color="auto"/>
            <w:right w:val="none" w:sz="0" w:space="0" w:color="auto"/>
          </w:divBdr>
          <w:divsChild>
            <w:div w:id="1289166287">
              <w:marLeft w:val="0"/>
              <w:marRight w:val="0"/>
              <w:marTop w:val="100"/>
              <w:marBottom w:val="100"/>
              <w:divBdr>
                <w:top w:val="none" w:sz="0" w:space="0" w:color="auto"/>
                <w:left w:val="none" w:sz="0" w:space="0" w:color="auto"/>
                <w:bottom w:val="none" w:sz="0" w:space="0" w:color="auto"/>
                <w:right w:val="none" w:sz="0" w:space="0" w:color="auto"/>
              </w:divBdr>
              <w:divsChild>
                <w:div w:id="1814250493">
                  <w:marLeft w:val="0"/>
                  <w:marRight w:val="0"/>
                  <w:marTop w:val="0"/>
                  <w:marBottom w:val="0"/>
                  <w:divBdr>
                    <w:top w:val="none" w:sz="0" w:space="0" w:color="auto"/>
                    <w:left w:val="none" w:sz="0" w:space="0" w:color="auto"/>
                    <w:bottom w:val="none" w:sz="0" w:space="0" w:color="auto"/>
                    <w:right w:val="none" w:sz="0" w:space="0" w:color="auto"/>
                  </w:divBdr>
                  <w:divsChild>
                    <w:div w:id="1710571250">
                      <w:marLeft w:val="0"/>
                      <w:marRight w:val="0"/>
                      <w:marTop w:val="0"/>
                      <w:marBottom w:val="0"/>
                      <w:divBdr>
                        <w:top w:val="none" w:sz="0" w:space="0" w:color="auto"/>
                        <w:left w:val="none" w:sz="0" w:space="0" w:color="auto"/>
                        <w:bottom w:val="none" w:sz="0" w:space="0" w:color="auto"/>
                        <w:right w:val="none" w:sz="0" w:space="0" w:color="auto"/>
                      </w:divBdr>
                      <w:divsChild>
                        <w:div w:id="79868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230433">
          <w:marLeft w:val="0"/>
          <w:marRight w:val="0"/>
          <w:marTop w:val="0"/>
          <w:marBottom w:val="0"/>
          <w:divBdr>
            <w:top w:val="none" w:sz="0" w:space="0" w:color="auto"/>
            <w:left w:val="none" w:sz="0" w:space="0" w:color="auto"/>
            <w:bottom w:val="none" w:sz="0" w:space="0" w:color="auto"/>
            <w:right w:val="none" w:sz="0" w:space="0" w:color="auto"/>
          </w:divBdr>
          <w:divsChild>
            <w:div w:id="1021005233">
              <w:marLeft w:val="0"/>
              <w:marRight w:val="0"/>
              <w:marTop w:val="100"/>
              <w:marBottom w:val="100"/>
              <w:divBdr>
                <w:top w:val="none" w:sz="0" w:space="0" w:color="auto"/>
                <w:left w:val="none" w:sz="0" w:space="0" w:color="auto"/>
                <w:bottom w:val="none" w:sz="0" w:space="0" w:color="auto"/>
                <w:right w:val="none" w:sz="0" w:space="0" w:color="auto"/>
              </w:divBdr>
              <w:divsChild>
                <w:div w:id="1715502958">
                  <w:marLeft w:val="0"/>
                  <w:marRight w:val="0"/>
                  <w:marTop w:val="0"/>
                  <w:marBottom w:val="0"/>
                  <w:divBdr>
                    <w:top w:val="none" w:sz="0" w:space="0" w:color="auto"/>
                    <w:left w:val="none" w:sz="0" w:space="0" w:color="auto"/>
                    <w:bottom w:val="none" w:sz="0" w:space="0" w:color="auto"/>
                    <w:right w:val="none" w:sz="0" w:space="0" w:color="auto"/>
                  </w:divBdr>
                  <w:divsChild>
                    <w:div w:id="573777428">
                      <w:marLeft w:val="0"/>
                      <w:marRight w:val="0"/>
                      <w:marTop w:val="0"/>
                      <w:marBottom w:val="0"/>
                      <w:divBdr>
                        <w:top w:val="none" w:sz="0" w:space="0" w:color="auto"/>
                        <w:left w:val="none" w:sz="0" w:space="0" w:color="auto"/>
                        <w:bottom w:val="none" w:sz="0" w:space="0" w:color="auto"/>
                        <w:right w:val="none" w:sz="0" w:space="0" w:color="auto"/>
                      </w:divBdr>
                      <w:divsChild>
                        <w:div w:id="211952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07354">
          <w:marLeft w:val="0"/>
          <w:marRight w:val="0"/>
          <w:marTop w:val="0"/>
          <w:marBottom w:val="0"/>
          <w:divBdr>
            <w:top w:val="none" w:sz="0" w:space="0" w:color="auto"/>
            <w:left w:val="none" w:sz="0" w:space="0" w:color="auto"/>
            <w:bottom w:val="none" w:sz="0" w:space="0" w:color="auto"/>
            <w:right w:val="none" w:sz="0" w:space="0" w:color="auto"/>
          </w:divBdr>
          <w:divsChild>
            <w:div w:id="844706973">
              <w:marLeft w:val="0"/>
              <w:marRight w:val="0"/>
              <w:marTop w:val="100"/>
              <w:marBottom w:val="100"/>
              <w:divBdr>
                <w:top w:val="none" w:sz="0" w:space="0" w:color="auto"/>
                <w:left w:val="none" w:sz="0" w:space="0" w:color="auto"/>
                <w:bottom w:val="none" w:sz="0" w:space="0" w:color="auto"/>
                <w:right w:val="none" w:sz="0" w:space="0" w:color="auto"/>
              </w:divBdr>
              <w:divsChild>
                <w:div w:id="1094131902">
                  <w:marLeft w:val="0"/>
                  <w:marRight w:val="0"/>
                  <w:marTop w:val="0"/>
                  <w:marBottom w:val="0"/>
                  <w:divBdr>
                    <w:top w:val="none" w:sz="0" w:space="0" w:color="auto"/>
                    <w:left w:val="none" w:sz="0" w:space="0" w:color="auto"/>
                    <w:bottom w:val="none" w:sz="0" w:space="0" w:color="auto"/>
                    <w:right w:val="none" w:sz="0" w:space="0" w:color="auto"/>
                  </w:divBdr>
                  <w:divsChild>
                    <w:div w:id="1436904304">
                      <w:marLeft w:val="0"/>
                      <w:marRight w:val="0"/>
                      <w:marTop w:val="0"/>
                      <w:marBottom w:val="0"/>
                      <w:divBdr>
                        <w:top w:val="none" w:sz="0" w:space="0" w:color="auto"/>
                        <w:left w:val="none" w:sz="0" w:space="0" w:color="auto"/>
                        <w:bottom w:val="none" w:sz="0" w:space="0" w:color="auto"/>
                        <w:right w:val="none" w:sz="0" w:space="0" w:color="auto"/>
                      </w:divBdr>
                      <w:divsChild>
                        <w:div w:id="172316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596045">
          <w:marLeft w:val="0"/>
          <w:marRight w:val="0"/>
          <w:marTop w:val="0"/>
          <w:marBottom w:val="0"/>
          <w:divBdr>
            <w:top w:val="none" w:sz="0" w:space="0" w:color="auto"/>
            <w:left w:val="none" w:sz="0" w:space="0" w:color="auto"/>
            <w:bottom w:val="none" w:sz="0" w:space="0" w:color="auto"/>
            <w:right w:val="none" w:sz="0" w:space="0" w:color="auto"/>
          </w:divBdr>
          <w:divsChild>
            <w:div w:id="864169399">
              <w:marLeft w:val="0"/>
              <w:marRight w:val="0"/>
              <w:marTop w:val="100"/>
              <w:marBottom w:val="100"/>
              <w:divBdr>
                <w:top w:val="none" w:sz="0" w:space="0" w:color="auto"/>
                <w:left w:val="none" w:sz="0" w:space="0" w:color="auto"/>
                <w:bottom w:val="none" w:sz="0" w:space="0" w:color="auto"/>
                <w:right w:val="none" w:sz="0" w:space="0" w:color="auto"/>
              </w:divBdr>
              <w:divsChild>
                <w:div w:id="205340261">
                  <w:marLeft w:val="0"/>
                  <w:marRight w:val="0"/>
                  <w:marTop w:val="0"/>
                  <w:marBottom w:val="0"/>
                  <w:divBdr>
                    <w:top w:val="none" w:sz="0" w:space="0" w:color="auto"/>
                    <w:left w:val="none" w:sz="0" w:space="0" w:color="auto"/>
                    <w:bottom w:val="none" w:sz="0" w:space="0" w:color="auto"/>
                    <w:right w:val="none" w:sz="0" w:space="0" w:color="auto"/>
                  </w:divBdr>
                  <w:divsChild>
                    <w:div w:id="399793803">
                      <w:marLeft w:val="0"/>
                      <w:marRight w:val="0"/>
                      <w:marTop w:val="0"/>
                      <w:marBottom w:val="0"/>
                      <w:divBdr>
                        <w:top w:val="none" w:sz="0" w:space="0" w:color="auto"/>
                        <w:left w:val="none" w:sz="0" w:space="0" w:color="auto"/>
                        <w:bottom w:val="none" w:sz="0" w:space="0" w:color="auto"/>
                        <w:right w:val="none" w:sz="0" w:space="0" w:color="auto"/>
                      </w:divBdr>
                      <w:divsChild>
                        <w:div w:id="117434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986925">
          <w:marLeft w:val="0"/>
          <w:marRight w:val="0"/>
          <w:marTop w:val="0"/>
          <w:marBottom w:val="0"/>
          <w:divBdr>
            <w:top w:val="none" w:sz="0" w:space="0" w:color="auto"/>
            <w:left w:val="none" w:sz="0" w:space="0" w:color="auto"/>
            <w:bottom w:val="none" w:sz="0" w:space="0" w:color="auto"/>
            <w:right w:val="none" w:sz="0" w:space="0" w:color="auto"/>
          </w:divBdr>
          <w:divsChild>
            <w:div w:id="211231340">
              <w:marLeft w:val="0"/>
              <w:marRight w:val="0"/>
              <w:marTop w:val="100"/>
              <w:marBottom w:val="100"/>
              <w:divBdr>
                <w:top w:val="none" w:sz="0" w:space="0" w:color="auto"/>
                <w:left w:val="none" w:sz="0" w:space="0" w:color="auto"/>
                <w:bottom w:val="none" w:sz="0" w:space="0" w:color="auto"/>
                <w:right w:val="none" w:sz="0" w:space="0" w:color="auto"/>
              </w:divBdr>
              <w:divsChild>
                <w:div w:id="618147900">
                  <w:marLeft w:val="0"/>
                  <w:marRight w:val="0"/>
                  <w:marTop w:val="0"/>
                  <w:marBottom w:val="0"/>
                  <w:divBdr>
                    <w:top w:val="none" w:sz="0" w:space="0" w:color="auto"/>
                    <w:left w:val="none" w:sz="0" w:space="0" w:color="auto"/>
                    <w:bottom w:val="none" w:sz="0" w:space="0" w:color="auto"/>
                    <w:right w:val="none" w:sz="0" w:space="0" w:color="auto"/>
                  </w:divBdr>
                  <w:divsChild>
                    <w:div w:id="206838857">
                      <w:marLeft w:val="0"/>
                      <w:marRight w:val="0"/>
                      <w:marTop w:val="0"/>
                      <w:marBottom w:val="0"/>
                      <w:divBdr>
                        <w:top w:val="none" w:sz="0" w:space="0" w:color="auto"/>
                        <w:left w:val="none" w:sz="0" w:space="0" w:color="auto"/>
                        <w:bottom w:val="none" w:sz="0" w:space="0" w:color="auto"/>
                        <w:right w:val="none" w:sz="0" w:space="0" w:color="auto"/>
                      </w:divBdr>
                      <w:divsChild>
                        <w:div w:id="94866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22042">
          <w:marLeft w:val="0"/>
          <w:marRight w:val="0"/>
          <w:marTop w:val="0"/>
          <w:marBottom w:val="0"/>
          <w:divBdr>
            <w:top w:val="none" w:sz="0" w:space="0" w:color="auto"/>
            <w:left w:val="none" w:sz="0" w:space="0" w:color="auto"/>
            <w:bottom w:val="none" w:sz="0" w:space="0" w:color="auto"/>
            <w:right w:val="none" w:sz="0" w:space="0" w:color="auto"/>
          </w:divBdr>
          <w:divsChild>
            <w:div w:id="1873954477">
              <w:marLeft w:val="0"/>
              <w:marRight w:val="0"/>
              <w:marTop w:val="100"/>
              <w:marBottom w:val="100"/>
              <w:divBdr>
                <w:top w:val="none" w:sz="0" w:space="0" w:color="auto"/>
                <w:left w:val="none" w:sz="0" w:space="0" w:color="auto"/>
                <w:bottom w:val="none" w:sz="0" w:space="0" w:color="auto"/>
                <w:right w:val="none" w:sz="0" w:space="0" w:color="auto"/>
              </w:divBdr>
              <w:divsChild>
                <w:div w:id="1254124841">
                  <w:marLeft w:val="0"/>
                  <w:marRight w:val="0"/>
                  <w:marTop w:val="0"/>
                  <w:marBottom w:val="0"/>
                  <w:divBdr>
                    <w:top w:val="none" w:sz="0" w:space="0" w:color="auto"/>
                    <w:left w:val="none" w:sz="0" w:space="0" w:color="auto"/>
                    <w:bottom w:val="none" w:sz="0" w:space="0" w:color="auto"/>
                    <w:right w:val="none" w:sz="0" w:space="0" w:color="auto"/>
                  </w:divBdr>
                  <w:divsChild>
                    <w:div w:id="1518275710">
                      <w:marLeft w:val="0"/>
                      <w:marRight w:val="0"/>
                      <w:marTop w:val="0"/>
                      <w:marBottom w:val="0"/>
                      <w:divBdr>
                        <w:top w:val="none" w:sz="0" w:space="0" w:color="auto"/>
                        <w:left w:val="none" w:sz="0" w:space="0" w:color="auto"/>
                        <w:bottom w:val="none" w:sz="0" w:space="0" w:color="auto"/>
                        <w:right w:val="none" w:sz="0" w:space="0" w:color="auto"/>
                      </w:divBdr>
                      <w:divsChild>
                        <w:div w:id="39709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948069">
          <w:marLeft w:val="0"/>
          <w:marRight w:val="0"/>
          <w:marTop w:val="0"/>
          <w:marBottom w:val="0"/>
          <w:divBdr>
            <w:top w:val="none" w:sz="0" w:space="0" w:color="auto"/>
            <w:left w:val="none" w:sz="0" w:space="0" w:color="auto"/>
            <w:bottom w:val="none" w:sz="0" w:space="0" w:color="auto"/>
            <w:right w:val="none" w:sz="0" w:space="0" w:color="auto"/>
          </w:divBdr>
          <w:divsChild>
            <w:div w:id="1819767435">
              <w:marLeft w:val="0"/>
              <w:marRight w:val="0"/>
              <w:marTop w:val="100"/>
              <w:marBottom w:val="100"/>
              <w:divBdr>
                <w:top w:val="none" w:sz="0" w:space="0" w:color="auto"/>
                <w:left w:val="none" w:sz="0" w:space="0" w:color="auto"/>
                <w:bottom w:val="none" w:sz="0" w:space="0" w:color="auto"/>
                <w:right w:val="none" w:sz="0" w:space="0" w:color="auto"/>
              </w:divBdr>
              <w:divsChild>
                <w:div w:id="2024162735">
                  <w:marLeft w:val="0"/>
                  <w:marRight w:val="0"/>
                  <w:marTop w:val="0"/>
                  <w:marBottom w:val="0"/>
                  <w:divBdr>
                    <w:top w:val="none" w:sz="0" w:space="0" w:color="auto"/>
                    <w:left w:val="none" w:sz="0" w:space="0" w:color="auto"/>
                    <w:bottom w:val="none" w:sz="0" w:space="0" w:color="auto"/>
                    <w:right w:val="none" w:sz="0" w:space="0" w:color="auto"/>
                  </w:divBdr>
                  <w:divsChild>
                    <w:div w:id="5636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853494">
          <w:marLeft w:val="0"/>
          <w:marRight w:val="0"/>
          <w:marTop w:val="0"/>
          <w:marBottom w:val="0"/>
          <w:divBdr>
            <w:top w:val="none" w:sz="0" w:space="0" w:color="auto"/>
            <w:left w:val="none" w:sz="0" w:space="0" w:color="auto"/>
            <w:bottom w:val="none" w:sz="0" w:space="0" w:color="auto"/>
            <w:right w:val="none" w:sz="0" w:space="0" w:color="auto"/>
          </w:divBdr>
          <w:divsChild>
            <w:div w:id="226693721">
              <w:marLeft w:val="0"/>
              <w:marRight w:val="0"/>
              <w:marTop w:val="100"/>
              <w:marBottom w:val="100"/>
              <w:divBdr>
                <w:top w:val="none" w:sz="0" w:space="0" w:color="auto"/>
                <w:left w:val="none" w:sz="0" w:space="0" w:color="auto"/>
                <w:bottom w:val="none" w:sz="0" w:space="0" w:color="auto"/>
                <w:right w:val="none" w:sz="0" w:space="0" w:color="auto"/>
              </w:divBdr>
              <w:divsChild>
                <w:div w:id="410470849">
                  <w:marLeft w:val="0"/>
                  <w:marRight w:val="0"/>
                  <w:marTop w:val="0"/>
                  <w:marBottom w:val="0"/>
                  <w:divBdr>
                    <w:top w:val="none" w:sz="0" w:space="0" w:color="auto"/>
                    <w:left w:val="none" w:sz="0" w:space="0" w:color="auto"/>
                    <w:bottom w:val="none" w:sz="0" w:space="0" w:color="auto"/>
                    <w:right w:val="none" w:sz="0" w:space="0" w:color="auto"/>
                  </w:divBdr>
                  <w:divsChild>
                    <w:div w:id="681862879">
                      <w:marLeft w:val="0"/>
                      <w:marRight w:val="0"/>
                      <w:marTop w:val="0"/>
                      <w:marBottom w:val="0"/>
                      <w:divBdr>
                        <w:top w:val="none" w:sz="0" w:space="0" w:color="auto"/>
                        <w:left w:val="none" w:sz="0" w:space="0" w:color="auto"/>
                        <w:bottom w:val="none" w:sz="0" w:space="0" w:color="auto"/>
                        <w:right w:val="none" w:sz="0" w:space="0" w:color="auto"/>
                      </w:divBdr>
                      <w:divsChild>
                        <w:div w:id="554195525">
                          <w:marLeft w:val="0"/>
                          <w:marRight w:val="0"/>
                          <w:marTop w:val="0"/>
                          <w:marBottom w:val="0"/>
                          <w:divBdr>
                            <w:top w:val="none" w:sz="0" w:space="0" w:color="auto"/>
                            <w:left w:val="none" w:sz="0" w:space="0" w:color="auto"/>
                            <w:bottom w:val="none" w:sz="0" w:space="0" w:color="auto"/>
                            <w:right w:val="none" w:sz="0" w:space="0" w:color="auto"/>
                          </w:divBdr>
                          <w:divsChild>
                            <w:div w:id="18178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2224466">
          <w:marLeft w:val="0"/>
          <w:marRight w:val="0"/>
          <w:marTop w:val="0"/>
          <w:marBottom w:val="0"/>
          <w:divBdr>
            <w:top w:val="none" w:sz="0" w:space="0" w:color="auto"/>
            <w:left w:val="none" w:sz="0" w:space="0" w:color="auto"/>
            <w:bottom w:val="none" w:sz="0" w:space="0" w:color="auto"/>
            <w:right w:val="none" w:sz="0" w:space="0" w:color="auto"/>
          </w:divBdr>
          <w:divsChild>
            <w:div w:id="1319731159">
              <w:marLeft w:val="0"/>
              <w:marRight w:val="0"/>
              <w:marTop w:val="100"/>
              <w:marBottom w:val="100"/>
              <w:divBdr>
                <w:top w:val="none" w:sz="0" w:space="0" w:color="auto"/>
                <w:left w:val="none" w:sz="0" w:space="0" w:color="auto"/>
                <w:bottom w:val="none" w:sz="0" w:space="0" w:color="auto"/>
                <w:right w:val="none" w:sz="0" w:space="0" w:color="auto"/>
              </w:divBdr>
              <w:divsChild>
                <w:div w:id="2051420676">
                  <w:marLeft w:val="0"/>
                  <w:marRight w:val="0"/>
                  <w:marTop w:val="0"/>
                  <w:marBottom w:val="0"/>
                  <w:divBdr>
                    <w:top w:val="none" w:sz="0" w:space="0" w:color="auto"/>
                    <w:left w:val="none" w:sz="0" w:space="0" w:color="auto"/>
                    <w:bottom w:val="none" w:sz="0" w:space="0" w:color="auto"/>
                    <w:right w:val="none" w:sz="0" w:space="0" w:color="auto"/>
                  </w:divBdr>
                  <w:divsChild>
                    <w:div w:id="394737754">
                      <w:marLeft w:val="0"/>
                      <w:marRight w:val="0"/>
                      <w:marTop w:val="0"/>
                      <w:marBottom w:val="0"/>
                      <w:divBdr>
                        <w:top w:val="none" w:sz="0" w:space="0" w:color="auto"/>
                        <w:left w:val="none" w:sz="0" w:space="0" w:color="auto"/>
                        <w:bottom w:val="none" w:sz="0" w:space="0" w:color="auto"/>
                        <w:right w:val="none" w:sz="0" w:space="0" w:color="auto"/>
                      </w:divBdr>
                      <w:divsChild>
                        <w:div w:id="164130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247289">
          <w:marLeft w:val="0"/>
          <w:marRight w:val="0"/>
          <w:marTop w:val="0"/>
          <w:marBottom w:val="0"/>
          <w:divBdr>
            <w:top w:val="none" w:sz="0" w:space="0" w:color="auto"/>
            <w:left w:val="none" w:sz="0" w:space="0" w:color="auto"/>
            <w:bottom w:val="none" w:sz="0" w:space="0" w:color="auto"/>
            <w:right w:val="none" w:sz="0" w:space="0" w:color="auto"/>
          </w:divBdr>
          <w:divsChild>
            <w:div w:id="1875919770">
              <w:marLeft w:val="0"/>
              <w:marRight w:val="0"/>
              <w:marTop w:val="100"/>
              <w:marBottom w:val="100"/>
              <w:divBdr>
                <w:top w:val="none" w:sz="0" w:space="0" w:color="auto"/>
                <w:left w:val="none" w:sz="0" w:space="0" w:color="auto"/>
                <w:bottom w:val="none" w:sz="0" w:space="0" w:color="auto"/>
                <w:right w:val="none" w:sz="0" w:space="0" w:color="auto"/>
              </w:divBdr>
              <w:divsChild>
                <w:div w:id="1470785206">
                  <w:marLeft w:val="0"/>
                  <w:marRight w:val="0"/>
                  <w:marTop w:val="0"/>
                  <w:marBottom w:val="0"/>
                  <w:divBdr>
                    <w:top w:val="none" w:sz="0" w:space="0" w:color="auto"/>
                    <w:left w:val="none" w:sz="0" w:space="0" w:color="auto"/>
                    <w:bottom w:val="none" w:sz="0" w:space="0" w:color="auto"/>
                    <w:right w:val="none" w:sz="0" w:space="0" w:color="auto"/>
                  </w:divBdr>
                  <w:divsChild>
                    <w:div w:id="687952857">
                      <w:marLeft w:val="0"/>
                      <w:marRight w:val="0"/>
                      <w:marTop w:val="0"/>
                      <w:marBottom w:val="0"/>
                      <w:divBdr>
                        <w:top w:val="none" w:sz="0" w:space="0" w:color="auto"/>
                        <w:left w:val="none" w:sz="0" w:space="0" w:color="auto"/>
                        <w:bottom w:val="none" w:sz="0" w:space="0" w:color="auto"/>
                        <w:right w:val="none" w:sz="0" w:space="0" w:color="auto"/>
                      </w:divBdr>
                      <w:divsChild>
                        <w:div w:id="112180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577890">
          <w:marLeft w:val="0"/>
          <w:marRight w:val="0"/>
          <w:marTop w:val="0"/>
          <w:marBottom w:val="0"/>
          <w:divBdr>
            <w:top w:val="none" w:sz="0" w:space="0" w:color="auto"/>
            <w:left w:val="none" w:sz="0" w:space="0" w:color="auto"/>
            <w:bottom w:val="none" w:sz="0" w:space="0" w:color="auto"/>
            <w:right w:val="none" w:sz="0" w:space="0" w:color="auto"/>
          </w:divBdr>
          <w:divsChild>
            <w:div w:id="1594437955">
              <w:marLeft w:val="0"/>
              <w:marRight w:val="0"/>
              <w:marTop w:val="100"/>
              <w:marBottom w:val="100"/>
              <w:divBdr>
                <w:top w:val="none" w:sz="0" w:space="0" w:color="auto"/>
                <w:left w:val="none" w:sz="0" w:space="0" w:color="auto"/>
                <w:bottom w:val="none" w:sz="0" w:space="0" w:color="auto"/>
                <w:right w:val="none" w:sz="0" w:space="0" w:color="auto"/>
              </w:divBdr>
              <w:divsChild>
                <w:div w:id="63725640">
                  <w:marLeft w:val="0"/>
                  <w:marRight w:val="0"/>
                  <w:marTop w:val="0"/>
                  <w:marBottom w:val="0"/>
                  <w:divBdr>
                    <w:top w:val="none" w:sz="0" w:space="0" w:color="auto"/>
                    <w:left w:val="none" w:sz="0" w:space="0" w:color="auto"/>
                    <w:bottom w:val="none" w:sz="0" w:space="0" w:color="auto"/>
                    <w:right w:val="none" w:sz="0" w:space="0" w:color="auto"/>
                  </w:divBdr>
                  <w:divsChild>
                    <w:div w:id="1686859494">
                      <w:marLeft w:val="0"/>
                      <w:marRight w:val="0"/>
                      <w:marTop w:val="0"/>
                      <w:marBottom w:val="0"/>
                      <w:divBdr>
                        <w:top w:val="none" w:sz="0" w:space="0" w:color="auto"/>
                        <w:left w:val="none" w:sz="0" w:space="0" w:color="auto"/>
                        <w:bottom w:val="none" w:sz="0" w:space="0" w:color="auto"/>
                        <w:right w:val="none" w:sz="0" w:space="0" w:color="auto"/>
                      </w:divBdr>
                      <w:divsChild>
                        <w:div w:id="172933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893847">
          <w:marLeft w:val="0"/>
          <w:marRight w:val="0"/>
          <w:marTop w:val="0"/>
          <w:marBottom w:val="0"/>
          <w:divBdr>
            <w:top w:val="none" w:sz="0" w:space="0" w:color="auto"/>
            <w:left w:val="none" w:sz="0" w:space="0" w:color="auto"/>
            <w:bottom w:val="none" w:sz="0" w:space="0" w:color="auto"/>
            <w:right w:val="none" w:sz="0" w:space="0" w:color="auto"/>
          </w:divBdr>
          <w:divsChild>
            <w:div w:id="751046850">
              <w:marLeft w:val="0"/>
              <w:marRight w:val="0"/>
              <w:marTop w:val="100"/>
              <w:marBottom w:val="100"/>
              <w:divBdr>
                <w:top w:val="none" w:sz="0" w:space="0" w:color="auto"/>
                <w:left w:val="none" w:sz="0" w:space="0" w:color="auto"/>
                <w:bottom w:val="none" w:sz="0" w:space="0" w:color="auto"/>
                <w:right w:val="none" w:sz="0" w:space="0" w:color="auto"/>
              </w:divBdr>
              <w:divsChild>
                <w:div w:id="1269504356">
                  <w:marLeft w:val="0"/>
                  <w:marRight w:val="0"/>
                  <w:marTop w:val="0"/>
                  <w:marBottom w:val="0"/>
                  <w:divBdr>
                    <w:top w:val="none" w:sz="0" w:space="0" w:color="auto"/>
                    <w:left w:val="none" w:sz="0" w:space="0" w:color="auto"/>
                    <w:bottom w:val="none" w:sz="0" w:space="0" w:color="auto"/>
                    <w:right w:val="none" w:sz="0" w:space="0" w:color="auto"/>
                  </w:divBdr>
                  <w:divsChild>
                    <w:div w:id="1252394383">
                      <w:marLeft w:val="0"/>
                      <w:marRight w:val="0"/>
                      <w:marTop w:val="0"/>
                      <w:marBottom w:val="0"/>
                      <w:divBdr>
                        <w:top w:val="none" w:sz="0" w:space="0" w:color="auto"/>
                        <w:left w:val="none" w:sz="0" w:space="0" w:color="auto"/>
                        <w:bottom w:val="none" w:sz="0" w:space="0" w:color="auto"/>
                        <w:right w:val="none" w:sz="0" w:space="0" w:color="auto"/>
                      </w:divBdr>
                      <w:divsChild>
                        <w:div w:id="3671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790869">
          <w:marLeft w:val="0"/>
          <w:marRight w:val="0"/>
          <w:marTop w:val="0"/>
          <w:marBottom w:val="0"/>
          <w:divBdr>
            <w:top w:val="none" w:sz="0" w:space="0" w:color="auto"/>
            <w:left w:val="none" w:sz="0" w:space="0" w:color="auto"/>
            <w:bottom w:val="none" w:sz="0" w:space="0" w:color="auto"/>
            <w:right w:val="none" w:sz="0" w:space="0" w:color="auto"/>
          </w:divBdr>
          <w:divsChild>
            <w:div w:id="1414400995">
              <w:marLeft w:val="0"/>
              <w:marRight w:val="0"/>
              <w:marTop w:val="100"/>
              <w:marBottom w:val="100"/>
              <w:divBdr>
                <w:top w:val="none" w:sz="0" w:space="0" w:color="auto"/>
                <w:left w:val="none" w:sz="0" w:space="0" w:color="auto"/>
                <w:bottom w:val="none" w:sz="0" w:space="0" w:color="auto"/>
                <w:right w:val="none" w:sz="0" w:space="0" w:color="auto"/>
              </w:divBdr>
              <w:divsChild>
                <w:div w:id="1735471553">
                  <w:marLeft w:val="0"/>
                  <w:marRight w:val="0"/>
                  <w:marTop w:val="0"/>
                  <w:marBottom w:val="0"/>
                  <w:divBdr>
                    <w:top w:val="none" w:sz="0" w:space="0" w:color="auto"/>
                    <w:left w:val="none" w:sz="0" w:space="0" w:color="auto"/>
                    <w:bottom w:val="none" w:sz="0" w:space="0" w:color="auto"/>
                    <w:right w:val="none" w:sz="0" w:space="0" w:color="auto"/>
                  </w:divBdr>
                  <w:divsChild>
                    <w:div w:id="1412921025">
                      <w:marLeft w:val="0"/>
                      <w:marRight w:val="0"/>
                      <w:marTop w:val="0"/>
                      <w:marBottom w:val="0"/>
                      <w:divBdr>
                        <w:top w:val="none" w:sz="0" w:space="0" w:color="auto"/>
                        <w:left w:val="none" w:sz="0" w:space="0" w:color="auto"/>
                        <w:bottom w:val="none" w:sz="0" w:space="0" w:color="auto"/>
                        <w:right w:val="none" w:sz="0" w:space="0" w:color="auto"/>
                      </w:divBdr>
                      <w:divsChild>
                        <w:div w:id="87866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428452">
          <w:marLeft w:val="0"/>
          <w:marRight w:val="0"/>
          <w:marTop w:val="0"/>
          <w:marBottom w:val="0"/>
          <w:divBdr>
            <w:top w:val="none" w:sz="0" w:space="0" w:color="auto"/>
            <w:left w:val="none" w:sz="0" w:space="0" w:color="auto"/>
            <w:bottom w:val="none" w:sz="0" w:space="0" w:color="auto"/>
            <w:right w:val="none" w:sz="0" w:space="0" w:color="auto"/>
          </w:divBdr>
          <w:divsChild>
            <w:div w:id="2056729349">
              <w:marLeft w:val="0"/>
              <w:marRight w:val="0"/>
              <w:marTop w:val="100"/>
              <w:marBottom w:val="100"/>
              <w:divBdr>
                <w:top w:val="none" w:sz="0" w:space="0" w:color="auto"/>
                <w:left w:val="none" w:sz="0" w:space="0" w:color="auto"/>
                <w:bottom w:val="none" w:sz="0" w:space="0" w:color="auto"/>
                <w:right w:val="none" w:sz="0" w:space="0" w:color="auto"/>
              </w:divBdr>
              <w:divsChild>
                <w:div w:id="243492144">
                  <w:marLeft w:val="0"/>
                  <w:marRight w:val="0"/>
                  <w:marTop w:val="0"/>
                  <w:marBottom w:val="0"/>
                  <w:divBdr>
                    <w:top w:val="none" w:sz="0" w:space="0" w:color="auto"/>
                    <w:left w:val="none" w:sz="0" w:space="0" w:color="auto"/>
                    <w:bottom w:val="none" w:sz="0" w:space="0" w:color="auto"/>
                    <w:right w:val="none" w:sz="0" w:space="0" w:color="auto"/>
                  </w:divBdr>
                  <w:divsChild>
                    <w:div w:id="980619172">
                      <w:marLeft w:val="0"/>
                      <w:marRight w:val="0"/>
                      <w:marTop w:val="0"/>
                      <w:marBottom w:val="0"/>
                      <w:divBdr>
                        <w:top w:val="none" w:sz="0" w:space="0" w:color="auto"/>
                        <w:left w:val="none" w:sz="0" w:space="0" w:color="auto"/>
                        <w:bottom w:val="none" w:sz="0" w:space="0" w:color="auto"/>
                        <w:right w:val="none" w:sz="0" w:space="0" w:color="auto"/>
                      </w:divBdr>
                      <w:divsChild>
                        <w:div w:id="128299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875968">
          <w:marLeft w:val="0"/>
          <w:marRight w:val="0"/>
          <w:marTop w:val="0"/>
          <w:marBottom w:val="0"/>
          <w:divBdr>
            <w:top w:val="none" w:sz="0" w:space="0" w:color="auto"/>
            <w:left w:val="none" w:sz="0" w:space="0" w:color="auto"/>
            <w:bottom w:val="none" w:sz="0" w:space="0" w:color="auto"/>
            <w:right w:val="none" w:sz="0" w:space="0" w:color="auto"/>
          </w:divBdr>
          <w:divsChild>
            <w:div w:id="1418331343">
              <w:marLeft w:val="0"/>
              <w:marRight w:val="0"/>
              <w:marTop w:val="100"/>
              <w:marBottom w:val="100"/>
              <w:divBdr>
                <w:top w:val="none" w:sz="0" w:space="0" w:color="auto"/>
                <w:left w:val="none" w:sz="0" w:space="0" w:color="auto"/>
                <w:bottom w:val="none" w:sz="0" w:space="0" w:color="auto"/>
                <w:right w:val="none" w:sz="0" w:space="0" w:color="auto"/>
              </w:divBdr>
              <w:divsChild>
                <w:div w:id="919873491">
                  <w:marLeft w:val="0"/>
                  <w:marRight w:val="0"/>
                  <w:marTop w:val="0"/>
                  <w:marBottom w:val="0"/>
                  <w:divBdr>
                    <w:top w:val="none" w:sz="0" w:space="0" w:color="auto"/>
                    <w:left w:val="none" w:sz="0" w:space="0" w:color="auto"/>
                    <w:bottom w:val="none" w:sz="0" w:space="0" w:color="auto"/>
                    <w:right w:val="none" w:sz="0" w:space="0" w:color="auto"/>
                  </w:divBdr>
                  <w:divsChild>
                    <w:div w:id="1241254984">
                      <w:marLeft w:val="0"/>
                      <w:marRight w:val="0"/>
                      <w:marTop w:val="0"/>
                      <w:marBottom w:val="0"/>
                      <w:divBdr>
                        <w:top w:val="none" w:sz="0" w:space="0" w:color="auto"/>
                        <w:left w:val="none" w:sz="0" w:space="0" w:color="auto"/>
                        <w:bottom w:val="none" w:sz="0" w:space="0" w:color="auto"/>
                        <w:right w:val="none" w:sz="0" w:space="0" w:color="auto"/>
                      </w:divBdr>
                      <w:divsChild>
                        <w:div w:id="135352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146634">
          <w:marLeft w:val="0"/>
          <w:marRight w:val="0"/>
          <w:marTop w:val="0"/>
          <w:marBottom w:val="0"/>
          <w:divBdr>
            <w:top w:val="none" w:sz="0" w:space="0" w:color="auto"/>
            <w:left w:val="none" w:sz="0" w:space="0" w:color="auto"/>
            <w:bottom w:val="none" w:sz="0" w:space="0" w:color="auto"/>
            <w:right w:val="none" w:sz="0" w:space="0" w:color="auto"/>
          </w:divBdr>
          <w:divsChild>
            <w:div w:id="1633710281">
              <w:marLeft w:val="0"/>
              <w:marRight w:val="0"/>
              <w:marTop w:val="100"/>
              <w:marBottom w:val="100"/>
              <w:divBdr>
                <w:top w:val="none" w:sz="0" w:space="0" w:color="auto"/>
                <w:left w:val="none" w:sz="0" w:space="0" w:color="auto"/>
                <w:bottom w:val="none" w:sz="0" w:space="0" w:color="auto"/>
                <w:right w:val="none" w:sz="0" w:space="0" w:color="auto"/>
              </w:divBdr>
              <w:divsChild>
                <w:div w:id="1133477773">
                  <w:marLeft w:val="0"/>
                  <w:marRight w:val="0"/>
                  <w:marTop w:val="0"/>
                  <w:marBottom w:val="0"/>
                  <w:divBdr>
                    <w:top w:val="none" w:sz="0" w:space="0" w:color="auto"/>
                    <w:left w:val="none" w:sz="0" w:space="0" w:color="auto"/>
                    <w:bottom w:val="none" w:sz="0" w:space="0" w:color="auto"/>
                    <w:right w:val="none" w:sz="0" w:space="0" w:color="auto"/>
                  </w:divBdr>
                  <w:divsChild>
                    <w:div w:id="1730614942">
                      <w:marLeft w:val="0"/>
                      <w:marRight w:val="0"/>
                      <w:marTop w:val="0"/>
                      <w:marBottom w:val="0"/>
                      <w:divBdr>
                        <w:top w:val="none" w:sz="0" w:space="0" w:color="auto"/>
                        <w:left w:val="none" w:sz="0" w:space="0" w:color="auto"/>
                        <w:bottom w:val="none" w:sz="0" w:space="0" w:color="auto"/>
                        <w:right w:val="none" w:sz="0" w:space="0" w:color="auto"/>
                      </w:divBdr>
                      <w:divsChild>
                        <w:div w:id="122599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310568">
          <w:marLeft w:val="0"/>
          <w:marRight w:val="0"/>
          <w:marTop w:val="0"/>
          <w:marBottom w:val="0"/>
          <w:divBdr>
            <w:top w:val="none" w:sz="0" w:space="0" w:color="auto"/>
            <w:left w:val="none" w:sz="0" w:space="0" w:color="auto"/>
            <w:bottom w:val="none" w:sz="0" w:space="0" w:color="auto"/>
            <w:right w:val="none" w:sz="0" w:space="0" w:color="auto"/>
          </w:divBdr>
          <w:divsChild>
            <w:div w:id="1874151018">
              <w:marLeft w:val="0"/>
              <w:marRight w:val="0"/>
              <w:marTop w:val="100"/>
              <w:marBottom w:val="100"/>
              <w:divBdr>
                <w:top w:val="none" w:sz="0" w:space="0" w:color="auto"/>
                <w:left w:val="none" w:sz="0" w:space="0" w:color="auto"/>
                <w:bottom w:val="none" w:sz="0" w:space="0" w:color="auto"/>
                <w:right w:val="none" w:sz="0" w:space="0" w:color="auto"/>
              </w:divBdr>
              <w:divsChild>
                <w:div w:id="1170490372">
                  <w:marLeft w:val="0"/>
                  <w:marRight w:val="0"/>
                  <w:marTop w:val="0"/>
                  <w:marBottom w:val="0"/>
                  <w:divBdr>
                    <w:top w:val="none" w:sz="0" w:space="0" w:color="auto"/>
                    <w:left w:val="none" w:sz="0" w:space="0" w:color="auto"/>
                    <w:bottom w:val="none" w:sz="0" w:space="0" w:color="auto"/>
                    <w:right w:val="none" w:sz="0" w:space="0" w:color="auto"/>
                  </w:divBdr>
                  <w:divsChild>
                    <w:div w:id="1797529524">
                      <w:marLeft w:val="0"/>
                      <w:marRight w:val="0"/>
                      <w:marTop w:val="0"/>
                      <w:marBottom w:val="0"/>
                      <w:divBdr>
                        <w:top w:val="none" w:sz="0" w:space="0" w:color="auto"/>
                        <w:left w:val="none" w:sz="0" w:space="0" w:color="auto"/>
                        <w:bottom w:val="none" w:sz="0" w:space="0" w:color="auto"/>
                        <w:right w:val="none" w:sz="0" w:space="0" w:color="auto"/>
                      </w:divBdr>
                      <w:divsChild>
                        <w:div w:id="194684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06276">
          <w:marLeft w:val="0"/>
          <w:marRight w:val="0"/>
          <w:marTop w:val="0"/>
          <w:marBottom w:val="0"/>
          <w:divBdr>
            <w:top w:val="none" w:sz="0" w:space="0" w:color="auto"/>
            <w:left w:val="none" w:sz="0" w:space="0" w:color="auto"/>
            <w:bottom w:val="none" w:sz="0" w:space="0" w:color="auto"/>
            <w:right w:val="none" w:sz="0" w:space="0" w:color="auto"/>
          </w:divBdr>
          <w:divsChild>
            <w:div w:id="186607757">
              <w:marLeft w:val="0"/>
              <w:marRight w:val="0"/>
              <w:marTop w:val="100"/>
              <w:marBottom w:val="100"/>
              <w:divBdr>
                <w:top w:val="none" w:sz="0" w:space="0" w:color="auto"/>
                <w:left w:val="none" w:sz="0" w:space="0" w:color="auto"/>
                <w:bottom w:val="none" w:sz="0" w:space="0" w:color="auto"/>
                <w:right w:val="none" w:sz="0" w:space="0" w:color="auto"/>
              </w:divBdr>
              <w:divsChild>
                <w:div w:id="1423602246">
                  <w:marLeft w:val="0"/>
                  <w:marRight w:val="0"/>
                  <w:marTop w:val="0"/>
                  <w:marBottom w:val="0"/>
                  <w:divBdr>
                    <w:top w:val="none" w:sz="0" w:space="0" w:color="auto"/>
                    <w:left w:val="none" w:sz="0" w:space="0" w:color="auto"/>
                    <w:bottom w:val="none" w:sz="0" w:space="0" w:color="auto"/>
                    <w:right w:val="none" w:sz="0" w:space="0" w:color="auto"/>
                  </w:divBdr>
                  <w:divsChild>
                    <w:div w:id="454298480">
                      <w:marLeft w:val="0"/>
                      <w:marRight w:val="0"/>
                      <w:marTop w:val="0"/>
                      <w:marBottom w:val="0"/>
                      <w:divBdr>
                        <w:top w:val="none" w:sz="0" w:space="0" w:color="auto"/>
                        <w:left w:val="none" w:sz="0" w:space="0" w:color="auto"/>
                        <w:bottom w:val="none" w:sz="0" w:space="0" w:color="auto"/>
                        <w:right w:val="none" w:sz="0" w:space="0" w:color="auto"/>
                      </w:divBdr>
                      <w:divsChild>
                        <w:div w:id="11278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371661">
          <w:marLeft w:val="0"/>
          <w:marRight w:val="0"/>
          <w:marTop w:val="0"/>
          <w:marBottom w:val="0"/>
          <w:divBdr>
            <w:top w:val="none" w:sz="0" w:space="0" w:color="auto"/>
            <w:left w:val="none" w:sz="0" w:space="0" w:color="auto"/>
            <w:bottom w:val="none" w:sz="0" w:space="0" w:color="auto"/>
            <w:right w:val="none" w:sz="0" w:space="0" w:color="auto"/>
          </w:divBdr>
          <w:divsChild>
            <w:div w:id="1390493464">
              <w:marLeft w:val="0"/>
              <w:marRight w:val="0"/>
              <w:marTop w:val="100"/>
              <w:marBottom w:val="100"/>
              <w:divBdr>
                <w:top w:val="none" w:sz="0" w:space="0" w:color="auto"/>
                <w:left w:val="none" w:sz="0" w:space="0" w:color="auto"/>
                <w:bottom w:val="none" w:sz="0" w:space="0" w:color="auto"/>
                <w:right w:val="none" w:sz="0" w:space="0" w:color="auto"/>
              </w:divBdr>
              <w:divsChild>
                <w:div w:id="103965932">
                  <w:marLeft w:val="0"/>
                  <w:marRight w:val="0"/>
                  <w:marTop w:val="0"/>
                  <w:marBottom w:val="0"/>
                  <w:divBdr>
                    <w:top w:val="none" w:sz="0" w:space="0" w:color="auto"/>
                    <w:left w:val="none" w:sz="0" w:space="0" w:color="auto"/>
                    <w:bottom w:val="none" w:sz="0" w:space="0" w:color="auto"/>
                    <w:right w:val="none" w:sz="0" w:space="0" w:color="auto"/>
                  </w:divBdr>
                  <w:divsChild>
                    <w:div w:id="1193302933">
                      <w:marLeft w:val="0"/>
                      <w:marRight w:val="0"/>
                      <w:marTop w:val="0"/>
                      <w:marBottom w:val="0"/>
                      <w:divBdr>
                        <w:top w:val="none" w:sz="0" w:space="0" w:color="auto"/>
                        <w:left w:val="none" w:sz="0" w:space="0" w:color="auto"/>
                        <w:bottom w:val="none" w:sz="0" w:space="0" w:color="auto"/>
                        <w:right w:val="none" w:sz="0" w:space="0" w:color="auto"/>
                      </w:divBdr>
                      <w:divsChild>
                        <w:div w:id="19276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703287">
          <w:marLeft w:val="0"/>
          <w:marRight w:val="0"/>
          <w:marTop w:val="0"/>
          <w:marBottom w:val="0"/>
          <w:divBdr>
            <w:top w:val="none" w:sz="0" w:space="0" w:color="auto"/>
            <w:left w:val="none" w:sz="0" w:space="0" w:color="auto"/>
            <w:bottom w:val="none" w:sz="0" w:space="0" w:color="auto"/>
            <w:right w:val="none" w:sz="0" w:space="0" w:color="auto"/>
          </w:divBdr>
          <w:divsChild>
            <w:div w:id="883641079">
              <w:marLeft w:val="0"/>
              <w:marRight w:val="0"/>
              <w:marTop w:val="100"/>
              <w:marBottom w:val="100"/>
              <w:divBdr>
                <w:top w:val="none" w:sz="0" w:space="0" w:color="auto"/>
                <w:left w:val="none" w:sz="0" w:space="0" w:color="auto"/>
                <w:bottom w:val="none" w:sz="0" w:space="0" w:color="auto"/>
                <w:right w:val="none" w:sz="0" w:space="0" w:color="auto"/>
              </w:divBdr>
              <w:divsChild>
                <w:div w:id="585456357">
                  <w:marLeft w:val="0"/>
                  <w:marRight w:val="0"/>
                  <w:marTop w:val="0"/>
                  <w:marBottom w:val="0"/>
                  <w:divBdr>
                    <w:top w:val="none" w:sz="0" w:space="0" w:color="auto"/>
                    <w:left w:val="none" w:sz="0" w:space="0" w:color="auto"/>
                    <w:bottom w:val="none" w:sz="0" w:space="0" w:color="auto"/>
                    <w:right w:val="none" w:sz="0" w:space="0" w:color="auto"/>
                  </w:divBdr>
                  <w:divsChild>
                    <w:div w:id="1857427322">
                      <w:marLeft w:val="0"/>
                      <w:marRight w:val="0"/>
                      <w:marTop w:val="0"/>
                      <w:marBottom w:val="0"/>
                      <w:divBdr>
                        <w:top w:val="none" w:sz="0" w:space="0" w:color="auto"/>
                        <w:left w:val="none" w:sz="0" w:space="0" w:color="auto"/>
                        <w:bottom w:val="none" w:sz="0" w:space="0" w:color="auto"/>
                        <w:right w:val="none" w:sz="0" w:space="0" w:color="auto"/>
                      </w:divBdr>
                      <w:divsChild>
                        <w:div w:id="14504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058399">
          <w:marLeft w:val="0"/>
          <w:marRight w:val="0"/>
          <w:marTop w:val="0"/>
          <w:marBottom w:val="0"/>
          <w:divBdr>
            <w:top w:val="none" w:sz="0" w:space="0" w:color="auto"/>
            <w:left w:val="none" w:sz="0" w:space="0" w:color="auto"/>
            <w:bottom w:val="none" w:sz="0" w:space="0" w:color="auto"/>
            <w:right w:val="none" w:sz="0" w:space="0" w:color="auto"/>
          </w:divBdr>
          <w:divsChild>
            <w:div w:id="1024674550">
              <w:marLeft w:val="0"/>
              <w:marRight w:val="0"/>
              <w:marTop w:val="100"/>
              <w:marBottom w:val="100"/>
              <w:divBdr>
                <w:top w:val="none" w:sz="0" w:space="0" w:color="auto"/>
                <w:left w:val="none" w:sz="0" w:space="0" w:color="auto"/>
                <w:bottom w:val="none" w:sz="0" w:space="0" w:color="auto"/>
                <w:right w:val="none" w:sz="0" w:space="0" w:color="auto"/>
              </w:divBdr>
              <w:divsChild>
                <w:div w:id="71858910">
                  <w:marLeft w:val="0"/>
                  <w:marRight w:val="0"/>
                  <w:marTop w:val="0"/>
                  <w:marBottom w:val="0"/>
                  <w:divBdr>
                    <w:top w:val="none" w:sz="0" w:space="0" w:color="auto"/>
                    <w:left w:val="none" w:sz="0" w:space="0" w:color="auto"/>
                    <w:bottom w:val="none" w:sz="0" w:space="0" w:color="auto"/>
                    <w:right w:val="none" w:sz="0" w:space="0" w:color="auto"/>
                  </w:divBdr>
                  <w:divsChild>
                    <w:div w:id="879171392">
                      <w:marLeft w:val="0"/>
                      <w:marRight w:val="0"/>
                      <w:marTop w:val="0"/>
                      <w:marBottom w:val="0"/>
                      <w:divBdr>
                        <w:top w:val="none" w:sz="0" w:space="0" w:color="auto"/>
                        <w:left w:val="none" w:sz="0" w:space="0" w:color="auto"/>
                        <w:bottom w:val="none" w:sz="0" w:space="0" w:color="auto"/>
                        <w:right w:val="none" w:sz="0" w:space="0" w:color="auto"/>
                      </w:divBdr>
                      <w:divsChild>
                        <w:div w:id="80963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489623">
          <w:marLeft w:val="0"/>
          <w:marRight w:val="0"/>
          <w:marTop w:val="0"/>
          <w:marBottom w:val="0"/>
          <w:divBdr>
            <w:top w:val="none" w:sz="0" w:space="0" w:color="auto"/>
            <w:left w:val="none" w:sz="0" w:space="0" w:color="auto"/>
            <w:bottom w:val="none" w:sz="0" w:space="0" w:color="auto"/>
            <w:right w:val="none" w:sz="0" w:space="0" w:color="auto"/>
          </w:divBdr>
          <w:divsChild>
            <w:div w:id="964576660">
              <w:marLeft w:val="0"/>
              <w:marRight w:val="0"/>
              <w:marTop w:val="100"/>
              <w:marBottom w:val="100"/>
              <w:divBdr>
                <w:top w:val="none" w:sz="0" w:space="0" w:color="auto"/>
                <w:left w:val="none" w:sz="0" w:space="0" w:color="auto"/>
                <w:bottom w:val="none" w:sz="0" w:space="0" w:color="auto"/>
                <w:right w:val="none" w:sz="0" w:space="0" w:color="auto"/>
              </w:divBdr>
              <w:divsChild>
                <w:div w:id="943269435">
                  <w:marLeft w:val="0"/>
                  <w:marRight w:val="0"/>
                  <w:marTop w:val="0"/>
                  <w:marBottom w:val="0"/>
                  <w:divBdr>
                    <w:top w:val="none" w:sz="0" w:space="0" w:color="auto"/>
                    <w:left w:val="none" w:sz="0" w:space="0" w:color="auto"/>
                    <w:bottom w:val="none" w:sz="0" w:space="0" w:color="auto"/>
                    <w:right w:val="none" w:sz="0" w:space="0" w:color="auto"/>
                  </w:divBdr>
                  <w:divsChild>
                    <w:div w:id="1863783370">
                      <w:marLeft w:val="0"/>
                      <w:marRight w:val="0"/>
                      <w:marTop w:val="0"/>
                      <w:marBottom w:val="0"/>
                      <w:divBdr>
                        <w:top w:val="none" w:sz="0" w:space="0" w:color="auto"/>
                        <w:left w:val="none" w:sz="0" w:space="0" w:color="auto"/>
                        <w:bottom w:val="none" w:sz="0" w:space="0" w:color="auto"/>
                        <w:right w:val="none" w:sz="0" w:space="0" w:color="auto"/>
                      </w:divBdr>
                      <w:divsChild>
                        <w:div w:id="151895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456359">
          <w:marLeft w:val="0"/>
          <w:marRight w:val="0"/>
          <w:marTop w:val="0"/>
          <w:marBottom w:val="0"/>
          <w:divBdr>
            <w:top w:val="none" w:sz="0" w:space="0" w:color="auto"/>
            <w:left w:val="none" w:sz="0" w:space="0" w:color="auto"/>
            <w:bottom w:val="none" w:sz="0" w:space="0" w:color="auto"/>
            <w:right w:val="none" w:sz="0" w:space="0" w:color="auto"/>
          </w:divBdr>
          <w:divsChild>
            <w:div w:id="732125014">
              <w:marLeft w:val="0"/>
              <w:marRight w:val="0"/>
              <w:marTop w:val="100"/>
              <w:marBottom w:val="100"/>
              <w:divBdr>
                <w:top w:val="none" w:sz="0" w:space="0" w:color="auto"/>
                <w:left w:val="none" w:sz="0" w:space="0" w:color="auto"/>
                <w:bottom w:val="none" w:sz="0" w:space="0" w:color="auto"/>
                <w:right w:val="none" w:sz="0" w:space="0" w:color="auto"/>
              </w:divBdr>
              <w:divsChild>
                <w:div w:id="1731995275">
                  <w:marLeft w:val="0"/>
                  <w:marRight w:val="0"/>
                  <w:marTop w:val="0"/>
                  <w:marBottom w:val="0"/>
                  <w:divBdr>
                    <w:top w:val="none" w:sz="0" w:space="0" w:color="auto"/>
                    <w:left w:val="none" w:sz="0" w:space="0" w:color="auto"/>
                    <w:bottom w:val="none" w:sz="0" w:space="0" w:color="auto"/>
                    <w:right w:val="none" w:sz="0" w:space="0" w:color="auto"/>
                  </w:divBdr>
                  <w:divsChild>
                    <w:div w:id="1956980318">
                      <w:marLeft w:val="0"/>
                      <w:marRight w:val="0"/>
                      <w:marTop w:val="0"/>
                      <w:marBottom w:val="0"/>
                      <w:divBdr>
                        <w:top w:val="none" w:sz="0" w:space="0" w:color="auto"/>
                        <w:left w:val="none" w:sz="0" w:space="0" w:color="auto"/>
                        <w:bottom w:val="none" w:sz="0" w:space="0" w:color="auto"/>
                        <w:right w:val="none" w:sz="0" w:space="0" w:color="auto"/>
                      </w:divBdr>
                      <w:divsChild>
                        <w:div w:id="11031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5109</Words>
  <Characters>29126</Characters>
  <Application>Microsoft Office Word</Application>
  <DocSecurity>0</DocSecurity>
  <Lines>242</Lines>
  <Paragraphs>68</Paragraphs>
  <ScaleCrop>false</ScaleCrop>
  <Company/>
  <LinksUpToDate>false</LinksUpToDate>
  <CharactersWithSpaces>34167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Horton</dc:creator>
  <cp:keywords/>
  <dc:description/>
  <cp:lastModifiedBy>Patrick Horton</cp:lastModifiedBy>
  <cp:revision>1</cp:revision>
  <dcterms:created xsi:type="dcterms:W3CDTF">2024-11-02T20:19:00Z</dcterms:created>
  <dcterms:modified xsi:type="dcterms:W3CDTF">2024-11-02T20:21:00Z</dcterms:modified>
</cp:coreProperties>
</file>