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7135" w14:textId="4B892FF4" w:rsidR="008949FE" w:rsidRPr="00E64D2B" w:rsidRDefault="008949FE" w:rsidP="006100E6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00E64D2B">
        <w:rPr>
          <w:rFonts w:ascii="Courier New" w:hAnsi="Courier New" w:cs="Courier New"/>
          <w:sz w:val="20"/>
          <w:szCs w:val="20"/>
        </w:rPr>
        <w:t xml:space="preserve">Q </w:t>
      </w:r>
      <w:r w:rsidR="00806676">
        <w:rPr>
          <w:rFonts w:ascii="Courier New" w:hAnsi="Courier New" w:cs="Courier New"/>
          <w:sz w:val="20"/>
          <w:szCs w:val="20"/>
        </w:rPr>
        <w:t>1</w:t>
      </w:r>
      <w:r w:rsidRPr="00E64D2B">
        <w:rPr>
          <w:rFonts w:ascii="Courier New" w:hAnsi="Courier New" w:cs="Courier New"/>
          <w:sz w:val="20"/>
          <w:szCs w:val="20"/>
        </w:rPr>
        <w:t>.1)</w:t>
      </w:r>
    </w:p>
    <w:p w14:paraId="752332F9" w14:textId="62677137" w:rsidR="00B7512C" w:rsidRPr="00E64D2B" w:rsidRDefault="00B7512C" w:rsidP="006100E6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7E6B5E88" w14:textId="0A884123" w:rsidR="00A51AC2" w:rsidRDefault="00A47CCA" w:rsidP="00A47CCA">
      <w:pPr>
        <w:pStyle w:val="PlainText"/>
        <w:numPr>
          <w:ilvl w:val="0"/>
          <w:numId w:val="2"/>
        </w:num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</w:t>
      </w:r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inding the values of the last two entries of the sub-sequence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</m:t>
        </m:r>
      </m:oMath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using given indices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j</m:t>
        </m:r>
      </m:oMath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k</m:t>
        </m:r>
      </m:oMath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in constant time.</w:t>
      </w:r>
    </w:p>
    <w:p w14:paraId="73B5105F" w14:textId="1053185F" w:rsidR="000D64E6" w:rsidRDefault="000D64E6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EDAA2E4" w14:textId="29CB1C43" w:rsidR="000D64E6" w:rsidRDefault="00A47CCA" w:rsidP="00A47CCA">
      <w:pPr>
        <w:pStyle w:val="PlainText"/>
        <w:numPr>
          <w:ilvl w:val="0"/>
          <w:numId w:val="2"/>
        </w:num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Computing</w:t>
      </w:r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 supposed value of the third last entry using a formula 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A[k]-5A[j]</m:t>
            </m:r>
          </m:num>
          <m:den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3</m:t>
            </m:r>
          </m:den>
        </m:f>
      </m:oMath>
      <w:r w:rsidR="0048309C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 xml:space="preserve"> </w:t>
      </w:r>
      <w:r w:rsidR="0048309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 constant time</w:t>
      </w:r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</w:p>
    <w:p w14:paraId="2913C12C" w14:textId="75E66E14" w:rsidR="000D64E6" w:rsidRDefault="000D64E6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419DED7" w14:textId="29AD3F46" w:rsidR="000D64E6" w:rsidRDefault="00A47CCA" w:rsidP="00A47CCA">
      <w:pPr>
        <w:pStyle w:val="PlainText"/>
        <w:numPr>
          <w:ilvl w:val="0"/>
          <w:numId w:val="2"/>
        </w:numPr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</w:t>
      </w:r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sing the computed value, search for the value in </w:t>
      </w:r>
      <m:oMath>
        <m:r>
          <w:rPr>
            <w:rFonts w:ascii="Cambria Math" w:eastAsiaTheme="minorEastAsia" w:hAnsi="Cambria Math" w:cs="Courier New"/>
            <w:color w:val="000000" w:themeColor="text1"/>
            <w:sz w:val="22"/>
            <w:szCs w:val="22"/>
          </w:rPr>
          <m:t>A</m:t>
        </m:r>
      </m:oMath>
      <w:r w:rsidR="000D64E6" w:rsidRPr="0048309C">
        <w:rPr>
          <w:rFonts w:ascii="Courier New" w:eastAsiaTheme="minorEastAsia" w:hAnsi="Courier New" w:cs="Courier New"/>
          <w:color w:val="000000" w:themeColor="text1"/>
          <w:sz w:val="22"/>
          <w:szCs w:val="22"/>
        </w:rPr>
        <w:t xml:space="preserve"> </w:t>
      </w:r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using binary search and get the index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</m:t>
        </m:r>
      </m:oMath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 w:rsidR="000D64E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time.</w:t>
      </w:r>
    </w:p>
    <w:p w14:paraId="0816FC7F" w14:textId="77777777" w:rsidR="00A47CCA" w:rsidRDefault="00A47CCA" w:rsidP="00A47CCA">
      <w:pPr>
        <w:pStyle w:val="ListParagrap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6CFFB60" w14:textId="77777777" w:rsidR="00806676" w:rsidRPr="00806676" w:rsidRDefault="00A47CCA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3x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5x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i+1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i+2</m:t>
            </m:r>
          </m:sub>
        </m:sSub>
      </m:oMath>
      <w:r w:rsidR="0048309C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</w:t>
      </w:r>
      <w:r w:rsidR="00806676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if</w:t>
      </w:r>
      <w:r w:rsidR="0048309C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i+2</m:t>
            </m:r>
          </m:sub>
        </m:sSub>
      </m:oMath>
      <w:r w:rsidR="00806676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is the last entry then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i+1</m:t>
            </m:r>
          </m:sub>
        </m:sSub>
      </m:oMath>
      <w:r w:rsidR="00806676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</m:t>
            </m:r>
          </m:sub>
        </m:sSub>
      </m:oMath>
      <w:r w:rsidR="00806676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would be the second last and the third last in order. If knowing any 2 values of those, we would be able to determine another. In this case, we know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i+2</m:t>
            </m:r>
          </m:sub>
        </m:sSub>
      </m:oMath>
      <w:r w:rsidR="00806676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i+1</m:t>
            </m:r>
          </m:sub>
        </m:sSub>
      </m:oMath>
      <w:r w:rsidR="00806676"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4"/>
                    <w:szCs w:val="24"/>
                  </w:rPr>
                  <m:t>i+2</m:t>
                </m:r>
              </m:sub>
            </m:sSub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-5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4"/>
                    <w:szCs w:val="24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3</m:t>
            </m:r>
          </m:den>
        </m:f>
      </m:oMath>
      <w:r w:rsidR="00806676" w:rsidRPr="00806676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.</w:t>
      </w:r>
    </w:p>
    <w:p w14:paraId="34857738" w14:textId="77777777" w:rsidR="00806676" w:rsidRPr="00806676" w:rsidRDefault="00806676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66126B6" w14:textId="2DBC4B10" w:rsidR="00A47CCA" w:rsidRDefault="00806676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Overall time complexity is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1+1+</m:t>
            </m:r>
            <m:func>
              <m:func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=O(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8066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</w:p>
    <w:p w14:paraId="2B987630" w14:textId="2BC98111" w:rsidR="00806676" w:rsidRDefault="00806676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C6925A4" w14:textId="18D5F4D3" w:rsidR="0092654F" w:rsidRDefault="0092654F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31DFA06" w14:textId="77777777" w:rsidR="0092654F" w:rsidRDefault="0092654F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A958B5A" w14:textId="0297881E" w:rsidR="00806676" w:rsidRDefault="00806676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Q 1.2)</w:t>
      </w:r>
    </w:p>
    <w:p w14:paraId="0A4D93EF" w14:textId="5D30F1AB" w:rsidR="00304C14" w:rsidRDefault="00304C14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F3B6A52" w14:textId="08B6C107" w:rsidR="00304C14" w:rsidRDefault="00304C14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BC4CCB">
        <w:rPr>
          <w:rFonts w:ascii="Courier New" w:hAnsi="Courier New" w:cs="Courier New"/>
          <w:b/>
          <w:bCs/>
          <w:sz w:val="20"/>
          <w:szCs w:val="20"/>
        </w:rPr>
        <w:t>Subproblem</w:t>
      </w:r>
      <w:r w:rsidR="003A3EA9">
        <w:rPr>
          <w:rFonts w:ascii="Courier New" w:hAnsi="Courier New" w:cs="Courier New"/>
          <w:b/>
          <w:bCs/>
          <w:sz w:val="20"/>
          <w:szCs w:val="20"/>
        </w:rPr>
        <w:t>s</w:t>
      </w:r>
      <w:r w:rsidRPr="00BC4CCB">
        <w:rPr>
          <w:rFonts w:ascii="Courier New" w:hAnsi="Courier New" w:cs="Courier New"/>
          <w:b/>
          <w:bCs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BE725F">
        <w:rPr>
          <w:rFonts w:ascii="Courier New" w:hAnsi="Courier New" w:cs="Courier New"/>
          <w:sz w:val="20"/>
          <w:szCs w:val="20"/>
        </w:rPr>
        <w:t xml:space="preserve">for each </w:t>
      </w:r>
      <m:oMath>
        <m:r>
          <w:rPr>
            <w:rFonts w:ascii="Cambria Math" w:hAnsi="Cambria Math" w:cs="Courier New"/>
            <w:sz w:val="20"/>
            <w:szCs w:val="20"/>
          </w:rPr>
          <m:t>k≤i≤n</m:t>
        </m:r>
      </m:oMath>
      <w:r w:rsidR="00BE725F">
        <w:rPr>
          <w:rFonts w:ascii="Courier New" w:eastAsiaTheme="minorEastAsia" w:hAnsi="Courier New" w:cs="Courier New"/>
          <w:sz w:val="20"/>
          <w:szCs w:val="20"/>
        </w:rPr>
        <w:t xml:space="preserve">, Let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P(i)</m:t>
        </m:r>
      </m:oMath>
      <w:r w:rsidR="00BE725F">
        <w:rPr>
          <w:rFonts w:ascii="Courier New" w:eastAsiaTheme="minorEastAsia" w:hAnsi="Courier New" w:cs="Courier New"/>
          <w:sz w:val="20"/>
          <w:szCs w:val="20"/>
        </w:rPr>
        <w:t xml:space="preserve"> be the problem of determining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opt(i)</m:t>
        </m:r>
      </m:oMath>
      <w:r w:rsidR="00BE725F">
        <w:rPr>
          <w:rFonts w:ascii="Courier New" w:eastAsiaTheme="minorEastAsia" w:hAnsi="Courier New" w:cs="Courier New"/>
          <w:sz w:val="20"/>
          <w:szCs w:val="20"/>
        </w:rPr>
        <w:t xml:space="preserve">, the maximum number of elements that could form a beautiful sub-sequence having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A[i]</m:t>
        </m:r>
      </m:oMath>
      <w:r w:rsidR="00BE725F">
        <w:rPr>
          <w:rFonts w:ascii="Courier New" w:eastAsiaTheme="minorEastAsia" w:hAnsi="Courier New" w:cs="Courier New"/>
          <w:sz w:val="20"/>
          <w:szCs w:val="20"/>
        </w:rPr>
        <w:t xml:space="preserve"> as the first element</w:t>
      </w:r>
      <w:r w:rsidR="0038164E">
        <w:rPr>
          <w:rFonts w:ascii="Courier New" w:eastAsiaTheme="minorEastAsia" w:hAnsi="Courier New" w:cs="Courier New"/>
          <w:sz w:val="20"/>
          <w:szCs w:val="20"/>
        </w:rPr>
        <w:t xml:space="preserve"> of the sequence</w:t>
      </w:r>
      <w:r w:rsidR="00C828D8">
        <w:rPr>
          <w:rFonts w:ascii="Courier New" w:eastAsiaTheme="minorEastAsia" w:hAnsi="Courier New" w:cs="Courier New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A[1]</m:t>
        </m:r>
      </m:oMath>
      <w:r w:rsidR="00C828D8">
        <w:rPr>
          <w:rFonts w:ascii="Courier New" w:eastAsiaTheme="minorEastAsia" w:hAnsi="Courier New" w:cs="Courier New"/>
          <w:sz w:val="20"/>
          <w:szCs w:val="20"/>
        </w:rPr>
        <w:t xml:space="preserve"> as the last element</w:t>
      </w:r>
      <w:r w:rsidR="0038164E">
        <w:rPr>
          <w:rFonts w:ascii="Courier New" w:eastAsiaTheme="minorEastAsia" w:hAnsi="Courier New" w:cs="Courier New"/>
          <w:sz w:val="20"/>
          <w:szCs w:val="20"/>
        </w:rPr>
        <w:t xml:space="preserve">, and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s(i)</m:t>
        </m:r>
      </m:oMath>
      <w:r w:rsidR="0038164E">
        <w:rPr>
          <w:rFonts w:ascii="Courier New" w:eastAsiaTheme="minorEastAsia" w:hAnsi="Courier New" w:cs="Courier New"/>
          <w:sz w:val="20"/>
          <w:szCs w:val="20"/>
        </w:rPr>
        <w:t xml:space="preserve">, the number that could be the new first element before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A[i]</m:t>
        </m:r>
      </m:oMath>
      <w:r w:rsidR="00BE725F">
        <w:rPr>
          <w:rFonts w:ascii="Courier New" w:eastAsiaTheme="minorEastAsia" w:hAnsi="Courier New" w:cs="Courier New"/>
          <w:sz w:val="20"/>
          <w:szCs w:val="20"/>
        </w:rPr>
        <w:t>.</w:t>
      </w:r>
    </w:p>
    <w:p w14:paraId="356AB896" w14:textId="77777777" w:rsidR="00304C14" w:rsidRDefault="00304C14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5A382270" w14:textId="5B8565BD" w:rsidR="00304C14" w:rsidRDefault="00304C14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Recurrence: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997CD0">
        <w:rPr>
          <w:rFonts w:ascii="Courier New" w:eastAsiaTheme="minorEastAsia" w:hAnsi="Courier New" w:cs="Courier New"/>
          <w:sz w:val="20"/>
          <w:szCs w:val="20"/>
        </w:rPr>
        <w:t xml:space="preserve">for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i&gt;k-1</m:t>
        </m:r>
      </m:oMath>
      <w:r w:rsidR="00997CD0">
        <w:rPr>
          <w:rFonts w:ascii="Courier New" w:eastAsiaTheme="minorEastAsia" w:hAnsi="Courier New" w:cs="Courier New"/>
          <w:sz w:val="20"/>
          <w:szCs w:val="20"/>
        </w:rPr>
        <w:t>,</w:t>
      </w:r>
    </w:p>
    <w:p w14:paraId="26F4DF84" w14:textId="77777777" w:rsidR="006C0698" w:rsidRDefault="006C0698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747F7398" w14:textId="641DDE6F" w:rsidR="006020B8" w:rsidRPr="006C0698" w:rsidRDefault="00102DBE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s(j)-5A[i]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,  &amp; if j&lt;i AND 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=s(j)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s(j)-5A[k]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,  &amp; otherwise.</m:t>
                  </m:r>
                </m:e>
              </m:eqArr>
            </m:e>
          </m:d>
        </m:oMath>
      </m:oMathPara>
    </w:p>
    <w:p w14:paraId="782E00F4" w14:textId="77777777" w:rsidR="006C0698" w:rsidRDefault="006C0698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0B4E6CEF" w14:textId="10CB8FA1" w:rsidR="00997CD0" w:rsidRDefault="00997CD0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</w:rPr>
            <m:t>opt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opt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j</m:t>
                      </m:r>
                    </m:e>
                  </m:d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+1</m:t>
                  </m:r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,  &amp; if j&lt;i AND 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=s(j)</m:t>
                  </m:r>
                </m:e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0,  &amp; otherwise.</m:t>
                  </m:r>
                </m:e>
              </m:eqArr>
            </m:e>
          </m:d>
        </m:oMath>
      </m:oMathPara>
    </w:p>
    <w:p w14:paraId="368E1B9F" w14:textId="77777777" w:rsidR="00304C14" w:rsidRDefault="00304C14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4E9E267F" w14:textId="77777777" w:rsidR="00304C14" w:rsidRDefault="00304C14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2437A663" w14:textId="77777777" w:rsidR="00304C14" w:rsidRDefault="00304C14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05F6EC0D" w14:textId="6F3A4104" w:rsidR="00304C14" w:rsidRDefault="00304C14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Base cases:</w:t>
      </w:r>
      <w:r w:rsidR="004C4470">
        <w:rPr>
          <w:rFonts w:ascii="Courier New" w:eastAsiaTheme="minorEastAsia" w:hAnsi="Courier New" w:cs="Courier New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opt</m:t>
        </m:r>
        <m:d>
          <m:d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k</m:t>
            </m:r>
          </m:e>
        </m:d>
        <m:r>
          <w:rPr>
            <w:rFonts w:ascii="Cambria Math" w:eastAsiaTheme="minorEastAsia" w:hAnsi="Cambria Math" w:cs="Courier New"/>
            <w:sz w:val="20"/>
            <w:szCs w:val="20"/>
          </w:rPr>
          <m:t>=1</m:t>
        </m:r>
      </m:oMath>
      <w:r w:rsidR="006020B8">
        <w:rPr>
          <w:rFonts w:ascii="Courier New" w:eastAsiaTheme="minorEastAsia" w:hAnsi="Courier New" w:cs="Courier New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s(k)</m:t>
        </m:r>
      </m:oMath>
      <w:r w:rsidR="006020B8">
        <w:rPr>
          <w:rFonts w:ascii="Courier New" w:eastAsiaTheme="minorEastAsia" w:hAnsi="Courier New" w:cs="Courier New"/>
          <w:sz w:val="20"/>
          <w:szCs w:val="20"/>
        </w:rPr>
        <w:t xml:space="preserve"> is undefined.</w:t>
      </w:r>
    </w:p>
    <w:p w14:paraId="4993B608" w14:textId="42BB2E31" w:rsidR="00C075B2" w:rsidRDefault="00C075B2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21E7ED1D" w14:textId="6B660C2B" w:rsidR="00C075B2" w:rsidRDefault="00C075B2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(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k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is initially 0 but is increased by 1 every time we run </w:t>
      </w:r>
      <w:r w:rsidR="00512A50">
        <w:rPr>
          <w:rFonts w:ascii="Courier New" w:eastAsiaTheme="minorEastAsia" w:hAnsi="Courier New" w:cs="Courier New"/>
          <w:sz w:val="20"/>
          <w:szCs w:val="20"/>
        </w:rPr>
        <w:t>the whole algorithm</w:t>
      </w:r>
      <w:r>
        <w:rPr>
          <w:rFonts w:ascii="Courier New" w:eastAsiaTheme="minorEastAsia" w:hAnsi="Courier New" w:cs="Courier New"/>
          <w:sz w:val="20"/>
          <w:szCs w:val="20"/>
        </w:rPr>
        <w:t xml:space="preserve"> again</w:t>
      </w:r>
      <w:r w:rsidR="00285994">
        <w:rPr>
          <w:rFonts w:ascii="Courier New" w:eastAsiaTheme="minorEastAsia" w:hAnsi="Courier New" w:cs="Courier New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1≤k≤n</m:t>
        </m:r>
      </m:oMath>
      <w:r>
        <w:rPr>
          <w:rFonts w:ascii="Courier New" w:eastAsiaTheme="minorEastAsia" w:hAnsi="Courier New" w:cs="Courier New"/>
          <w:sz w:val="20"/>
          <w:szCs w:val="20"/>
        </w:rPr>
        <w:t>)</w:t>
      </w:r>
    </w:p>
    <w:p w14:paraId="6A3CBCA7" w14:textId="371E3653" w:rsidR="001E509C" w:rsidRDefault="001E509C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1D16D7F6" w14:textId="74ECC2B5" w:rsidR="001E509C" w:rsidRPr="004C4470" w:rsidRDefault="001E509C" w:rsidP="00304C14">
      <w:pPr>
        <w:pStyle w:val="PlainText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By sorting an array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</m:t>
        </m:r>
      </m:oMath>
      <w:r>
        <w:rPr>
          <w:rFonts w:ascii="Courier New" w:eastAsiaTheme="minorEastAsia" w:hAnsi="Courier New" w:cs="Courier New"/>
          <w:sz w:val="20"/>
          <w:szCs w:val="20"/>
        </w:rPr>
        <w:t xml:space="preserve"> in a descending order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O(n</m:t>
        </m:r>
        <m:func>
          <m:func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n)</m:t>
            </m:r>
          </m:e>
        </m:func>
      </m:oMath>
      <w:r>
        <w:rPr>
          <w:rFonts w:ascii="Courier New" w:eastAsiaTheme="minorEastAsia" w:hAnsi="Courier New" w:cs="Courier New"/>
          <w:sz w:val="20"/>
          <w:szCs w:val="20"/>
        </w:rPr>
        <w:t xml:space="preserve"> time</w:t>
      </w:r>
      <w:r w:rsidR="00BC228E">
        <w:rPr>
          <w:rFonts w:ascii="Courier New" w:eastAsiaTheme="minorEastAsia" w:hAnsi="Courier New" w:cs="Courier New"/>
          <w:sz w:val="20"/>
          <w:szCs w:val="20"/>
        </w:rPr>
        <w:t xml:space="preserve">. Then using this algorithm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n</m:t>
        </m:r>
      </m:oMath>
      <w:r w:rsidR="00BC228E">
        <w:rPr>
          <w:rFonts w:ascii="Courier New" w:eastAsiaTheme="minorEastAsia" w:hAnsi="Courier New" w:cs="Courier New"/>
          <w:sz w:val="20"/>
          <w:szCs w:val="20"/>
        </w:rPr>
        <w:t xml:space="preserve"> times,</w:t>
      </w:r>
      <w:r w:rsidR="00B43584">
        <w:rPr>
          <w:rFonts w:ascii="Courier New" w:eastAsiaTheme="minorEastAsia" w:hAnsi="Courier New" w:cs="Courier New"/>
          <w:sz w:val="20"/>
          <w:szCs w:val="20"/>
        </w:rPr>
        <w:t xml:space="preserve"> ignoring the first element in the array and assuming the second element to be the first element instead, and so on for every time we run the algorithm again.</w:t>
      </w:r>
      <w:r w:rsidR="00BC228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B43584">
        <w:rPr>
          <w:rFonts w:ascii="Courier New" w:eastAsiaTheme="minorEastAsia" w:hAnsi="Courier New" w:cs="Courier New"/>
          <w:sz w:val="20"/>
          <w:szCs w:val="20"/>
        </w:rPr>
        <w:t>I</w:t>
      </w:r>
      <w:r w:rsidR="00BC228E">
        <w:rPr>
          <w:rFonts w:ascii="Courier New" w:eastAsiaTheme="minorEastAsia" w:hAnsi="Courier New" w:cs="Courier New"/>
          <w:sz w:val="20"/>
          <w:szCs w:val="20"/>
        </w:rPr>
        <w:t xml:space="preserve">n order to let every element in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A</m:t>
        </m:r>
      </m:oMath>
      <w:r w:rsidR="00BC228E">
        <w:rPr>
          <w:rFonts w:ascii="Courier New" w:eastAsiaTheme="minorEastAsia" w:hAnsi="Courier New" w:cs="Courier New"/>
          <w:sz w:val="20"/>
          <w:szCs w:val="20"/>
        </w:rPr>
        <w:t xml:space="preserve"> having a chance to be the last element of a beautiful sub-sequence. And keep tracking of the highest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opt(i)</m:t>
        </m:r>
      </m:oMath>
      <w:r w:rsidR="00E14B91">
        <w:rPr>
          <w:rFonts w:ascii="Courier New" w:eastAsiaTheme="minorEastAsia" w:hAnsi="Courier New" w:cs="Courier New"/>
          <w:sz w:val="20"/>
          <w:szCs w:val="20"/>
        </w:rPr>
        <w:t xml:space="preserve"> along with its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k</m:t>
        </m:r>
      </m:oMath>
      <w:r w:rsidR="00E14B91">
        <w:rPr>
          <w:rFonts w:ascii="Courier New" w:eastAsiaTheme="minorEastAsia" w:hAnsi="Courier New" w:cs="Courier New"/>
          <w:sz w:val="20"/>
          <w:szCs w:val="20"/>
        </w:rPr>
        <w:t xml:space="preserve"> (to use it in Q1.3)</w:t>
      </w:r>
      <w:r w:rsidR="00BC228E">
        <w:rPr>
          <w:rFonts w:ascii="Courier New" w:eastAsiaTheme="minorEastAsia" w:hAnsi="Courier New" w:cs="Courier New"/>
          <w:sz w:val="20"/>
          <w:szCs w:val="20"/>
        </w:rPr>
        <w:t xml:space="preserve"> from all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n</m:t>
        </m:r>
      </m:oMath>
      <w:r w:rsidR="00BC228E">
        <w:rPr>
          <w:rFonts w:ascii="Courier New" w:eastAsiaTheme="minorEastAsia" w:hAnsi="Courier New" w:cs="Courier New"/>
          <w:sz w:val="20"/>
          <w:szCs w:val="20"/>
        </w:rPr>
        <w:t xml:space="preserve"> times. </w:t>
      </w:r>
    </w:p>
    <w:p w14:paraId="39B426A5" w14:textId="77777777" w:rsidR="00304C14" w:rsidRDefault="00304C14" w:rsidP="00A47CCA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CBA16C4" w14:textId="24BE1A83" w:rsidR="001E509C" w:rsidRDefault="001E509C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 xml:space="preserve">The length of the longest beautiful sub-sequence of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is the highest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opt(i)</m:t>
        </m:r>
      </m:oMath>
      <w:r w:rsidR="009B2F9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that is tracked</w:t>
      </w: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. The longest length is 0 when the highest </w:t>
      </w:r>
      <w:r w:rsidR="009B2F9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tracked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opt(i)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is less than 3, because the shortest length of the sub-sequence possible is 3.</w:t>
      </w:r>
    </w:p>
    <w:p w14:paraId="16D8A252" w14:textId="77777777" w:rsidR="001E509C" w:rsidRDefault="001E509C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43E7EEC" w14:textId="4DA5FF4A" w:rsidR="000D64E6" w:rsidRDefault="001E509C" w:rsidP="00953744">
      <w:pPr>
        <w:pStyle w:val="PlainText"/>
        <w:jc w:val="both"/>
        <w:rPr>
          <w:rFonts w:ascii="Courier New" w:eastAsiaTheme="minorEastAsia" w:hAnsi="Courier New" w:cs="Courier New"/>
          <w:color w:val="FF0000"/>
          <w:sz w:val="20"/>
          <w:szCs w:val="20"/>
        </w:rPr>
      </w:pPr>
      <w:r w:rsidRPr="001E509C">
        <w:rPr>
          <w:rFonts w:ascii="Courier New" w:eastAsiaTheme="minorEastAsia" w:hAnsi="Courier New" w:cs="Courier New"/>
          <w:color w:val="FF0000"/>
          <w:sz w:val="20"/>
          <w:szCs w:val="20"/>
        </w:rPr>
        <w:t>Need to add correctness?</w:t>
      </w:r>
    </w:p>
    <w:p w14:paraId="743FA8A0" w14:textId="53CCCCD0" w:rsidR="001E509C" w:rsidRDefault="001E509C" w:rsidP="00953744">
      <w:pPr>
        <w:pStyle w:val="PlainText"/>
        <w:jc w:val="both"/>
        <w:rPr>
          <w:rFonts w:ascii="Courier New" w:eastAsiaTheme="minorEastAsia" w:hAnsi="Courier New" w:cs="Courier New"/>
          <w:color w:val="FF0000"/>
          <w:sz w:val="20"/>
          <w:szCs w:val="20"/>
        </w:rPr>
      </w:pPr>
    </w:p>
    <w:p w14:paraId="72DA2DE9" w14:textId="12A4A170" w:rsidR="00B43584" w:rsidRDefault="00B43584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Overall time complexity is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</m:t>
        </m:r>
        <m:sSup>
          <m:sSup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. Since the dynamic programing method itself takes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O(n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for iterating through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n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elements, and for each element, we use Q1.1 algorithm to find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s(j)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that is matching with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A[i]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. Then we do it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n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times, causing it to be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n*n*</m:t>
            </m:r>
            <m:func>
              <m:func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=O(</m:t>
        </m:r>
        <m:sSup>
          <m:sSup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</w:p>
    <w:p w14:paraId="50D1FE08" w14:textId="77777777" w:rsidR="00415076" w:rsidRDefault="00415076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C704492" w14:textId="1434DE72" w:rsidR="00B43584" w:rsidRDefault="00B43584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Note that even though the amount of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n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is decreased by 1 every time </w:t>
      </w:r>
      <w:r w:rsidR="004150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(from ignoring the first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i</m:t>
        </m:r>
      </m:oMath>
      <w:r w:rsidR="004150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elements from the array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i+1</m:t>
        </m:r>
      </m:oMath>
      <w:r w:rsidR="004150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times of running the algorithm), but the time complexity is still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</m:t>
        </m:r>
        <m:sSup>
          <m:sSup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 w:rsidR="0041507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 Since</w:t>
      </w:r>
    </w:p>
    <w:p w14:paraId="4B467136" w14:textId="77777777" w:rsidR="00415076" w:rsidRDefault="00415076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8499944" w14:textId="3E9CD23F" w:rsidR="00415076" w:rsidRDefault="00000000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n-0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n-2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n-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n(n+1)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den>
          </m:f>
        </m:oMath>
      </m:oMathPara>
    </w:p>
    <w:p w14:paraId="4E8646BB" w14:textId="559C8C59" w:rsidR="006B5887" w:rsidRDefault="00415076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And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+n</m:t>
                </m:r>
              </m:num>
              <m:den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=O(</m:t>
        </m:r>
        <m:sSup>
          <m:sSup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)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</w:p>
    <w:p w14:paraId="650268D1" w14:textId="1675803A" w:rsidR="006B5887" w:rsidRDefault="006B5887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4C4F6D4" w14:textId="77777777" w:rsidR="006B5887" w:rsidRDefault="006B5887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6A5F84B" w14:textId="4B4AD7E1" w:rsidR="006B5887" w:rsidRDefault="006B5887" w:rsidP="006B5887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Q 1.3)</w:t>
      </w:r>
    </w:p>
    <w:p w14:paraId="1148B978" w14:textId="2DFFE532" w:rsidR="006B5887" w:rsidRDefault="006B5887" w:rsidP="006B5887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D087645" w14:textId="4A6DE7DE" w:rsidR="006B5887" w:rsidRDefault="00B07D82" w:rsidP="006B5887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By using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k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of the highest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opt(i)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that has been tracked. Then using dynamic programing method from Q1.2 having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A[k]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as the first element in order to </w:t>
      </w:r>
      <w:r w:rsidR="00774DE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determine all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s(i)</m:t>
        </m:r>
      </m:oMath>
      <w:r w:rsidR="00774DE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opt(i)</m:t>
        </m:r>
      </m:oMath>
      <w:r w:rsidR="00774DE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of that set again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O(n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 w:rsidR="00774DE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time (as explained above).</w:t>
      </w:r>
      <w:r w:rsidR="008E26D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(Note that this is using the sorted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</m:t>
        </m:r>
      </m:oMath>
      <w:r w:rsidR="008E26D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348F7692" w14:textId="3BA62A43" w:rsidR="00774DE4" w:rsidRDefault="00774DE4" w:rsidP="006B5887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0B01372" w14:textId="3F38C1B0" w:rsidR="00774DE4" w:rsidRDefault="00285994" w:rsidP="006B5887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Then starting with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i=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k≤i≤n</m:t>
                </m:r>
              </m:lim>
            </m:limLow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opt(i)</m:t>
            </m:r>
          </m:e>
        </m:func>
      </m:oMath>
      <w:r w:rsidR="008E30B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put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A[i]</m:t>
        </m:r>
      </m:oMath>
      <w:r w:rsidR="008E30B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as the first element of the list. And search for</w:t>
      </w:r>
      <w:r w:rsidR="000D4F4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 index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j:s</m:t>
        </m:r>
        <m:d>
          <m:d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j</m:t>
            </m:r>
          </m:e>
        </m:d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=A[i]</m:t>
        </m:r>
      </m:oMath>
      <w:r w:rsidR="008E30B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r w:rsidR="005C5D7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using binary search</w:t>
      </w:r>
      <w:r w:rsidR="008E30B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 w:rsidR="008E30B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time)</w:t>
      </w:r>
      <w:r w:rsidR="00A1225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then put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A[j]</m:t>
        </m:r>
      </m:oMath>
      <w:r w:rsidR="00A1225A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as the next element of the list</w:t>
      </w:r>
      <w:r w:rsidR="00C6104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 U</w:t>
      </w:r>
      <w:r w:rsidR="000D4F4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sing the new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j</m:t>
        </m:r>
      </m:oMath>
      <w:r w:rsidR="000D4F4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index as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i</m:t>
        </m:r>
      </m:oMath>
      <w:r w:rsidR="000D4F4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and look for a new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j</m:t>
        </m:r>
      </m:oMath>
      <w:r w:rsidR="000D4F4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index and so on</w:t>
      </w:r>
      <w:r w:rsidR="00A8654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until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j=k</m:t>
        </m:r>
      </m:oMath>
      <w:r w:rsidR="000D4F4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</w:p>
    <w:p w14:paraId="7F6B4756" w14:textId="61ADDBB7" w:rsidR="00A8654C" w:rsidRDefault="00A8654C" w:rsidP="006B5887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5D2EA26" w14:textId="48178E32" w:rsidR="00A8654C" w:rsidRDefault="00AC6078" w:rsidP="006B5887">
      <w:pPr>
        <w:pStyle w:val="PlainText"/>
        <w:jc w:val="both"/>
        <w:rPr>
          <w:rFonts w:ascii="Courier New" w:eastAsiaTheme="minorEastAsia" w:hAnsi="Courier New" w:cs="Courier New"/>
          <w:color w:val="FF0000"/>
          <w:sz w:val="20"/>
          <w:szCs w:val="20"/>
        </w:rPr>
      </w:pPr>
      <w:r w:rsidRPr="00AC6078">
        <w:rPr>
          <w:rFonts w:ascii="Courier New" w:eastAsiaTheme="minorEastAsia" w:hAnsi="Courier New" w:cs="Courier New"/>
          <w:color w:val="FF0000"/>
          <w:sz w:val="20"/>
          <w:szCs w:val="20"/>
        </w:rPr>
        <w:t>Correctness...</w:t>
      </w:r>
    </w:p>
    <w:p w14:paraId="1ED92526" w14:textId="4748D8FE" w:rsidR="00AC6078" w:rsidRDefault="00AC6078" w:rsidP="006B5887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0B95320" w14:textId="73DDEF52" w:rsidR="00AC6078" w:rsidRPr="00AC6078" w:rsidRDefault="00AC6078" w:rsidP="006B5887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Overall time complexity is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O(n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</m:t>
            </m:r>
          </m:e>
        </m:func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. For using binary search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n</m:t>
        </m:r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times (in the worst case), for every element in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A</m:t>
        </m:r>
      </m:oMath>
      <w:r w:rsidR="0047090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causing it to be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O(n*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n)=O(n</m:t>
            </m:r>
            <m:func>
              <m:func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n)</m:t>
                </m:r>
              </m:e>
            </m:func>
          </m:e>
        </m:func>
      </m:oMath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</w:p>
    <w:p w14:paraId="572121CC" w14:textId="77777777" w:rsidR="00774DE4" w:rsidRDefault="00774DE4" w:rsidP="006B5887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A512930" w14:textId="77777777" w:rsidR="006B5887" w:rsidRDefault="006B5887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4A60A0E" w14:textId="30DC85DE" w:rsidR="00415076" w:rsidRDefault="00415076" w:rsidP="00415076">
      <w:pPr>
        <w:tabs>
          <w:tab w:val="left" w:pos="1116"/>
        </w:tabs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70853C4" w14:textId="77777777" w:rsidR="00415076" w:rsidRPr="00415076" w:rsidRDefault="00415076" w:rsidP="00415076">
      <w:pPr>
        <w:tabs>
          <w:tab w:val="left" w:pos="1116"/>
        </w:tabs>
        <w:rPr>
          <w:rFonts w:ascii="Courier New" w:eastAsiaTheme="minorEastAsia" w:hAnsi="Courier New" w:cs="Courier New"/>
          <w:sz w:val="21"/>
          <w:szCs w:val="21"/>
        </w:rPr>
      </w:pPr>
    </w:p>
    <w:p w14:paraId="0E9385B3" w14:textId="7BB81326" w:rsidR="001E509C" w:rsidRPr="001E509C" w:rsidRDefault="001E509C" w:rsidP="00953744">
      <w:pPr>
        <w:pStyle w:val="PlainText"/>
        <w:jc w:val="both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sectPr w:rsidR="001E509C" w:rsidRPr="001E509C" w:rsidSect="003857F0">
      <w:headerReference w:type="default" r:id="rId8"/>
      <w:footerReference w:type="default" r:id="rId9"/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C591" w14:textId="77777777" w:rsidR="00F40EE7" w:rsidRDefault="00F40EE7" w:rsidP="009D4438">
      <w:pPr>
        <w:spacing w:after="0" w:line="240" w:lineRule="auto"/>
      </w:pPr>
      <w:r>
        <w:separator/>
      </w:r>
    </w:p>
  </w:endnote>
  <w:endnote w:type="continuationSeparator" w:id="0">
    <w:p w14:paraId="08F1CD6B" w14:textId="77777777" w:rsidR="00F40EE7" w:rsidRDefault="00F40EE7" w:rsidP="009D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715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008CD" w14:textId="26511EDB" w:rsidR="00B82502" w:rsidRDefault="00B825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C1C177" w14:textId="77777777" w:rsidR="00B82502" w:rsidRDefault="00B82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F823C" w14:textId="77777777" w:rsidR="00F40EE7" w:rsidRDefault="00F40EE7" w:rsidP="009D4438">
      <w:pPr>
        <w:spacing w:after="0" w:line="240" w:lineRule="auto"/>
      </w:pPr>
      <w:r>
        <w:separator/>
      </w:r>
    </w:p>
  </w:footnote>
  <w:footnote w:type="continuationSeparator" w:id="0">
    <w:p w14:paraId="75A1F901" w14:textId="77777777" w:rsidR="00F40EE7" w:rsidRDefault="00F40EE7" w:rsidP="009D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0032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64E9E0" w14:textId="384EF1A4" w:rsidR="009D4438" w:rsidRDefault="009D4438" w:rsidP="009D4438">
        <w:pPr>
          <w:pStyle w:val="Header"/>
          <w:jc w:val="right"/>
        </w:pPr>
        <w:r>
          <w:t>Z5387411</w:t>
        </w:r>
      </w:p>
    </w:sdtContent>
  </w:sdt>
  <w:p w14:paraId="29F2C7C9" w14:textId="77777777" w:rsidR="009D4438" w:rsidRDefault="009D4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0BC2"/>
    <w:multiLevelType w:val="hybridMultilevel"/>
    <w:tmpl w:val="DFDA62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0798"/>
    <w:multiLevelType w:val="hybridMultilevel"/>
    <w:tmpl w:val="F374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252693">
    <w:abstractNumId w:val="1"/>
  </w:num>
  <w:num w:numId="2" w16cid:durableId="187776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3A"/>
    <w:rsid w:val="000000A0"/>
    <w:rsid w:val="000072FD"/>
    <w:rsid w:val="00025C33"/>
    <w:rsid w:val="000268EF"/>
    <w:rsid w:val="000304B3"/>
    <w:rsid w:val="0004354A"/>
    <w:rsid w:val="000443CC"/>
    <w:rsid w:val="00046449"/>
    <w:rsid w:val="00065105"/>
    <w:rsid w:val="00095538"/>
    <w:rsid w:val="000B03D8"/>
    <w:rsid w:val="000C38C6"/>
    <w:rsid w:val="000C7E57"/>
    <w:rsid w:val="000D4F4C"/>
    <w:rsid w:val="000D64E6"/>
    <w:rsid w:val="000E5CBC"/>
    <w:rsid w:val="000E5F0E"/>
    <w:rsid w:val="000F5291"/>
    <w:rsid w:val="00102DBE"/>
    <w:rsid w:val="00107256"/>
    <w:rsid w:val="00114FB9"/>
    <w:rsid w:val="001332AD"/>
    <w:rsid w:val="001458AA"/>
    <w:rsid w:val="00147D74"/>
    <w:rsid w:val="00160017"/>
    <w:rsid w:val="001633D3"/>
    <w:rsid w:val="00166B89"/>
    <w:rsid w:val="00167E10"/>
    <w:rsid w:val="00176500"/>
    <w:rsid w:val="00185314"/>
    <w:rsid w:val="001929D0"/>
    <w:rsid w:val="001A77D9"/>
    <w:rsid w:val="001B2013"/>
    <w:rsid w:val="001B5023"/>
    <w:rsid w:val="001B6AFC"/>
    <w:rsid w:val="001B720B"/>
    <w:rsid w:val="001D3067"/>
    <w:rsid w:val="001E162F"/>
    <w:rsid w:val="001E509C"/>
    <w:rsid w:val="001E5F4C"/>
    <w:rsid w:val="001F3B6F"/>
    <w:rsid w:val="001F512F"/>
    <w:rsid w:val="00207B2A"/>
    <w:rsid w:val="002152CE"/>
    <w:rsid w:val="00215C7A"/>
    <w:rsid w:val="002212B4"/>
    <w:rsid w:val="00227494"/>
    <w:rsid w:val="0023354A"/>
    <w:rsid w:val="0023454E"/>
    <w:rsid w:val="00234D1D"/>
    <w:rsid w:val="00246F93"/>
    <w:rsid w:val="0025236C"/>
    <w:rsid w:val="002540A6"/>
    <w:rsid w:val="00273A0D"/>
    <w:rsid w:val="00280D73"/>
    <w:rsid w:val="00285994"/>
    <w:rsid w:val="002A4DB6"/>
    <w:rsid w:val="002D5DBB"/>
    <w:rsid w:val="002E0E0F"/>
    <w:rsid w:val="002E5DBD"/>
    <w:rsid w:val="002E63EF"/>
    <w:rsid w:val="003000CD"/>
    <w:rsid w:val="00304C14"/>
    <w:rsid w:val="00321376"/>
    <w:rsid w:val="00322AB5"/>
    <w:rsid w:val="00342C7C"/>
    <w:rsid w:val="00344688"/>
    <w:rsid w:val="00346450"/>
    <w:rsid w:val="0035435B"/>
    <w:rsid w:val="00361EDD"/>
    <w:rsid w:val="003712D6"/>
    <w:rsid w:val="00377E9D"/>
    <w:rsid w:val="0038164E"/>
    <w:rsid w:val="003857F0"/>
    <w:rsid w:val="00387C89"/>
    <w:rsid w:val="003A3EA9"/>
    <w:rsid w:val="003A7D11"/>
    <w:rsid w:val="003B57E3"/>
    <w:rsid w:val="003C37BD"/>
    <w:rsid w:val="003C41F3"/>
    <w:rsid w:val="003E6396"/>
    <w:rsid w:val="003F5537"/>
    <w:rsid w:val="00407720"/>
    <w:rsid w:val="00413B95"/>
    <w:rsid w:val="00415076"/>
    <w:rsid w:val="004252EA"/>
    <w:rsid w:val="00436211"/>
    <w:rsid w:val="00441369"/>
    <w:rsid w:val="00446FCA"/>
    <w:rsid w:val="00470904"/>
    <w:rsid w:val="00476CBB"/>
    <w:rsid w:val="0048309C"/>
    <w:rsid w:val="0049579B"/>
    <w:rsid w:val="00496275"/>
    <w:rsid w:val="004B0AAE"/>
    <w:rsid w:val="004B4E8C"/>
    <w:rsid w:val="004C07D0"/>
    <w:rsid w:val="004C4470"/>
    <w:rsid w:val="004D27A1"/>
    <w:rsid w:val="004F0CCF"/>
    <w:rsid w:val="004F5335"/>
    <w:rsid w:val="00512A50"/>
    <w:rsid w:val="0051724F"/>
    <w:rsid w:val="005224E3"/>
    <w:rsid w:val="00530D1F"/>
    <w:rsid w:val="00531A48"/>
    <w:rsid w:val="00532874"/>
    <w:rsid w:val="005523DA"/>
    <w:rsid w:val="005603A7"/>
    <w:rsid w:val="005623EB"/>
    <w:rsid w:val="0057126C"/>
    <w:rsid w:val="00573456"/>
    <w:rsid w:val="005742A0"/>
    <w:rsid w:val="00574B25"/>
    <w:rsid w:val="00577536"/>
    <w:rsid w:val="005822B5"/>
    <w:rsid w:val="00584699"/>
    <w:rsid w:val="005B0E97"/>
    <w:rsid w:val="005B5ACD"/>
    <w:rsid w:val="005C5D7A"/>
    <w:rsid w:val="005D2A3D"/>
    <w:rsid w:val="005F333A"/>
    <w:rsid w:val="005F5744"/>
    <w:rsid w:val="0060176C"/>
    <w:rsid w:val="006020B8"/>
    <w:rsid w:val="00603990"/>
    <w:rsid w:val="006100E6"/>
    <w:rsid w:val="00611B6C"/>
    <w:rsid w:val="006210AE"/>
    <w:rsid w:val="00621610"/>
    <w:rsid w:val="00625805"/>
    <w:rsid w:val="00633E33"/>
    <w:rsid w:val="00637162"/>
    <w:rsid w:val="00643217"/>
    <w:rsid w:val="006502DA"/>
    <w:rsid w:val="006711CC"/>
    <w:rsid w:val="00687FF9"/>
    <w:rsid w:val="0069276C"/>
    <w:rsid w:val="00694A2C"/>
    <w:rsid w:val="006965C0"/>
    <w:rsid w:val="006A35AA"/>
    <w:rsid w:val="006A48A1"/>
    <w:rsid w:val="006B2287"/>
    <w:rsid w:val="006B5887"/>
    <w:rsid w:val="006B7227"/>
    <w:rsid w:val="006C0698"/>
    <w:rsid w:val="006C0F83"/>
    <w:rsid w:val="006C48AA"/>
    <w:rsid w:val="006C4D22"/>
    <w:rsid w:val="006C5962"/>
    <w:rsid w:val="006F2C7C"/>
    <w:rsid w:val="00715540"/>
    <w:rsid w:val="00720714"/>
    <w:rsid w:val="0072182F"/>
    <w:rsid w:val="00724477"/>
    <w:rsid w:val="007351FB"/>
    <w:rsid w:val="00737696"/>
    <w:rsid w:val="00746350"/>
    <w:rsid w:val="00770858"/>
    <w:rsid w:val="007727D9"/>
    <w:rsid w:val="00774DE4"/>
    <w:rsid w:val="007A1140"/>
    <w:rsid w:val="007A44B1"/>
    <w:rsid w:val="00806676"/>
    <w:rsid w:val="00815F10"/>
    <w:rsid w:val="00821272"/>
    <w:rsid w:val="00830C2D"/>
    <w:rsid w:val="00835CA5"/>
    <w:rsid w:val="00860825"/>
    <w:rsid w:val="00864653"/>
    <w:rsid w:val="008949FE"/>
    <w:rsid w:val="00895BF0"/>
    <w:rsid w:val="008A49A0"/>
    <w:rsid w:val="008B1000"/>
    <w:rsid w:val="008B275D"/>
    <w:rsid w:val="008B589B"/>
    <w:rsid w:val="008C2EB5"/>
    <w:rsid w:val="008C49AA"/>
    <w:rsid w:val="008E26DD"/>
    <w:rsid w:val="008E2BF9"/>
    <w:rsid w:val="008E30BA"/>
    <w:rsid w:val="008F0086"/>
    <w:rsid w:val="008F03C1"/>
    <w:rsid w:val="008F19CC"/>
    <w:rsid w:val="008F2CC1"/>
    <w:rsid w:val="00910495"/>
    <w:rsid w:val="009247FC"/>
    <w:rsid w:val="0092654F"/>
    <w:rsid w:val="00935D5F"/>
    <w:rsid w:val="00937372"/>
    <w:rsid w:val="0094788C"/>
    <w:rsid w:val="00947C14"/>
    <w:rsid w:val="00953744"/>
    <w:rsid w:val="00956ECB"/>
    <w:rsid w:val="00961C9F"/>
    <w:rsid w:val="009703E9"/>
    <w:rsid w:val="00981694"/>
    <w:rsid w:val="00985588"/>
    <w:rsid w:val="0099152E"/>
    <w:rsid w:val="00991E45"/>
    <w:rsid w:val="009967FA"/>
    <w:rsid w:val="00997CD0"/>
    <w:rsid w:val="009A043E"/>
    <w:rsid w:val="009A7E8A"/>
    <w:rsid w:val="009B119B"/>
    <w:rsid w:val="009B2F99"/>
    <w:rsid w:val="009B4276"/>
    <w:rsid w:val="009C3FE2"/>
    <w:rsid w:val="009D4438"/>
    <w:rsid w:val="009D6BED"/>
    <w:rsid w:val="009E1647"/>
    <w:rsid w:val="009E4D3B"/>
    <w:rsid w:val="009F7434"/>
    <w:rsid w:val="00A0071A"/>
    <w:rsid w:val="00A00F35"/>
    <w:rsid w:val="00A1225A"/>
    <w:rsid w:val="00A12FC1"/>
    <w:rsid w:val="00A13F8B"/>
    <w:rsid w:val="00A22723"/>
    <w:rsid w:val="00A24751"/>
    <w:rsid w:val="00A25919"/>
    <w:rsid w:val="00A25D37"/>
    <w:rsid w:val="00A27056"/>
    <w:rsid w:val="00A30938"/>
    <w:rsid w:val="00A31BEF"/>
    <w:rsid w:val="00A32950"/>
    <w:rsid w:val="00A41C92"/>
    <w:rsid w:val="00A457B3"/>
    <w:rsid w:val="00A47CCA"/>
    <w:rsid w:val="00A51AC2"/>
    <w:rsid w:val="00A53721"/>
    <w:rsid w:val="00A556B5"/>
    <w:rsid w:val="00A56BD3"/>
    <w:rsid w:val="00A62959"/>
    <w:rsid w:val="00A646E0"/>
    <w:rsid w:val="00A727B5"/>
    <w:rsid w:val="00A759B1"/>
    <w:rsid w:val="00A8654C"/>
    <w:rsid w:val="00A90192"/>
    <w:rsid w:val="00A905CA"/>
    <w:rsid w:val="00A942C5"/>
    <w:rsid w:val="00A96B9F"/>
    <w:rsid w:val="00AA4F77"/>
    <w:rsid w:val="00AB036D"/>
    <w:rsid w:val="00AB5CE2"/>
    <w:rsid w:val="00AC0025"/>
    <w:rsid w:val="00AC4A15"/>
    <w:rsid w:val="00AC6078"/>
    <w:rsid w:val="00AC7183"/>
    <w:rsid w:val="00AD118D"/>
    <w:rsid w:val="00AD1B59"/>
    <w:rsid w:val="00AD4567"/>
    <w:rsid w:val="00AE5E11"/>
    <w:rsid w:val="00B01051"/>
    <w:rsid w:val="00B0437F"/>
    <w:rsid w:val="00B04557"/>
    <w:rsid w:val="00B061B4"/>
    <w:rsid w:val="00B07D82"/>
    <w:rsid w:val="00B140C1"/>
    <w:rsid w:val="00B170A4"/>
    <w:rsid w:val="00B3078C"/>
    <w:rsid w:val="00B43584"/>
    <w:rsid w:val="00B452B5"/>
    <w:rsid w:val="00B54A1B"/>
    <w:rsid w:val="00B718E9"/>
    <w:rsid w:val="00B7512C"/>
    <w:rsid w:val="00B82502"/>
    <w:rsid w:val="00B921A4"/>
    <w:rsid w:val="00BA6E84"/>
    <w:rsid w:val="00BB05EA"/>
    <w:rsid w:val="00BB362F"/>
    <w:rsid w:val="00BC228E"/>
    <w:rsid w:val="00BC5580"/>
    <w:rsid w:val="00BC7711"/>
    <w:rsid w:val="00BD2774"/>
    <w:rsid w:val="00BD362C"/>
    <w:rsid w:val="00BD7BF4"/>
    <w:rsid w:val="00BE024E"/>
    <w:rsid w:val="00BE6263"/>
    <w:rsid w:val="00BE725F"/>
    <w:rsid w:val="00BF07C5"/>
    <w:rsid w:val="00BF7118"/>
    <w:rsid w:val="00C075B2"/>
    <w:rsid w:val="00C172DB"/>
    <w:rsid w:val="00C2112F"/>
    <w:rsid w:val="00C37A0F"/>
    <w:rsid w:val="00C40911"/>
    <w:rsid w:val="00C50ADF"/>
    <w:rsid w:val="00C563AF"/>
    <w:rsid w:val="00C61044"/>
    <w:rsid w:val="00C66B6C"/>
    <w:rsid w:val="00C828D8"/>
    <w:rsid w:val="00C96E37"/>
    <w:rsid w:val="00CA1A45"/>
    <w:rsid w:val="00CA4B2B"/>
    <w:rsid w:val="00CB0E97"/>
    <w:rsid w:val="00CB1E2C"/>
    <w:rsid w:val="00CC2DAC"/>
    <w:rsid w:val="00CC49D5"/>
    <w:rsid w:val="00CE7875"/>
    <w:rsid w:val="00CF3B73"/>
    <w:rsid w:val="00D03379"/>
    <w:rsid w:val="00D20EDC"/>
    <w:rsid w:val="00D2629A"/>
    <w:rsid w:val="00D3448D"/>
    <w:rsid w:val="00D360DF"/>
    <w:rsid w:val="00D4639B"/>
    <w:rsid w:val="00D532FE"/>
    <w:rsid w:val="00D70D57"/>
    <w:rsid w:val="00D7721F"/>
    <w:rsid w:val="00D82FA3"/>
    <w:rsid w:val="00D911B2"/>
    <w:rsid w:val="00D959D4"/>
    <w:rsid w:val="00DA347B"/>
    <w:rsid w:val="00DA44E1"/>
    <w:rsid w:val="00DA7D28"/>
    <w:rsid w:val="00DB4D7A"/>
    <w:rsid w:val="00DC7851"/>
    <w:rsid w:val="00DE4197"/>
    <w:rsid w:val="00DE4709"/>
    <w:rsid w:val="00DF157B"/>
    <w:rsid w:val="00DF1D74"/>
    <w:rsid w:val="00E14B91"/>
    <w:rsid w:val="00E16465"/>
    <w:rsid w:val="00E17F93"/>
    <w:rsid w:val="00E21291"/>
    <w:rsid w:val="00E21899"/>
    <w:rsid w:val="00E30CE0"/>
    <w:rsid w:val="00E35419"/>
    <w:rsid w:val="00E4140A"/>
    <w:rsid w:val="00E50347"/>
    <w:rsid w:val="00E56096"/>
    <w:rsid w:val="00E57BF1"/>
    <w:rsid w:val="00E64D2B"/>
    <w:rsid w:val="00E652E4"/>
    <w:rsid w:val="00E70BB4"/>
    <w:rsid w:val="00E714F1"/>
    <w:rsid w:val="00E71923"/>
    <w:rsid w:val="00E73374"/>
    <w:rsid w:val="00E758BC"/>
    <w:rsid w:val="00E77B48"/>
    <w:rsid w:val="00E836E3"/>
    <w:rsid w:val="00EA23DF"/>
    <w:rsid w:val="00EA2F30"/>
    <w:rsid w:val="00EB101E"/>
    <w:rsid w:val="00EB35B1"/>
    <w:rsid w:val="00EB3F7D"/>
    <w:rsid w:val="00ED4EE7"/>
    <w:rsid w:val="00EE100F"/>
    <w:rsid w:val="00EE3817"/>
    <w:rsid w:val="00F055D4"/>
    <w:rsid w:val="00F171B4"/>
    <w:rsid w:val="00F17D65"/>
    <w:rsid w:val="00F249E2"/>
    <w:rsid w:val="00F310A2"/>
    <w:rsid w:val="00F31F4F"/>
    <w:rsid w:val="00F40EE7"/>
    <w:rsid w:val="00F53702"/>
    <w:rsid w:val="00F9153A"/>
    <w:rsid w:val="00F91C64"/>
    <w:rsid w:val="00FA2B19"/>
    <w:rsid w:val="00FA517F"/>
    <w:rsid w:val="00FD229D"/>
    <w:rsid w:val="00FE47F2"/>
    <w:rsid w:val="00FE6821"/>
    <w:rsid w:val="00FF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4E07"/>
  <w15:chartTrackingRefBased/>
  <w15:docId w15:val="{6A6C1E75-274A-447E-8B77-357C001E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57F0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3857F0"/>
    <w:rPr>
      <w:rFonts w:ascii="Consolas" w:hAnsi="Consolas"/>
      <w:sz w:val="21"/>
      <w:szCs w:val="26"/>
    </w:rPr>
  </w:style>
  <w:style w:type="character" w:styleId="PlaceholderText">
    <w:name w:val="Placeholder Text"/>
    <w:basedOn w:val="DefaultParagraphFont"/>
    <w:uiPriority w:val="99"/>
    <w:semiHidden/>
    <w:rsid w:val="008949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D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438"/>
  </w:style>
  <w:style w:type="paragraph" w:styleId="Footer">
    <w:name w:val="footer"/>
    <w:basedOn w:val="Normal"/>
    <w:link w:val="FooterChar"/>
    <w:uiPriority w:val="99"/>
    <w:unhideWhenUsed/>
    <w:rsid w:val="009D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38"/>
  </w:style>
  <w:style w:type="paragraph" w:styleId="ListParagraph">
    <w:name w:val="List Paragraph"/>
    <w:basedOn w:val="Normal"/>
    <w:uiPriority w:val="34"/>
    <w:qFormat/>
    <w:rsid w:val="00A4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F7A96-5E3E-43F8-BC83-87096FB9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 koseekrainiramon</dc:creator>
  <cp:keywords/>
  <dc:description/>
  <cp:lastModifiedBy>phot koseekrainiramon</cp:lastModifiedBy>
  <cp:revision>292</cp:revision>
  <cp:lastPrinted>2023-03-25T11:05:00Z</cp:lastPrinted>
  <dcterms:created xsi:type="dcterms:W3CDTF">2023-03-17T13:23:00Z</dcterms:created>
  <dcterms:modified xsi:type="dcterms:W3CDTF">2023-04-05T18:21:00Z</dcterms:modified>
</cp:coreProperties>
</file>