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CC6F" w14:textId="319436B1" w:rsidR="00C018C5" w:rsidRPr="00F914A1" w:rsidRDefault="00603CFE">
      <w:pPr>
        <w:spacing w:after="60"/>
        <w:jc w:val="center"/>
        <w:rPr>
          <w:rFonts w:ascii="Garamond" w:hAnsi="Garamond"/>
          <w:sz w:val="21"/>
          <w:szCs w:val="21"/>
        </w:rPr>
      </w:pPr>
      <w:r w:rsidRPr="00F914A1">
        <w:rPr>
          <w:rFonts w:ascii="Garamond" w:hAnsi="Garamond" w:hint="eastAsia"/>
          <w:b/>
          <w:bCs/>
          <w:color w:val="1F3864"/>
          <w:sz w:val="56"/>
          <w:szCs w:val="56"/>
        </w:rPr>
        <w:t>Hongliang</w:t>
      </w:r>
      <w:r w:rsidRPr="00F914A1">
        <w:rPr>
          <w:rFonts w:ascii="Garamond" w:eastAsia="Calibri" w:hAnsi="Garamond"/>
          <w:b/>
          <w:bCs/>
          <w:color w:val="1F3864"/>
          <w:sz w:val="56"/>
          <w:szCs w:val="56"/>
        </w:rPr>
        <w:t xml:space="preserve"> </w:t>
      </w:r>
      <w:r w:rsidRPr="00F914A1">
        <w:rPr>
          <w:rFonts w:ascii="Garamond" w:hAnsi="Garamond" w:hint="eastAsia"/>
          <w:b/>
          <w:bCs/>
          <w:color w:val="1F3864"/>
          <w:sz w:val="56"/>
          <w:szCs w:val="56"/>
        </w:rPr>
        <w:t>Dang</w:t>
      </w:r>
    </w:p>
    <w:p w14:paraId="5DF67DDD" w14:textId="77777777" w:rsidR="00C018C5" w:rsidRPr="00F914A1" w:rsidRDefault="00000000">
      <w:pPr>
        <w:spacing w:after="160"/>
        <w:jc w:val="center"/>
        <w:rPr>
          <w:rFonts w:ascii="Garamond" w:hAnsi="Garamond"/>
          <w:sz w:val="21"/>
          <w:szCs w:val="21"/>
        </w:rPr>
      </w:pPr>
      <w:r w:rsidRPr="00F914A1">
        <w:rPr>
          <w:rFonts w:ascii="Garamond" w:eastAsia="Calibri" w:hAnsi="Garamond"/>
          <w:color w:val="555555"/>
        </w:rPr>
        <w:t xml:space="preserve">Mobile: +86 </w:t>
      </w:r>
      <w:proofErr w:type="gramStart"/>
      <w:r w:rsidRPr="00F914A1">
        <w:rPr>
          <w:rFonts w:ascii="Garamond" w:eastAsia="Calibri" w:hAnsi="Garamond"/>
          <w:color w:val="555555"/>
        </w:rPr>
        <w:t>16605222085  |</w:t>
      </w:r>
      <w:proofErr w:type="gramEnd"/>
      <w:r w:rsidRPr="00F914A1">
        <w:rPr>
          <w:rFonts w:ascii="Garamond" w:eastAsia="Calibri" w:hAnsi="Garamond"/>
          <w:color w:val="555555"/>
        </w:rPr>
        <w:t xml:space="preserve">  E-mail: </w:t>
      </w:r>
      <w:proofErr w:type="gramStart"/>
      <w:r w:rsidRPr="00F914A1">
        <w:rPr>
          <w:rFonts w:ascii="Garamond" w:eastAsia="Calibri" w:hAnsi="Garamond"/>
          <w:color w:val="555555"/>
        </w:rPr>
        <w:t>12430020@zju.edu.cn  |</w:t>
      </w:r>
      <w:proofErr w:type="gramEnd"/>
      <w:r w:rsidRPr="00F914A1">
        <w:rPr>
          <w:rFonts w:ascii="Garamond" w:eastAsia="Calibri" w:hAnsi="Garamond"/>
          <w:color w:val="555555"/>
        </w:rPr>
        <w:t xml:space="preserve">  Zhejiang University, Hangzhou, China</w:t>
      </w:r>
    </w:p>
    <w:p w14:paraId="54476253" w14:textId="77777777" w:rsidR="00C018C5" w:rsidRPr="00F914A1" w:rsidRDefault="00C018C5" w:rsidP="00553C27">
      <w:pPr>
        <w:pBdr>
          <w:bottom w:val="single" w:sz="6" w:space="0" w:color="2E75B6"/>
        </w:pBdr>
        <w:spacing w:after="100"/>
        <w:rPr>
          <w:rFonts w:ascii="Garamond" w:hAnsi="Garamond"/>
          <w:sz w:val="21"/>
          <w:szCs w:val="21"/>
        </w:rPr>
      </w:pPr>
    </w:p>
    <w:p w14:paraId="5193EF3B" w14:textId="77777777" w:rsidR="00C018C5" w:rsidRPr="00F914A1" w:rsidRDefault="00000000">
      <w:pPr>
        <w:shd w:val="clear" w:color="auto" w:fill="1F3864"/>
        <w:spacing w:before="200" w:after="80"/>
        <w:rPr>
          <w:rFonts w:ascii="Garamond" w:hAnsi="Garamond"/>
          <w:sz w:val="21"/>
          <w:szCs w:val="21"/>
        </w:rPr>
      </w:pPr>
      <w:r w:rsidRPr="00F914A1">
        <w:rPr>
          <w:rFonts w:ascii="Garamond" w:eastAsia="Calibri" w:hAnsi="Garamond"/>
          <w:b/>
          <w:bCs/>
          <w:color w:val="FFFFFF"/>
          <w:sz w:val="28"/>
          <w:szCs w:val="28"/>
        </w:rPr>
        <w:t>EDUCATION</w:t>
      </w:r>
    </w:p>
    <w:p w14:paraId="334D858C" w14:textId="0E72A5EF" w:rsidR="00C018C5" w:rsidRPr="00F914A1" w:rsidRDefault="00000000" w:rsidP="00E1258F">
      <w:pPr>
        <w:tabs>
          <w:tab w:val="right" w:pos="10065"/>
        </w:tabs>
        <w:spacing w:before="60" w:after="20"/>
        <w:rPr>
          <w:rFonts w:ascii="Garamond" w:hAnsi="Garamond"/>
          <w:sz w:val="21"/>
          <w:szCs w:val="21"/>
        </w:rPr>
      </w:pPr>
      <w:r w:rsidRPr="00F914A1">
        <w:rPr>
          <w:rFonts w:ascii="Garamond" w:eastAsia="Calibri" w:hAnsi="Garamond"/>
          <w:b/>
          <w:bCs/>
          <w:sz w:val="21"/>
          <w:szCs w:val="21"/>
        </w:rPr>
        <w:t>Ph.D. in Optical Engineering — Zhejiang University, China</w:t>
      </w:r>
      <w:r w:rsidRPr="00F914A1">
        <w:rPr>
          <w:rFonts w:ascii="Garamond" w:eastAsia="Calibri" w:hAnsi="Garamond"/>
          <w:color w:val="555555"/>
          <w:sz w:val="21"/>
          <w:szCs w:val="21"/>
        </w:rPr>
        <w:tab/>
        <w:t>09/2022 – Present</w:t>
      </w:r>
    </w:p>
    <w:p w14:paraId="400920E7" w14:textId="6627ECDA" w:rsidR="00C018C5" w:rsidRPr="00F914A1" w:rsidRDefault="00000000" w:rsidP="00E1258F">
      <w:pPr>
        <w:tabs>
          <w:tab w:val="right" w:pos="8505"/>
        </w:tabs>
        <w:spacing w:before="60" w:after="20"/>
        <w:ind w:rightChars="7" w:right="14"/>
        <w:rPr>
          <w:rFonts w:ascii="Garamond" w:hAnsi="Garamond"/>
          <w:sz w:val="21"/>
          <w:szCs w:val="21"/>
        </w:rPr>
      </w:pPr>
      <w:r w:rsidRPr="00F914A1">
        <w:rPr>
          <w:rFonts w:ascii="Garamond" w:eastAsia="Calibri" w:hAnsi="Garamond"/>
          <w:b/>
          <w:bCs/>
          <w:sz w:val="21"/>
          <w:szCs w:val="21"/>
        </w:rPr>
        <w:t xml:space="preserve">B.S.  </w:t>
      </w:r>
      <w:r w:rsidR="00603CFE" w:rsidRPr="00F914A1">
        <w:rPr>
          <w:rFonts w:ascii="Garamond" w:hAnsi="Garamond" w:hint="eastAsia"/>
          <w:b/>
          <w:bCs/>
          <w:sz w:val="21"/>
          <w:szCs w:val="21"/>
        </w:rPr>
        <w:t xml:space="preserve">  </w:t>
      </w:r>
      <w:r w:rsidRPr="00F914A1">
        <w:rPr>
          <w:rFonts w:ascii="Garamond" w:eastAsia="Calibri" w:hAnsi="Garamond"/>
          <w:b/>
          <w:bCs/>
          <w:sz w:val="21"/>
          <w:szCs w:val="21"/>
        </w:rPr>
        <w:t>in Optical Engineering — Nanjing University of Aeronautics and Astronautics, China</w:t>
      </w:r>
      <w:r w:rsidRPr="00F914A1">
        <w:rPr>
          <w:rFonts w:ascii="Garamond" w:eastAsia="Calibri" w:hAnsi="Garamond"/>
          <w:color w:val="555555"/>
          <w:sz w:val="21"/>
          <w:szCs w:val="21"/>
        </w:rPr>
        <w:tab/>
      </w:r>
      <w:r w:rsidR="00E24B82" w:rsidRPr="00F914A1">
        <w:rPr>
          <w:rFonts w:ascii="Garamond" w:hAnsi="Garamond" w:hint="eastAsia"/>
          <w:color w:val="555555"/>
          <w:sz w:val="21"/>
          <w:szCs w:val="21"/>
        </w:rPr>
        <w:t xml:space="preserve">  </w:t>
      </w:r>
      <w:r w:rsidR="00FB43E0" w:rsidRPr="00F914A1">
        <w:rPr>
          <w:rFonts w:ascii="Garamond" w:hAnsi="Garamond" w:hint="eastAsia"/>
          <w:color w:val="555555"/>
          <w:sz w:val="21"/>
          <w:szCs w:val="21"/>
        </w:rPr>
        <w:t xml:space="preserve">   </w:t>
      </w:r>
      <w:r w:rsidRPr="00F914A1">
        <w:rPr>
          <w:rFonts w:ascii="Garamond" w:eastAsia="Calibri" w:hAnsi="Garamond"/>
          <w:color w:val="555555"/>
          <w:sz w:val="21"/>
          <w:szCs w:val="21"/>
        </w:rPr>
        <w:t xml:space="preserve">09/2018 </w:t>
      </w:r>
      <w:r w:rsidR="00E1258F" w:rsidRPr="00F914A1">
        <w:rPr>
          <w:rFonts w:ascii="Garamond" w:eastAsia="Calibri" w:hAnsi="Garamond"/>
          <w:color w:val="555555"/>
          <w:sz w:val="21"/>
          <w:szCs w:val="21"/>
        </w:rPr>
        <w:t>–</w:t>
      </w:r>
      <w:r w:rsidR="00E1258F">
        <w:rPr>
          <w:rFonts w:ascii="Garamond" w:hAnsi="Garamond" w:hint="eastAsia"/>
          <w:color w:val="555555"/>
          <w:sz w:val="21"/>
          <w:szCs w:val="21"/>
        </w:rPr>
        <w:t xml:space="preserve"> </w:t>
      </w:r>
      <w:r w:rsidRPr="00F914A1">
        <w:rPr>
          <w:rFonts w:ascii="Garamond" w:eastAsia="Calibri" w:hAnsi="Garamond"/>
          <w:color w:val="555555"/>
          <w:sz w:val="21"/>
          <w:szCs w:val="21"/>
        </w:rPr>
        <w:t>06/2022</w:t>
      </w:r>
    </w:p>
    <w:p w14:paraId="39401DFA" w14:textId="77777777" w:rsidR="00C018C5" w:rsidRPr="00F72FEB" w:rsidRDefault="00000000">
      <w:pPr>
        <w:shd w:val="clear" w:color="auto" w:fill="1F3864"/>
        <w:spacing w:before="200" w:after="80"/>
        <w:rPr>
          <w:rFonts w:ascii="Garamond" w:hAnsi="Garamond"/>
          <w:sz w:val="21"/>
          <w:szCs w:val="21"/>
        </w:rPr>
      </w:pPr>
      <w:r w:rsidRPr="00F72FEB">
        <w:rPr>
          <w:rFonts w:ascii="Garamond" w:eastAsia="Calibri" w:hAnsi="Garamond"/>
          <w:b/>
          <w:bCs/>
          <w:color w:val="FFFFFF"/>
          <w:sz w:val="28"/>
          <w:szCs w:val="28"/>
        </w:rPr>
        <w:t>HONORS AND AWARDS</w:t>
      </w:r>
    </w:p>
    <w:p w14:paraId="2CDEB365" w14:textId="4182C9E5" w:rsidR="00553C27" w:rsidRPr="00F914A1" w:rsidRDefault="00553C27" w:rsidP="00FB43E0">
      <w:pPr>
        <w:tabs>
          <w:tab w:val="right" w:pos="10065"/>
        </w:tabs>
        <w:spacing w:before="60" w:after="20"/>
        <w:rPr>
          <w:rFonts w:ascii="Garamond" w:hAnsi="Garamond"/>
          <w:color w:val="555555"/>
          <w:sz w:val="21"/>
          <w:szCs w:val="21"/>
        </w:rPr>
      </w:pPr>
      <w:r w:rsidRPr="00F914A1">
        <w:rPr>
          <w:rFonts w:ascii="Garamond" w:hAnsi="Garamond" w:hint="eastAsia"/>
          <w:sz w:val="21"/>
          <w:szCs w:val="21"/>
        </w:rPr>
        <w:t>Outstanding PhD Candidate Oral Awards</w:t>
      </w:r>
      <w:r w:rsidRPr="00F914A1">
        <w:rPr>
          <w:rFonts w:ascii="Garamond" w:eastAsia="Calibri" w:hAnsi="Garamond"/>
          <w:sz w:val="21"/>
          <w:szCs w:val="21"/>
        </w:rPr>
        <w:t xml:space="preserve">, </w:t>
      </w:r>
      <w:proofErr w:type="spellStart"/>
      <w:r w:rsidRPr="00F914A1">
        <w:rPr>
          <w:rFonts w:ascii="Garamond" w:hAnsi="Garamond" w:hint="eastAsia"/>
          <w:sz w:val="21"/>
          <w:szCs w:val="21"/>
        </w:rPr>
        <w:t>UltrafastX</w:t>
      </w:r>
      <w:proofErr w:type="spellEnd"/>
      <w:r w:rsidRPr="00F914A1">
        <w:rPr>
          <w:rFonts w:ascii="Garamond" w:hAnsi="Garamond" w:hint="eastAsia"/>
          <w:sz w:val="21"/>
          <w:szCs w:val="21"/>
        </w:rPr>
        <w:t xml:space="preserve"> 2025</w:t>
      </w:r>
      <w:r w:rsidRPr="00F914A1">
        <w:rPr>
          <w:rFonts w:ascii="Garamond" w:eastAsia="Calibri" w:hAnsi="Garamond"/>
          <w:color w:val="555555"/>
          <w:sz w:val="21"/>
          <w:szCs w:val="21"/>
        </w:rPr>
        <w:tab/>
        <w:t>202</w:t>
      </w:r>
      <w:r w:rsidRPr="00F914A1">
        <w:rPr>
          <w:rFonts w:ascii="Garamond" w:hAnsi="Garamond" w:hint="eastAsia"/>
          <w:color w:val="555555"/>
          <w:sz w:val="21"/>
          <w:szCs w:val="21"/>
        </w:rPr>
        <w:t>5</w:t>
      </w:r>
    </w:p>
    <w:p w14:paraId="253CB7AC" w14:textId="0363EB08" w:rsidR="007537BC" w:rsidRPr="00F914A1" w:rsidRDefault="007537BC" w:rsidP="00FB43E0">
      <w:pPr>
        <w:tabs>
          <w:tab w:val="right" w:pos="10065"/>
        </w:tabs>
        <w:spacing w:before="60" w:after="20"/>
        <w:rPr>
          <w:rFonts w:ascii="Garamond" w:hAnsi="Garamond"/>
          <w:sz w:val="21"/>
          <w:szCs w:val="21"/>
        </w:rPr>
      </w:pPr>
      <w:r w:rsidRPr="00F914A1">
        <w:rPr>
          <w:rFonts w:ascii="Garamond" w:eastAsia="Calibri" w:hAnsi="Garamond"/>
          <w:sz w:val="21"/>
          <w:szCs w:val="21"/>
        </w:rPr>
        <w:t>National Scholarship</w:t>
      </w:r>
      <w:r w:rsidRPr="00F914A1">
        <w:rPr>
          <w:rFonts w:ascii="Garamond" w:hAnsi="Garamond" w:hint="eastAsia"/>
          <w:sz w:val="21"/>
          <w:szCs w:val="21"/>
        </w:rPr>
        <w:t>, Ministry of Education of China (</w:t>
      </w:r>
      <w:r w:rsidRPr="00F914A1">
        <w:rPr>
          <w:rFonts w:ascii="Garamond" w:hAnsi="Garamond" w:hint="eastAsia"/>
          <w:i/>
          <w:iCs/>
          <w:sz w:val="21"/>
          <w:szCs w:val="21"/>
        </w:rPr>
        <w:t>Top 0.2%</w:t>
      </w:r>
      <w:r w:rsidRPr="00F914A1">
        <w:rPr>
          <w:rFonts w:ascii="Garamond" w:hAnsi="Garamond" w:hint="eastAsia"/>
          <w:sz w:val="21"/>
          <w:szCs w:val="21"/>
        </w:rPr>
        <w:t>)</w:t>
      </w:r>
      <w:r w:rsidRPr="00F914A1">
        <w:rPr>
          <w:rFonts w:ascii="Garamond" w:eastAsia="Calibri" w:hAnsi="Garamond"/>
          <w:color w:val="555555"/>
          <w:sz w:val="21"/>
          <w:szCs w:val="21"/>
        </w:rPr>
        <w:tab/>
        <w:t>202</w:t>
      </w:r>
      <w:r w:rsidRPr="00F914A1">
        <w:rPr>
          <w:rFonts w:ascii="Garamond" w:hAnsi="Garamond" w:hint="eastAsia"/>
          <w:color w:val="555555"/>
          <w:sz w:val="21"/>
          <w:szCs w:val="21"/>
        </w:rPr>
        <w:t>0</w:t>
      </w:r>
    </w:p>
    <w:p w14:paraId="6BCAD469" w14:textId="645DF443" w:rsidR="00C018C5" w:rsidRPr="00F914A1" w:rsidRDefault="00553C27" w:rsidP="00FB43E0">
      <w:pPr>
        <w:tabs>
          <w:tab w:val="right" w:pos="10065"/>
        </w:tabs>
        <w:spacing w:before="60" w:after="20"/>
        <w:rPr>
          <w:rFonts w:ascii="Garamond" w:hAnsi="Garamond"/>
          <w:sz w:val="21"/>
          <w:szCs w:val="21"/>
        </w:rPr>
      </w:pPr>
      <w:r w:rsidRPr="00F914A1">
        <w:rPr>
          <w:rFonts w:ascii="Garamond" w:eastAsia="Calibri" w:hAnsi="Garamond"/>
          <w:sz w:val="21"/>
          <w:szCs w:val="21"/>
        </w:rPr>
        <w:t>Awards of Honor for Outstanding Graduate</w:t>
      </w:r>
      <w:r w:rsidR="00371B63" w:rsidRPr="00F914A1">
        <w:rPr>
          <w:rFonts w:ascii="Garamond" w:hAnsi="Garamond" w:hint="eastAsia"/>
          <w:sz w:val="21"/>
          <w:szCs w:val="21"/>
        </w:rPr>
        <w:t xml:space="preserve"> </w:t>
      </w:r>
      <w:r w:rsidR="00371B63" w:rsidRPr="00F914A1">
        <w:rPr>
          <w:rFonts w:ascii="Garamond" w:eastAsia="Calibri" w:hAnsi="Garamond"/>
          <w:sz w:val="21"/>
          <w:szCs w:val="21"/>
        </w:rPr>
        <w:t>(</w:t>
      </w:r>
      <w:r w:rsidR="00371B63" w:rsidRPr="00F914A1">
        <w:rPr>
          <w:rFonts w:ascii="Garamond" w:eastAsia="Calibri" w:hAnsi="Garamond"/>
          <w:i/>
          <w:iCs/>
          <w:sz w:val="21"/>
          <w:szCs w:val="21"/>
        </w:rPr>
        <w:t xml:space="preserve">Awarded </w:t>
      </w:r>
      <w:r w:rsidR="00371B63" w:rsidRPr="00F914A1">
        <w:rPr>
          <w:rFonts w:ascii="Garamond" w:hAnsi="Garamond" w:hint="eastAsia"/>
          <w:i/>
          <w:iCs/>
          <w:sz w:val="21"/>
          <w:szCs w:val="21"/>
        </w:rPr>
        <w:t>3 times</w:t>
      </w:r>
      <w:r w:rsidR="00371B63" w:rsidRPr="00F914A1">
        <w:rPr>
          <w:rFonts w:ascii="Garamond" w:eastAsia="Calibri" w:hAnsi="Garamond"/>
          <w:sz w:val="21"/>
          <w:szCs w:val="21"/>
        </w:rPr>
        <w:t>)</w:t>
      </w:r>
      <w:r w:rsidRPr="00F914A1">
        <w:rPr>
          <w:rFonts w:ascii="Garamond" w:eastAsia="Calibri" w:hAnsi="Garamond"/>
          <w:sz w:val="21"/>
          <w:szCs w:val="21"/>
        </w:rPr>
        <w:t>, Zhejiang University</w:t>
      </w:r>
      <w:r w:rsidRPr="00F914A1">
        <w:rPr>
          <w:rFonts w:ascii="Garamond" w:eastAsia="Calibri" w:hAnsi="Garamond"/>
          <w:color w:val="555555"/>
          <w:sz w:val="21"/>
          <w:szCs w:val="21"/>
        </w:rPr>
        <w:tab/>
        <w:t>202</w:t>
      </w:r>
      <w:r w:rsidR="00371B63" w:rsidRPr="00F914A1">
        <w:rPr>
          <w:rFonts w:ascii="Garamond" w:hAnsi="Garamond" w:hint="eastAsia"/>
          <w:color w:val="555555"/>
          <w:sz w:val="21"/>
          <w:szCs w:val="21"/>
        </w:rPr>
        <w:t>5</w:t>
      </w:r>
      <w:r w:rsidRPr="00F914A1">
        <w:rPr>
          <w:rFonts w:ascii="Garamond" w:eastAsia="Calibri" w:hAnsi="Garamond"/>
          <w:color w:val="555555"/>
          <w:sz w:val="21"/>
          <w:szCs w:val="21"/>
        </w:rPr>
        <w:t>, 2</w:t>
      </w:r>
      <w:r w:rsidR="00371B63" w:rsidRPr="00F914A1">
        <w:rPr>
          <w:rFonts w:ascii="Garamond" w:hAnsi="Garamond" w:hint="eastAsia"/>
          <w:color w:val="555555"/>
          <w:sz w:val="21"/>
          <w:szCs w:val="21"/>
        </w:rPr>
        <w:t>4</w:t>
      </w:r>
      <w:r w:rsidRPr="00F914A1">
        <w:rPr>
          <w:rFonts w:ascii="Garamond" w:hAnsi="Garamond" w:hint="eastAsia"/>
          <w:color w:val="555555"/>
          <w:sz w:val="21"/>
          <w:szCs w:val="21"/>
        </w:rPr>
        <w:t>, 2</w:t>
      </w:r>
      <w:r w:rsidR="00371B63" w:rsidRPr="00F914A1">
        <w:rPr>
          <w:rFonts w:ascii="Garamond" w:hAnsi="Garamond" w:hint="eastAsia"/>
          <w:color w:val="555555"/>
          <w:sz w:val="21"/>
          <w:szCs w:val="21"/>
        </w:rPr>
        <w:t>3</w:t>
      </w:r>
    </w:p>
    <w:p w14:paraId="3AC58AEE" w14:textId="07653262" w:rsidR="00553C27" w:rsidRPr="00F914A1" w:rsidRDefault="00553C27" w:rsidP="00FB43E0">
      <w:pPr>
        <w:tabs>
          <w:tab w:val="right" w:pos="10065"/>
        </w:tabs>
        <w:spacing w:before="60" w:after="20"/>
        <w:rPr>
          <w:rFonts w:ascii="Garamond" w:hAnsi="Garamond"/>
          <w:sz w:val="21"/>
          <w:szCs w:val="21"/>
        </w:rPr>
      </w:pPr>
      <w:r w:rsidRPr="00F914A1">
        <w:rPr>
          <w:rFonts w:ascii="Garamond" w:hAnsi="Garamond"/>
          <w:sz w:val="21"/>
          <w:szCs w:val="21"/>
        </w:rPr>
        <w:t>Outstanding Graduate of Jiangsu Province</w:t>
      </w:r>
      <w:r w:rsidRPr="00F914A1">
        <w:rPr>
          <w:rFonts w:ascii="Garamond" w:hAnsi="Garamond" w:hint="eastAsia"/>
          <w:sz w:val="21"/>
          <w:szCs w:val="21"/>
        </w:rPr>
        <w:t>, Jiangsu Province</w:t>
      </w:r>
      <w:r w:rsidR="00E1258F">
        <w:rPr>
          <w:rFonts w:ascii="Garamond" w:hAnsi="Garamond" w:hint="eastAsia"/>
          <w:sz w:val="21"/>
          <w:szCs w:val="21"/>
        </w:rPr>
        <w:t xml:space="preserve"> </w:t>
      </w:r>
      <w:r w:rsidR="00E1258F" w:rsidRPr="00F914A1">
        <w:rPr>
          <w:rFonts w:ascii="Garamond" w:hAnsi="Garamond" w:hint="eastAsia"/>
          <w:sz w:val="21"/>
          <w:szCs w:val="21"/>
        </w:rPr>
        <w:t>(</w:t>
      </w:r>
      <w:r w:rsidR="00E1258F" w:rsidRPr="00F914A1">
        <w:rPr>
          <w:rFonts w:ascii="Garamond" w:hAnsi="Garamond" w:hint="eastAsia"/>
          <w:i/>
          <w:iCs/>
          <w:sz w:val="21"/>
          <w:szCs w:val="21"/>
        </w:rPr>
        <w:t>Top 2%</w:t>
      </w:r>
      <w:r w:rsidR="00E1258F" w:rsidRPr="00F914A1">
        <w:rPr>
          <w:rFonts w:ascii="Garamond" w:hAnsi="Garamond" w:hint="eastAsia"/>
          <w:sz w:val="21"/>
          <w:szCs w:val="21"/>
        </w:rPr>
        <w:t>)</w:t>
      </w:r>
      <w:r w:rsidRPr="00F914A1">
        <w:rPr>
          <w:rFonts w:ascii="Garamond" w:hAnsi="Garamond"/>
          <w:sz w:val="21"/>
          <w:szCs w:val="21"/>
        </w:rPr>
        <w:tab/>
      </w:r>
      <w:r w:rsidRPr="00F914A1">
        <w:rPr>
          <w:rFonts w:ascii="Garamond" w:hAnsi="Garamond" w:hint="eastAsia"/>
          <w:sz w:val="21"/>
          <w:szCs w:val="21"/>
        </w:rPr>
        <w:t>2022</w:t>
      </w:r>
    </w:p>
    <w:p w14:paraId="6B8935AD" w14:textId="572FB4A6" w:rsidR="00553C27" w:rsidRPr="00F914A1" w:rsidRDefault="00553C27" w:rsidP="00FB43E0">
      <w:pPr>
        <w:tabs>
          <w:tab w:val="right" w:pos="10065"/>
        </w:tabs>
        <w:spacing w:before="60" w:after="20"/>
        <w:rPr>
          <w:rFonts w:ascii="Garamond" w:hAnsi="Garamond"/>
          <w:sz w:val="21"/>
          <w:szCs w:val="21"/>
        </w:rPr>
      </w:pPr>
      <w:r w:rsidRPr="00F914A1">
        <w:rPr>
          <w:rFonts w:ascii="Garamond" w:hAnsi="Garamond"/>
          <w:sz w:val="21"/>
          <w:szCs w:val="21"/>
        </w:rPr>
        <w:t>Aviation Industry Corporation of China Scholarship</w:t>
      </w:r>
      <w:r w:rsidR="00FB43E0" w:rsidRPr="00F914A1">
        <w:rPr>
          <w:rFonts w:ascii="Garamond" w:hAnsi="Garamond" w:hint="eastAsia"/>
          <w:sz w:val="21"/>
          <w:szCs w:val="21"/>
        </w:rPr>
        <w:t>, AVIC</w:t>
      </w:r>
      <w:r w:rsidRPr="00F914A1">
        <w:rPr>
          <w:rFonts w:ascii="Garamond" w:hAnsi="Garamond"/>
          <w:sz w:val="21"/>
          <w:szCs w:val="21"/>
        </w:rPr>
        <w:tab/>
      </w:r>
      <w:r w:rsidRPr="00F914A1">
        <w:rPr>
          <w:rFonts w:ascii="Garamond" w:hAnsi="Garamond" w:hint="eastAsia"/>
          <w:sz w:val="21"/>
          <w:szCs w:val="21"/>
        </w:rPr>
        <w:t>2022</w:t>
      </w:r>
    </w:p>
    <w:p w14:paraId="51184CEA" w14:textId="636A53F4" w:rsidR="00553C27" w:rsidRPr="00F914A1" w:rsidRDefault="00FB43E0" w:rsidP="00FB43E0">
      <w:pPr>
        <w:tabs>
          <w:tab w:val="right" w:pos="10065"/>
        </w:tabs>
        <w:spacing w:before="60" w:after="20"/>
        <w:rPr>
          <w:rFonts w:ascii="Garamond" w:hAnsi="Garamond"/>
          <w:sz w:val="21"/>
          <w:szCs w:val="21"/>
        </w:rPr>
      </w:pPr>
      <w:r w:rsidRPr="00F914A1">
        <w:rPr>
          <w:rFonts w:ascii="Garamond" w:hAnsi="Garamond"/>
          <w:sz w:val="21"/>
          <w:szCs w:val="21"/>
        </w:rPr>
        <w:t>First Prize, Undergraduate Academic Forum</w:t>
      </w:r>
      <w:r w:rsidRPr="00F914A1">
        <w:rPr>
          <w:rFonts w:ascii="Garamond" w:hAnsi="Garamond" w:hint="eastAsia"/>
          <w:sz w:val="21"/>
          <w:szCs w:val="21"/>
        </w:rPr>
        <w:t xml:space="preserve">, </w:t>
      </w:r>
      <w:r w:rsidR="00371B63" w:rsidRPr="00F914A1">
        <w:rPr>
          <w:rFonts w:ascii="Garamond" w:hAnsi="Garamond"/>
          <w:sz w:val="21"/>
          <w:szCs w:val="21"/>
        </w:rPr>
        <w:t>Nanjing University of Aeronautics and Astronautics</w:t>
      </w:r>
      <w:r w:rsidRPr="00F914A1">
        <w:rPr>
          <w:rFonts w:ascii="Garamond" w:hAnsi="Garamond"/>
          <w:sz w:val="21"/>
          <w:szCs w:val="21"/>
        </w:rPr>
        <w:tab/>
      </w:r>
      <w:r w:rsidRPr="00F914A1">
        <w:rPr>
          <w:rFonts w:ascii="Garamond" w:hAnsi="Garamond" w:hint="eastAsia"/>
          <w:sz w:val="21"/>
          <w:szCs w:val="21"/>
        </w:rPr>
        <w:t>2022</w:t>
      </w:r>
    </w:p>
    <w:p w14:paraId="2DE74703" w14:textId="07973C54" w:rsidR="00C018C5" w:rsidRPr="00F914A1" w:rsidRDefault="00FB43E0" w:rsidP="00FB43E0">
      <w:pPr>
        <w:tabs>
          <w:tab w:val="right" w:pos="10065"/>
        </w:tabs>
        <w:spacing w:before="60" w:after="20"/>
        <w:rPr>
          <w:rFonts w:ascii="Garamond" w:hAnsi="Garamond"/>
          <w:sz w:val="21"/>
          <w:szCs w:val="21"/>
        </w:rPr>
      </w:pPr>
      <w:r w:rsidRPr="00F914A1">
        <w:rPr>
          <w:rFonts w:ascii="Garamond" w:eastAsia="Calibri" w:hAnsi="Garamond"/>
          <w:sz w:val="21"/>
          <w:szCs w:val="21"/>
        </w:rPr>
        <w:t xml:space="preserve">First-Class Scholarship for </w:t>
      </w:r>
      <w:r w:rsidR="00371B63" w:rsidRPr="00F914A1">
        <w:rPr>
          <w:rFonts w:ascii="Garamond" w:hAnsi="Garamond" w:hint="eastAsia"/>
          <w:sz w:val="21"/>
          <w:szCs w:val="21"/>
        </w:rPr>
        <w:t>Merit</w:t>
      </w:r>
      <w:r w:rsidRPr="00F914A1">
        <w:rPr>
          <w:rFonts w:ascii="Garamond" w:eastAsia="Calibri" w:hAnsi="Garamond"/>
          <w:sz w:val="21"/>
          <w:szCs w:val="21"/>
        </w:rPr>
        <w:t xml:space="preserve"> Students (</w:t>
      </w:r>
      <w:r w:rsidRPr="00F914A1">
        <w:rPr>
          <w:rFonts w:ascii="Garamond" w:eastAsia="Calibri" w:hAnsi="Garamond"/>
          <w:i/>
          <w:iCs/>
          <w:sz w:val="21"/>
          <w:szCs w:val="21"/>
        </w:rPr>
        <w:t xml:space="preserve">Awarded </w:t>
      </w:r>
      <w:r w:rsidRPr="00F914A1">
        <w:rPr>
          <w:rFonts w:ascii="Garamond" w:hAnsi="Garamond" w:hint="eastAsia"/>
          <w:i/>
          <w:iCs/>
          <w:sz w:val="21"/>
          <w:szCs w:val="21"/>
        </w:rPr>
        <w:t>3 times</w:t>
      </w:r>
      <w:r w:rsidRPr="00F914A1">
        <w:rPr>
          <w:rFonts w:ascii="Garamond" w:eastAsia="Calibri" w:hAnsi="Garamond"/>
          <w:sz w:val="21"/>
          <w:szCs w:val="21"/>
        </w:rPr>
        <w:t xml:space="preserve">), </w:t>
      </w:r>
      <w:r w:rsidR="007A25D8" w:rsidRPr="00F914A1">
        <w:rPr>
          <w:rFonts w:ascii="Garamond" w:hAnsi="Garamond" w:hint="eastAsia"/>
          <w:sz w:val="21"/>
          <w:szCs w:val="21"/>
        </w:rPr>
        <w:t>NUAA</w:t>
      </w:r>
      <w:r w:rsidRPr="00F914A1">
        <w:rPr>
          <w:rFonts w:ascii="Garamond" w:eastAsia="Calibri" w:hAnsi="Garamond"/>
          <w:color w:val="555555"/>
          <w:sz w:val="21"/>
          <w:szCs w:val="21"/>
        </w:rPr>
        <w:tab/>
      </w:r>
      <w:r w:rsidRPr="00F914A1">
        <w:rPr>
          <w:rFonts w:ascii="Garamond" w:hAnsi="Garamond" w:hint="eastAsia"/>
          <w:color w:val="555555"/>
          <w:sz w:val="21"/>
          <w:szCs w:val="21"/>
        </w:rPr>
        <w:t xml:space="preserve">2021, </w:t>
      </w:r>
      <w:r w:rsidRPr="00F914A1">
        <w:rPr>
          <w:rFonts w:ascii="Garamond" w:eastAsia="Calibri" w:hAnsi="Garamond"/>
          <w:color w:val="555555"/>
          <w:sz w:val="21"/>
          <w:szCs w:val="21"/>
        </w:rPr>
        <w:t>2</w:t>
      </w:r>
      <w:r w:rsidRPr="00F914A1">
        <w:rPr>
          <w:rFonts w:ascii="Garamond" w:hAnsi="Garamond" w:hint="eastAsia"/>
          <w:color w:val="555555"/>
          <w:sz w:val="21"/>
          <w:szCs w:val="21"/>
        </w:rPr>
        <w:t>0, 19</w:t>
      </w:r>
    </w:p>
    <w:p w14:paraId="1C9C0EF1" w14:textId="4F5FCA51" w:rsidR="00C018C5" w:rsidRPr="00F914A1" w:rsidRDefault="00FB43E0" w:rsidP="00FB43E0">
      <w:pPr>
        <w:tabs>
          <w:tab w:val="right" w:pos="10065"/>
        </w:tabs>
        <w:spacing w:before="60" w:after="20"/>
        <w:rPr>
          <w:rFonts w:ascii="Garamond" w:hAnsi="Garamond"/>
          <w:sz w:val="21"/>
          <w:szCs w:val="21"/>
        </w:rPr>
      </w:pPr>
      <w:r w:rsidRPr="00F914A1">
        <w:rPr>
          <w:rFonts w:ascii="Garamond" w:eastAsia="Calibri" w:hAnsi="Garamond"/>
          <w:sz w:val="21"/>
          <w:szCs w:val="21"/>
        </w:rPr>
        <w:t>First-Class Academic Scholarship (</w:t>
      </w:r>
      <w:r w:rsidRPr="00F914A1">
        <w:rPr>
          <w:rFonts w:ascii="Garamond" w:eastAsia="Calibri" w:hAnsi="Garamond"/>
          <w:i/>
          <w:iCs/>
          <w:sz w:val="21"/>
          <w:szCs w:val="21"/>
        </w:rPr>
        <w:t>Awarded 3 times</w:t>
      </w:r>
      <w:r w:rsidRPr="00F914A1">
        <w:rPr>
          <w:rFonts w:ascii="Garamond" w:eastAsia="Calibri" w:hAnsi="Garamond"/>
          <w:sz w:val="21"/>
          <w:szCs w:val="21"/>
        </w:rPr>
        <w:t>)</w:t>
      </w:r>
      <w:r w:rsidRPr="00F914A1">
        <w:rPr>
          <w:rFonts w:ascii="Garamond" w:hAnsi="Garamond" w:hint="eastAsia"/>
          <w:sz w:val="21"/>
          <w:szCs w:val="21"/>
        </w:rPr>
        <w:t xml:space="preserve">, </w:t>
      </w:r>
      <w:r w:rsidR="007A25D8" w:rsidRPr="00F914A1">
        <w:rPr>
          <w:rFonts w:ascii="Garamond" w:hAnsi="Garamond" w:hint="eastAsia"/>
          <w:sz w:val="21"/>
          <w:szCs w:val="21"/>
        </w:rPr>
        <w:t>NUAA</w:t>
      </w:r>
      <w:r w:rsidRPr="00F914A1">
        <w:rPr>
          <w:rFonts w:ascii="Garamond" w:eastAsia="Calibri" w:hAnsi="Garamond"/>
          <w:color w:val="555555"/>
          <w:sz w:val="21"/>
          <w:szCs w:val="21"/>
        </w:rPr>
        <w:tab/>
      </w:r>
      <w:r w:rsidRPr="00F914A1">
        <w:rPr>
          <w:rFonts w:ascii="Garamond" w:hAnsi="Garamond" w:hint="eastAsia"/>
          <w:color w:val="555555"/>
          <w:sz w:val="21"/>
          <w:szCs w:val="21"/>
        </w:rPr>
        <w:t xml:space="preserve">2021, </w:t>
      </w:r>
      <w:r w:rsidRPr="00F914A1">
        <w:rPr>
          <w:rFonts w:ascii="Garamond" w:eastAsia="Calibri" w:hAnsi="Garamond"/>
          <w:color w:val="555555"/>
          <w:sz w:val="21"/>
          <w:szCs w:val="21"/>
        </w:rPr>
        <w:t>2</w:t>
      </w:r>
      <w:r w:rsidRPr="00F914A1">
        <w:rPr>
          <w:rFonts w:ascii="Garamond" w:hAnsi="Garamond" w:hint="eastAsia"/>
          <w:color w:val="555555"/>
          <w:sz w:val="21"/>
          <w:szCs w:val="21"/>
        </w:rPr>
        <w:t>0, 19</w:t>
      </w:r>
    </w:p>
    <w:p w14:paraId="72BFA5B8" w14:textId="77777777" w:rsidR="00C018C5" w:rsidRPr="00F914A1" w:rsidRDefault="00000000">
      <w:pPr>
        <w:shd w:val="clear" w:color="auto" w:fill="1F3864"/>
        <w:spacing w:before="200" w:after="80"/>
        <w:rPr>
          <w:rFonts w:ascii="Garamond" w:hAnsi="Garamond"/>
          <w:sz w:val="21"/>
          <w:szCs w:val="21"/>
        </w:rPr>
      </w:pPr>
      <w:r w:rsidRPr="00F914A1">
        <w:rPr>
          <w:rFonts w:ascii="Garamond" w:eastAsia="Calibri" w:hAnsi="Garamond"/>
          <w:b/>
          <w:bCs/>
          <w:color w:val="FFFFFF"/>
          <w:sz w:val="28"/>
          <w:szCs w:val="28"/>
        </w:rPr>
        <w:t>JOURNAL PUBLICATIONS</w:t>
      </w:r>
    </w:p>
    <w:p w14:paraId="3EC04B66" w14:textId="14454A0F" w:rsidR="00371B63" w:rsidRDefault="00371B63" w:rsidP="00371B63">
      <w:pPr>
        <w:pStyle w:val="a4"/>
        <w:numPr>
          <w:ilvl w:val="0"/>
          <w:numId w:val="4"/>
        </w:numPr>
        <w:spacing w:before="60" w:after="60"/>
        <w:rPr>
          <w:rFonts w:ascii="Garamond" w:hAnsi="Garamond"/>
          <w:sz w:val="21"/>
          <w:szCs w:val="21"/>
        </w:rPr>
      </w:pPr>
      <w:r w:rsidRPr="00F914A1">
        <w:rPr>
          <w:rFonts w:ascii="Garamond" w:hAnsi="Garamond" w:hint="eastAsia"/>
          <w:b/>
          <w:bCs/>
          <w:sz w:val="21"/>
          <w:szCs w:val="21"/>
          <w:u w:val="single"/>
        </w:rPr>
        <w:t>H. L. Dang</w:t>
      </w:r>
      <w:r w:rsidRPr="00F914A1">
        <w:rPr>
          <w:rFonts w:ascii="Garamond" w:hAnsi="Garamond" w:hint="eastAsia"/>
          <w:sz w:val="21"/>
          <w:szCs w:val="21"/>
        </w:rPr>
        <w:t xml:space="preserve">*, J. X. Gao*, H. Wu, Y. D. Zhang, X. Guo, and L. M. Tong, </w:t>
      </w:r>
      <w:r w:rsidRPr="00F914A1">
        <w:rPr>
          <w:rFonts w:ascii="Garamond" w:hAnsi="Garamond"/>
          <w:sz w:val="21"/>
          <w:szCs w:val="21"/>
        </w:rPr>
        <w:t>“</w:t>
      </w:r>
      <w:r w:rsidRPr="00F914A1">
        <w:rPr>
          <w:rFonts w:ascii="Garamond" w:hAnsi="Garamond" w:hint="eastAsia"/>
          <w:sz w:val="21"/>
          <w:szCs w:val="21"/>
        </w:rPr>
        <w:t>Deep-sub-cycle ultrafast optical pulses</w:t>
      </w:r>
      <w:r w:rsidR="00C8604D" w:rsidRPr="00F914A1">
        <w:rPr>
          <w:rFonts w:ascii="Garamond" w:hAnsi="Garamond" w:hint="eastAsia"/>
          <w:sz w:val="21"/>
          <w:szCs w:val="21"/>
        </w:rPr>
        <w:t>,</w:t>
      </w:r>
      <w:r w:rsidRPr="00F914A1">
        <w:rPr>
          <w:rFonts w:ascii="Garamond" w:hAnsi="Garamond"/>
          <w:sz w:val="21"/>
          <w:szCs w:val="21"/>
        </w:rPr>
        <w:t>”</w:t>
      </w:r>
      <w:r w:rsidRPr="00F914A1">
        <w:rPr>
          <w:rFonts w:ascii="Garamond" w:hAnsi="Garamond" w:hint="eastAsia"/>
          <w:sz w:val="21"/>
          <w:szCs w:val="21"/>
        </w:rPr>
        <w:t xml:space="preserve"> </w:t>
      </w:r>
      <w:r w:rsidRPr="00F914A1">
        <w:rPr>
          <w:rFonts w:ascii="Garamond" w:hAnsi="Garamond" w:hint="eastAsia"/>
          <w:b/>
          <w:bCs/>
          <w:sz w:val="21"/>
          <w:szCs w:val="21"/>
        </w:rPr>
        <w:t>Phys. Rev. A</w:t>
      </w:r>
      <w:r w:rsidRPr="00F914A1">
        <w:rPr>
          <w:rFonts w:ascii="Garamond" w:hAnsi="Garamond" w:hint="eastAsia"/>
          <w:sz w:val="21"/>
          <w:szCs w:val="21"/>
        </w:rPr>
        <w:t xml:space="preserve"> </w:t>
      </w:r>
      <w:r w:rsidR="00C8604D" w:rsidRPr="00F914A1">
        <w:rPr>
          <w:rFonts w:ascii="Garamond" w:hAnsi="Garamond" w:hint="eastAsia"/>
          <w:sz w:val="21"/>
          <w:szCs w:val="21"/>
        </w:rPr>
        <w:t xml:space="preserve">112, </w:t>
      </w:r>
      <w:r w:rsidRPr="00F914A1">
        <w:rPr>
          <w:rFonts w:ascii="Garamond" w:hAnsi="Garamond" w:hint="eastAsia"/>
          <w:sz w:val="21"/>
          <w:szCs w:val="21"/>
        </w:rPr>
        <w:t>013510, 2025.</w:t>
      </w:r>
    </w:p>
    <w:p w14:paraId="42C4EA04" w14:textId="77777777" w:rsidR="00AD0452" w:rsidRPr="009B4B12" w:rsidRDefault="00AD0452" w:rsidP="00AD0452">
      <w:pPr>
        <w:pStyle w:val="a4"/>
        <w:numPr>
          <w:ilvl w:val="0"/>
          <w:numId w:val="4"/>
        </w:numPr>
        <w:spacing w:before="60" w:after="60"/>
        <w:rPr>
          <w:rFonts w:ascii="Garamond" w:eastAsia="Calibri" w:hAnsi="Garamond"/>
          <w:color w:val="000000" w:themeColor="text1"/>
          <w:sz w:val="21"/>
          <w:szCs w:val="21"/>
        </w:rPr>
      </w:pPr>
      <w:r w:rsidRPr="00F914A1">
        <w:rPr>
          <w:rFonts w:ascii="Garamond" w:eastAsia="Calibri" w:hAnsi="Garamond"/>
          <w:b/>
          <w:bCs/>
          <w:color w:val="000000" w:themeColor="text1"/>
          <w:sz w:val="21"/>
          <w:szCs w:val="21"/>
          <w:u w:val="single"/>
        </w:rPr>
        <w:t>H</w:t>
      </w:r>
      <w:r w:rsidRPr="00F914A1">
        <w:rPr>
          <w:rFonts w:ascii="Garamond" w:hAnsi="Garamond" w:hint="eastAsia"/>
          <w:b/>
          <w:bCs/>
          <w:color w:val="000000" w:themeColor="text1"/>
          <w:sz w:val="21"/>
          <w:szCs w:val="21"/>
          <w:u w:val="single"/>
        </w:rPr>
        <w:t>. L.</w:t>
      </w:r>
      <w:r w:rsidRPr="00F914A1">
        <w:rPr>
          <w:rFonts w:ascii="Garamond" w:eastAsia="Calibri" w:hAnsi="Garamond"/>
          <w:b/>
          <w:bCs/>
          <w:color w:val="000000" w:themeColor="text1"/>
          <w:sz w:val="21"/>
          <w:szCs w:val="21"/>
          <w:u w:val="single"/>
        </w:rPr>
        <w:t xml:space="preserve"> Dang</w:t>
      </w:r>
      <w:r w:rsidRPr="00F914A1">
        <w:rPr>
          <w:rFonts w:ascii="Garamond" w:eastAsia="Calibri" w:hAnsi="Garamond"/>
          <w:color w:val="000000" w:themeColor="text1"/>
          <w:sz w:val="21"/>
          <w:szCs w:val="21"/>
        </w:rPr>
        <w:t>,</w:t>
      </w:r>
      <w:r w:rsidRPr="00AD0452">
        <w:rPr>
          <w:rFonts w:ascii="Garamond" w:eastAsia="Calibri" w:hAnsi="Garamond"/>
          <w:color w:val="000000" w:themeColor="text1"/>
          <w:sz w:val="21"/>
          <w:szCs w:val="21"/>
        </w:rPr>
        <w:t xml:space="preserve"> J</w:t>
      </w:r>
      <w:r w:rsidRPr="00AD0452">
        <w:rPr>
          <w:rFonts w:ascii="Garamond" w:eastAsia="宋体" w:hAnsi="Garamond" w:cs="宋体"/>
          <w:color w:val="000000" w:themeColor="text1"/>
          <w:sz w:val="21"/>
          <w:szCs w:val="21"/>
        </w:rPr>
        <w:t>.</w:t>
      </w:r>
      <w:r>
        <w:rPr>
          <w:rFonts w:ascii="Garamond" w:eastAsia="宋体" w:hAnsi="Garamond" w:cs="宋体" w:hint="eastAsia"/>
          <w:color w:val="000000" w:themeColor="text1"/>
          <w:sz w:val="21"/>
          <w:szCs w:val="21"/>
        </w:rPr>
        <w:t xml:space="preserve"> </w:t>
      </w:r>
      <w:r w:rsidRPr="00AD0452">
        <w:rPr>
          <w:rFonts w:ascii="Garamond" w:eastAsia="宋体" w:hAnsi="Garamond" w:cs="宋体"/>
          <w:color w:val="000000" w:themeColor="text1"/>
          <w:sz w:val="21"/>
          <w:szCs w:val="21"/>
        </w:rPr>
        <w:t>X.</w:t>
      </w:r>
      <w:r w:rsidRPr="00AD0452">
        <w:rPr>
          <w:rFonts w:ascii="Garamond" w:eastAsia="Calibri" w:hAnsi="Garamond"/>
          <w:color w:val="000000" w:themeColor="text1"/>
          <w:sz w:val="21"/>
          <w:szCs w:val="21"/>
        </w:rPr>
        <w:t xml:space="preserve"> </w:t>
      </w:r>
      <w:r w:rsidRPr="00F914A1">
        <w:rPr>
          <w:rFonts w:ascii="Garamond" w:eastAsia="Calibri" w:hAnsi="Garamond"/>
          <w:color w:val="000000" w:themeColor="text1"/>
          <w:sz w:val="21"/>
          <w:szCs w:val="21"/>
        </w:rPr>
        <w:t>Gao, Y</w:t>
      </w:r>
      <w:r>
        <w:rPr>
          <w:rFonts w:ascii="Garamond" w:hAnsi="Garamond" w:hint="eastAsia"/>
          <w:color w:val="000000" w:themeColor="text1"/>
          <w:sz w:val="21"/>
          <w:szCs w:val="21"/>
        </w:rPr>
        <w:t>. D.</w:t>
      </w:r>
      <w:r w:rsidRPr="00F914A1">
        <w:rPr>
          <w:rFonts w:ascii="Garamond" w:eastAsia="Calibri" w:hAnsi="Garamond"/>
          <w:color w:val="000000" w:themeColor="text1"/>
          <w:sz w:val="21"/>
          <w:szCs w:val="21"/>
        </w:rPr>
        <w:t xml:space="preserve"> Zhang, X</w:t>
      </w:r>
      <w:r>
        <w:rPr>
          <w:rFonts w:ascii="Garamond" w:hAnsi="Garamond" w:hint="eastAsia"/>
          <w:color w:val="000000" w:themeColor="text1"/>
          <w:sz w:val="21"/>
          <w:szCs w:val="21"/>
        </w:rPr>
        <w:t>.</w:t>
      </w:r>
      <w:r w:rsidRPr="00F914A1">
        <w:rPr>
          <w:rFonts w:ascii="Garamond" w:eastAsia="Calibri" w:hAnsi="Garamond"/>
          <w:color w:val="000000" w:themeColor="text1"/>
          <w:sz w:val="21"/>
          <w:szCs w:val="21"/>
        </w:rPr>
        <w:t xml:space="preserve"> Guo, </w:t>
      </w:r>
      <w:r w:rsidRPr="00F914A1">
        <w:rPr>
          <w:rFonts w:ascii="Garamond" w:hAnsi="Garamond" w:hint="eastAsia"/>
          <w:color w:val="000000" w:themeColor="text1"/>
          <w:sz w:val="21"/>
          <w:szCs w:val="21"/>
        </w:rPr>
        <w:t xml:space="preserve">and </w:t>
      </w:r>
      <w:r w:rsidRPr="00F914A1">
        <w:rPr>
          <w:rFonts w:ascii="Garamond" w:eastAsia="Calibri" w:hAnsi="Garamond"/>
          <w:color w:val="000000" w:themeColor="text1"/>
          <w:sz w:val="21"/>
          <w:szCs w:val="21"/>
        </w:rPr>
        <w:t>L</w:t>
      </w:r>
      <w:r>
        <w:rPr>
          <w:rFonts w:ascii="Garamond" w:hAnsi="Garamond" w:hint="eastAsia"/>
          <w:color w:val="000000" w:themeColor="text1"/>
          <w:sz w:val="21"/>
          <w:szCs w:val="21"/>
        </w:rPr>
        <w:t>. M.</w:t>
      </w:r>
      <w:r w:rsidRPr="00F914A1">
        <w:rPr>
          <w:rFonts w:ascii="Garamond" w:eastAsia="Calibri" w:hAnsi="Garamond"/>
          <w:color w:val="000000" w:themeColor="text1"/>
          <w:sz w:val="21"/>
          <w:szCs w:val="21"/>
        </w:rPr>
        <w:t xml:space="preserve"> Tong, </w:t>
      </w:r>
      <w:r w:rsidRPr="00F914A1">
        <w:rPr>
          <w:rFonts w:ascii="Garamond" w:hAnsi="Garamond"/>
          <w:color w:val="000000" w:themeColor="text1"/>
          <w:sz w:val="21"/>
          <w:szCs w:val="21"/>
        </w:rPr>
        <w:t>“</w:t>
      </w:r>
      <w:r w:rsidRPr="00F914A1">
        <w:rPr>
          <w:rFonts w:ascii="Garamond" w:eastAsia="Calibri" w:hAnsi="Garamond"/>
          <w:color w:val="000000" w:themeColor="text1"/>
          <w:sz w:val="21"/>
          <w:szCs w:val="21"/>
        </w:rPr>
        <w:t>Generation of deep-sub-cycle optical pulses via inverse Compton scattering in a mid-infrared laser field,</w:t>
      </w:r>
      <w:r w:rsidRPr="00F914A1">
        <w:rPr>
          <w:rFonts w:ascii="Garamond" w:hAnsi="Garamond"/>
          <w:color w:val="000000" w:themeColor="text1"/>
          <w:sz w:val="21"/>
          <w:szCs w:val="21"/>
        </w:rPr>
        <w:t>”</w:t>
      </w:r>
      <w:r w:rsidRPr="00F914A1">
        <w:rPr>
          <w:rFonts w:ascii="Garamond" w:eastAsia="Calibri" w:hAnsi="Garamond"/>
          <w:color w:val="000000" w:themeColor="text1"/>
          <w:sz w:val="21"/>
          <w:szCs w:val="21"/>
        </w:rPr>
        <w:t xml:space="preserve"> Proc. SPIE 14067, Third International Conference on </w:t>
      </w:r>
      <w:proofErr w:type="spellStart"/>
      <w:r w:rsidRPr="00F914A1">
        <w:rPr>
          <w:rFonts w:ascii="Garamond" w:eastAsia="Calibri" w:hAnsi="Garamond"/>
          <w:color w:val="000000" w:themeColor="text1"/>
          <w:sz w:val="21"/>
          <w:szCs w:val="21"/>
        </w:rPr>
        <w:t>UltrafastX</w:t>
      </w:r>
      <w:proofErr w:type="spellEnd"/>
      <w:r w:rsidRPr="00F914A1">
        <w:rPr>
          <w:rFonts w:ascii="Garamond" w:eastAsia="Calibri" w:hAnsi="Garamond"/>
          <w:color w:val="000000" w:themeColor="text1"/>
          <w:sz w:val="21"/>
          <w:szCs w:val="21"/>
        </w:rPr>
        <w:t xml:space="preserve"> 2025, 1406708</w:t>
      </w:r>
      <w:r w:rsidRPr="00F914A1">
        <w:rPr>
          <w:rFonts w:ascii="Garamond" w:hAnsi="Garamond" w:hint="eastAsia"/>
          <w:color w:val="000000" w:themeColor="text1"/>
          <w:sz w:val="21"/>
          <w:szCs w:val="21"/>
        </w:rPr>
        <w:t>,</w:t>
      </w:r>
      <w:r w:rsidRPr="00F914A1">
        <w:rPr>
          <w:rFonts w:ascii="Garamond" w:eastAsia="Calibri" w:hAnsi="Garamond"/>
          <w:color w:val="000000" w:themeColor="text1"/>
          <w:sz w:val="21"/>
          <w:szCs w:val="21"/>
        </w:rPr>
        <w:t xml:space="preserve"> 2026</w:t>
      </w:r>
    </w:p>
    <w:p w14:paraId="470ECF7B" w14:textId="18E8ECFA" w:rsidR="009B4B12" w:rsidRPr="009B4B12" w:rsidRDefault="009B4B12" w:rsidP="009B4B12">
      <w:pPr>
        <w:pStyle w:val="a4"/>
        <w:numPr>
          <w:ilvl w:val="0"/>
          <w:numId w:val="4"/>
        </w:numPr>
        <w:spacing w:before="60" w:after="60"/>
        <w:rPr>
          <w:rFonts w:ascii="Garamond" w:eastAsia="Calibri" w:hAnsi="Garamond"/>
          <w:color w:val="000000" w:themeColor="text1"/>
          <w:sz w:val="21"/>
          <w:szCs w:val="21"/>
        </w:rPr>
      </w:pPr>
      <w:r w:rsidRPr="00F914A1">
        <w:rPr>
          <w:rFonts w:ascii="Garamond" w:hAnsi="Garamond" w:hint="eastAsia"/>
          <w:b/>
          <w:bCs/>
          <w:sz w:val="21"/>
          <w:szCs w:val="21"/>
          <w:u w:val="single"/>
        </w:rPr>
        <w:t>H. L. Dang</w:t>
      </w:r>
      <w:r w:rsidRPr="00F914A1">
        <w:rPr>
          <w:rFonts w:ascii="Garamond" w:hAnsi="Garamond" w:hint="eastAsia"/>
          <w:sz w:val="21"/>
          <w:szCs w:val="21"/>
        </w:rPr>
        <w:t xml:space="preserve">, X. B. Zhou, B. H. Li, C. X. Kan and M. M. Jiang, </w:t>
      </w:r>
      <w:r w:rsidRPr="00F914A1">
        <w:rPr>
          <w:rFonts w:ascii="Garamond" w:hAnsi="Garamond"/>
          <w:sz w:val="21"/>
          <w:szCs w:val="21"/>
        </w:rPr>
        <w:t xml:space="preserve">“Higher-performance Fabry-Perot </w:t>
      </w:r>
      <w:proofErr w:type="spellStart"/>
      <w:r w:rsidRPr="00F914A1">
        <w:rPr>
          <w:rFonts w:ascii="Garamond" w:hAnsi="Garamond"/>
          <w:sz w:val="21"/>
          <w:szCs w:val="21"/>
        </w:rPr>
        <w:t>microlaser</w:t>
      </w:r>
      <w:proofErr w:type="spellEnd"/>
      <w:r w:rsidRPr="00F914A1">
        <w:rPr>
          <w:rFonts w:ascii="Garamond" w:hAnsi="Garamond"/>
          <w:sz w:val="21"/>
          <w:szCs w:val="21"/>
        </w:rPr>
        <w:t xml:space="preserve"> enabled by a quadrilateral microwire via Ag nanowires decoration</w:t>
      </w:r>
      <w:r w:rsidRPr="00F914A1">
        <w:rPr>
          <w:rFonts w:ascii="Garamond" w:hAnsi="Garamond" w:hint="eastAsia"/>
          <w:sz w:val="21"/>
          <w:szCs w:val="21"/>
        </w:rPr>
        <w:t>,</w:t>
      </w:r>
      <w:r w:rsidRPr="00F914A1">
        <w:rPr>
          <w:rFonts w:ascii="Garamond" w:hAnsi="Garamond"/>
          <w:sz w:val="21"/>
          <w:szCs w:val="21"/>
        </w:rPr>
        <w:t>”</w:t>
      </w:r>
      <w:r w:rsidRPr="00F914A1">
        <w:rPr>
          <w:rFonts w:ascii="Garamond" w:hAnsi="Garamond" w:hint="eastAsia"/>
          <w:sz w:val="21"/>
          <w:szCs w:val="21"/>
        </w:rPr>
        <w:t xml:space="preserve"> </w:t>
      </w:r>
      <w:r w:rsidRPr="00F914A1">
        <w:rPr>
          <w:rFonts w:ascii="Garamond" w:hAnsi="Garamond" w:hint="eastAsia"/>
          <w:b/>
          <w:bCs/>
          <w:sz w:val="21"/>
          <w:szCs w:val="21"/>
        </w:rPr>
        <w:t>Optical Materials</w:t>
      </w:r>
      <w:r w:rsidRPr="00F914A1">
        <w:rPr>
          <w:rFonts w:ascii="Garamond" w:hAnsi="Garamond" w:hint="eastAsia"/>
          <w:sz w:val="21"/>
          <w:szCs w:val="21"/>
        </w:rPr>
        <w:t xml:space="preserve"> 120, 111419, 2021</w:t>
      </w:r>
    </w:p>
    <w:p w14:paraId="7A344841" w14:textId="4A36ABB4" w:rsidR="00AD0452" w:rsidRPr="00AD0452" w:rsidRDefault="00AD0452" w:rsidP="00AD0452">
      <w:pPr>
        <w:pStyle w:val="a4"/>
        <w:numPr>
          <w:ilvl w:val="0"/>
          <w:numId w:val="4"/>
        </w:numPr>
        <w:spacing w:before="60" w:after="60"/>
        <w:rPr>
          <w:rFonts w:ascii="Garamond" w:eastAsia="Calibri" w:hAnsi="Garamond"/>
          <w:color w:val="000000" w:themeColor="text1"/>
          <w:sz w:val="21"/>
          <w:szCs w:val="21"/>
        </w:rPr>
      </w:pPr>
      <w:r w:rsidRPr="00AD0452">
        <w:rPr>
          <w:rFonts w:ascii="Garamond" w:eastAsia="Calibri" w:hAnsi="Garamond"/>
          <w:color w:val="000000" w:themeColor="text1"/>
          <w:sz w:val="21"/>
          <w:szCs w:val="21"/>
        </w:rPr>
        <w:t>J</w:t>
      </w:r>
      <w:r>
        <w:rPr>
          <w:rFonts w:ascii="Garamond" w:hAnsi="Garamond" w:hint="eastAsia"/>
          <w:color w:val="000000" w:themeColor="text1"/>
          <w:sz w:val="21"/>
          <w:szCs w:val="21"/>
        </w:rPr>
        <w:t>.</w:t>
      </w:r>
      <w:r w:rsidRPr="00AD0452">
        <w:rPr>
          <w:rFonts w:ascii="Garamond" w:eastAsia="Calibri" w:hAnsi="Garamond"/>
          <w:color w:val="000000" w:themeColor="text1"/>
          <w:sz w:val="21"/>
          <w:szCs w:val="21"/>
        </w:rPr>
        <w:t xml:space="preserve"> </w:t>
      </w:r>
      <w:r>
        <w:rPr>
          <w:rFonts w:ascii="Garamond" w:hAnsi="Garamond" w:hint="eastAsia"/>
          <w:color w:val="000000" w:themeColor="text1"/>
          <w:sz w:val="21"/>
          <w:szCs w:val="21"/>
        </w:rPr>
        <w:t xml:space="preserve">X. </w:t>
      </w:r>
      <w:r w:rsidRPr="00AD0452">
        <w:rPr>
          <w:rFonts w:ascii="Garamond" w:eastAsia="Calibri" w:hAnsi="Garamond"/>
          <w:color w:val="000000" w:themeColor="text1"/>
          <w:sz w:val="21"/>
          <w:szCs w:val="21"/>
        </w:rPr>
        <w:t xml:space="preserve">Gao, </w:t>
      </w:r>
      <w:r w:rsidRPr="00AD0452">
        <w:rPr>
          <w:rFonts w:ascii="Garamond" w:eastAsia="Calibri" w:hAnsi="Garamond"/>
          <w:b/>
          <w:bCs/>
          <w:color w:val="000000" w:themeColor="text1"/>
          <w:sz w:val="21"/>
          <w:szCs w:val="21"/>
          <w:u w:val="single"/>
        </w:rPr>
        <w:t>H</w:t>
      </w:r>
      <w:r w:rsidRPr="00AD0452">
        <w:rPr>
          <w:rFonts w:ascii="Garamond" w:hAnsi="Garamond" w:hint="eastAsia"/>
          <w:b/>
          <w:bCs/>
          <w:color w:val="000000" w:themeColor="text1"/>
          <w:sz w:val="21"/>
          <w:szCs w:val="21"/>
          <w:u w:val="single"/>
        </w:rPr>
        <w:t>. L.</w:t>
      </w:r>
      <w:r w:rsidRPr="00AD0452">
        <w:rPr>
          <w:rFonts w:ascii="Garamond" w:eastAsia="Calibri" w:hAnsi="Garamond"/>
          <w:b/>
          <w:bCs/>
          <w:color w:val="000000" w:themeColor="text1"/>
          <w:sz w:val="21"/>
          <w:szCs w:val="21"/>
          <w:u w:val="single"/>
        </w:rPr>
        <w:t xml:space="preserve"> Dang</w:t>
      </w:r>
      <w:r w:rsidRPr="00AD0452">
        <w:rPr>
          <w:rFonts w:ascii="Garamond" w:eastAsia="Calibri" w:hAnsi="Garamond"/>
          <w:color w:val="000000" w:themeColor="text1"/>
          <w:sz w:val="21"/>
          <w:szCs w:val="21"/>
        </w:rPr>
        <w:t>, Y</w:t>
      </w:r>
      <w:r>
        <w:rPr>
          <w:rFonts w:ascii="Garamond" w:hAnsi="Garamond" w:hint="eastAsia"/>
          <w:color w:val="000000" w:themeColor="text1"/>
          <w:sz w:val="21"/>
          <w:szCs w:val="21"/>
        </w:rPr>
        <w:t>. D.</w:t>
      </w:r>
      <w:r w:rsidRPr="00AD0452">
        <w:rPr>
          <w:rFonts w:ascii="Garamond" w:eastAsia="Calibri" w:hAnsi="Garamond"/>
          <w:color w:val="000000" w:themeColor="text1"/>
          <w:sz w:val="21"/>
          <w:szCs w:val="21"/>
        </w:rPr>
        <w:t xml:space="preserve"> Zhang, X</w:t>
      </w:r>
      <w:r>
        <w:rPr>
          <w:rFonts w:ascii="Garamond" w:hAnsi="Garamond" w:hint="eastAsia"/>
          <w:color w:val="000000" w:themeColor="text1"/>
          <w:sz w:val="21"/>
          <w:szCs w:val="21"/>
        </w:rPr>
        <w:t>.</w:t>
      </w:r>
      <w:r w:rsidRPr="00AD0452">
        <w:rPr>
          <w:rFonts w:ascii="Garamond" w:eastAsia="Calibri" w:hAnsi="Garamond"/>
          <w:color w:val="000000" w:themeColor="text1"/>
          <w:sz w:val="21"/>
          <w:szCs w:val="21"/>
        </w:rPr>
        <w:t xml:space="preserve"> Guo, L</w:t>
      </w:r>
      <w:r>
        <w:rPr>
          <w:rFonts w:ascii="Garamond" w:hAnsi="Garamond" w:hint="eastAsia"/>
          <w:color w:val="000000" w:themeColor="text1"/>
          <w:sz w:val="21"/>
          <w:szCs w:val="21"/>
        </w:rPr>
        <w:t>. M.</w:t>
      </w:r>
      <w:r w:rsidRPr="00AD0452">
        <w:rPr>
          <w:rFonts w:ascii="Garamond" w:eastAsia="Calibri" w:hAnsi="Garamond"/>
          <w:color w:val="000000" w:themeColor="text1"/>
          <w:sz w:val="21"/>
          <w:szCs w:val="21"/>
        </w:rPr>
        <w:t xml:space="preserve"> Tong. Generating </w:t>
      </w:r>
      <w:r w:rsidR="00772818">
        <w:rPr>
          <w:rFonts w:ascii="Garamond" w:hAnsi="Garamond" w:hint="eastAsia"/>
          <w:color w:val="000000" w:themeColor="text1"/>
          <w:sz w:val="21"/>
          <w:szCs w:val="21"/>
        </w:rPr>
        <w:t>s</w:t>
      </w:r>
      <w:r w:rsidRPr="00AD0452">
        <w:rPr>
          <w:rFonts w:ascii="Garamond" w:eastAsia="Calibri" w:hAnsi="Garamond"/>
          <w:color w:val="000000" w:themeColor="text1"/>
          <w:sz w:val="21"/>
          <w:szCs w:val="21"/>
        </w:rPr>
        <w:t>ub</w:t>
      </w:r>
      <w:r w:rsidRPr="00AD0452">
        <w:rPr>
          <w:rFonts w:ascii="Cambria Math" w:eastAsia="Calibri" w:hAnsi="Cambria Math" w:cs="Cambria Math"/>
          <w:color w:val="000000" w:themeColor="text1"/>
          <w:sz w:val="21"/>
          <w:szCs w:val="21"/>
        </w:rPr>
        <w:t>‑</w:t>
      </w:r>
      <w:r w:rsidR="00772818">
        <w:rPr>
          <w:rFonts w:ascii="Garamond" w:hAnsi="Garamond" w:hint="eastAsia"/>
          <w:color w:val="000000" w:themeColor="text1"/>
          <w:sz w:val="21"/>
          <w:szCs w:val="21"/>
        </w:rPr>
        <w:t>h</w:t>
      </w:r>
      <w:r w:rsidRPr="00AD0452">
        <w:rPr>
          <w:rFonts w:ascii="Garamond" w:eastAsia="Calibri" w:hAnsi="Garamond"/>
          <w:color w:val="000000" w:themeColor="text1"/>
          <w:sz w:val="21"/>
          <w:szCs w:val="21"/>
        </w:rPr>
        <w:t>alf</w:t>
      </w:r>
      <w:r w:rsidRPr="00AD0452">
        <w:rPr>
          <w:rFonts w:ascii="Cambria Math" w:eastAsia="Calibri" w:hAnsi="Cambria Math" w:cs="Cambria Math"/>
          <w:color w:val="000000" w:themeColor="text1"/>
          <w:sz w:val="21"/>
          <w:szCs w:val="21"/>
        </w:rPr>
        <w:t>‑</w:t>
      </w:r>
      <w:r w:rsidR="00772818">
        <w:rPr>
          <w:rFonts w:ascii="Garamond" w:hAnsi="Garamond" w:hint="eastAsia"/>
          <w:color w:val="000000" w:themeColor="text1"/>
          <w:sz w:val="21"/>
          <w:szCs w:val="21"/>
        </w:rPr>
        <w:t>c</w:t>
      </w:r>
      <w:r w:rsidRPr="00AD0452">
        <w:rPr>
          <w:rFonts w:ascii="Garamond" w:eastAsia="Calibri" w:hAnsi="Garamond"/>
          <w:color w:val="000000" w:themeColor="text1"/>
          <w:sz w:val="21"/>
          <w:szCs w:val="21"/>
        </w:rPr>
        <w:t xml:space="preserve">ycle </w:t>
      </w:r>
      <w:r w:rsidR="00772818">
        <w:rPr>
          <w:rFonts w:ascii="Garamond" w:hAnsi="Garamond" w:hint="eastAsia"/>
          <w:color w:val="000000" w:themeColor="text1"/>
          <w:sz w:val="21"/>
          <w:szCs w:val="21"/>
        </w:rPr>
        <w:t>u</w:t>
      </w:r>
      <w:r w:rsidRPr="00AD0452">
        <w:rPr>
          <w:rFonts w:ascii="Garamond" w:eastAsia="Calibri" w:hAnsi="Garamond"/>
          <w:color w:val="000000" w:themeColor="text1"/>
          <w:sz w:val="21"/>
          <w:szCs w:val="21"/>
        </w:rPr>
        <w:t xml:space="preserve">ltrafast </w:t>
      </w:r>
      <w:r w:rsidR="00772818">
        <w:rPr>
          <w:rFonts w:ascii="Garamond" w:hAnsi="Garamond" w:hint="eastAsia"/>
          <w:color w:val="000000" w:themeColor="text1"/>
          <w:sz w:val="21"/>
          <w:szCs w:val="21"/>
        </w:rPr>
        <w:t>o</w:t>
      </w:r>
      <w:r w:rsidRPr="00AD0452">
        <w:rPr>
          <w:rFonts w:ascii="Garamond" w:eastAsia="Calibri" w:hAnsi="Garamond"/>
          <w:color w:val="000000" w:themeColor="text1"/>
          <w:sz w:val="21"/>
          <w:szCs w:val="21"/>
        </w:rPr>
        <w:t xml:space="preserve">ptical </w:t>
      </w:r>
      <w:r w:rsidR="00772818">
        <w:rPr>
          <w:rFonts w:ascii="Garamond" w:hAnsi="Garamond" w:hint="eastAsia"/>
          <w:color w:val="000000" w:themeColor="text1"/>
          <w:sz w:val="21"/>
          <w:szCs w:val="21"/>
        </w:rPr>
        <w:t>p</w:t>
      </w:r>
      <w:r w:rsidRPr="00AD0452">
        <w:rPr>
          <w:rFonts w:ascii="Garamond" w:eastAsia="Calibri" w:hAnsi="Garamond"/>
          <w:color w:val="000000" w:themeColor="text1"/>
          <w:sz w:val="21"/>
          <w:szCs w:val="21"/>
        </w:rPr>
        <w:t xml:space="preserve">ulses </w:t>
      </w:r>
      <w:r w:rsidR="00772818">
        <w:rPr>
          <w:rFonts w:ascii="Garamond" w:hAnsi="Garamond" w:hint="eastAsia"/>
          <w:color w:val="000000" w:themeColor="text1"/>
          <w:sz w:val="21"/>
          <w:szCs w:val="21"/>
        </w:rPr>
        <w:t>b</w:t>
      </w:r>
      <w:r w:rsidRPr="00AD0452">
        <w:rPr>
          <w:rFonts w:ascii="Garamond" w:eastAsia="Calibri" w:hAnsi="Garamond"/>
          <w:color w:val="000000" w:themeColor="text1"/>
          <w:sz w:val="21"/>
          <w:szCs w:val="21"/>
        </w:rPr>
        <w:t xml:space="preserve">ased on </w:t>
      </w:r>
      <w:r w:rsidR="00772818">
        <w:rPr>
          <w:rFonts w:ascii="Garamond" w:hAnsi="Garamond" w:hint="eastAsia"/>
          <w:color w:val="000000" w:themeColor="text1"/>
          <w:sz w:val="21"/>
          <w:szCs w:val="21"/>
        </w:rPr>
        <w:t>s</w:t>
      </w:r>
      <w:r w:rsidRPr="00AD0452">
        <w:rPr>
          <w:rFonts w:ascii="Garamond" w:eastAsia="Calibri" w:hAnsi="Garamond"/>
          <w:color w:val="000000" w:themeColor="text1"/>
          <w:sz w:val="21"/>
          <w:szCs w:val="21"/>
        </w:rPr>
        <w:t>ilica</w:t>
      </w:r>
      <w:r w:rsidRPr="00AD0452">
        <w:rPr>
          <w:rFonts w:ascii="Cambria Math" w:eastAsia="Calibri" w:hAnsi="Cambria Math" w:cs="Cambria Math"/>
          <w:color w:val="000000" w:themeColor="text1"/>
          <w:sz w:val="21"/>
          <w:szCs w:val="21"/>
        </w:rPr>
        <w:t>‑</w:t>
      </w:r>
      <w:r w:rsidR="00772818">
        <w:rPr>
          <w:rFonts w:ascii="Garamond" w:hAnsi="Garamond" w:hint="eastAsia"/>
          <w:color w:val="000000" w:themeColor="text1"/>
          <w:sz w:val="21"/>
          <w:szCs w:val="21"/>
        </w:rPr>
        <w:t>f</w:t>
      </w:r>
      <w:r w:rsidRPr="00AD0452">
        <w:rPr>
          <w:rFonts w:ascii="Garamond" w:eastAsia="Calibri" w:hAnsi="Garamond"/>
          <w:color w:val="000000" w:themeColor="text1"/>
          <w:sz w:val="21"/>
          <w:szCs w:val="21"/>
        </w:rPr>
        <w:t>iber</w:t>
      </w:r>
      <w:r w:rsidRPr="00AD0452">
        <w:rPr>
          <w:rFonts w:ascii="Cambria Math" w:eastAsia="Calibri" w:hAnsi="Cambria Math" w:cs="Cambria Math"/>
          <w:color w:val="000000" w:themeColor="text1"/>
          <w:sz w:val="21"/>
          <w:szCs w:val="21"/>
        </w:rPr>
        <w:t>‑</w:t>
      </w:r>
      <w:r w:rsidR="00772818">
        <w:rPr>
          <w:rFonts w:ascii="Garamond" w:hAnsi="Garamond" w:hint="eastAsia"/>
          <w:color w:val="000000" w:themeColor="text1"/>
          <w:sz w:val="21"/>
          <w:szCs w:val="21"/>
        </w:rPr>
        <w:t>p</w:t>
      </w:r>
      <w:r w:rsidRPr="00AD0452">
        <w:rPr>
          <w:rFonts w:ascii="Garamond" w:eastAsia="Calibri" w:hAnsi="Garamond"/>
          <w:color w:val="000000" w:themeColor="text1"/>
          <w:sz w:val="21"/>
          <w:szCs w:val="21"/>
        </w:rPr>
        <w:t xml:space="preserve">air </w:t>
      </w:r>
      <w:r w:rsidR="00772818">
        <w:rPr>
          <w:rFonts w:ascii="Garamond" w:hAnsi="Garamond" w:hint="eastAsia"/>
          <w:color w:val="000000" w:themeColor="text1"/>
          <w:sz w:val="21"/>
          <w:szCs w:val="21"/>
        </w:rPr>
        <w:t>c</w:t>
      </w:r>
      <w:r w:rsidRPr="00AD0452">
        <w:rPr>
          <w:rFonts w:ascii="Garamond" w:eastAsia="Calibri" w:hAnsi="Garamond"/>
          <w:color w:val="000000" w:themeColor="text1"/>
          <w:sz w:val="21"/>
          <w:szCs w:val="21"/>
        </w:rPr>
        <w:t xml:space="preserve">onfined </w:t>
      </w:r>
      <w:r w:rsidR="00772818">
        <w:rPr>
          <w:rFonts w:ascii="Garamond" w:hAnsi="Garamond" w:hint="eastAsia"/>
          <w:color w:val="000000" w:themeColor="text1"/>
          <w:sz w:val="21"/>
          <w:szCs w:val="21"/>
        </w:rPr>
        <w:t>o</w:t>
      </w:r>
      <w:r w:rsidRPr="00AD0452">
        <w:rPr>
          <w:rFonts w:ascii="Garamond" w:eastAsia="Calibri" w:hAnsi="Garamond"/>
          <w:color w:val="000000" w:themeColor="text1"/>
          <w:sz w:val="21"/>
          <w:szCs w:val="21"/>
        </w:rPr>
        <w:t xml:space="preserve">ptical </w:t>
      </w:r>
      <w:r w:rsidR="00772818">
        <w:rPr>
          <w:rFonts w:ascii="Garamond" w:hAnsi="Garamond" w:hint="eastAsia"/>
          <w:color w:val="000000" w:themeColor="text1"/>
          <w:sz w:val="21"/>
          <w:szCs w:val="21"/>
        </w:rPr>
        <w:t>f</w:t>
      </w:r>
      <w:r w:rsidRPr="00AD0452">
        <w:rPr>
          <w:rFonts w:ascii="Garamond" w:eastAsia="Calibri" w:hAnsi="Garamond"/>
          <w:color w:val="000000" w:themeColor="text1"/>
          <w:sz w:val="21"/>
          <w:szCs w:val="21"/>
        </w:rPr>
        <w:t xml:space="preserve">ield (Invited)[J]. </w:t>
      </w:r>
      <w:r w:rsidRPr="0025347F">
        <w:rPr>
          <w:rFonts w:ascii="Garamond" w:eastAsia="Calibri" w:hAnsi="Garamond"/>
          <w:b/>
          <w:bCs/>
          <w:color w:val="000000" w:themeColor="text1"/>
          <w:sz w:val="21"/>
          <w:szCs w:val="21"/>
        </w:rPr>
        <w:t>Chinese Journal of Lasers</w:t>
      </w:r>
      <w:r w:rsidRPr="00AD0452">
        <w:rPr>
          <w:rFonts w:ascii="Garamond" w:eastAsia="Calibri" w:hAnsi="Garamond"/>
          <w:color w:val="000000" w:themeColor="text1"/>
          <w:sz w:val="21"/>
          <w:szCs w:val="21"/>
        </w:rPr>
        <w:t>, 2026, 53(1): 0113001.</w:t>
      </w:r>
    </w:p>
    <w:p w14:paraId="155C05B9" w14:textId="1BFB7EDA" w:rsidR="00C8604D" w:rsidRPr="00F914A1" w:rsidRDefault="00C8604D" w:rsidP="00C8604D">
      <w:pPr>
        <w:pStyle w:val="a4"/>
        <w:numPr>
          <w:ilvl w:val="0"/>
          <w:numId w:val="4"/>
        </w:numPr>
        <w:spacing w:before="60" w:after="60"/>
        <w:rPr>
          <w:rFonts w:ascii="Garamond" w:eastAsia="Calibri" w:hAnsi="Garamond"/>
          <w:color w:val="555555"/>
          <w:sz w:val="21"/>
          <w:szCs w:val="21"/>
        </w:rPr>
      </w:pPr>
      <w:r w:rsidRPr="00F914A1">
        <w:rPr>
          <w:rFonts w:ascii="Garamond" w:eastAsia="Calibri" w:hAnsi="Garamond"/>
          <w:color w:val="000000"/>
          <w:sz w:val="21"/>
          <w:szCs w:val="21"/>
        </w:rPr>
        <w:t xml:space="preserve">L. Yang, Y. L. Li, J. L. Tang, Z. K. Zhou, </w:t>
      </w:r>
      <w:r w:rsidRPr="00F914A1">
        <w:rPr>
          <w:rFonts w:ascii="Garamond" w:eastAsia="Calibri" w:hAnsi="Garamond"/>
          <w:b/>
          <w:bCs/>
          <w:color w:val="000000"/>
          <w:sz w:val="21"/>
          <w:szCs w:val="21"/>
          <w:u w:val="single"/>
        </w:rPr>
        <w:t>H. L. Dang</w:t>
      </w:r>
      <w:r w:rsidRPr="00F914A1">
        <w:rPr>
          <w:rFonts w:ascii="Garamond" w:eastAsia="Calibri" w:hAnsi="Garamond"/>
          <w:color w:val="000000"/>
          <w:sz w:val="21"/>
          <w:szCs w:val="21"/>
        </w:rPr>
        <w:t>, Z. H. Xue, X. F. Li, Z. N. Cao, Y. J. Luo, H. Yang, X. Y. Hu, W. Wang,</w:t>
      </w:r>
      <w:r w:rsidRPr="00F914A1">
        <w:rPr>
          <w:rFonts w:ascii="Garamond" w:hAnsi="Garamond" w:hint="eastAsia"/>
          <w:color w:val="000000"/>
          <w:sz w:val="21"/>
          <w:szCs w:val="21"/>
        </w:rPr>
        <w:t xml:space="preserve"> </w:t>
      </w:r>
      <w:r w:rsidRPr="00F914A1">
        <w:rPr>
          <w:rFonts w:ascii="Garamond" w:eastAsia="Calibri" w:hAnsi="Garamond"/>
          <w:color w:val="000000"/>
          <w:sz w:val="21"/>
          <w:szCs w:val="21"/>
        </w:rPr>
        <w:t xml:space="preserve">X. Guo, P. Wang, G. W. Lyu, Q. H. Gong, and L. M. Tong, </w:t>
      </w:r>
      <w:r w:rsidRPr="00F914A1">
        <w:rPr>
          <w:rFonts w:ascii="Garamond" w:hAnsi="Garamond"/>
          <w:color w:val="000000" w:themeColor="text1"/>
          <w:sz w:val="21"/>
          <w:szCs w:val="21"/>
        </w:rPr>
        <w:t>“</w:t>
      </w:r>
      <w:r w:rsidRPr="00F914A1">
        <w:rPr>
          <w:rFonts w:ascii="Garamond" w:eastAsia="Calibri" w:hAnsi="Garamond"/>
          <w:color w:val="000000" w:themeColor="text1"/>
          <w:sz w:val="21"/>
          <w:szCs w:val="21"/>
        </w:rPr>
        <w:t>Weak-disturbance imaging and characterization of ultra-confined optical near fields,</w:t>
      </w:r>
      <w:r w:rsidRPr="00F914A1">
        <w:rPr>
          <w:rFonts w:ascii="Garamond" w:hAnsi="Garamond"/>
          <w:color w:val="000000" w:themeColor="text1"/>
          <w:sz w:val="21"/>
          <w:szCs w:val="21"/>
        </w:rPr>
        <w:t>”</w:t>
      </w:r>
      <w:r w:rsidRPr="00F914A1">
        <w:rPr>
          <w:rFonts w:ascii="Garamond" w:hAnsi="Garamond" w:hint="eastAsia"/>
          <w:color w:val="000000" w:themeColor="text1"/>
          <w:sz w:val="21"/>
          <w:szCs w:val="21"/>
        </w:rPr>
        <w:t xml:space="preserve"> </w:t>
      </w:r>
      <w:r w:rsidRPr="00F914A1">
        <w:rPr>
          <w:rFonts w:ascii="Garamond" w:eastAsia="Calibri" w:hAnsi="Garamond"/>
          <w:b/>
          <w:bCs/>
          <w:color w:val="000000" w:themeColor="text1"/>
          <w:sz w:val="21"/>
          <w:szCs w:val="21"/>
        </w:rPr>
        <w:t>Light-Sci. Appl.</w:t>
      </w:r>
      <w:r w:rsidRPr="00F914A1">
        <w:rPr>
          <w:rFonts w:ascii="Garamond" w:eastAsia="Calibri" w:hAnsi="Garamond"/>
          <w:color w:val="000000" w:themeColor="text1"/>
          <w:sz w:val="21"/>
          <w:szCs w:val="21"/>
        </w:rPr>
        <w:t xml:space="preserve"> 14, 358</w:t>
      </w:r>
      <w:r w:rsidRPr="00F914A1">
        <w:rPr>
          <w:rFonts w:ascii="Garamond" w:hAnsi="Garamond" w:hint="eastAsia"/>
          <w:color w:val="000000" w:themeColor="text1"/>
          <w:sz w:val="21"/>
          <w:szCs w:val="21"/>
        </w:rPr>
        <w:t>,</w:t>
      </w:r>
      <w:r w:rsidRPr="00F914A1">
        <w:rPr>
          <w:rFonts w:ascii="Garamond" w:eastAsia="Calibri" w:hAnsi="Garamond"/>
          <w:color w:val="000000" w:themeColor="text1"/>
          <w:sz w:val="21"/>
          <w:szCs w:val="21"/>
        </w:rPr>
        <w:t xml:space="preserve"> 2025.</w:t>
      </w:r>
      <w:r w:rsidRPr="00F914A1">
        <w:rPr>
          <w:rFonts w:ascii="Garamond" w:eastAsia="Calibri" w:hAnsi="Garamond"/>
          <w:b/>
          <w:bCs/>
          <w:color w:val="000000" w:themeColor="text1"/>
          <w:sz w:val="21"/>
          <w:szCs w:val="21"/>
          <w:u w:val="single"/>
        </w:rPr>
        <w:t xml:space="preserve"> </w:t>
      </w:r>
    </w:p>
    <w:p w14:paraId="742DB06B" w14:textId="786C47D1" w:rsidR="00C8604D" w:rsidRPr="00F914A1" w:rsidRDefault="00C8604D" w:rsidP="00C8604D">
      <w:pPr>
        <w:pStyle w:val="a4"/>
        <w:numPr>
          <w:ilvl w:val="0"/>
          <w:numId w:val="4"/>
        </w:numPr>
        <w:spacing w:before="60" w:after="60"/>
        <w:rPr>
          <w:rFonts w:ascii="Garamond" w:eastAsia="Calibri" w:hAnsi="Garamond"/>
          <w:color w:val="000000" w:themeColor="text1"/>
          <w:sz w:val="21"/>
          <w:szCs w:val="21"/>
        </w:rPr>
      </w:pPr>
      <w:r w:rsidRPr="00F914A1">
        <w:rPr>
          <w:rFonts w:ascii="Garamond" w:eastAsia="Calibri" w:hAnsi="Garamond"/>
          <w:color w:val="000000" w:themeColor="text1"/>
          <w:sz w:val="21"/>
          <w:szCs w:val="21"/>
        </w:rPr>
        <w:t xml:space="preserve">L. Yang, Z. K. Zhou, H. Wu, </w:t>
      </w:r>
      <w:r w:rsidRPr="00F914A1">
        <w:rPr>
          <w:rFonts w:ascii="Garamond" w:eastAsia="Calibri" w:hAnsi="Garamond"/>
          <w:b/>
          <w:bCs/>
          <w:color w:val="000000" w:themeColor="text1"/>
          <w:sz w:val="21"/>
          <w:szCs w:val="21"/>
          <w:u w:val="single"/>
        </w:rPr>
        <w:t>H. L. Dang</w:t>
      </w:r>
      <w:r w:rsidRPr="00F914A1">
        <w:rPr>
          <w:rFonts w:ascii="Garamond" w:eastAsia="Calibri" w:hAnsi="Garamond"/>
          <w:color w:val="000000" w:themeColor="text1"/>
          <w:sz w:val="21"/>
          <w:szCs w:val="21"/>
        </w:rPr>
        <w:t>, Y. X. Yang, J. X. Gao, X. Guo, P. Wang, and L. M. Tong</w:t>
      </w:r>
      <w:r w:rsidRPr="00F914A1">
        <w:rPr>
          <w:rFonts w:ascii="Garamond" w:hAnsi="Garamond" w:hint="eastAsia"/>
          <w:color w:val="000000" w:themeColor="text1"/>
          <w:sz w:val="21"/>
          <w:szCs w:val="21"/>
        </w:rPr>
        <w:t xml:space="preserve">, </w:t>
      </w:r>
      <w:r w:rsidRPr="00F914A1">
        <w:rPr>
          <w:rFonts w:ascii="Garamond" w:hAnsi="Garamond"/>
          <w:color w:val="000000" w:themeColor="text1"/>
          <w:sz w:val="21"/>
          <w:szCs w:val="21"/>
        </w:rPr>
        <w:t xml:space="preserve">“Generating a sub-nanometer-confined optical field in a </w:t>
      </w:r>
      <w:proofErr w:type="spellStart"/>
      <w:r w:rsidRPr="00F914A1">
        <w:rPr>
          <w:rFonts w:ascii="Garamond" w:hAnsi="Garamond"/>
          <w:color w:val="000000" w:themeColor="text1"/>
          <w:sz w:val="21"/>
          <w:szCs w:val="21"/>
        </w:rPr>
        <w:t>nanoslit</w:t>
      </w:r>
      <w:proofErr w:type="spellEnd"/>
      <w:r w:rsidRPr="00F914A1">
        <w:rPr>
          <w:rFonts w:ascii="Garamond" w:hAnsi="Garamond"/>
          <w:color w:val="000000" w:themeColor="text1"/>
          <w:sz w:val="21"/>
          <w:szCs w:val="21"/>
        </w:rPr>
        <w:t xml:space="preserve"> waveguiding mode,”</w:t>
      </w:r>
      <w:r w:rsidRPr="00F914A1">
        <w:rPr>
          <w:rFonts w:ascii="Garamond" w:hAnsi="Garamond" w:hint="eastAsia"/>
          <w:color w:val="000000" w:themeColor="text1"/>
          <w:sz w:val="21"/>
          <w:szCs w:val="21"/>
        </w:rPr>
        <w:t xml:space="preserve"> </w:t>
      </w:r>
      <w:r w:rsidRPr="00F914A1">
        <w:rPr>
          <w:rFonts w:ascii="Garamond" w:hAnsi="Garamond"/>
          <w:b/>
          <w:bCs/>
          <w:color w:val="000000" w:themeColor="text1"/>
          <w:sz w:val="21"/>
          <w:szCs w:val="21"/>
        </w:rPr>
        <w:t>Adv. Photonics</w:t>
      </w:r>
      <w:r w:rsidRPr="00F914A1">
        <w:rPr>
          <w:rFonts w:ascii="Garamond" w:hAnsi="Garamond"/>
          <w:color w:val="000000" w:themeColor="text1"/>
          <w:sz w:val="21"/>
          <w:szCs w:val="21"/>
        </w:rPr>
        <w:t xml:space="preserve"> 5, 046003</w:t>
      </w:r>
      <w:r w:rsidRPr="00F914A1">
        <w:rPr>
          <w:rFonts w:ascii="Garamond" w:hAnsi="Garamond" w:hint="eastAsia"/>
          <w:color w:val="000000" w:themeColor="text1"/>
          <w:sz w:val="21"/>
          <w:szCs w:val="21"/>
        </w:rPr>
        <w:t>,</w:t>
      </w:r>
      <w:r w:rsidRPr="00F914A1">
        <w:rPr>
          <w:rFonts w:ascii="Garamond" w:hAnsi="Garamond"/>
          <w:color w:val="000000" w:themeColor="text1"/>
          <w:sz w:val="21"/>
          <w:szCs w:val="21"/>
        </w:rPr>
        <w:t xml:space="preserve"> 2023.</w:t>
      </w:r>
    </w:p>
    <w:p w14:paraId="046DF617" w14:textId="77777777" w:rsidR="00C018C5" w:rsidRPr="00F914A1" w:rsidRDefault="00000000">
      <w:pPr>
        <w:shd w:val="clear" w:color="auto" w:fill="1F3864"/>
        <w:spacing w:before="200" w:after="80"/>
        <w:rPr>
          <w:rFonts w:ascii="Garamond" w:hAnsi="Garamond"/>
          <w:sz w:val="21"/>
          <w:szCs w:val="21"/>
        </w:rPr>
      </w:pPr>
      <w:r w:rsidRPr="00F914A1">
        <w:rPr>
          <w:rFonts w:ascii="Garamond" w:eastAsia="Calibri" w:hAnsi="Garamond"/>
          <w:b/>
          <w:bCs/>
          <w:color w:val="FFFFFF"/>
          <w:sz w:val="28"/>
          <w:szCs w:val="28"/>
        </w:rPr>
        <w:t>RESEARCH EXPERIENCE</w:t>
      </w:r>
    </w:p>
    <w:p w14:paraId="1600AB40" w14:textId="77777777" w:rsidR="00A71BCB" w:rsidRPr="00F914A1" w:rsidRDefault="00A71BCB" w:rsidP="00A71BCB">
      <w:pPr>
        <w:tabs>
          <w:tab w:val="right" w:pos="10065"/>
        </w:tabs>
        <w:spacing w:before="60" w:after="20"/>
        <w:rPr>
          <w:rFonts w:ascii="Garamond" w:hAnsi="Garamond"/>
          <w:sz w:val="21"/>
          <w:szCs w:val="21"/>
        </w:rPr>
      </w:pPr>
      <w:r w:rsidRPr="00F72FEB">
        <w:rPr>
          <w:rFonts w:ascii="Garamond" w:hAnsi="Garamond" w:hint="eastAsia"/>
          <w:b/>
          <w:bCs/>
          <w:sz w:val="22"/>
          <w:szCs w:val="22"/>
        </w:rPr>
        <w:t>Deep-sub-cycle Ultrafast Optical Pulses</w:t>
      </w:r>
      <w:r w:rsidRPr="00F914A1">
        <w:rPr>
          <w:rFonts w:ascii="Garamond" w:eastAsia="Calibri" w:hAnsi="Garamond"/>
          <w:color w:val="555555"/>
          <w:sz w:val="21"/>
          <w:szCs w:val="21"/>
        </w:rPr>
        <w:tab/>
      </w:r>
      <w:r w:rsidRPr="00F72FEB">
        <w:rPr>
          <w:rFonts w:ascii="Garamond" w:eastAsia="Calibri" w:hAnsi="Garamond"/>
          <w:color w:val="555555"/>
          <w:sz w:val="22"/>
          <w:szCs w:val="22"/>
        </w:rPr>
        <w:t>20</w:t>
      </w:r>
      <w:r w:rsidRPr="00F72FEB">
        <w:rPr>
          <w:rFonts w:ascii="Garamond" w:hAnsi="Garamond" w:hint="eastAsia"/>
          <w:color w:val="555555"/>
          <w:sz w:val="22"/>
          <w:szCs w:val="22"/>
        </w:rPr>
        <w:t>23</w:t>
      </w:r>
      <w:r w:rsidRPr="00F72FEB">
        <w:rPr>
          <w:rFonts w:ascii="Garamond" w:eastAsia="Calibri" w:hAnsi="Garamond"/>
          <w:color w:val="555555"/>
          <w:sz w:val="22"/>
          <w:szCs w:val="22"/>
        </w:rPr>
        <w:t xml:space="preserve"> – 202</w:t>
      </w:r>
      <w:r w:rsidRPr="00F72FEB">
        <w:rPr>
          <w:rFonts w:ascii="Garamond" w:hAnsi="Garamond" w:hint="eastAsia"/>
          <w:color w:val="555555"/>
          <w:sz w:val="22"/>
          <w:szCs w:val="22"/>
        </w:rPr>
        <w:t>4</w:t>
      </w:r>
    </w:p>
    <w:p w14:paraId="32B668D4" w14:textId="70FD5859" w:rsidR="00A71BCB" w:rsidRPr="00F914A1" w:rsidRDefault="00A71BCB" w:rsidP="00653983">
      <w:pPr>
        <w:pStyle w:val="a4"/>
        <w:numPr>
          <w:ilvl w:val="0"/>
          <w:numId w:val="6"/>
        </w:numPr>
        <w:tabs>
          <w:tab w:val="right" w:pos="9923"/>
        </w:tabs>
        <w:spacing w:before="60" w:after="20"/>
        <w:ind w:left="284" w:rightChars="7" w:right="14" w:hanging="284"/>
        <w:rPr>
          <w:rFonts w:ascii="Garamond" w:hAnsi="Garamond"/>
          <w:color w:val="000000"/>
          <w:sz w:val="21"/>
          <w:szCs w:val="21"/>
        </w:rPr>
      </w:pPr>
      <w:r w:rsidRPr="00F914A1">
        <w:rPr>
          <w:rFonts w:ascii="Garamond" w:hAnsi="Garamond"/>
          <w:color w:val="000000"/>
          <w:sz w:val="21"/>
          <w:szCs w:val="21"/>
        </w:rPr>
        <w:t xml:space="preserve">Pioneered a novel concept of </w:t>
      </w:r>
      <w:r w:rsidRPr="004917CD">
        <w:rPr>
          <w:rFonts w:ascii="Garamond" w:hAnsi="Garamond"/>
          <w:b/>
          <w:bCs/>
          <w:color w:val="000000"/>
          <w:sz w:val="21"/>
          <w:szCs w:val="21"/>
        </w:rPr>
        <w:t>deep-sub-cycle</w:t>
      </w:r>
      <w:r w:rsidRPr="00F914A1">
        <w:rPr>
          <w:rFonts w:ascii="Garamond" w:hAnsi="Garamond"/>
          <w:color w:val="000000"/>
          <w:sz w:val="21"/>
          <w:szCs w:val="21"/>
        </w:rPr>
        <w:t xml:space="preserve"> optical pulses (</w:t>
      </w:r>
      <w:r w:rsidR="002C3DA3">
        <w:rPr>
          <w:rFonts w:ascii="Garamond" w:hAnsi="Garamond" w:hint="eastAsia"/>
          <w:color w:val="000000"/>
          <w:sz w:val="21"/>
          <w:szCs w:val="21"/>
        </w:rPr>
        <w:t>with pulse</w:t>
      </w:r>
      <w:r w:rsidRPr="00F914A1">
        <w:rPr>
          <w:rFonts w:ascii="Garamond" w:hAnsi="Garamond"/>
          <w:color w:val="000000"/>
          <w:sz w:val="21"/>
          <w:szCs w:val="21"/>
        </w:rPr>
        <w:t xml:space="preserve"> width &lt; 0.5 optical cycle) to</w:t>
      </w:r>
      <w:r w:rsidR="002C3DA3">
        <w:rPr>
          <w:rFonts w:ascii="Garamond" w:hAnsi="Garamond" w:hint="eastAsia"/>
          <w:color w:val="000000"/>
          <w:sz w:val="21"/>
          <w:szCs w:val="21"/>
        </w:rPr>
        <w:t xml:space="preserve"> study ultrafast </w:t>
      </w:r>
      <w:r w:rsidR="002C3DA3">
        <w:rPr>
          <w:rFonts w:ascii="Garamond" w:hAnsi="Garamond"/>
          <w:color w:val="000000"/>
          <w:sz w:val="21"/>
          <w:szCs w:val="21"/>
        </w:rPr>
        <w:t>phenomena</w:t>
      </w:r>
      <w:r w:rsidR="002C3DA3">
        <w:rPr>
          <w:rFonts w:ascii="Garamond" w:hAnsi="Garamond" w:hint="eastAsia"/>
          <w:color w:val="000000"/>
          <w:sz w:val="21"/>
          <w:szCs w:val="21"/>
        </w:rPr>
        <w:t xml:space="preserve"> on </w:t>
      </w:r>
      <w:r w:rsidR="002C3DA3" w:rsidRPr="00E26A7B">
        <w:rPr>
          <w:rFonts w:ascii="Garamond" w:hAnsi="Garamond" w:hint="eastAsia"/>
          <w:b/>
          <w:bCs/>
          <w:color w:val="000000"/>
          <w:sz w:val="21"/>
          <w:szCs w:val="21"/>
        </w:rPr>
        <w:t>sub-half-cycle resolution</w:t>
      </w:r>
      <w:r w:rsidR="002C3DA3">
        <w:rPr>
          <w:rFonts w:ascii="Garamond" w:hAnsi="Garamond" w:hint="eastAsia"/>
          <w:color w:val="000000"/>
          <w:sz w:val="21"/>
          <w:szCs w:val="21"/>
        </w:rPr>
        <w:t xml:space="preserve">, </w:t>
      </w:r>
      <w:r w:rsidR="004917CD">
        <w:rPr>
          <w:rFonts w:ascii="Garamond" w:hAnsi="Garamond"/>
          <w:color w:val="000000"/>
          <w:sz w:val="21"/>
          <w:szCs w:val="21"/>
        </w:rPr>
        <w:t>like</w:t>
      </w:r>
      <w:r w:rsidR="002C3DA3">
        <w:rPr>
          <w:rFonts w:ascii="Garamond" w:hAnsi="Garamond" w:hint="eastAsia"/>
          <w:color w:val="000000"/>
          <w:sz w:val="21"/>
          <w:szCs w:val="21"/>
        </w:rPr>
        <w:t xml:space="preserve"> spatial diffraction breaking but on </w:t>
      </w:r>
      <w:r w:rsidR="004917CD">
        <w:rPr>
          <w:rFonts w:ascii="Garamond" w:hAnsi="Garamond" w:hint="eastAsia"/>
          <w:color w:val="000000"/>
          <w:sz w:val="21"/>
          <w:szCs w:val="21"/>
        </w:rPr>
        <w:t xml:space="preserve">the </w:t>
      </w:r>
      <w:r w:rsidR="002C3DA3">
        <w:rPr>
          <w:rFonts w:ascii="Garamond" w:hAnsi="Garamond" w:hint="eastAsia"/>
          <w:color w:val="000000"/>
          <w:sz w:val="21"/>
          <w:szCs w:val="21"/>
        </w:rPr>
        <w:t>temporal scale</w:t>
      </w:r>
      <w:r w:rsidRPr="00F914A1">
        <w:rPr>
          <w:rFonts w:ascii="Garamond" w:hAnsi="Garamond"/>
          <w:color w:val="000000"/>
          <w:sz w:val="21"/>
          <w:szCs w:val="21"/>
        </w:rPr>
        <w:t>.</w:t>
      </w:r>
    </w:p>
    <w:p w14:paraId="1AE057CC" w14:textId="24309D7B" w:rsidR="00A71BCB" w:rsidRPr="00F914A1" w:rsidRDefault="00A71BCB" w:rsidP="00A71BCB">
      <w:pPr>
        <w:pStyle w:val="a4"/>
        <w:numPr>
          <w:ilvl w:val="0"/>
          <w:numId w:val="6"/>
        </w:numPr>
        <w:tabs>
          <w:tab w:val="right" w:pos="9923"/>
        </w:tabs>
        <w:spacing w:before="60" w:after="20"/>
        <w:ind w:left="284" w:rightChars="-63" w:right="-126" w:hanging="284"/>
        <w:rPr>
          <w:rFonts w:ascii="Garamond" w:hAnsi="Garamond"/>
          <w:color w:val="000000"/>
          <w:sz w:val="21"/>
          <w:szCs w:val="21"/>
        </w:rPr>
      </w:pPr>
      <w:r w:rsidRPr="00F914A1">
        <w:rPr>
          <w:rFonts w:ascii="Garamond" w:hAnsi="Garamond"/>
          <w:color w:val="000000"/>
          <w:sz w:val="21"/>
          <w:szCs w:val="21"/>
        </w:rPr>
        <w:t xml:space="preserve">Formulated the generation mechanism via </w:t>
      </w:r>
      <w:r w:rsidRPr="00E26A7B">
        <w:rPr>
          <w:rFonts w:ascii="Garamond" w:hAnsi="Garamond"/>
          <w:b/>
          <w:bCs/>
          <w:color w:val="000000"/>
          <w:sz w:val="21"/>
          <w:szCs w:val="21"/>
        </w:rPr>
        <w:t>Inverse Compton Scattering</w:t>
      </w:r>
      <w:r w:rsidRPr="00F914A1">
        <w:rPr>
          <w:rFonts w:ascii="Garamond" w:hAnsi="Garamond"/>
          <w:color w:val="000000"/>
          <w:sz w:val="21"/>
          <w:szCs w:val="21"/>
        </w:rPr>
        <w:t xml:space="preserve"> (ICS) between </w:t>
      </w:r>
      <w:r w:rsidRPr="00E26A7B">
        <w:rPr>
          <w:rFonts w:ascii="Garamond" w:hAnsi="Garamond"/>
          <w:b/>
          <w:bCs/>
          <w:color w:val="000000"/>
          <w:sz w:val="21"/>
          <w:szCs w:val="21"/>
        </w:rPr>
        <w:t>relativistic electron bunches</w:t>
      </w:r>
      <w:r w:rsidRPr="00F914A1">
        <w:rPr>
          <w:rFonts w:ascii="Garamond" w:hAnsi="Garamond"/>
          <w:color w:val="000000"/>
          <w:sz w:val="21"/>
          <w:szCs w:val="21"/>
        </w:rPr>
        <w:t xml:space="preserve"> and deep-sub</w:t>
      </w:r>
      <w:r w:rsidR="002C3DA3">
        <w:rPr>
          <w:rFonts w:ascii="Garamond" w:hAnsi="Garamond" w:hint="eastAsia"/>
          <w:color w:val="000000"/>
          <w:sz w:val="21"/>
          <w:szCs w:val="21"/>
        </w:rPr>
        <w:t>-</w:t>
      </w:r>
      <w:r w:rsidRPr="00F914A1">
        <w:rPr>
          <w:rFonts w:ascii="Garamond" w:hAnsi="Garamond"/>
          <w:color w:val="000000"/>
          <w:sz w:val="21"/>
          <w:szCs w:val="21"/>
        </w:rPr>
        <w:t>wavelength-confined optical fields (&lt;</w:t>
      </w:r>
      <w:r w:rsidRPr="00F914A1">
        <w:rPr>
          <w:rFonts w:ascii="Garamond" w:hAnsi="Garamond" w:cs="Times New Roman"/>
          <w:i/>
          <w:iCs/>
          <w:color w:val="000000"/>
          <w:sz w:val="21"/>
          <w:szCs w:val="21"/>
        </w:rPr>
        <w:t>λ</w:t>
      </w:r>
      <w:r w:rsidRPr="00F914A1">
        <w:rPr>
          <w:rFonts w:ascii="Garamond" w:hAnsi="Garamond"/>
          <w:color w:val="000000"/>
          <w:sz w:val="21"/>
          <w:szCs w:val="21"/>
        </w:rPr>
        <w:t>/10)</w:t>
      </w:r>
      <w:r w:rsidRPr="00F914A1">
        <w:rPr>
          <w:rFonts w:ascii="Garamond" w:hAnsi="Garamond" w:hint="eastAsia"/>
          <w:color w:val="000000"/>
          <w:sz w:val="21"/>
          <w:szCs w:val="21"/>
        </w:rPr>
        <w:t>.</w:t>
      </w:r>
    </w:p>
    <w:p w14:paraId="78169936" w14:textId="4F52112E" w:rsidR="00A71BCB" w:rsidRPr="00F914A1" w:rsidRDefault="00A71BCB" w:rsidP="00A71BCB">
      <w:pPr>
        <w:pStyle w:val="a4"/>
        <w:numPr>
          <w:ilvl w:val="0"/>
          <w:numId w:val="6"/>
        </w:numPr>
        <w:tabs>
          <w:tab w:val="right" w:pos="9923"/>
        </w:tabs>
        <w:spacing w:before="60" w:after="20"/>
        <w:ind w:left="284" w:rightChars="-63" w:right="-126" w:hanging="284"/>
        <w:rPr>
          <w:rFonts w:ascii="Garamond" w:hAnsi="Garamond"/>
          <w:color w:val="000000"/>
          <w:sz w:val="21"/>
          <w:szCs w:val="21"/>
        </w:rPr>
      </w:pPr>
      <w:r w:rsidRPr="00F914A1">
        <w:rPr>
          <w:rFonts w:ascii="Garamond" w:hAnsi="Garamond"/>
          <w:color w:val="000000"/>
          <w:sz w:val="21"/>
          <w:szCs w:val="21"/>
        </w:rPr>
        <w:t xml:space="preserve">Demonstrated the generation of a </w:t>
      </w:r>
      <w:r w:rsidRPr="00E26A7B">
        <w:rPr>
          <w:rFonts w:ascii="Garamond" w:hAnsi="Garamond"/>
          <w:b/>
          <w:bCs/>
          <w:color w:val="000000"/>
          <w:sz w:val="21"/>
          <w:szCs w:val="21"/>
        </w:rPr>
        <w:t>3.6-fs mid-infrared pulse</w:t>
      </w:r>
      <w:r w:rsidRPr="00F914A1">
        <w:rPr>
          <w:rFonts w:ascii="Garamond" w:hAnsi="Garamond"/>
          <w:color w:val="000000"/>
          <w:sz w:val="21"/>
          <w:szCs w:val="21"/>
        </w:rPr>
        <w:t xml:space="preserve"> and a </w:t>
      </w:r>
      <w:r w:rsidRPr="00E26A7B">
        <w:rPr>
          <w:rFonts w:ascii="Garamond" w:hAnsi="Garamond"/>
          <w:b/>
          <w:bCs/>
          <w:color w:val="000000"/>
          <w:sz w:val="21"/>
          <w:szCs w:val="21"/>
        </w:rPr>
        <w:t>180-as visible attosecond pulse</w:t>
      </w:r>
      <w:r w:rsidRPr="00F914A1">
        <w:rPr>
          <w:rFonts w:ascii="Garamond" w:hAnsi="Garamond"/>
          <w:color w:val="000000"/>
          <w:sz w:val="21"/>
          <w:szCs w:val="21"/>
        </w:rPr>
        <w:t xml:space="preserve"> </w:t>
      </w:r>
      <w:r w:rsidR="004917CD">
        <w:rPr>
          <w:rFonts w:ascii="Garamond" w:hAnsi="Garamond" w:hint="eastAsia"/>
          <w:color w:val="000000"/>
          <w:sz w:val="21"/>
          <w:szCs w:val="21"/>
        </w:rPr>
        <w:t>via rigorous numerical calculation with</w:t>
      </w:r>
      <w:r w:rsidRPr="00F914A1">
        <w:rPr>
          <w:rFonts w:ascii="Garamond" w:hAnsi="Garamond"/>
          <w:color w:val="000000"/>
          <w:sz w:val="21"/>
          <w:szCs w:val="21"/>
        </w:rPr>
        <w:t xml:space="preserve"> experimentally reachable parameters, paving the way for deep-sub-cycle light-matter interaction studies.</w:t>
      </w:r>
    </w:p>
    <w:p w14:paraId="459EDE5A" w14:textId="16F983F8" w:rsidR="009214B7" w:rsidRPr="00F72FEB" w:rsidRDefault="009214B7" w:rsidP="009214B7">
      <w:pPr>
        <w:tabs>
          <w:tab w:val="right" w:pos="10065"/>
        </w:tabs>
        <w:spacing w:before="60" w:after="20"/>
        <w:rPr>
          <w:rFonts w:ascii="Garamond" w:hAnsi="Garamond"/>
          <w:sz w:val="22"/>
          <w:szCs w:val="22"/>
        </w:rPr>
      </w:pPr>
      <w:r w:rsidRPr="00F72FEB">
        <w:rPr>
          <w:rFonts w:ascii="Garamond" w:hAnsi="Garamond" w:hint="eastAsia"/>
          <w:b/>
          <w:bCs/>
          <w:sz w:val="22"/>
          <w:szCs w:val="22"/>
        </w:rPr>
        <w:t xml:space="preserve">Quantum Correction of Inverse Compton Scattering </w:t>
      </w:r>
      <w:r w:rsidR="001A03D8">
        <w:rPr>
          <w:rFonts w:ascii="Garamond" w:hAnsi="Garamond" w:hint="eastAsia"/>
          <w:b/>
          <w:bCs/>
          <w:sz w:val="22"/>
          <w:szCs w:val="22"/>
        </w:rPr>
        <w:t>C</w:t>
      </w:r>
      <w:r w:rsidR="00A9236F">
        <w:rPr>
          <w:rFonts w:ascii="Garamond" w:hAnsi="Garamond" w:hint="eastAsia"/>
          <w:b/>
          <w:bCs/>
          <w:sz w:val="22"/>
          <w:szCs w:val="22"/>
        </w:rPr>
        <w:t>ross-</w:t>
      </w:r>
      <w:r w:rsidR="001A03D8">
        <w:rPr>
          <w:rFonts w:ascii="Garamond" w:hAnsi="Garamond" w:hint="eastAsia"/>
          <w:b/>
          <w:bCs/>
          <w:sz w:val="22"/>
          <w:szCs w:val="22"/>
        </w:rPr>
        <w:t>S</w:t>
      </w:r>
      <w:r w:rsidR="00A9236F">
        <w:rPr>
          <w:rFonts w:ascii="Garamond" w:hAnsi="Garamond" w:hint="eastAsia"/>
          <w:b/>
          <w:bCs/>
          <w:sz w:val="22"/>
          <w:szCs w:val="22"/>
        </w:rPr>
        <w:t xml:space="preserve">ection </w:t>
      </w:r>
      <w:r w:rsidRPr="00F72FEB">
        <w:rPr>
          <w:rFonts w:ascii="Garamond" w:hAnsi="Garamond" w:hint="eastAsia"/>
          <w:b/>
          <w:bCs/>
          <w:sz w:val="22"/>
          <w:szCs w:val="22"/>
        </w:rPr>
        <w:t>in Near-field</w:t>
      </w:r>
      <w:r w:rsidRPr="00F72FEB">
        <w:rPr>
          <w:rFonts w:ascii="Garamond" w:eastAsia="Calibri" w:hAnsi="Garamond"/>
          <w:color w:val="555555"/>
          <w:sz w:val="22"/>
          <w:szCs w:val="22"/>
        </w:rPr>
        <w:tab/>
        <w:t>20</w:t>
      </w:r>
      <w:r w:rsidRPr="00F72FEB">
        <w:rPr>
          <w:rFonts w:ascii="Garamond" w:hAnsi="Garamond" w:hint="eastAsia"/>
          <w:color w:val="555555"/>
          <w:sz w:val="22"/>
          <w:szCs w:val="22"/>
        </w:rPr>
        <w:t>25</w:t>
      </w:r>
      <w:r w:rsidRPr="00F72FEB">
        <w:rPr>
          <w:rFonts w:ascii="Garamond" w:eastAsia="Calibri" w:hAnsi="Garamond"/>
          <w:color w:val="555555"/>
          <w:sz w:val="22"/>
          <w:szCs w:val="22"/>
        </w:rPr>
        <w:t xml:space="preserve"> – Present</w:t>
      </w:r>
    </w:p>
    <w:p w14:paraId="7AC506A5" w14:textId="11A2FFDD" w:rsidR="009214B7" w:rsidRPr="00F914A1" w:rsidRDefault="009214B7" w:rsidP="009214B7">
      <w:pPr>
        <w:pStyle w:val="a4"/>
        <w:numPr>
          <w:ilvl w:val="0"/>
          <w:numId w:val="6"/>
        </w:numPr>
        <w:tabs>
          <w:tab w:val="right" w:pos="9923"/>
        </w:tabs>
        <w:spacing w:before="60" w:after="20"/>
        <w:ind w:left="284" w:rightChars="-63" w:right="-126" w:hanging="284"/>
        <w:rPr>
          <w:rFonts w:ascii="Garamond" w:hAnsi="Garamond"/>
          <w:color w:val="000000"/>
          <w:sz w:val="21"/>
          <w:szCs w:val="21"/>
        </w:rPr>
      </w:pPr>
      <w:r w:rsidRPr="00F914A1">
        <w:rPr>
          <w:rFonts w:ascii="Garamond" w:hAnsi="Garamond" w:hint="eastAsia"/>
          <w:color w:val="000000"/>
          <w:sz w:val="21"/>
          <w:szCs w:val="21"/>
        </w:rPr>
        <w:t>D</w:t>
      </w:r>
      <w:r w:rsidRPr="00F914A1">
        <w:rPr>
          <w:rFonts w:ascii="Garamond" w:hAnsi="Garamond"/>
          <w:color w:val="000000"/>
          <w:sz w:val="21"/>
          <w:szCs w:val="21"/>
        </w:rPr>
        <w:t>eveloped a full quantum electrodynamics (QED) framework for inverse Compton scattering in deep-sub</w:t>
      </w:r>
      <w:r w:rsidRPr="00F914A1">
        <w:rPr>
          <w:rFonts w:ascii="Garamond" w:hAnsi="Garamond" w:hint="eastAsia"/>
          <w:color w:val="000000"/>
          <w:sz w:val="21"/>
          <w:szCs w:val="21"/>
        </w:rPr>
        <w:t>-</w:t>
      </w:r>
      <w:r w:rsidRPr="00F914A1">
        <w:rPr>
          <w:rFonts w:ascii="Garamond" w:hAnsi="Garamond"/>
          <w:color w:val="000000"/>
          <w:sz w:val="21"/>
          <w:szCs w:val="21"/>
        </w:rPr>
        <w:t xml:space="preserve">wavelength-confined </w:t>
      </w:r>
      <w:r w:rsidR="00AD64C8">
        <w:rPr>
          <w:rFonts w:ascii="Garamond" w:hAnsi="Garamond" w:hint="eastAsia"/>
          <w:color w:val="000000"/>
          <w:sz w:val="21"/>
          <w:szCs w:val="21"/>
        </w:rPr>
        <w:t xml:space="preserve">near </w:t>
      </w:r>
      <w:r w:rsidRPr="00F914A1">
        <w:rPr>
          <w:rFonts w:ascii="Garamond" w:hAnsi="Garamond"/>
          <w:color w:val="000000"/>
          <w:sz w:val="21"/>
          <w:szCs w:val="21"/>
        </w:rPr>
        <w:t xml:space="preserve">field by rigorously decomposing the driving field into </w:t>
      </w:r>
      <w:r w:rsidRPr="00A311F6">
        <w:rPr>
          <w:rFonts w:ascii="Garamond" w:hAnsi="Garamond"/>
          <w:b/>
          <w:bCs/>
          <w:color w:val="000000"/>
          <w:sz w:val="21"/>
          <w:szCs w:val="21"/>
        </w:rPr>
        <w:t>real</w:t>
      </w:r>
      <w:r w:rsidR="00C141AC" w:rsidRPr="00A311F6">
        <w:rPr>
          <w:rFonts w:ascii="Garamond" w:hAnsi="Garamond" w:hint="eastAsia"/>
          <w:b/>
          <w:bCs/>
          <w:color w:val="000000"/>
          <w:sz w:val="21"/>
          <w:szCs w:val="21"/>
        </w:rPr>
        <w:t xml:space="preserve"> (</w:t>
      </w:r>
      <w:r w:rsidR="00C141AC" w:rsidRPr="00A311F6">
        <w:rPr>
          <w:rFonts w:ascii="Garamond" w:hAnsi="Garamond"/>
          <w:b/>
          <w:bCs/>
          <w:color w:val="000000"/>
          <w:sz w:val="21"/>
          <w:szCs w:val="21"/>
        </w:rPr>
        <w:t>propagating</w:t>
      </w:r>
      <w:r w:rsidR="00C141AC" w:rsidRPr="00A311F6">
        <w:rPr>
          <w:rFonts w:ascii="Garamond" w:hAnsi="Garamond" w:hint="eastAsia"/>
          <w:b/>
          <w:bCs/>
          <w:color w:val="000000"/>
          <w:sz w:val="21"/>
          <w:szCs w:val="21"/>
        </w:rPr>
        <w:t>)</w:t>
      </w:r>
      <w:r w:rsidRPr="00F914A1">
        <w:rPr>
          <w:rFonts w:ascii="Garamond" w:hAnsi="Garamond"/>
          <w:color w:val="000000"/>
          <w:sz w:val="21"/>
          <w:szCs w:val="21"/>
        </w:rPr>
        <w:t xml:space="preserve"> and </w:t>
      </w:r>
      <w:r w:rsidRPr="00A311F6">
        <w:rPr>
          <w:rFonts w:ascii="Garamond" w:hAnsi="Garamond"/>
          <w:b/>
          <w:bCs/>
          <w:color w:val="000000"/>
          <w:sz w:val="21"/>
          <w:szCs w:val="21"/>
        </w:rPr>
        <w:t>virtual</w:t>
      </w:r>
      <w:r w:rsidR="005C26D3" w:rsidRPr="00A311F6">
        <w:rPr>
          <w:rFonts w:ascii="Garamond" w:hAnsi="Garamond" w:hint="eastAsia"/>
          <w:b/>
          <w:bCs/>
          <w:color w:val="000000"/>
          <w:sz w:val="21"/>
          <w:szCs w:val="21"/>
        </w:rPr>
        <w:t xml:space="preserve"> (evanescent)</w:t>
      </w:r>
      <w:r w:rsidRPr="00F914A1">
        <w:rPr>
          <w:rFonts w:ascii="Garamond" w:hAnsi="Garamond"/>
          <w:color w:val="000000"/>
          <w:sz w:val="21"/>
          <w:szCs w:val="21"/>
        </w:rPr>
        <w:t xml:space="preserve"> photons.</w:t>
      </w:r>
    </w:p>
    <w:p w14:paraId="3FC00C26" w14:textId="4CA9E29C" w:rsidR="009214B7" w:rsidRPr="00F914A1" w:rsidRDefault="009214B7" w:rsidP="009214B7">
      <w:pPr>
        <w:pStyle w:val="a4"/>
        <w:numPr>
          <w:ilvl w:val="0"/>
          <w:numId w:val="6"/>
        </w:numPr>
        <w:tabs>
          <w:tab w:val="right" w:pos="9923"/>
        </w:tabs>
        <w:spacing w:before="60" w:after="20"/>
        <w:ind w:left="284" w:rightChars="-63" w:right="-126" w:hanging="284"/>
        <w:rPr>
          <w:rFonts w:ascii="Garamond" w:hAnsi="Garamond"/>
          <w:color w:val="000000"/>
          <w:sz w:val="21"/>
          <w:szCs w:val="21"/>
        </w:rPr>
      </w:pPr>
      <w:r w:rsidRPr="00F914A1">
        <w:rPr>
          <w:rFonts w:ascii="Garamond" w:hAnsi="Garamond"/>
          <w:color w:val="000000"/>
          <w:sz w:val="21"/>
          <w:szCs w:val="21"/>
        </w:rPr>
        <w:lastRenderedPageBreak/>
        <w:t xml:space="preserve">Revealed and quantified the cross-section reduction (e.g., from </w:t>
      </w:r>
      <w:r w:rsidRPr="00A311F6">
        <w:rPr>
          <w:rFonts w:ascii="Garamond" w:hAnsi="Garamond"/>
          <w:b/>
          <w:bCs/>
          <w:color w:val="000000"/>
          <w:sz w:val="21"/>
          <w:szCs w:val="21"/>
        </w:rPr>
        <w:t>6.65</w:t>
      </w:r>
      <w:r w:rsidRPr="00A311F6">
        <w:rPr>
          <w:rFonts w:ascii="Garamond" w:hAnsi="Garamond"/>
          <w:b/>
          <w:bCs/>
          <w:color w:val="000000"/>
          <w:sz w:val="21"/>
          <w:szCs w:val="21"/>
        </w:rPr>
        <w:sym w:font="Symbol" w:char="F0B4"/>
      </w:r>
      <w:r w:rsidRPr="00A311F6">
        <w:rPr>
          <w:rFonts w:ascii="Garamond" w:hAnsi="Garamond"/>
          <w:b/>
          <w:bCs/>
          <w:color w:val="000000"/>
          <w:sz w:val="21"/>
          <w:szCs w:val="21"/>
        </w:rPr>
        <w:t>10</w:t>
      </w:r>
      <w:r w:rsidRPr="00A311F6">
        <w:rPr>
          <w:rFonts w:ascii="Garamond" w:hAnsi="Garamond"/>
          <w:b/>
          <w:bCs/>
          <w:color w:val="000000"/>
          <w:sz w:val="21"/>
          <w:szCs w:val="21"/>
          <w:vertAlign w:val="superscript"/>
        </w:rPr>
        <w:t>-29</w:t>
      </w:r>
      <w:r w:rsidRPr="00A311F6">
        <w:rPr>
          <w:rFonts w:ascii="Garamond" w:hAnsi="Garamond"/>
          <w:b/>
          <w:bCs/>
          <w:color w:val="000000"/>
          <w:sz w:val="21"/>
          <w:szCs w:val="21"/>
        </w:rPr>
        <w:t xml:space="preserve"> m</w:t>
      </w:r>
      <w:r w:rsidRPr="00A311F6">
        <w:rPr>
          <w:rFonts w:ascii="Garamond" w:hAnsi="Garamond"/>
          <w:b/>
          <w:bCs/>
          <w:color w:val="000000"/>
          <w:sz w:val="21"/>
          <w:szCs w:val="21"/>
          <w:vertAlign w:val="superscript"/>
        </w:rPr>
        <w:t>2</w:t>
      </w:r>
      <w:r w:rsidRPr="00A311F6">
        <w:rPr>
          <w:rFonts w:ascii="Garamond" w:hAnsi="Garamond"/>
          <w:b/>
          <w:bCs/>
          <w:color w:val="000000"/>
          <w:sz w:val="21"/>
          <w:szCs w:val="21"/>
        </w:rPr>
        <w:t xml:space="preserve"> to 6.2</w:t>
      </w:r>
      <w:r w:rsidRPr="00A311F6">
        <w:rPr>
          <w:rFonts w:ascii="Garamond" w:hAnsi="Garamond"/>
          <w:b/>
          <w:bCs/>
          <w:color w:val="000000"/>
          <w:sz w:val="21"/>
          <w:szCs w:val="21"/>
        </w:rPr>
        <w:sym w:font="Symbol" w:char="F0B4"/>
      </w:r>
      <w:r w:rsidRPr="00A311F6">
        <w:rPr>
          <w:rFonts w:ascii="Garamond" w:hAnsi="Garamond"/>
          <w:b/>
          <w:bCs/>
          <w:color w:val="000000"/>
          <w:sz w:val="21"/>
          <w:szCs w:val="21"/>
        </w:rPr>
        <w:t>10</w:t>
      </w:r>
      <w:r w:rsidRPr="00A311F6">
        <w:rPr>
          <w:rFonts w:ascii="Garamond" w:hAnsi="Garamond"/>
          <w:b/>
          <w:bCs/>
          <w:color w:val="000000"/>
          <w:sz w:val="21"/>
          <w:szCs w:val="21"/>
          <w:vertAlign w:val="superscript"/>
        </w:rPr>
        <w:t>-29</w:t>
      </w:r>
      <w:r w:rsidRPr="00A311F6">
        <w:rPr>
          <w:rFonts w:ascii="Garamond" w:hAnsi="Garamond"/>
          <w:b/>
          <w:bCs/>
          <w:color w:val="000000"/>
          <w:sz w:val="21"/>
          <w:szCs w:val="21"/>
        </w:rPr>
        <w:t xml:space="preserve"> m</w:t>
      </w:r>
      <w:r w:rsidRPr="00A311F6">
        <w:rPr>
          <w:rFonts w:ascii="Garamond" w:hAnsi="Garamond"/>
          <w:b/>
          <w:bCs/>
          <w:color w:val="000000"/>
          <w:sz w:val="21"/>
          <w:szCs w:val="21"/>
          <w:vertAlign w:val="superscript"/>
        </w:rPr>
        <w:t xml:space="preserve">2 </w:t>
      </w:r>
      <w:r w:rsidRPr="00A311F6">
        <w:rPr>
          <w:rFonts w:ascii="Garamond" w:hAnsi="Garamond"/>
          <w:b/>
          <w:bCs/>
          <w:color w:val="000000"/>
          <w:sz w:val="21"/>
          <w:szCs w:val="21"/>
        </w:rPr>
        <w:t xml:space="preserve">at </w:t>
      </w:r>
      <w:r w:rsidRPr="00A311F6">
        <w:rPr>
          <w:rFonts w:ascii="Garamond" w:hAnsi="Garamond" w:cs="Times New Roman"/>
          <w:b/>
          <w:bCs/>
          <w:i/>
          <w:iCs/>
          <w:color w:val="000000"/>
          <w:sz w:val="21"/>
          <w:szCs w:val="21"/>
        </w:rPr>
        <w:t>λ</w:t>
      </w:r>
      <w:r w:rsidRPr="00A311F6">
        <w:rPr>
          <w:rFonts w:ascii="Garamond" w:hAnsi="Garamond"/>
          <w:b/>
          <w:bCs/>
          <w:color w:val="000000"/>
          <w:sz w:val="21"/>
          <w:szCs w:val="21"/>
        </w:rPr>
        <w:t>/10</w:t>
      </w:r>
      <w:r w:rsidRPr="00A311F6">
        <w:rPr>
          <w:rFonts w:ascii="Garamond" w:hAnsi="Garamond" w:hint="eastAsia"/>
          <w:b/>
          <w:bCs/>
          <w:color w:val="000000"/>
          <w:sz w:val="21"/>
          <w:szCs w:val="21"/>
        </w:rPr>
        <w:t>00</w:t>
      </w:r>
      <w:r w:rsidRPr="00A311F6">
        <w:rPr>
          <w:rFonts w:ascii="Garamond" w:hAnsi="Garamond"/>
          <w:b/>
          <w:bCs/>
          <w:color w:val="000000"/>
          <w:sz w:val="21"/>
          <w:szCs w:val="21"/>
        </w:rPr>
        <w:t xml:space="preserve"> confinement</w:t>
      </w:r>
      <w:r w:rsidRPr="00F914A1">
        <w:rPr>
          <w:rFonts w:ascii="Garamond" w:hAnsi="Garamond"/>
          <w:color w:val="000000"/>
          <w:sz w:val="21"/>
          <w:szCs w:val="21"/>
        </w:rPr>
        <w:t>) induced by high-frequency virtual photons, providing critical theoretical corrections for nanoscale light</w:t>
      </w:r>
      <w:r w:rsidR="00C141AC">
        <w:rPr>
          <w:rFonts w:ascii="Garamond" w:hAnsi="Garamond" w:hint="eastAsia"/>
          <w:color w:val="000000"/>
          <w:sz w:val="21"/>
          <w:szCs w:val="21"/>
        </w:rPr>
        <w:t>-electron</w:t>
      </w:r>
      <w:r w:rsidRPr="00F914A1">
        <w:rPr>
          <w:rFonts w:ascii="Garamond" w:hAnsi="Garamond"/>
          <w:color w:val="000000"/>
          <w:sz w:val="21"/>
          <w:szCs w:val="21"/>
        </w:rPr>
        <w:t xml:space="preserve"> interactions.</w:t>
      </w:r>
    </w:p>
    <w:p w14:paraId="38E7D3E2" w14:textId="5A9D738C" w:rsidR="00667494" w:rsidRPr="00F72FEB" w:rsidRDefault="00D81EDC" w:rsidP="002F79B0">
      <w:pPr>
        <w:tabs>
          <w:tab w:val="right" w:pos="10065"/>
        </w:tabs>
        <w:spacing w:before="60" w:after="20"/>
        <w:rPr>
          <w:rFonts w:ascii="Garamond" w:hAnsi="Garamond"/>
          <w:color w:val="555555"/>
          <w:sz w:val="22"/>
          <w:szCs w:val="22"/>
        </w:rPr>
      </w:pPr>
      <w:r w:rsidRPr="00F72FEB">
        <w:rPr>
          <w:rFonts w:ascii="Garamond" w:hAnsi="Garamond" w:hint="eastAsia"/>
          <w:b/>
          <w:bCs/>
          <w:sz w:val="22"/>
          <w:szCs w:val="22"/>
        </w:rPr>
        <w:t>Development and Applications</w:t>
      </w:r>
      <w:r w:rsidR="0012391D" w:rsidRPr="00F72FEB">
        <w:rPr>
          <w:rFonts w:ascii="Garamond" w:hAnsi="Garamond" w:hint="eastAsia"/>
          <w:b/>
          <w:bCs/>
          <w:sz w:val="22"/>
          <w:szCs w:val="22"/>
        </w:rPr>
        <w:t xml:space="preserve"> of </w:t>
      </w:r>
      <w:r w:rsidRPr="00F72FEB">
        <w:rPr>
          <w:rFonts w:ascii="Garamond" w:hAnsi="Garamond" w:hint="eastAsia"/>
          <w:b/>
          <w:bCs/>
          <w:sz w:val="22"/>
          <w:szCs w:val="22"/>
        </w:rPr>
        <w:t xml:space="preserve">High-Energy </w:t>
      </w:r>
      <w:r w:rsidR="0012391D" w:rsidRPr="00F72FEB">
        <w:rPr>
          <w:rFonts w:ascii="Garamond" w:hAnsi="Garamond" w:hint="eastAsia"/>
          <w:b/>
          <w:bCs/>
          <w:sz w:val="22"/>
          <w:szCs w:val="22"/>
        </w:rPr>
        <w:t>Tera</w:t>
      </w:r>
      <w:r w:rsidRPr="00F72FEB">
        <w:rPr>
          <w:rFonts w:ascii="Garamond" w:hAnsi="Garamond" w:hint="eastAsia"/>
          <w:b/>
          <w:bCs/>
          <w:sz w:val="22"/>
          <w:szCs w:val="22"/>
        </w:rPr>
        <w:t>h</w:t>
      </w:r>
      <w:r w:rsidR="0012391D" w:rsidRPr="00F72FEB">
        <w:rPr>
          <w:rFonts w:ascii="Garamond" w:hAnsi="Garamond" w:hint="eastAsia"/>
          <w:b/>
          <w:bCs/>
          <w:sz w:val="22"/>
          <w:szCs w:val="22"/>
        </w:rPr>
        <w:t>ertz Source</w:t>
      </w:r>
      <w:r w:rsidRPr="00F72FEB">
        <w:rPr>
          <w:rFonts w:ascii="Garamond" w:hAnsi="Garamond" w:hint="eastAsia"/>
          <w:b/>
          <w:bCs/>
          <w:sz w:val="22"/>
          <w:szCs w:val="22"/>
        </w:rPr>
        <w:t>s</w:t>
      </w:r>
      <w:r w:rsidR="0012391D" w:rsidRPr="00F72FEB">
        <w:rPr>
          <w:rFonts w:ascii="Garamond" w:hAnsi="Garamond"/>
          <w:b/>
          <w:bCs/>
          <w:sz w:val="22"/>
          <w:szCs w:val="22"/>
        </w:rPr>
        <w:tab/>
      </w:r>
      <w:r w:rsidR="0012391D" w:rsidRPr="00F72FEB">
        <w:rPr>
          <w:rFonts w:ascii="Garamond" w:eastAsia="Calibri" w:hAnsi="Garamond"/>
          <w:color w:val="555555"/>
          <w:sz w:val="22"/>
          <w:szCs w:val="22"/>
        </w:rPr>
        <w:t>20</w:t>
      </w:r>
      <w:r w:rsidR="0012391D" w:rsidRPr="00F72FEB">
        <w:rPr>
          <w:rFonts w:ascii="Garamond" w:hAnsi="Garamond" w:hint="eastAsia"/>
          <w:color w:val="555555"/>
          <w:sz w:val="22"/>
          <w:szCs w:val="22"/>
        </w:rPr>
        <w:t>25</w:t>
      </w:r>
      <w:r w:rsidR="0012391D" w:rsidRPr="00F72FEB">
        <w:rPr>
          <w:rFonts w:ascii="Garamond" w:eastAsia="Calibri" w:hAnsi="Garamond"/>
          <w:color w:val="555555"/>
          <w:sz w:val="22"/>
          <w:szCs w:val="22"/>
        </w:rPr>
        <w:t xml:space="preserve"> – Present</w:t>
      </w:r>
    </w:p>
    <w:p w14:paraId="309D5A98" w14:textId="1599E9AC" w:rsidR="00D81EDC" w:rsidRPr="00F914A1" w:rsidRDefault="00D81EDC" w:rsidP="00D81EDC">
      <w:pPr>
        <w:pStyle w:val="a4"/>
        <w:numPr>
          <w:ilvl w:val="0"/>
          <w:numId w:val="7"/>
        </w:numPr>
        <w:tabs>
          <w:tab w:val="right" w:pos="10065"/>
        </w:tabs>
        <w:spacing w:before="60" w:after="20"/>
        <w:ind w:left="284" w:hanging="284"/>
        <w:rPr>
          <w:rFonts w:ascii="Garamond" w:hAnsi="Garamond"/>
          <w:color w:val="000000" w:themeColor="text1"/>
          <w:sz w:val="21"/>
          <w:szCs w:val="21"/>
        </w:rPr>
      </w:pPr>
      <w:r w:rsidRPr="00F914A1">
        <w:rPr>
          <w:rFonts w:ascii="Garamond" w:hAnsi="Garamond"/>
          <w:color w:val="000000" w:themeColor="text1"/>
          <w:sz w:val="21"/>
          <w:szCs w:val="21"/>
        </w:rPr>
        <w:t xml:space="preserve">Designed and constructed a home-built picosecond THz source with pulse energy exceeding </w:t>
      </w:r>
      <w:r w:rsidRPr="00EB0823">
        <w:rPr>
          <w:rFonts w:ascii="Garamond" w:hAnsi="Garamond"/>
          <w:b/>
          <w:bCs/>
          <w:color w:val="000000" w:themeColor="text1"/>
          <w:sz w:val="21"/>
          <w:szCs w:val="21"/>
        </w:rPr>
        <w:t>2 µJ</w:t>
      </w:r>
      <w:r w:rsidRPr="00F914A1">
        <w:rPr>
          <w:rFonts w:ascii="Garamond" w:hAnsi="Garamond"/>
          <w:color w:val="000000" w:themeColor="text1"/>
          <w:sz w:val="21"/>
          <w:szCs w:val="21"/>
        </w:rPr>
        <w:t xml:space="preserve"> based on the tilted-pulse-front pumping technique.</w:t>
      </w:r>
    </w:p>
    <w:p w14:paraId="32010CB2" w14:textId="634FEAFC" w:rsidR="00BF2996" w:rsidRPr="00F914A1" w:rsidRDefault="00D81EDC" w:rsidP="00A076C7">
      <w:pPr>
        <w:pStyle w:val="a4"/>
        <w:numPr>
          <w:ilvl w:val="0"/>
          <w:numId w:val="7"/>
        </w:numPr>
        <w:tabs>
          <w:tab w:val="right" w:pos="10065"/>
        </w:tabs>
        <w:spacing w:before="60" w:after="20"/>
        <w:ind w:left="284" w:hanging="284"/>
        <w:rPr>
          <w:rFonts w:ascii="Garamond" w:hAnsi="Garamond"/>
          <w:color w:val="000000" w:themeColor="text1"/>
          <w:sz w:val="21"/>
          <w:szCs w:val="21"/>
        </w:rPr>
      </w:pPr>
      <w:r w:rsidRPr="00F914A1">
        <w:rPr>
          <w:rFonts w:ascii="Garamond" w:hAnsi="Garamond"/>
          <w:color w:val="000000" w:themeColor="text1"/>
          <w:sz w:val="21"/>
          <w:szCs w:val="21"/>
        </w:rPr>
        <w:t>Employed the robust THz source to characterize the nonlinear responses, waveguiding limits, and optical damage thresholds of deep-sub</w:t>
      </w:r>
      <w:r w:rsidRPr="00F914A1">
        <w:rPr>
          <w:rFonts w:ascii="Garamond" w:hAnsi="Garamond" w:hint="eastAsia"/>
          <w:color w:val="000000" w:themeColor="text1"/>
          <w:sz w:val="21"/>
          <w:szCs w:val="21"/>
        </w:rPr>
        <w:t>-</w:t>
      </w:r>
      <w:r w:rsidRPr="00F914A1">
        <w:rPr>
          <w:rFonts w:ascii="Garamond" w:hAnsi="Garamond"/>
          <w:color w:val="000000" w:themeColor="text1"/>
          <w:sz w:val="21"/>
          <w:szCs w:val="21"/>
        </w:rPr>
        <w:t>wavelength confined structures.</w:t>
      </w:r>
    </w:p>
    <w:p w14:paraId="5E0931E3" w14:textId="72FC94B8" w:rsidR="00C018C5" w:rsidRPr="00F914A1" w:rsidRDefault="000E68D1" w:rsidP="002F79B0">
      <w:pPr>
        <w:tabs>
          <w:tab w:val="right" w:pos="10065"/>
        </w:tabs>
        <w:spacing w:before="60" w:after="20"/>
        <w:rPr>
          <w:rFonts w:ascii="Garamond" w:hAnsi="Garamond"/>
          <w:sz w:val="21"/>
          <w:szCs w:val="21"/>
        </w:rPr>
      </w:pPr>
      <w:r w:rsidRPr="00F72FEB">
        <w:rPr>
          <w:rFonts w:ascii="Garamond" w:hAnsi="Garamond" w:hint="eastAsia"/>
          <w:b/>
          <w:bCs/>
          <w:sz w:val="22"/>
          <w:szCs w:val="22"/>
        </w:rPr>
        <w:t>First-</w:t>
      </w:r>
      <w:proofErr w:type="gramStart"/>
      <w:r w:rsidRPr="00F72FEB">
        <w:rPr>
          <w:rFonts w:ascii="Garamond" w:hAnsi="Garamond" w:hint="eastAsia"/>
          <w:b/>
          <w:bCs/>
          <w:sz w:val="22"/>
          <w:szCs w:val="22"/>
        </w:rPr>
        <w:t>Principle</w:t>
      </w:r>
      <w:proofErr w:type="gramEnd"/>
      <w:r w:rsidRPr="00F72FEB">
        <w:rPr>
          <w:rFonts w:ascii="Garamond" w:hAnsi="Garamond" w:hint="eastAsia"/>
          <w:b/>
          <w:bCs/>
          <w:sz w:val="22"/>
          <w:szCs w:val="22"/>
        </w:rPr>
        <w:t xml:space="preserve"> </w:t>
      </w:r>
      <w:r w:rsidR="000728BB" w:rsidRPr="00F72FEB">
        <w:rPr>
          <w:rFonts w:ascii="Garamond" w:hAnsi="Garamond" w:hint="eastAsia"/>
          <w:b/>
          <w:bCs/>
          <w:sz w:val="22"/>
          <w:szCs w:val="22"/>
        </w:rPr>
        <w:t xml:space="preserve">Quantization of </w:t>
      </w:r>
      <w:r w:rsidR="00275C4A" w:rsidRPr="00F72FEB">
        <w:rPr>
          <w:rFonts w:ascii="Garamond" w:hAnsi="Garamond" w:hint="eastAsia"/>
          <w:b/>
          <w:bCs/>
          <w:sz w:val="22"/>
          <w:szCs w:val="22"/>
        </w:rPr>
        <w:t>D</w:t>
      </w:r>
      <w:r w:rsidR="000728BB" w:rsidRPr="00F72FEB">
        <w:rPr>
          <w:rFonts w:ascii="Garamond" w:hAnsi="Garamond" w:hint="eastAsia"/>
          <w:b/>
          <w:bCs/>
          <w:sz w:val="22"/>
          <w:szCs w:val="22"/>
        </w:rPr>
        <w:t xml:space="preserve">ipolar </w:t>
      </w:r>
      <w:r w:rsidR="00275C4A" w:rsidRPr="00F72FEB">
        <w:rPr>
          <w:rFonts w:ascii="Garamond" w:hAnsi="Garamond" w:hint="eastAsia"/>
          <w:b/>
          <w:bCs/>
          <w:sz w:val="22"/>
          <w:szCs w:val="22"/>
        </w:rPr>
        <w:t>N</w:t>
      </w:r>
      <w:r w:rsidR="000728BB" w:rsidRPr="00F72FEB">
        <w:rPr>
          <w:rFonts w:ascii="Garamond" w:hAnsi="Garamond" w:hint="eastAsia"/>
          <w:b/>
          <w:bCs/>
          <w:sz w:val="22"/>
          <w:szCs w:val="22"/>
        </w:rPr>
        <w:t>ear-</w:t>
      </w:r>
      <w:r w:rsidR="00012409" w:rsidRPr="00F72FEB">
        <w:rPr>
          <w:rFonts w:ascii="Garamond" w:hAnsi="Garamond" w:hint="eastAsia"/>
          <w:b/>
          <w:bCs/>
          <w:sz w:val="22"/>
          <w:szCs w:val="22"/>
        </w:rPr>
        <w:t>f</w:t>
      </w:r>
      <w:r w:rsidR="000728BB" w:rsidRPr="00F72FEB">
        <w:rPr>
          <w:rFonts w:ascii="Garamond" w:hAnsi="Garamond" w:hint="eastAsia"/>
          <w:b/>
          <w:bCs/>
          <w:sz w:val="22"/>
          <w:szCs w:val="22"/>
        </w:rPr>
        <w:t>ield</w:t>
      </w:r>
      <w:r w:rsidR="000728BB" w:rsidRPr="00F72FEB">
        <w:rPr>
          <w:rFonts w:ascii="Garamond" w:eastAsia="Calibri" w:hAnsi="Garamond"/>
          <w:color w:val="555555"/>
          <w:sz w:val="22"/>
          <w:szCs w:val="22"/>
        </w:rPr>
        <w:tab/>
        <w:t>20</w:t>
      </w:r>
      <w:r w:rsidR="000728BB" w:rsidRPr="00F72FEB">
        <w:rPr>
          <w:rFonts w:ascii="Garamond" w:hAnsi="Garamond" w:hint="eastAsia"/>
          <w:color w:val="555555"/>
          <w:sz w:val="22"/>
          <w:szCs w:val="22"/>
        </w:rPr>
        <w:t>2</w:t>
      </w:r>
      <w:r w:rsidRPr="00F72FEB">
        <w:rPr>
          <w:rFonts w:ascii="Garamond" w:hAnsi="Garamond" w:hint="eastAsia"/>
          <w:color w:val="555555"/>
          <w:sz w:val="22"/>
          <w:szCs w:val="22"/>
        </w:rPr>
        <w:t>5</w:t>
      </w:r>
      <w:r w:rsidR="000728BB" w:rsidRPr="00F72FEB">
        <w:rPr>
          <w:rFonts w:ascii="Garamond" w:eastAsia="Calibri" w:hAnsi="Garamond"/>
          <w:color w:val="555555"/>
          <w:sz w:val="22"/>
          <w:szCs w:val="22"/>
        </w:rPr>
        <w:t xml:space="preserve"> – </w:t>
      </w:r>
      <w:r w:rsidRPr="00F72FEB">
        <w:rPr>
          <w:rFonts w:ascii="Garamond" w:hAnsi="Garamond" w:hint="eastAsia"/>
          <w:color w:val="555555"/>
          <w:sz w:val="22"/>
          <w:szCs w:val="22"/>
        </w:rPr>
        <w:t>present</w:t>
      </w:r>
    </w:p>
    <w:p w14:paraId="0F26138F" w14:textId="76D98087" w:rsidR="000E68D1" w:rsidRPr="00F914A1" w:rsidRDefault="000E68D1" w:rsidP="000E68D1">
      <w:pPr>
        <w:pStyle w:val="a4"/>
        <w:numPr>
          <w:ilvl w:val="0"/>
          <w:numId w:val="7"/>
        </w:numPr>
        <w:tabs>
          <w:tab w:val="right" w:pos="10065"/>
        </w:tabs>
        <w:spacing w:before="60" w:after="20"/>
        <w:ind w:left="284" w:hanging="284"/>
        <w:rPr>
          <w:rFonts w:ascii="Garamond" w:hAnsi="Garamond"/>
          <w:color w:val="000000" w:themeColor="text1"/>
          <w:sz w:val="21"/>
          <w:szCs w:val="21"/>
        </w:rPr>
      </w:pPr>
      <w:r w:rsidRPr="00F914A1">
        <w:rPr>
          <w:rFonts w:ascii="Garamond" w:hAnsi="Garamond"/>
          <w:color w:val="000000" w:themeColor="text1"/>
          <w:sz w:val="21"/>
          <w:szCs w:val="21"/>
        </w:rPr>
        <w:t xml:space="preserve">Established a generalized quantization methodology for electrical and magnetic dipolar near-fields using Coulomb </w:t>
      </w:r>
      <w:r w:rsidR="000D4159">
        <w:rPr>
          <w:rFonts w:ascii="Garamond" w:hAnsi="Garamond" w:hint="eastAsia"/>
          <w:color w:val="000000" w:themeColor="text1"/>
          <w:sz w:val="21"/>
          <w:szCs w:val="21"/>
        </w:rPr>
        <w:t xml:space="preserve">and Lorentz </w:t>
      </w:r>
      <w:r w:rsidRPr="00F914A1">
        <w:rPr>
          <w:rFonts w:ascii="Garamond" w:hAnsi="Garamond"/>
          <w:color w:val="000000" w:themeColor="text1"/>
          <w:sz w:val="21"/>
          <w:szCs w:val="21"/>
        </w:rPr>
        <w:t>gauge canonical quantization.</w:t>
      </w:r>
    </w:p>
    <w:p w14:paraId="5AFD87A5" w14:textId="3DF40DF0" w:rsidR="000E68D1" w:rsidRPr="00F914A1" w:rsidRDefault="000E68D1" w:rsidP="00653983">
      <w:pPr>
        <w:pStyle w:val="a4"/>
        <w:numPr>
          <w:ilvl w:val="0"/>
          <w:numId w:val="7"/>
        </w:numPr>
        <w:tabs>
          <w:tab w:val="right" w:pos="10065"/>
        </w:tabs>
        <w:spacing w:before="60" w:after="20"/>
        <w:ind w:left="284" w:hanging="284"/>
        <w:rPr>
          <w:rFonts w:ascii="Garamond" w:hAnsi="Garamond"/>
          <w:color w:val="000000" w:themeColor="text1"/>
          <w:sz w:val="21"/>
          <w:szCs w:val="21"/>
        </w:rPr>
      </w:pPr>
      <w:r w:rsidRPr="00F914A1">
        <w:rPr>
          <w:rFonts w:ascii="Garamond" w:hAnsi="Garamond"/>
          <w:color w:val="000000" w:themeColor="text1"/>
          <w:sz w:val="21"/>
          <w:szCs w:val="21"/>
        </w:rPr>
        <w:t>Derived explicit quantified vector calculus encompassing both propagating (far-field) and evanescent (near-field) modes. Strictly reconciled the quantum expectation values with Bethe's classical diffraction theory, advancing the fundamental understanding of near-field quantum properties.</w:t>
      </w:r>
    </w:p>
    <w:p w14:paraId="0A856497" w14:textId="2B4544A5" w:rsidR="00C018C5" w:rsidRPr="00F72FEB" w:rsidRDefault="00000000" w:rsidP="002F79B0">
      <w:pPr>
        <w:tabs>
          <w:tab w:val="right" w:pos="10065"/>
        </w:tabs>
        <w:spacing w:before="60" w:after="20"/>
        <w:rPr>
          <w:rFonts w:ascii="Garamond" w:hAnsi="Garamond"/>
          <w:sz w:val="22"/>
          <w:szCs w:val="22"/>
        </w:rPr>
      </w:pPr>
      <w:r w:rsidRPr="00F72FEB">
        <w:rPr>
          <w:rFonts w:ascii="Garamond" w:eastAsia="Calibri" w:hAnsi="Garamond"/>
          <w:b/>
          <w:bCs/>
          <w:sz w:val="22"/>
          <w:szCs w:val="22"/>
        </w:rPr>
        <w:t xml:space="preserve">Fabrication, Characterization and Applications of III-V Semiconductor </w:t>
      </w:r>
      <w:r w:rsidR="002F79B0" w:rsidRPr="00F72FEB">
        <w:rPr>
          <w:rFonts w:ascii="Garamond" w:hAnsi="Garamond" w:hint="eastAsia"/>
          <w:b/>
          <w:bCs/>
          <w:sz w:val="22"/>
          <w:szCs w:val="22"/>
        </w:rPr>
        <w:t>Micro/</w:t>
      </w:r>
      <w:r w:rsidRPr="00F72FEB">
        <w:rPr>
          <w:rFonts w:ascii="Garamond" w:eastAsia="Calibri" w:hAnsi="Garamond"/>
          <w:b/>
          <w:bCs/>
          <w:sz w:val="22"/>
          <w:szCs w:val="22"/>
        </w:rPr>
        <w:t>Nanowires</w:t>
      </w:r>
      <w:r w:rsidRPr="00F72FEB">
        <w:rPr>
          <w:rFonts w:ascii="Garamond" w:eastAsia="Calibri" w:hAnsi="Garamond"/>
          <w:color w:val="555555"/>
          <w:sz w:val="22"/>
          <w:szCs w:val="22"/>
        </w:rPr>
        <w:tab/>
        <w:t>20</w:t>
      </w:r>
      <w:r w:rsidR="002F79B0" w:rsidRPr="00F72FEB">
        <w:rPr>
          <w:rFonts w:ascii="Garamond" w:hAnsi="Garamond" w:hint="eastAsia"/>
          <w:color w:val="555555"/>
          <w:sz w:val="22"/>
          <w:szCs w:val="22"/>
        </w:rPr>
        <w:t>20</w:t>
      </w:r>
      <w:r w:rsidRPr="00F72FEB">
        <w:rPr>
          <w:rFonts w:ascii="Garamond" w:eastAsia="Calibri" w:hAnsi="Garamond"/>
          <w:color w:val="555555"/>
          <w:sz w:val="22"/>
          <w:szCs w:val="22"/>
        </w:rPr>
        <w:t xml:space="preserve"> – 20</w:t>
      </w:r>
      <w:r w:rsidR="002F79B0" w:rsidRPr="00F72FEB">
        <w:rPr>
          <w:rFonts w:ascii="Garamond" w:hAnsi="Garamond" w:hint="eastAsia"/>
          <w:color w:val="555555"/>
          <w:sz w:val="22"/>
          <w:szCs w:val="22"/>
        </w:rPr>
        <w:t>23</w:t>
      </w:r>
    </w:p>
    <w:p w14:paraId="3A709C91" w14:textId="1B62340C" w:rsidR="00C018C5" w:rsidRPr="00F914A1" w:rsidRDefault="00000000" w:rsidP="00653983">
      <w:pPr>
        <w:pStyle w:val="a4"/>
        <w:numPr>
          <w:ilvl w:val="0"/>
          <w:numId w:val="8"/>
        </w:numPr>
        <w:spacing w:before="40" w:after="40"/>
        <w:ind w:left="284" w:rightChars="7" w:right="14" w:hanging="284"/>
        <w:rPr>
          <w:rFonts w:ascii="Garamond" w:hAnsi="Garamond"/>
          <w:sz w:val="21"/>
          <w:szCs w:val="21"/>
        </w:rPr>
      </w:pPr>
      <w:r w:rsidRPr="00F914A1">
        <w:rPr>
          <w:rFonts w:ascii="Garamond" w:eastAsia="Calibri" w:hAnsi="Garamond"/>
          <w:color w:val="000000"/>
          <w:sz w:val="21"/>
          <w:szCs w:val="21"/>
        </w:rPr>
        <w:t xml:space="preserve">Fabricated </w:t>
      </w:r>
      <w:proofErr w:type="spellStart"/>
      <w:r w:rsidRPr="00F914A1">
        <w:rPr>
          <w:rFonts w:ascii="Garamond" w:eastAsia="Calibri" w:hAnsi="Garamond"/>
          <w:color w:val="000000"/>
          <w:sz w:val="21"/>
          <w:szCs w:val="21"/>
        </w:rPr>
        <w:t>CdS</w:t>
      </w:r>
      <w:proofErr w:type="spellEnd"/>
      <w:r w:rsidRPr="00F914A1">
        <w:rPr>
          <w:rFonts w:ascii="Garamond" w:eastAsia="Calibri" w:hAnsi="Garamond"/>
          <w:color w:val="000000"/>
          <w:sz w:val="21"/>
          <w:szCs w:val="21"/>
        </w:rPr>
        <w:t xml:space="preserve">, and </w:t>
      </w:r>
      <w:proofErr w:type="spellStart"/>
      <w:r w:rsidR="002F79B0" w:rsidRPr="00F914A1">
        <w:rPr>
          <w:rFonts w:ascii="Garamond" w:hAnsi="Garamond" w:hint="eastAsia"/>
          <w:color w:val="000000"/>
          <w:sz w:val="21"/>
          <w:szCs w:val="21"/>
        </w:rPr>
        <w:t>ZnO</w:t>
      </w:r>
      <w:proofErr w:type="spellEnd"/>
      <w:r w:rsidRPr="00F914A1">
        <w:rPr>
          <w:rFonts w:ascii="Garamond" w:eastAsia="Calibri" w:hAnsi="Garamond"/>
          <w:color w:val="000000"/>
          <w:sz w:val="21"/>
          <w:szCs w:val="21"/>
        </w:rPr>
        <w:t xml:space="preserve"> </w:t>
      </w:r>
      <w:r w:rsidR="002F79B0" w:rsidRPr="00F914A1">
        <w:rPr>
          <w:rFonts w:ascii="Garamond" w:hAnsi="Garamond" w:hint="eastAsia"/>
          <w:color w:val="000000"/>
          <w:sz w:val="21"/>
          <w:szCs w:val="21"/>
        </w:rPr>
        <w:t>micro/</w:t>
      </w:r>
      <w:r w:rsidRPr="00F914A1">
        <w:rPr>
          <w:rFonts w:ascii="Garamond" w:eastAsia="Calibri" w:hAnsi="Garamond"/>
          <w:color w:val="000000"/>
          <w:sz w:val="21"/>
          <w:szCs w:val="21"/>
        </w:rPr>
        <w:t xml:space="preserve">nanowires via CVD and </w:t>
      </w:r>
      <w:r w:rsidR="00A71BCB" w:rsidRPr="00F914A1">
        <w:rPr>
          <w:rFonts w:ascii="Garamond" w:hAnsi="Garamond" w:hint="eastAsia"/>
          <w:color w:val="000000"/>
          <w:sz w:val="21"/>
          <w:szCs w:val="21"/>
        </w:rPr>
        <w:t xml:space="preserve">systematically </w:t>
      </w:r>
      <w:r w:rsidRPr="00F914A1">
        <w:rPr>
          <w:rFonts w:ascii="Garamond" w:eastAsia="Calibri" w:hAnsi="Garamond"/>
          <w:color w:val="000000"/>
          <w:sz w:val="21"/>
          <w:szCs w:val="21"/>
        </w:rPr>
        <w:t xml:space="preserve">investigated </w:t>
      </w:r>
      <w:r w:rsidR="002F79B0" w:rsidRPr="00F914A1">
        <w:rPr>
          <w:rFonts w:ascii="Garamond" w:hAnsi="Garamond" w:hint="eastAsia"/>
          <w:color w:val="000000"/>
          <w:sz w:val="21"/>
          <w:szCs w:val="21"/>
        </w:rPr>
        <w:t>bandgap</w:t>
      </w:r>
      <w:r w:rsidR="00A71BCB" w:rsidRPr="00F914A1">
        <w:rPr>
          <w:rFonts w:ascii="Garamond" w:hAnsi="Garamond" w:hint="eastAsia"/>
          <w:color w:val="000000"/>
          <w:sz w:val="21"/>
          <w:szCs w:val="21"/>
        </w:rPr>
        <w:t>-</w:t>
      </w:r>
      <w:r w:rsidR="002F79B0" w:rsidRPr="00F914A1">
        <w:rPr>
          <w:rFonts w:ascii="Garamond" w:hAnsi="Garamond" w:hint="eastAsia"/>
          <w:color w:val="000000"/>
          <w:sz w:val="21"/>
          <w:szCs w:val="21"/>
        </w:rPr>
        <w:t>engineer</w:t>
      </w:r>
      <w:r w:rsidR="00A71BCB" w:rsidRPr="00F914A1">
        <w:rPr>
          <w:rFonts w:ascii="Garamond" w:hAnsi="Garamond" w:hint="eastAsia"/>
          <w:color w:val="000000"/>
          <w:sz w:val="21"/>
          <w:szCs w:val="21"/>
        </w:rPr>
        <w:t>ed</w:t>
      </w:r>
      <w:r w:rsidR="002F79B0" w:rsidRPr="00F914A1">
        <w:rPr>
          <w:rFonts w:ascii="Garamond" w:hAnsi="Garamond" w:hint="eastAsia"/>
          <w:color w:val="000000"/>
          <w:sz w:val="21"/>
          <w:szCs w:val="21"/>
        </w:rPr>
        <w:t xml:space="preserve"> </w:t>
      </w:r>
      <w:r w:rsidRPr="00F914A1">
        <w:rPr>
          <w:rFonts w:ascii="Garamond" w:eastAsia="Calibri" w:hAnsi="Garamond"/>
          <w:color w:val="000000"/>
          <w:sz w:val="21"/>
          <w:szCs w:val="21"/>
        </w:rPr>
        <w:t xml:space="preserve">photoluminescence, </w:t>
      </w:r>
      <w:r w:rsidR="002F79B0" w:rsidRPr="00F914A1">
        <w:rPr>
          <w:rFonts w:ascii="Garamond" w:hAnsi="Garamond" w:hint="eastAsia"/>
          <w:color w:val="000000"/>
          <w:sz w:val="21"/>
          <w:szCs w:val="21"/>
        </w:rPr>
        <w:t xml:space="preserve">high-power CW </w:t>
      </w:r>
      <w:r w:rsidRPr="00F914A1">
        <w:rPr>
          <w:rFonts w:ascii="Garamond" w:eastAsia="Calibri" w:hAnsi="Garamond"/>
          <w:color w:val="000000"/>
          <w:sz w:val="21"/>
          <w:szCs w:val="21"/>
        </w:rPr>
        <w:t xml:space="preserve">waveguiding, optical nonlinearity, and </w:t>
      </w:r>
      <w:proofErr w:type="spellStart"/>
      <w:r w:rsidRPr="00F914A1">
        <w:rPr>
          <w:rFonts w:ascii="Garamond" w:eastAsia="Calibri" w:hAnsi="Garamond"/>
          <w:color w:val="000000"/>
          <w:sz w:val="21"/>
          <w:szCs w:val="21"/>
        </w:rPr>
        <w:t>nanolaser</w:t>
      </w:r>
      <w:proofErr w:type="spellEnd"/>
      <w:r w:rsidRPr="00F914A1">
        <w:rPr>
          <w:rFonts w:ascii="Garamond" w:eastAsia="Calibri" w:hAnsi="Garamond"/>
          <w:color w:val="000000"/>
          <w:sz w:val="21"/>
          <w:szCs w:val="21"/>
        </w:rPr>
        <w:t xml:space="preserve"> applications.</w:t>
      </w:r>
    </w:p>
    <w:p w14:paraId="0D334ADC" w14:textId="77777777" w:rsidR="00C018C5" w:rsidRPr="00F914A1" w:rsidRDefault="00000000">
      <w:pPr>
        <w:shd w:val="clear" w:color="auto" w:fill="1F3864"/>
        <w:spacing w:before="200" w:after="80"/>
        <w:rPr>
          <w:rFonts w:ascii="Garamond" w:hAnsi="Garamond"/>
          <w:sz w:val="21"/>
          <w:szCs w:val="21"/>
        </w:rPr>
      </w:pPr>
      <w:r w:rsidRPr="00F914A1">
        <w:rPr>
          <w:rFonts w:ascii="Garamond" w:eastAsia="Calibri" w:hAnsi="Garamond"/>
          <w:b/>
          <w:bCs/>
          <w:color w:val="FFFFFF"/>
          <w:sz w:val="28"/>
          <w:szCs w:val="28"/>
        </w:rPr>
        <w:t>SKILLS</w:t>
      </w:r>
    </w:p>
    <w:p w14:paraId="03CB87C8" w14:textId="77777777" w:rsidR="00C018C5" w:rsidRPr="00F72FEB" w:rsidRDefault="00000000" w:rsidP="00CF5355">
      <w:pPr>
        <w:spacing w:before="40" w:after="40"/>
        <w:rPr>
          <w:rFonts w:ascii="Garamond" w:hAnsi="Garamond"/>
          <w:sz w:val="22"/>
          <w:szCs w:val="22"/>
        </w:rPr>
      </w:pPr>
      <w:r w:rsidRPr="00F72FEB">
        <w:rPr>
          <w:rFonts w:ascii="Garamond" w:eastAsia="Calibri" w:hAnsi="Garamond"/>
          <w:b/>
          <w:bCs/>
          <w:sz w:val="22"/>
          <w:szCs w:val="22"/>
        </w:rPr>
        <w:t>Experimental Skills</w:t>
      </w:r>
    </w:p>
    <w:p w14:paraId="3224BD6D" w14:textId="00945313" w:rsidR="00C018C5" w:rsidRPr="00F914A1" w:rsidRDefault="00E45A92" w:rsidP="00CF5355">
      <w:pPr>
        <w:pStyle w:val="a4"/>
        <w:numPr>
          <w:ilvl w:val="0"/>
          <w:numId w:val="3"/>
        </w:numPr>
        <w:spacing w:before="20" w:after="20"/>
        <w:ind w:left="426" w:hanging="426"/>
        <w:rPr>
          <w:rFonts w:ascii="Garamond" w:hAnsi="Garamond"/>
          <w:sz w:val="21"/>
          <w:szCs w:val="21"/>
        </w:rPr>
      </w:pPr>
      <w:r w:rsidRPr="00F914A1">
        <w:rPr>
          <w:rFonts w:ascii="Garamond" w:hAnsi="Garamond" w:hint="eastAsia"/>
          <w:color w:val="000000"/>
          <w:sz w:val="21"/>
          <w:szCs w:val="21"/>
        </w:rPr>
        <w:t>U</w:t>
      </w:r>
      <w:r w:rsidRPr="00F914A1">
        <w:rPr>
          <w:rFonts w:ascii="Garamond" w:eastAsia="Calibri" w:hAnsi="Garamond"/>
          <w:color w:val="000000"/>
          <w:sz w:val="21"/>
          <w:szCs w:val="21"/>
        </w:rPr>
        <w:t>ltrafast lasers (fs, ns)</w:t>
      </w:r>
      <w:r w:rsidRPr="00F914A1">
        <w:rPr>
          <w:rFonts w:ascii="Garamond" w:hAnsi="Garamond" w:hint="eastAsia"/>
          <w:color w:val="000000"/>
          <w:sz w:val="21"/>
          <w:szCs w:val="21"/>
        </w:rPr>
        <w:t xml:space="preserve"> tuning and maintenance</w:t>
      </w:r>
      <w:r w:rsidRPr="00F914A1">
        <w:rPr>
          <w:rFonts w:ascii="Garamond" w:eastAsia="Calibri" w:hAnsi="Garamond"/>
          <w:color w:val="000000"/>
          <w:sz w:val="21"/>
          <w:szCs w:val="21"/>
        </w:rPr>
        <w:t>,</w:t>
      </w:r>
      <w:r w:rsidR="003F5349" w:rsidRPr="00F914A1">
        <w:rPr>
          <w:rFonts w:ascii="Garamond" w:hAnsi="Garamond" w:hint="eastAsia"/>
          <w:color w:val="000000"/>
          <w:sz w:val="21"/>
          <w:szCs w:val="21"/>
        </w:rPr>
        <w:t xml:space="preserve"> high-efficiency fiber</w:t>
      </w:r>
      <w:r w:rsidRPr="00F914A1">
        <w:rPr>
          <w:rFonts w:ascii="Garamond" w:hAnsi="Garamond" w:hint="eastAsia"/>
          <w:color w:val="000000"/>
          <w:sz w:val="21"/>
          <w:szCs w:val="21"/>
        </w:rPr>
        <w:t>-</w:t>
      </w:r>
      <w:r w:rsidR="00A4033E" w:rsidRPr="00F914A1">
        <w:rPr>
          <w:rFonts w:ascii="Garamond" w:hAnsi="Garamond" w:hint="eastAsia"/>
          <w:color w:val="000000"/>
          <w:sz w:val="21"/>
          <w:szCs w:val="21"/>
        </w:rPr>
        <w:t>to</w:t>
      </w:r>
      <w:r w:rsidRPr="00F914A1">
        <w:rPr>
          <w:rFonts w:ascii="Garamond" w:hAnsi="Garamond" w:hint="eastAsia"/>
          <w:color w:val="000000"/>
          <w:sz w:val="21"/>
          <w:szCs w:val="21"/>
        </w:rPr>
        <w:t>-</w:t>
      </w:r>
      <w:r w:rsidR="003F5349" w:rsidRPr="00F914A1">
        <w:rPr>
          <w:rFonts w:ascii="Garamond" w:hAnsi="Garamond" w:hint="eastAsia"/>
          <w:color w:val="000000"/>
          <w:sz w:val="21"/>
          <w:szCs w:val="21"/>
        </w:rPr>
        <w:t>nanowire</w:t>
      </w:r>
      <w:r w:rsidR="00A4033E" w:rsidRPr="00F914A1">
        <w:rPr>
          <w:rFonts w:ascii="Garamond" w:hAnsi="Garamond" w:hint="eastAsia"/>
          <w:color w:val="000000"/>
          <w:sz w:val="21"/>
          <w:szCs w:val="21"/>
        </w:rPr>
        <w:t xml:space="preserve"> coupling</w:t>
      </w:r>
      <w:r w:rsidRPr="00F914A1">
        <w:rPr>
          <w:rFonts w:ascii="Garamond" w:hAnsi="Garamond" w:hint="eastAsia"/>
          <w:color w:val="000000"/>
          <w:sz w:val="21"/>
          <w:szCs w:val="21"/>
        </w:rPr>
        <w:t>, bright/dark field optical microscopy</w:t>
      </w:r>
      <w:r w:rsidRPr="00F914A1">
        <w:rPr>
          <w:rFonts w:ascii="Garamond" w:eastAsia="Calibri" w:hAnsi="Garamond"/>
          <w:color w:val="000000"/>
          <w:sz w:val="21"/>
          <w:szCs w:val="21"/>
        </w:rPr>
        <w:t>.</w:t>
      </w:r>
    </w:p>
    <w:p w14:paraId="685E7FF7" w14:textId="1011E29C" w:rsidR="00355B67" w:rsidRPr="00F914A1" w:rsidRDefault="00A4033E" w:rsidP="00CF5355">
      <w:pPr>
        <w:pStyle w:val="a4"/>
        <w:numPr>
          <w:ilvl w:val="0"/>
          <w:numId w:val="3"/>
        </w:numPr>
        <w:spacing w:before="20" w:after="20"/>
        <w:ind w:left="426" w:hanging="426"/>
        <w:rPr>
          <w:rFonts w:ascii="Garamond" w:hAnsi="Garamond"/>
          <w:sz w:val="21"/>
          <w:szCs w:val="21"/>
        </w:rPr>
      </w:pPr>
      <w:r w:rsidRPr="00F914A1">
        <w:rPr>
          <w:rFonts w:ascii="Garamond" w:hAnsi="Garamond" w:hint="eastAsia"/>
          <w:sz w:val="21"/>
          <w:szCs w:val="21"/>
        </w:rPr>
        <w:t xml:space="preserve">Home-built systems: </w:t>
      </w:r>
      <w:r w:rsidR="002B12C0" w:rsidRPr="00F914A1">
        <w:rPr>
          <w:rFonts w:ascii="Garamond" w:hAnsi="Garamond" w:hint="eastAsia"/>
          <w:sz w:val="21"/>
          <w:szCs w:val="21"/>
        </w:rPr>
        <w:t xml:space="preserve">high-energy (&gt;2 </w:t>
      </w:r>
      <w:proofErr w:type="spellStart"/>
      <w:r w:rsidR="002B12C0" w:rsidRPr="00F914A1">
        <w:rPr>
          <w:rFonts w:ascii="Garamond" w:hAnsi="Garamond" w:cs="Times New Roman"/>
          <w:sz w:val="21"/>
          <w:szCs w:val="21"/>
        </w:rPr>
        <w:t>μ</w:t>
      </w:r>
      <w:r w:rsidR="002B12C0" w:rsidRPr="00F914A1">
        <w:rPr>
          <w:rFonts w:ascii="Garamond" w:hAnsi="Garamond" w:hint="eastAsia"/>
          <w:sz w:val="21"/>
          <w:szCs w:val="21"/>
        </w:rPr>
        <w:t>J</w:t>
      </w:r>
      <w:proofErr w:type="spellEnd"/>
      <w:r w:rsidR="002B12C0" w:rsidRPr="00F914A1">
        <w:rPr>
          <w:rFonts w:ascii="Garamond" w:hAnsi="Garamond" w:hint="eastAsia"/>
          <w:sz w:val="21"/>
          <w:szCs w:val="21"/>
        </w:rPr>
        <w:t>) THz source</w:t>
      </w:r>
      <w:r w:rsidR="005A247B" w:rsidRPr="00F914A1">
        <w:rPr>
          <w:rFonts w:ascii="Garamond" w:hAnsi="Garamond" w:hint="eastAsia"/>
          <w:sz w:val="21"/>
          <w:szCs w:val="21"/>
        </w:rPr>
        <w:t xml:space="preserve"> generation</w:t>
      </w:r>
      <w:r w:rsidR="002B12C0" w:rsidRPr="00F914A1">
        <w:rPr>
          <w:rFonts w:ascii="Garamond" w:hAnsi="Garamond" w:hint="eastAsia"/>
          <w:sz w:val="21"/>
          <w:szCs w:val="21"/>
        </w:rPr>
        <w:t>, fluorescent spectroscopy, dark-field scattering, micro-manipulation, high-power waveguiding characterization</w:t>
      </w:r>
      <w:r w:rsidR="005A247B" w:rsidRPr="00F914A1">
        <w:rPr>
          <w:rFonts w:ascii="Garamond" w:hAnsi="Garamond" w:hint="eastAsia"/>
          <w:sz w:val="21"/>
          <w:szCs w:val="21"/>
        </w:rPr>
        <w:t>.</w:t>
      </w:r>
    </w:p>
    <w:p w14:paraId="1E07B04D" w14:textId="42FA53B0" w:rsidR="00C018C5" w:rsidRPr="00F914A1" w:rsidRDefault="00000000" w:rsidP="00CF5355">
      <w:pPr>
        <w:pStyle w:val="a4"/>
        <w:numPr>
          <w:ilvl w:val="0"/>
          <w:numId w:val="3"/>
        </w:numPr>
        <w:spacing w:before="20" w:after="20"/>
        <w:ind w:left="426" w:hanging="426"/>
        <w:rPr>
          <w:rFonts w:ascii="Garamond" w:hAnsi="Garamond"/>
          <w:sz w:val="21"/>
          <w:szCs w:val="21"/>
        </w:rPr>
      </w:pPr>
      <w:r w:rsidRPr="00F914A1">
        <w:rPr>
          <w:rFonts w:ascii="Garamond" w:eastAsia="Calibri" w:hAnsi="Garamond"/>
          <w:color w:val="000000"/>
          <w:sz w:val="21"/>
          <w:szCs w:val="21"/>
        </w:rPr>
        <w:t xml:space="preserve">Fabrication: FIB, magnetron sputtering, </w:t>
      </w:r>
      <w:r w:rsidR="005A247B" w:rsidRPr="00F914A1">
        <w:rPr>
          <w:rFonts w:ascii="Garamond" w:hAnsi="Garamond" w:hint="eastAsia"/>
          <w:color w:val="000000"/>
          <w:sz w:val="21"/>
          <w:szCs w:val="21"/>
        </w:rPr>
        <w:t xml:space="preserve">CVD, </w:t>
      </w:r>
      <w:r w:rsidRPr="00F914A1">
        <w:rPr>
          <w:rFonts w:ascii="Garamond" w:eastAsia="Calibri" w:hAnsi="Garamond"/>
          <w:color w:val="000000"/>
          <w:sz w:val="21"/>
          <w:szCs w:val="21"/>
        </w:rPr>
        <w:t>micro/nanofiber and tapered fiber fabrication, noble metal (Au, Ag, Cu) microplates</w:t>
      </w:r>
      <w:r w:rsidR="005A247B" w:rsidRPr="00F914A1">
        <w:rPr>
          <w:rFonts w:ascii="Garamond" w:hAnsi="Garamond" w:hint="eastAsia"/>
          <w:color w:val="000000"/>
          <w:sz w:val="21"/>
          <w:szCs w:val="21"/>
        </w:rPr>
        <w:t xml:space="preserve"> synthesis</w:t>
      </w:r>
      <w:r w:rsidRPr="00F914A1">
        <w:rPr>
          <w:rFonts w:ascii="Garamond" w:eastAsia="Calibri" w:hAnsi="Garamond"/>
          <w:color w:val="000000"/>
          <w:sz w:val="21"/>
          <w:szCs w:val="21"/>
        </w:rPr>
        <w:t>.</w:t>
      </w:r>
    </w:p>
    <w:p w14:paraId="28032A74" w14:textId="77777777" w:rsidR="00C018C5" w:rsidRPr="00F72FEB" w:rsidRDefault="00000000" w:rsidP="00CF5355">
      <w:pPr>
        <w:spacing w:before="40" w:after="40"/>
        <w:rPr>
          <w:rFonts w:ascii="Garamond" w:hAnsi="Garamond"/>
          <w:sz w:val="22"/>
          <w:szCs w:val="22"/>
        </w:rPr>
      </w:pPr>
      <w:r w:rsidRPr="00F72FEB">
        <w:rPr>
          <w:rFonts w:ascii="Garamond" w:eastAsia="Calibri" w:hAnsi="Garamond"/>
          <w:b/>
          <w:bCs/>
          <w:sz w:val="22"/>
          <w:szCs w:val="22"/>
        </w:rPr>
        <w:t>Simulation &amp; Calculation</w:t>
      </w:r>
    </w:p>
    <w:p w14:paraId="1C806BA0" w14:textId="0C36638F" w:rsidR="00C018C5" w:rsidRPr="00F914A1" w:rsidRDefault="00000000" w:rsidP="00CF5355">
      <w:pPr>
        <w:pStyle w:val="a4"/>
        <w:numPr>
          <w:ilvl w:val="0"/>
          <w:numId w:val="3"/>
        </w:numPr>
        <w:spacing w:before="20" w:after="20"/>
        <w:ind w:left="426" w:hanging="426"/>
        <w:rPr>
          <w:rFonts w:ascii="Garamond" w:hAnsi="Garamond"/>
          <w:sz w:val="21"/>
          <w:szCs w:val="21"/>
        </w:rPr>
      </w:pPr>
      <w:r w:rsidRPr="00F914A1">
        <w:rPr>
          <w:rFonts w:ascii="Garamond" w:eastAsia="Calibri" w:hAnsi="Garamond"/>
          <w:color w:val="000000"/>
          <w:sz w:val="21"/>
          <w:szCs w:val="21"/>
        </w:rPr>
        <w:t xml:space="preserve">Numerical simulation (COMSOL, FDTD): mode coupling/conversion, fiber </w:t>
      </w:r>
      <w:r w:rsidR="000F5AA3">
        <w:rPr>
          <w:rFonts w:ascii="Garamond" w:hAnsi="Garamond" w:hint="eastAsia"/>
          <w:color w:val="000000"/>
          <w:sz w:val="21"/>
          <w:szCs w:val="21"/>
        </w:rPr>
        <w:t>waveguiding</w:t>
      </w:r>
      <w:r w:rsidRPr="00F914A1">
        <w:rPr>
          <w:rFonts w:ascii="Garamond" w:eastAsia="Calibri" w:hAnsi="Garamond"/>
          <w:color w:val="000000"/>
          <w:sz w:val="21"/>
          <w:szCs w:val="21"/>
        </w:rPr>
        <w:t xml:space="preserve">, </w:t>
      </w:r>
      <w:r w:rsidR="00400834" w:rsidRPr="00F914A1">
        <w:rPr>
          <w:rFonts w:ascii="Garamond" w:hAnsi="Garamond" w:hint="eastAsia"/>
          <w:color w:val="000000"/>
          <w:sz w:val="21"/>
          <w:szCs w:val="21"/>
        </w:rPr>
        <w:t xml:space="preserve">relativistic electron bunch </w:t>
      </w:r>
      <w:r w:rsidR="00400834" w:rsidRPr="00F914A1">
        <w:rPr>
          <w:rFonts w:ascii="Garamond" w:hAnsi="Garamond"/>
          <w:color w:val="000000"/>
          <w:sz w:val="21"/>
          <w:szCs w:val="21"/>
        </w:rPr>
        <w:t>propagation</w:t>
      </w:r>
      <w:r w:rsidRPr="00F914A1">
        <w:rPr>
          <w:rFonts w:ascii="Garamond" w:eastAsia="Calibri" w:hAnsi="Garamond"/>
          <w:color w:val="000000"/>
          <w:sz w:val="21"/>
          <w:szCs w:val="21"/>
        </w:rPr>
        <w:t xml:space="preserve">, </w:t>
      </w:r>
      <w:r w:rsidR="00400834" w:rsidRPr="00F914A1">
        <w:rPr>
          <w:rFonts w:ascii="Garamond" w:hAnsi="Garamond" w:hint="eastAsia"/>
          <w:color w:val="000000"/>
          <w:sz w:val="21"/>
          <w:szCs w:val="21"/>
        </w:rPr>
        <w:t>Cherenkov/Simth-Purcell radiation</w:t>
      </w:r>
      <w:r w:rsidRPr="00F914A1">
        <w:rPr>
          <w:rFonts w:ascii="Garamond" w:eastAsia="Calibri" w:hAnsi="Garamond"/>
          <w:color w:val="000000"/>
          <w:sz w:val="21"/>
          <w:szCs w:val="21"/>
        </w:rPr>
        <w:t>.</w:t>
      </w:r>
    </w:p>
    <w:p w14:paraId="6980DA8C" w14:textId="1D961847" w:rsidR="00FE1F6A" w:rsidRPr="00F914A1" w:rsidRDefault="00FE1F6A" w:rsidP="00CF5355">
      <w:pPr>
        <w:pStyle w:val="a4"/>
        <w:numPr>
          <w:ilvl w:val="0"/>
          <w:numId w:val="3"/>
        </w:numPr>
        <w:spacing w:before="20" w:after="20"/>
        <w:ind w:left="426" w:hanging="426"/>
        <w:rPr>
          <w:rFonts w:ascii="Garamond" w:hAnsi="Garamond"/>
          <w:sz w:val="21"/>
          <w:szCs w:val="21"/>
        </w:rPr>
      </w:pPr>
      <w:r w:rsidRPr="00F914A1">
        <w:rPr>
          <w:rFonts w:ascii="Garamond" w:hAnsi="Garamond" w:hint="eastAsia"/>
          <w:color w:val="000000"/>
          <w:sz w:val="21"/>
          <w:szCs w:val="21"/>
        </w:rPr>
        <w:t xml:space="preserve">Particle in cell simulation (Similei): light-driven free electron dynamics, </w:t>
      </w:r>
      <w:r w:rsidR="000D4159">
        <w:rPr>
          <w:rFonts w:ascii="Garamond" w:hAnsi="Garamond" w:hint="eastAsia"/>
          <w:color w:val="000000"/>
          <w:sz w:val="21"/>
          <w:szCs w:val="21"/>
        </w:rPr>
        <w:t>ultrafast light-metal interacti</w:t>
      </w:r>
      <w:r w:rsidR="000F5AA3">
        <w:rPr>
          <w:rFonts w:ascii="Garamond" w:hAnsi="Garamond" w:hint="eastAsia"/>
          <w:color w:val="000000"/>
          <w:sz w:val="21"/>
          <w:szCs w:val="21"/>
        </w:rPr>
        <w:t>o</w:t>
      </w:r>
      <w:r w:rsidR="000D4159">
        <w:rPr>
          <w:rFonts w:ascii="Garamond" w:hAnsi="Garamond" w:hint="eastAsia"/>
          <w:color w:val="000000"/>
          <w:sz w:val="21"/>
          <w:szCs w:val="21"/>
        </w:rPr>
        <w:t>n.</w:t>
      </w:r>
    </w:p>
    <w:p w14:paraId="05AD978B" w14:textId="36862D3E" w:rsidR="00C018C5" w:rsidRPr="00F914A1" w:rsidRDefault="00000000" w:rsidP="00CF5355">
      <w:pPr>
        <w:pStyle w:val="a4"/>
        <w:numPr>
          <w:ilvl w:val="0"/>
          <w:numId w:val="3"/>
        </w:numPr>
        <w:spacing w:before="20" w:after="20"/>
        <w:ind w:left="426" w:hanging="426"/>
        <w:rPr>
          <w:rFonts w:ascii="Garamond" w:hAnsi="Garamond"/>
          <w:sz w:val="21"/>
          <w:szCs w:val="21"/>
        </w:rPr>
      </w:pPr>
      <w:r w:rsidRPr="00F914A1">
        <w:rPr>
          <w:rFonts w:ascii="Garamond" w:eastAsia="Calibri" w:hAnsi="Garamond"/>
          <w:color w:val="000000"/>
          <w:sz w:val="21"/>
          <w:szCs w:val="21"/>
        </w:rPr>
        <w:t>DFT</w:t>
      </w:r>
      <w:r w:rsidR="00FE1F6A" w:rsidRPr="00F914A1">
        <w:rPr>
          <w:rFonts w:ascii="Garamond" w:eastAsia="宋体" w:hAnsi="Garamond" w:cs="宋体"/>
          <w:color w:val="000000"/>
          <w:sz w:val="21"/>
          <w:szCs w:val="21"/>
        </w:rPr>
        <w:t>/TDDFT</w:t>
      </w:r>
      <w:r w:rsidRPr="00F914A1">
        <w:rPr>
          <w:rFonts w:ascii="Garamond" w:eastAsia="Calibri" w:hAnsi="Garamond"/>
          <w:color w:val="000000"/>
          <w:sz w:val="21"/>
          <w:szCs w:val="21"/>
        </w:rPr>
        <w:t xml:space="preserve"> calculation (</w:t>
      </w:r>
      <w:r w:rsidR="00FE1F6A" w:rsidRPr="00F914A1">
        <w:rPr>
          <w:rFonts w:ascii="Garamond" w:hAnsi="Garamond" w:hint="eastAsia"/>
          <w:color w:val="000000"/>
          <w:sz w:val="21"/>
          <w:szCs w:val="21"/>
        </w:rPr>
        <w:t>Octopus</w:t>
      </w:r>
      <w:r w:rsidR="00400834" w:rsidRPr="00F914A1">
        <w:rPr>
          <w:rFonts w:ascii="Garamond" w:hAnsi="Garamond" w:hint="eastAsia"/>
          <w:color w:val="000000"/>
          <w:sz w:val="21"/>
          <w:szCs w:val="21"/>
        </w:rPr>
        <w:t xml:space="preserve">, </w:t>
      </w:r>
      <w:proofErr w:type="spellStart"/>
      <w:r w:rsidR="00400834" w:rsidRPr="00F914A1">
        <w:rPr>
          <w:rFonts w:ascii="Garamond" w:hAnsi="Garamond" w:hint="eastAsia"/>
          <w:color w:val="000000"/>
          <w:sz w:val="21"/>
          <w:szCs w:val="21"/>
        </w:rPr>
        <w:t>VisIt</w:t>
      </w:r>
      <w:proofErr w:type="spellEnd"/>
      <w:r w:rsidRPr="00F914A1">
        <w:rPr>
          <w:rFonts w:ascii="Garamond" w:eastAsia="Calibri" w:hAnsi="Garamond"/>
          <w:color w:val="000000"/>
          <w:sz w:val="21"/>
          <w:szCs w:val="21"/>
        </w:rPr>
        <w:t>): energy band structure, density of states, phonon dispersion, mechanical and optical response.</w:t>
      </w:r>
    </w:p>
    <w:p w14:paraId="6F9B6EBC" w14:textId="77777777" w:rsidR="00C018C5" w:rsidRPr="00F72FEB" w:rsidRDefault="00000000" w:rsidP="00CF5355">
      <w:pPr>
        <w:spacing w:before="40" w:after="40"/>
        <w:rPr>
          <w:rFonts w:ascii="Garamond" w:hAnsi="Garamond"/>
          <w:b/>
          <w:bCs/>
          <w:sz w:val="22"/>
          <w:szCs w:val="22"/>
        </w:rPr>
      </w:pPr>
      <w:r w:rsidRPr="00F72FEB">
        <w:rPr>
          <w:rFonts w:ascii="Garamond" w:eastAsia="Calibri" w:hAnsi="Garamond"/>
          <w:b/>
          <w:bCs/>
          <w:sz w:val="22"/>
          <w:szCs w:val="22"/>
        </w:rPr>
        <w:t>Programming</w:t>
      </w:r>
    </w:p>
    <w:p w14:paraId="2D4477A6" w14:textId="7B035698" w:rsidR="00FE1F6A" w:rsidRPr="00F914A1" w:rsidRDefault="00FE1F6A" w:rsidP="00CF5355">
      <w:pPr>
        <w:pStyle w:val="a4"/>
        <w:numPr>
          <w:ilvl w:val="0"/>
          <w:numId w:val="3"/>
        </w:numPr>
        <w:spacing w:before="20" w:after="20"/>
        <w:ind w:left="426" w:hanging="426"/>
        <w:rPr>
          <w:rFonts w:ascii="Garamond" w:hAnsi="Garamond"/>
          <w:sz w:val="21"/>
          <w:szCs w:val="21"/>
        </w:rPr>
      </w:pPr>
      <w:r w:rsidRPr="00F914A1">
        <w:rPr>
          <w:rFonts w:ascii="Garamond" w:hAnsi="Garamond" w:hint="eastAsia"/>
          <w:color w:val="000000"/>
          <w:sz w:val="21"/>
          <w:szCs w:val="21"/>
        </w:rPr>
        <w:t>A</w:t>
      </w:r>
      <w:r w:rsidR="00461540" w:rsidRPr="00F914A1">
        <w:rPr>
          <w:rFonts w:ascii="Garamond" w:hAnsi="Garamond" w:hint="eastAsia"/>
          <w:color w:val="000000"/>
          <w:sz w:val="21"/>
          <w:szCs w:val="21"/>
        </w:rPr>
        <w:t>I</w:t>
      </w:r>
      <w:r w:rsidRPr="00F914A1">
        <w:rPr>
          <w:rFonts w:ascii="Garamond" w:hAnsi="Garamond" w:hint="eastAsia"/>
          <w:color w:val="000000"/>
          <w:sz w:val="21"/>
          <w:szCs w:val="21"/>
        </w:rPr>
        <w:t>-assisted coding</w:t>
      </w:r>
      <w:r w:rsidRPr="00F914A1">
        <w:rPr>
          <w:rFonts w:ascii="Garamond" w:eastAsia="Calibri" w:hAnsi="Garamond"/>
          <w:color w:val="000000"/>
          <w:sz w:val="21"/>
          <w:szCs w:val="21"/>
        </w:rPr>
        <w:t xml:space="preserve"> — </w:t>
      </w:r>
      <w:r w:rsidRPr="00F914A1">
        <w:rPr>
          <w:rFonts w:ascii="Garamond" w:hAnsi="Garamond" w:hint="eastAsia"/>
          <w:color w:val="000000"/>
          <w:sz w:val="21"/>
          <w:szCs w:val="21"/>
        </w:rPr>
        <w:t xml:space="preserve">vibe &amp; CLI coding, </w:t>
      </w:r>
      <w:r w:rsidR="003107AE" w:rsidRPr="00F914A1">
        <w:rPr>
          <w:rFonts w:ascii="Garamond" w:hAnsi="Garamond" w:hint="eastAsia"/>
          <w:color w:val="000000"/>
          <w:sz w:val="21"/>
          <w:szCs w:val="21"/>
        </w:rPr>
        <w:t>H</w:t>
      </w:r>
      <w:r w:rsidR="00461540" w:rsidRPr="00F914A1">
        <w:rPr>
          <w:rFonts w:ascii="Garamond" w:hAnsi="Garamond" w:hint="eastAsia"/>
          <w:color w:val="000000"/>
          <w:sz w:val="21"/>
          <w:szCs w:val="21"/>
        </w:rPr>
        <w:t>igh-</w:t>
      </w:r>
      <w:r w:rsidR="003107AE" w:rsidRPr="00F914A1">
        <w:rPr>
          <w:rFonts w:ascii="Garamond" w:hAnsi="Garamond" w:hint="eastAsia"/>
          <w:color w:val="000000"/>
          <w:sz w:val="21"/>
          <w:szCs w:val="21"/>
        </w:rPr>
        <w:t>P</w:t>
      </w:r>
      <w:r w:rsidR="00461540" w:rsidRPr="00F914A1">
        <w:rPr>
          <w:rFonts w:ascii="Garamond" w:hAnsi="Garamond" w:hint="eastAsia"/>
          <w:color w:val="000000"/>
          <w:sz w:val="21"/>
          <w:szCs w:val="21"/>
        </w:rPr>
        <w:t xml:space="preserve">erformance </w:t>
      </w:r>
      <w:r w:rsidR="003107AE" w:rsidRPr="00F914A1">
        <w:rPr>
          <w:rFonts w:ascii="Garamond" w:hAnsi="Garamond" w:hint="eastAsia"/>
          <w:color w:val="000000"/>
          <w:sz w:val="21"/>
          <w:szCs w:val="21"/>
        </w:rPr>
        <w:t>C</w:t>
      </w:r>
      <w:r w:rsidR="00461540" w:rsidRPr="00F914A1">
        <w:rPr>
          <w:rFonts w:ascii="Garamond" w:hAnsi="Garamond" w:hint="eastAsia"/>
          <w:color w:val="000000"/>
          <w:sz w:val="21"/>
          <w:szCs w:val="21"/>
        </w:rPr>
        <w:t>omputing</w:t>
      </w:r>
      <w:r w:rsidR="004D2487" w:rsidRPr="00F914A1">
        <w:rPr>
          <w:rFonts w:ascii="Garamond" w:hAnsi="Garamond" w:hint="eastAsia"/>
          <w:color w:val="000000"/>
          <w:sz w:val="21"/>
          <w:szCs w:val="21"/>
        </w:rPr>
        <w:t xml:space="preserve"> server deploy</w:t>
      </w:r>
      <w:r w:rsidR="00461540" w:rsidRPr="00F914A1">
        <w:rPr>
          <w:rFonts w:ascii="Garamond" w:hAnsi="Garamond" w:hint="eastAsia"/>
          <w:color w:val="000000"/>
          <w:sz w:val="21"/>
          <w:szCs w:val="21"/>
        </w:rPr>
        <w:t>ment</w:t>
      </w:r>
      <w:r w:rsidR="004D2487" w:rsidRPr="00F914A1">
        <w:rPr>
          <w:rFonts w:ascii="Garamond" w:hAnsi="Garamond" w:hint="eastAsia"/>
          <w:color w:val="000000"/>
          <w:sz w:val="21"/>
          <w:szCs w:val="21"/>
        </w:rPr>
        <w:t xml:space="preserve">, </w:t>
      </w:r>
      <w:r w:rsidR="002F2E61" w:rsidRPr="00F914A1">
        <w:rPr>
          <w:rFonts w:ascii="Garamond" w:hAnsi="Garamond" w:hint="eastAsia"/>
          <w:color w:val="000000"/>
          <w:sz w:val="21"/>
          <w:szCs w:val="21"/>
        </w:rPr>
        <w:t xml:space="preserve">custom </w:t>
      </w:r>
      <w:proofErr w:type="gramStart"/>
      <w:r w:rsidR="002F2E61" w:rsidRPr="00F914A1">
        <w:rPr>
          <w:rFonts w:ascii="Garamond" w:hAnsi="Garamond" w:hint="eastAsia"/>
          <w:color w:val="000000"/>
          <w:sz w:val="21"/>
          <w:szCs w:val="21"/>
        </w:rPr>
        <w:t xml:space="preserve">app </w:t>
      </w:r>
      <w:r w:rsidR="000F5AA3">
        <w:rPr>
          <w:rFonts w:ascii="Garamond" w:hAnsi="Garamond" w:hint="eastAsia"/>
          <w:color w:val="000000"/>
          <w:sz w:val="21"/>
          <w:szCs w:val="21"/>
        </w:rPr>
        <w:t xml:space="preserve"> and</w:t>
      </w:r>
      <w:proofErr w:type="gramEnd"/>
      <w:r w:rsidR="000F5AA3">
        <w:rPr>
          <w:rFonts w:ascii="Garamond" w:hAnsi="Garamond" w:hint="eastAsia"/>
          <w:color w:val="000000"/>
          <w:sz w:val="21"/>
          <w:szCs w:val="21"/>
        </w:rPr>
        <w:t xml:space="preserve"> </w:t>
      </w:r>
      <w:r w:rsidR="000F5AA3">
        <w:rPr>
          <w:rFonts w:ascii="Garamond" w:hAnsi="Garamond"/>
          <w:color w:val="000000"/>
          <w:sz w:val="21"/>
          <w:szCs w:val="21"/>
        </w:rPr>
        <w:t>web view</w:t>
      </w:r>
      <w:r w:rsidR="000F5AA3">
        <w:rPr>
          <w:rFonts w:ascii="Garamond" w:hAnsi="Garamond" w:hint="eastAsia"/>
          <w:color w:val="000000"/>
          <w:sz w:val="21"/>
          <w:szCs w:val="21"/>
        </w:rPr>
        <w:t xml:space="preserve"> </w:t>
      </w:r>
      <w:r w:rsidR="002F2E61" w:rsidRPr="00F914A1">
        <w:rPr>
          <w:rFonts w:ascii="Garamond" w:hAnsi="Garamond" w:hint="eastAsia"/>
          <w:color w:val="000000"/>
          <w:sz w:val="21"/>
          <w:szCs w:val="21"/>
        </w:rPr>
        <w:t>development</w:t>
      </w:r>
      <w:r w:rsidR="005D78B4">
        <w:rPr>
          <w:rFonts w:ascii="Garamond" w:hAnsi="Garamond" w:hint="eastAsia"/>
          <w:color w:val="000000"/>
          <w:sz w:val="21"/>
          <w:szCs w:val="21"/>
        </w:rPr>
        <w:t xml:space="preserve"> (</w:t>
      </w:r>
      <w:r w:rsidR="005D78B4" w:rsidRPr="0067371A">
        <w:rPr>
          <w:rFonts w:ascii="Garamond" w:hAnsi="Garamond" w:hint="eastAsia"/>
          <w:b/>
          <w:bCs/>
          <w:color w:val="000000"/>
          <w:sz w:val="21"/>
          <w:szCs w:val="21"/>
        </w:rPr>
        <w:t xml:space="preserve">Visiting </w:t>
      </w:r>
      <w:hyperlink r:id="rId7" w:history="1">
        <w:r w:rsidR="005D78B4" w:rsidRPr="0067371A">
          <w:rPr>
            <w:rStyle w:val="a5"/>
            <w:rFonts w:ascii="Garamond" w:hAnsi="Garamond"/>
            <w:b/>
            <w:bCs/>
            <w:sz w:val="21"/>
            <w:szCs w:val="21"/>
          </w:rPr>
          <w:t>Scholar's Tea</w:t>
        </w:r>
      </w:hyperlink>
      <w:r w:rsidR="005D78B4" w:rsidRPr="0067371A">
        <w:rPr>
          <w:rFonts w:ascii="Garamond" w:hAnsi="Garamond" w:hint="eastAsia"/>
          <w:b/>
          <w:bCs/>
          <w:color w:val="000000"/>
          <w:sz w:val="21"/>
          <w:szCs w:val="21"/>
        </w:rPr>
        <w:t>, if you are interested</w:t>
      </w:r>
      <w:r w:rsidR="005D78B4">
        <w:rPr>
          <w:rFonts w:ascii="Garamond" w:hAnsi="Garamond" w:hint="eastAsia"/>
          <w:color w:val="000000"/>
          <w:sz w:val="21"/>
          <w:szCs w:val="21"/>
        </w:rPr>
        <w:t>)</w:t>
      </w:r>
      <w:r w:rsidRPr="00F914A1">
        <w:rPr>
          <w:rFonts w:ascii="Garamond" w:eastAsia="Calibri" w:hAnsi="Garamond"/>
          <w:color w:val="000000"/>
          <w:sz w:val="21"/>
          <w:szCs w:val="21"/>
        </w:rPr>
        <w:t>.</w:t>
      </w:r>
    </w:p>
    <w:p w14:paraId="38F407D3" w14:textId="13F7EA4D" w:rsidR="00C018C5" w:rsidRPr="00F914A1" w:rsidRDefault="00000000" w:rsidP="00CF5355">
      <w:pPr>
        <w:pStyle w:val="a4"/>
        <w:numPr>
          <w:ilvl w:val="0"/>
          <w:numId w:val="3"/>
        </w:numPr>
        <w:spacing w:before="20" w:after="20"/>
        <w:ind w:left="426" w:hanging="426"/>
        <w:rPr>
          <w:rFonts w:ascii="Garamond" w:hAnsi="Garamond"/>
          <w:sz w:val="21"/>
          <w:szCs w:val="21"/>
        </w:rPr>
      </w:pPr>
      <w:r w:rsidRPr="00F914A1">
        <w:rPr>
          <w:rFonts w:ascii="Garamond" w:eastAsia="Calibri" w:hAnsi="Garamond"/>
          <w:color w:val="000000"/>
          <w:sz w:val="21"/>
          <w:szCs w:val="21"/>
        </w:rPr>
        <w:t>C, MATLAB, Python — numerical solutions of NLSE</w:t>
      </w:r>
      <w:r w:rsidR="000F5AA3">
        <w:rPr>
          <w:rFonts w:ascii="Garamond" w:hAnsi="Garamond" w:hint="eastAsia"/>
          <w:color w:val="000000"/>
          <w:sz w:val="21"/>
          <w:szCs w:val="21"/>
        </w:rPr>
        <w:t xml:space="preserve"> (Nonlinear S</w:t>
      </w:r>
      <w:r w:rsidR="000F5AA3" w:rsidRPr="000F5AA3">
        <w:rPr>
          <w:rFonts w:ascii="Garamond" w:hAnsi="Garamond"/>
          <w:color w:val="000000"/>
          <w:sz w:val="21"/>
          <w:szCs w:val="21"/>
        </w:rPr>
        <w:t>chrödinger</w:t>
      </w:r>
      <w:r w:rsidR="000F5AA3">
        <w:rPr>
          <w:rFonts w:ascii="Garamond" w:hAnsi="Garamond" w:hint="eastAsia"/>
          <w:color w:val="000000"/>
          <w:sz w:val="21"/>
          <w:szCs w:val="21"/>
        </w:rPr>
        <w:t xml:space="preserve"> equation)</w:t>
      </w:r>
      <w:r w:rsidRPr="00F914A1">
        <w:rPr>
          <w:rFonts w:ascii="Garamond" w:eastAsia="Calibri" w:hAnsi="Garamond"/>
          <w:color w:val="000000"/>
          <w:sz w:val="21"/>
          <w:szCs w:val="21"/>
        </w:rPr>
        <w:t xml:space="preserve">, Maxwell’s equations, and </w:t>
      </w:r>
      <w:r w:rsidR="002F2E61" w:rsidRPr="00F914A1">
        <w:rPr>
          <w:rFonts w:ascii="Garamond" w:hAnsi="Garamond" w:hint="eastAsia"/>
          <w:color w:val="000000"/>
          <w:sz w:val="21"/>
          <w:szCs w:val="21"/>
        </w:rPr>
        <w:t>Dirac</w:t>
      </w:r>
      <w:r w:rsidRPr="00F914A1">
        <w:rPr>
          <w:rFonts w:ascii="Garamond" w:eastAsia="Calibri" w:hAnsi="Garamond"/>
          <w:color w:val="000000"/>
          <w:sz w:val="21"/>
          <w:szCs w:val="21"/>
        </w:rPr>
        <w:t xml:space="preserve"> equations.</w:t>
      </w:r>
    </w:p>
    <w:p w14:paraId="04DD084A" w14:textId="77777777" w:rsidR="00C018C5" w:rsidRPr="00F914A1" w:rsidRDefault="00000000">
      <w:pPr>
        <w:shd w:val="clear" w:color="auto" w:fill="1F3864"/>
        <w:spacing w:before="200" w:after="80"/>
        <w:rPr>
          <w:rFonts w:ascii="Garamond" w:hAnsi="Garamond"/>
          <w:sz w:val="21"/>
          <w:szCs w:val="21"/>
        </w:rPr>
      </w:pPr>
      <w:r w:rsidRPr="00F914A1">
        <w:rPr>
          <w:rFonts w:ascii="Garamond" w:eastAsia="Calibri" w:hAnsi="Garamond"/>
          <w:b/>
          <w:bCs/>
          <w:color w:val="FFFFFF"/>
          <w:sz w:val="28"/>
          <w:szCs w:val="28"/>
        </w:rPr>
        <w:t>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018C5" w:rsidRPr="00F914A1" w14:paraId="174093E9" w14:textId="77777777">
        <w:tc>
          <w:tcPr>
            <w:tcW w:w="3120" w:type="dxa"/>
            <w:tcBorders>
              <w:top w:val="nil"/>
              <w:left w:val="nil"/>
              <w:bottom w:val="nil"/>
              <w:right w:val="nil"/>
            </w:tcBorders>
            <w:tcMar>
              <w:top w:w="80" w:type="dxa"/>
              <w:left w:w="100" w:type="dxa"/>
              <w:bottom w:w="80" w:type="dxa"/>
              <w:right w:w="100" w:type="dxa"/>
            </w:tcMar>
          </w:tcPr>
          <w:p w14:paraId="2E93C22B" w14:textId="11D86362" w:rsidR="00C018C5" w:rsidRPr="00F914A1" w:rsidRDefault="00000000">
            <w:pPr>
              <w:spacing w:before="20" w:after="20"/>
              <w:rPr>
                <w:rFonts w:ascii="Garamond" w:hAnsi="Garamond"/>
                <w:sz w:val="21"/>
                <w:szCs w:val="21"/>
              </w:rPr>
            </w:pPr>
            <w:r w:rsidRPr="00F914A1">
              <w:rPr>
                <w:rFonts w:ascii="Garamond" w:eastAsia="Calibri" w:hAnsi="Garamond"/>
                <w:b/>
                <w:bCs/>
                <w:sz w:val="21"/>
                <w:szCs w:val="21"/>
              </w:rPr>
              <w:t>Prof. L</w:t>
            </w:r>
            <w:r w:rsidR="00A63641">
              <w:rPr>
                <w:rFonts w:ascii="Garamond" w:hAnsi="Garamond" w:hint="eastAsia"/>
                <w:b/>
                <w:bCs/>
                <w:sz w:val="21"/>
                <w:szCs w:val="21"/>
              </w:rPr>
              <w:t>. M.</w:t>
            </w:r>
            <w:r w:rsidRPr="00F914A1">
              <w:rPr>
                <w:rFonts w:ascii="Garamond" w:eastAsia="Calibri" w:hAnsi="Garamond"/>
                <w:b/>
                <w:bCs/>
                <w:sz w:val="21"/>
                <w:szCs w:val="21"/>
              </w:rPr>
              <w:t xml:space="preserve"> Tong (Supervisor)</w:t>
            </w:r>
          </w:p>
          <w:p w14:paraId="758CC9CE" w14:textId="77777777" w:rsidR="00C018C5" w:rsidRPr="00F914A1" w:rsidRDefault="00000000">
            <w:pPr>
              <w:spacing w:after="20"/>
              <w:rPr>
                <w:rFonts w:ascii="Garamond" w:hAnsi="Garamond"/>
                <w:sz w:val="21"/>
                <w:szCs w:val="21"/>
              </w:rPr>
            </w:pPr>
            <w:r w:rsidRPr="00F914A1">
              <w:rPr>
                <w:rFonts w:ascii="Garamond" w:eastAsia="Calibri" w:hAnsi="Garamond"/>
                <w:color w:val="555555"/>
                <w:sz w:val="21"/>
                <w:szCs w:val="21"/>
              </w:rPr>
              <w:t>Zhejiang University</w:t>
            </w:r>
          </w:p>
          <w:p w14:paraId="3526CA0A" w14:textId="77777777" w:rsidR="00C018C5" w:rsidRPr="00F914A1" w:rsidRDefault="00000000">
            <w:pPr>
              <w:spacing w:after="20"/>
              <w:rPr>
                <w:rFonts w:ascii="Garamond" w:hAnsi="Garamond"/>
                <w:sz w:val="21"/>
                <w:szCs w:val="21"/>
              </w:rPr>
            </w:pPr>
            <w:r w:rsidRPr="00F914A1">
              <w:rPr>
                <w:rFonts w:ascii="Garamond" w:eastAsia="Calibri" w:hAnsi="Garamond"/>
                <w:color w:val="000000"/>
                <w:sz w:val="21"/>
                <w:szCs w:val="21"/>
              </w:rPr>
              <w:t>phytong@zju.edu.cn</w:t>
            </w:r>
          </w:p>
        </w:tc>
        <w:tc>
          <w:tcPr>
            <w:tcW w:w="3120" w:type="dxa"/>
            <w:tcBorders>
              <w:top w:val="nil"/>
              <w:left w:val="nil"/>
              <w:bottom w:val="nil"/>
              <w:right w:val="nil"/>
            </w:tcBorders>
            <w:tcMar>
              <w:top w:w="80" w:type="dxa"/>
              <w:left w:w="100" w:type="dxa"/>
              <w:bottom w:w="80" w:type="dxa"/>
              <w:right w:w="100" w:type="dxa"/>
            </w:tcMar>
          </w:tcPr>
          <w:p w14:paraId="2C21B22F" w14:textId="2A1C3BAA" w:rsidR="00C018C5" w:rsidRPr="00F914A1" w:rsidRDefault="00000000">
            <w:pPr>
              <w:spacing w:before="20" w:after="20"/>
              <w:rPr>
                <w:rFonts w:ascii="Garamond" w:hAnsi="Garamond"/>
                <w:sz w:val="21"/>
                <w:szCs w:val="21"/>
              </w:rPr>
            </w:pPr>
            <w:r w:rsidRPr="00F914A1">
              <w:rPr>
                <w:rFonts w:ascii="Garamond" w:eastAsia="Calibri" w:hAnsi="Garamond"/>
                <w:b/>
                <w:bCs/>
                <w:sz w:val="21"/>
                <w:szCs w:val="21"/>
              </w:rPr>
              <w:t xml:space="preserve">Prof. </w:t>
            </w:r>
            <w:r w:rsidR="00A63641">
              <w:rPr>
                <w:rFonts w:ascii="Garamond" w:hAnsi="Garamond" w:hint="eastAsia"/>
                <w:b/>
                <w:bCs/>
                <w:sz w:val="21"/>
                <w:szCs w:val="21"/>
              </w:rPr>
              <w:t>Y. R.</w:t>
            </w:r>
            <w:r w:rsidRPr="00F914A1">
              <w:rPr>
                <w:rFonts w:ascii="Garamond" w:eastAsia="Calibri" w:hAnsi="Garamond"/>
                <w:b/>
                <w:bCs/>
                <w:sz w:val="21"/>
                <w:szCs w:val="21"/>
              </w:rPr>
              <w:t xml:space="preserve"> </w:t>
            </w:r>
            <w:r w:rsidR="00A63641">
              <w:rPr>
                <w:rFonts w:ascii="Garamond" w:hAnsi="Garamond" w:hint="eastAsia"/>
                <w:b/>
                <w:bCs/>
                <w:sz w:val="21"/>
                <w:szCs w:val="21"/>
              </w:rPr>
              <w:t>Shen</w:t>
            </w:r>
            <w:r w:rsidRPr="00F914A1">
              <w:rPr>
                <w:rFonts w:ascii="Garamond" w:eastAsia="Calibri" w:hAnsi="Garamond"/>
                <w:b/>
                <w:bCs/>
                <w:sz w:val="21"/>
                <w:szCs w:val="21"/>
              </w:rPr>
              <w:t xml:space="preserve"> (Collaborator)</w:t>
            </w:r>
          </w:p>
          <w:p w14:paraId="6FB794DC" w14:textId="77777777" w:rsidR="00A63641" w:rsidRDefault="00A63641">
            <w:pPr>
              <w:spacing w:after="20"/>
              <w:rPr>
                <w:rFonts w:ascii="Garamond" w:hAnsi="Garamond"/>
                <w:color w:val="555555"/>
                <w:sz w:val="21"/>
                <w:szCs w:val="21"/>
              </w:rPr>
            </w:pPr>
            <w:r w:rsidRPr="00A63641">
              <w:rPr>
                <w:rFonts w:ascii="Garamond" w:eastAsia="Calibri" w:hAnsi="Garamond"/>
                <w:color w:val="555555"/>
                <w:sz w:val="21"/>
                <w:szCs w:val="21"/>
              </w:rPr>
              <w:t>University of California at Berkeley</w:t>
            </w:r>
          </w:p>
          <w:p w14:paraId="35E4C970" w14:textId="00D46872" w:rsidR="00C018C5" w:rsidRPr="00F914A1" w:rsidRDefault="00A63641">
            <w:pPr>
              <w:spacing w:after="20"/>
              <w:rPr>
                <w:rFonts w:ascii="Garamond" w:hAnsi="Garamond"/>
                <w:sz w:val="21"/>
                <w:szCs w:val="21"/>
              </w:rPr>
            </w:pPr>
            <w:r w:rsidRPr="00A63641">
              <w:rPr>
                <w:rFonts w:ascii="Garamond" w:eastAsia="Calibri" w:hAnsi="Garamond"/>
                <w:color w:val="000000"/>
                <w:sz w:val="21"/>
                <w:szCs w:val="21"/>
              </w:rPr>
              <w:t>yrshen@berkeley.edu</w:t>
            </w:r>
          </w:p>
        </w:tc>
        <w:tc>
          <w:tcPr>
            <w:tcW w:w="3120" w:type="dxa"/>
            <w:tcBorders>
              <w:top w:val="nil"/>
              <w:left w:val="nil"/>
              <w:bottom w:val="nil"/>
              <w:right w:val="nil"/>
            </w:tcBorders>
            <w:tcMar>
              <w:top w:w="80" w:type="dxa"/>
              <w:left w:w="100" w:type="dxa"/>
              <w:bottom w:w="80" w:type="dxa"/>
              <w:right w:w="100" w:type="dxa"/>
            </w:tcMar>
          </w:tcPr>
          <w:p w14:paraId="251093D3" w14:textId="4B33FDC1" w:rsidR="00C018C5" w:rsidRPr="00F914A1" w:rsidRDefault="00000000">
            <w:pPr>
              <w:spacing w:before="20" w:after="20"/>
              <w:rPr>
                <w:rFonts w:ascii="Garamond" w:hAnsi="Garamond"/>
                <w:sz w:val="21"/>
                <w:szCs w:val="21"/>
              </w:rPr>
            </w:pPr>
            <w:r w:rsidRPr="00F914A1">
              <w:rPr>
                <w:rFonts w:ascii="Garamond" w:eastAsia="Calibri" w:hAnsi="Garamond"/>
                <w:b/>
                <w:bCs/>
                <w:sz w:val="21"/>
                <w:szCs w:val="21"/>
              </w:rPr>
              <w:t>Prof. X</w:t>
            </w:r>
            <w:r w:rsidR="00A63641">
              <w:rPr>
                <w:rFonts w:ascii="Garamond" w:hAnsi="Garamond" w:hint="eastAsia"/>
                <w:b/>
                <w:bCs/>
                <w:sz w:val="21"/>
                <w:szCs w:val="21"/>
              </w:rPr>
              <w:t>.</w:t>
            </w:r>
            <w:r w:rsidRPr="00F914A1">
              <w:rPr>
                <w:rFonts w:ascii="Garamond" w:eastAsia="Calibri" w:hAnsi="Garamond"/>
                <w:b/>
                <w:bCs/>
                <w:sz w:val="21"/>
                <w:szCs w:val="21"/>
              </w:rPr>
              <w:t xml:space="preserve"> Guo (Co-supervisor)</w:t>
            </w:r>
          </w:p>
          <w:p w14:paraId="0803B9BB" w14:textId="77777777" w:rsidR="00C018C5" w:rsidRPr="00F914A1" w:rsidRDefault="00000000">
            <w:pPr>
              <w:spacing w:after="20"/>
              <w:rPr>
                <w:rFonts w:ascii="Garamond" w:hAnsi="Garamond"/>
                <w:sz w:val="21"/>
                <w:szCs w:val="21"/>
              </w:rPr>
            </w:pPr>
            <w:r w:rsidRPr="00F914A1">
              <w:rPr>
                <w:rFonts w:ascii="Garamond" w:eastAsia="Calibri" w:hAnsi="Garamond"/>
                <w:color w:val="555555"/>
                <w:sz w:val="21"/>
                <w:szCs w:val="21"/>
              </w:rPr>
              <w:t>Zhejiang University</w:t>
            </w:r>
          </w:p>
          <w:p w14:paraId="11F8F7A1" w14:textId="77777777" w:rsidR="00C018C5" w:rsidRPr="00F914A1" w:rsidRDefault="00000000">
            <w:pPr>
              <w:spacing w:after="20"/>
              <w:rPr>
                <w:rFonts w:ascii="Garamond" w:hAnsi="Garamond"/>
                <w:sz w:val="21"/>
                <w:szCs w:val="21"/>
              </w:rPr>
            </w:pPr>
            <w:r w:rsidRPr="00F914A1">
              <w:rPr>
                <w:rFonts w:ascii="Garamond" w:eastAsia="Calibri" w:hAnsi="Garamond"/>
                <w:color w:val="000000"/>
                <w:sz w:val="21"/>
                <w:szCs w:val="21"/>
              </w:rPr>
              <w:t>guoxin@zju.edu.cn</w:t>
            </w:r>
          </w:p>
        </w:tc>
      </w:tr>
    </w:tbl>
    <w:p w14:paraId="237722DE" w14:textId="617FA480" w:rsidR="00CC5AE0" w:rsidRDefault="00CC5AE0">
      <w:pPr>
        <w:rPr>
          <w:rFonts w:ascii="Garamond" w:hAnsi="Garamond"/>
          <w:sz w:val="21"/>
          <w:szCs w:val="21"/>
        </w:rPr>
      </w:pPr>
    </w:p>
    <w:p w14:paraId="78D6ADB8" w14:textId="77777777" w:rsidR="00CC5AE0" w:rsidRDefault="00CC5AE0">
      <w:pPr>
        <w:widowControl/>
        <w:rPr>
          <w:rFonts w:ascii="Garamond" w:hAnsi="Garamond"/>
          <w:sz w:val="21"/>
          <w:szCs w:val="21"/>
        </w:rPr>
      </w:pPr>
      <w:r>
        <w:rPr>
          <w:rFonts w:ascii="Garamond" w:hAnsi="Garamond"/>
          <w:sz w:val="21"/>
          <w:szCs w:val="21"/>
        </w:rPr>
        <w:br w:type="page"/>
      </w:r>
    </w:p>
    <w:p w14:paraId="5ED36946" w14:textId="77777777" w:rsidR="00CC5AE0" w:rsidRPr="00F914A1" w:rsidRDefault="00CC5AE0" w:rsidP="00CC5AE0">
      <w:pPr>
        <w:spacing w:after="60"/>
        <w:jc w:val="center"/>
        <w:rPr>
          <w:rFonts w:ascii="Garamond" w:hAnsi="Garamond"/>
          <w:sz w:val="21"/>
          <w:szCs w:val="21"/>
        </w:rPr>
      </w:pPr>
      <w:r>
        <w:rPr>
          <w:rFonts w:ascii="Garamond" w:hAnsi="Garamond" w:hint="eastAsia"/>
          <w:b/>
          <w:bCs/>
          <w:color w:val="1F3864"/>
          <w:sz w:val="56"/>
          <w:szCs w:val="56"/>
        </w:rPr>
        <w:lastRenderedPageBreak/>
        <w:t>简历</w:t>
      </w:r>
      <w:r>
        <w:rPr>
          <w:rFonts w:ascii="Garamond" w:hAnsi="Garamond" w:hint="eastAsia"/>
          <w:b/>
          <w:bCs/>
          <w:color w:val="1F3864"/>
          <w:sz w:val="56"/>
          <w:szCs w:val="56"/>
        </w:rPr>
        <w:t xml:space="preserve">  |  </w:t>
      </w:r>
      <w:r>
        <w:rPr>
          <w:rFonts w:ascii="Garamond" w:hAnsi="Garamond" w:hint="eastAsia"/>
          <w:b/>
          <w:bCs/>
          <w:color w:val="1F3864"/>
          <w:sz w:val="56"/>
          <w:szCs w:val="56"/>
        </w:rPr>
        <w:t>党红亮</w:t>
      </w:r>
    </w:p>
    <w:p w14:paraId="6F7A7EF7" w14:textId="77777777" w:rsidR="00CC5AE0" w:rsidRPr="0041078C" w:rsidRDefault="00CC5AE0" w:rsidP="00CC5AE0">
      <w:pPr>
        <w:spacing w:after="160"/>
        <w:jc w:val="center"/>
        <w:rPr>
          <w:rFonts w:ascii="Garamond" w:hAnsi="Garamond"/>
          <w:sz w:val="21"/>
          <w:szCs w:val="21"/>
        </w:rPr>
      </w:pPr>
      <w:r>
        <w:rPr>
          <w:rFonts w:ascii="宋体" w:eastAsia="宋体" w:hAnsi="宋体" w:cs="宋体" w:hint="eastAsia"/>
          <w:color w:val="555555"/>
        </w:rPr>
        <w:t>电话</w:t>
      </w:r>
      <w:r w:rsidRPr="00F914A1">
        <w:rPr>
          <w:rFonts w:ascii="Garamond" w:eastAsia="Calibri" w:hAnsi="Garamond"/>
          <w:color w:val="555555"/>
        </w:rPr>
        <w:t xml:space="preserve">: +86 16605222085  |  </w:t>
      </w:r>
      <w:r>
        <w:rPr>
          <w:rFonts w:ascii="宋体" w:eastAsia="宋体" w:hAnsi="宋体" w:cs="宋体" w:hint="eastAsia"/>
          <w:color w:val="555555"/>
        </w:rPr>
        <w:t>邮箱</w:t>
      </w:r>
      <w:r w:rsidRPr="00F914A1">
        <w:rPr>
          <w:rFonts w:ascii="Garamond" w:eastAsia="Calibri" w:hAnsi="Garamond"/>
          <w:color w:val="555555"/>
        </w:rPr>
        <w:t xml:space="preserve">: 12430020@zju.edu.cn  |  </w:t>
      </w:r>
      <w:r>
        <w:rPr>
          <w:rFonts w:ascii="宋体" w:eastAsia="宋体" w:hAnsi="宋体" w:cs="宋体" w:hint="eastAsia"/>
          <w:color w:val="555555"/>
        </w:rPr>
        <w:t>浙江大学</w:t>
      </w:r>
      <w:r w:rsidRPr="00F914A1">
        <w:rPr>
          <w:rFonts w:ascii="Garamond" w:eastAsia="Calibri" w:hAnsi="Garamond"/>
          <w:color w:val="555555"/>
        </w:rPr>
        <w:t xml:space="preserve">, </w:t>
      </w:r>
      <w:r>
        <w:rPr>
          <w:rFonts w:ascii="宋体" w:eastAsia="宋体" w:hAnsi="宋体" w:cs="宋体" w:hint="eastAsia"/>
          <w:color w:val="555555"/>
        </w:rPr>
        <w:t>杭州</w:t>
      </w:r>
      <w:r w:rsidRPr="00F914A1">
        <w:rPr>
          <w:rFonts w:ascii="Garamond" w:eastAsia="Calibri" w:hAnsi="Garamond"/>
          <w:color w:val="555555"/>
        </w:rPr>
        <w:t>,</w:t>
      </w:r>
      <w:r>
        <w:rPr>
          <w:rFonts w:ascii="Garamond" w:hAnsi="Garamond" w:hint="eastAsia"/>
          <w:color w:val="555555"/>
        </w:rPr>
        <w:t xml:space="preserve"> </w:t>
      </w:r>
      <w:r>
        <w:rPr>
          <w:rFonts w:ascii="Garamond" w:hAnsi="Garamond" w:hint="eastAsia"/>
          <w:color w:val="555555"/>
        </w:rPr>
        <w:t>中国</w:t>
      </w:r>
    </w:p>
    <w:p w14:paraId="4965B015" w14:textId="77777777" w:rsidR="00CC5AE0" w:rsidRPr="00F914A1" w:rsidRDefault="00CC5AE0" w:rsidP="00CC5AE0">
      <w:pPr>
        <w:pBdr>
          <w:bottom w:val="single" w:sz="6" w:space="0" w:color="2E75B6"/>
        </w:pBdr>
        <w:spacing w:after="100"/>
        <w:rPr>
          <w:rFonts w:ascii="Garamond" w:hAnsi="Garamond"/>
          <w:sz w:val="21"/>
          <w:szCs w:val="21"/>
        </w:rPr>
      </w:pPr>
    </w:p>
    <w:p w14:paraId="5D20F443" w14:textId="77777777" w:rsidR="00CC5AE0" w:rsidRPr="00F914A1" w:rsidRDefault="00CC5AE0" w:rsidP="00CC5AE0">
      <w:pPr>
        <w:shd w:val="clear" w:color="auto" w:fill="1F3864"/>
        <w:spacing w:before="200" w:after="80"/>
        <w:rPr>
          <w:rFonts w:ascii="Garamond" w:hAnsi="Garamond"/>
          <w:sz w:val="21"/>
          <w:szCs w:val="21"/>
        </w:rPr>
      </w:pPr>
      <w:r>
        <w:rPr>
          <w:rFonts w:ascii="宋体" w:eastAsia="宋体" w:hAnsi="宋体" w:cs="宋体" w:hint="eastAsia"/>
          <w:b/>
          <w:bCs/>
          <w:color w:val="FFFFFF"/>
          <w:sz w:val="28"/>
          <w:szCs w:val="28"/>
        </w:rPr>
        <w:t>教育背景</w:t>
      </w:r>
    </w:p>
    <w:p w14:paraId="544797FD" w14:textId="77777777" w:rsidR="00CC5AE0" w:rsidRPr="00F914A1" w:rsidRDefault="00CC5AE0" w:rsidP="00CC5AE0">
      <w:pPr>
        <w:tabs>
          <w:tab w:val="right" w:pos="10065"/>
        </w:tabs>
        <w:spacing w:before="60" w:after="20"/>
        <w:rPr>
          <w:rFonts w:ascii="Garamond" w:hAnsi="Garamond"/>
          <w:sz w:val="21"/>
          <w:szCs w:val="21"/>
        </w:rPr>
      </w:pPr>
      <w:r>
        <w:rPr>
          <w:rFonts w:ascii="宋体" w:eastAsia="宋体" w:hAnsi="宋体" w:cs="宋体" w:hint="eastAsia"/>
          <w:b/>
          <w:bCs/>
          <w:sz w:val="21"/>
          <w:szCs w:val="21"/>
        </w:rPr>
        <w:t>博士</w:t>
      </w:r>
      <w:r w:rsidRPr="00F914A1">
        <w:rPr>
          <w:rFonts w:ascii="Garamond" w:eastAsia="Calibri" w:hAnsi="Garamond"/>
          <w:b/>
          <w:bCs/>
          <w:sz w:val="21"/>
          <w:szCs w:val="21"/>
        </w:rPr>
        <w:t xml:space="preserve"> </w:t>
      </w:r>
      <w:r>
        <w:rPr>
          <w:rFonts w:ascii="Garamond" w:hAnsi="Garamond" w:hint="eastAsia"/>
          <w:b/>
          <w:bCs/>
          <w:sz w:val="21"/>
          <w:szCs w:val="21"/>
        </w:rPr>
        <w:t xml:space="preserve">   </w:t>
      </w:r>
      <w:r>
        <w:rPr>
          <w:rFonts w:ascii="宋体" w:eastAsia="宋体" w:hAnsi="宋体" w:cs="宋体" w:hint="eastAsia"/>
          <w:b/>
          <w:bCs/>
          <w:sz w:val="21"/>
          <w:szCs w:val="21"/>
        </w:rPr>
        <w:t>光学工程专业</w:t>
      </w:r>
      <w:r w:rsidRPr="00F914A1">
        <w:rPr>
          <w:rFonts w:ascii="Garamond" w:eastAsia="Calibri" w:hAnsi="Garamond"/>
          <w:b/>
          <w:bCs/>
          <w:sz w:val="21"/>
          <w:szCs w:val="21"/>
        </w:rPr>
        <w:t xml:space="preserve"> — </w:t>
      </w:r>
      <w:r>
        <w:rPr>
          <w:rFonts w:ascii="宋体" w:eastAsia="宋体" w:hAnsi="宋体" w:cs="宋体" w:hint="eastAsia"/>
          <w:b/>
          <w:bCs/>
          <w:sz w:val="21"/>
          <w:szCs w:val="21"/>
        </w:rPr>
        <w:t>浙江大学</w:t>
      </w:r>
      <w:r w:rsidRPr="00F914A1">
        <w:rPr>
          <w:rFonts w:ascii="Garamond" w:eastAsia="Calibri" w:hAnsi="Garamond"/>
          <w:b/>
          <w:bCs/>
          <w:sz w:val="21"/>
          <w:szCs w:val="21"/>
        </w:rPr>
        <w:t xml:space="preserve">, </w:t>
      </w:r>
      <w:r>
        <w:rPr>
          <w:rFonts w:ascii="宋体" w:eastAsia="宋体" w:hAnsi="宋体" w:cs="宋体" w:hint="eastAsia"/>
          <w:b/>
          <w:bCs/>
          <w:sz w:val="21"/>
          <w:szCs w:val="21"/>
        </w:rPr>
        <w:t>中国</w:t>
      </w:r>
      <w:r w:rsidRPr="00F914A1">
        <w:rPr>
          <w:rFonts w:ascii="Garamond" w:eastAsia="Calibri" w:hAnsi="Garamond"/>
          <w:color w:val="555555"/>
          <w:sz w:val="21"/>
          <w:szCs w:val="21"/>
        </w:rPr>
        <w:tab/>
        <w:t>09/2022 – Present</w:t>
      </w:r>
    </w:p>
    <w:p w14:paraId="599EA318" w14:textId="77777777" w:rsidR="00CC5AE0" w:rsidRPr="00F914A1" w:rsidRDefault="00CC5AE0" w:rsidP="00CC5AE0">
      <w:pPr>
        <w:tabs>
          <w:tab w:val="right" w:pos="10065"/>
        </w:tabs>
        <w:spacing w:before="60" w:after="20"/>
        <w:ind w:rightChars="7" w:right="14"/>
        <w:rPr>
          <w:rFonts w:ascii="Garamond" w:hAnsi="Garamond"/>
          <w:sz w:val="21"/>
          <w:szCs w:val="21"/>
        </w:rPr>
      </w:pPr>
      <w:r>
        <w:rPr>
          <w:rFonts w:ascii="宋体" w:eastAsia="宋体" w:hAnsi="宋体" w:cs="宋体" w:hint="eastAsia"/>
          <w:b/>
          <w:bCs/>
          <w:sz w:val="21"/>
          <w:szCs w:val="21"/>
        </w:rPr>
        <w:t>本科</w:t>
      </w:r>
      <w:r w:rsidRPr="00F914A1">
        <w:rPr>
          <w:rFonts w:ascii="Garamond" w:eastAsia="Calibri" w:hAnsi="Garamond"/>
          <w:b/>
          <w:bCs/>
          <w:sz w:val="21"/>
          <w:szCs w:val="21"/>
        </w:rPr>
        <w:t xml:space="preserve">  </w:t>
      </w:r>
      <w:r w:rsidRPr="00F914A1">
        <w:rPr>
          <w:rFonts w:ascii="Garamond" w:hAnsi="Garamond" w:hint="eastAsia"/>
          <w:b/>
          <w:bCs/>
          <w:sz w:val="21"/>
          <w:szCs w:val="21"/>
        </w:rPr>
        <w:t xml:space="preserve">  </w:t>
      </w:r>
      <w:r>
        <w:rPr>
          <w:rFonts w:ascii="宋体" w:eastAsia="宋体" w:hAnsi="宋体" w:cs="宋体" w:hint="eastAsia"/>
          <w:b/>
          <w:bCs/>
          <w:sz w:val="21"/>
          <w:szCs w:val="21"/>
        </w:rPr>
        <w:t>光学工程专业</w:t>
      </w:r>
      <w:r w:rsidRPr="00F914A1">
        <w:rPr>
          <w:rFonts w:ascii="Garamond" w:eastAsia="Calibri" w:hAnsi="Garamond"/>
          <w:b/>
          <w:bCs/>
          <w:sz w:val="21"/>
          <w:szCs w:val="21"/>
        </w:rPr>
        <w:t xml:space="preserve"> — </w:t>
      </w:r>
      <w:r>
        <w:rPr>
          <w:rFonts w:ascii="宋体" w:eastAsia="宋体" w:hAnsi="宋体" w:cs="宋体" w:hint="eastAsia"/>
          <w:b/>
          <w:bCs/>
          <w:sz w:val="21"/>
          <w:szCs w:val="21"/>
        </w:rPr>
        <w:t>南京航空航天大学</w:t>
      </w:r>
      <w:r w:rsidRPr="00F914A1">
        <w:rPr>
          <w:rFonts w:ascii="Garamond" w:eastAsia="Calibri" w:hAnsi="Garamond"/>
          <w:b/>
          <w:bCs/>
          <w:sz w:val="21"/>
          <w:szCs w:val="21"/>
        </w:rPr>
        <w:t xml:space="preserve">, </w:t>
      </w:r>
      <w:r>
        <w:rPr>
          <w:rFonts w:ascii="宋体" w:eastAsia="宋体" w:hAnsi="宋体" w:cs="宋体" w:hint="eastAsia"/>
          <w:b/>
          <w:bCs/>
          <w:sz w:val="21"/>
          <w:szCs w:val="21"/>
        </w:rPr>
        <w:t>中国</w:t>
      </w:r>
      <w:r w:rsidRPr="00F914A1">
        <w:rPr>
          <w:rFonts w:ascii="Garamond" w:eastAsia="Calibri" w:hAnsi="Garamond"/>
          <w:color w:val="555555"/>
          <w:sz w:val="21"/>
          <w:szCs w:val="21"/>
        </w:rPr>
        <w:tab/>
      </w:r>
      <w:r w:rsidRPr="00F914A1">
        <w:rPr>
          <w:rFonts w:ascii="Garamond" w:hAnsi="Garamond" w:hint="eastAsia"/>
          <w:color w:val="555555"/>
          <w:sz w:val="21"/>
          <w:szCs w:val="21"/>
        </w:rPr>
        <w:t xml:space="preserve">     </w:t>
      </w:r>
      <w:r w:rsidRPr="00F914A1">
        <w:rPr>
          <w:rFonts w:ascii="Garamond" w:eastAsia="Calibri" w:hAnsi="Garamond"/>
          <w:color w:val="555555"/>
          <w:sz w:val="21"/>
          <w:szCs w:val="21"/>
        </w:rPr>
        <w:t>09/2018 –</w:t>
      </w:r>
      <w:r>
        <w:rPr>
          <w:rFonts w:ascii="Garamond" w:hAnsi="Garamond" w:hint="eastAsia"/>
          <w:color w:val="555555"/>
          <w:sz w:val="21"/>
          <w:szCs w:val="21"/>
        </w:rPr>
        <w:t xml:space="preserve"> </w:t>
      </w:r>
      <w:r w:rsidRPr="00F914A1">
        <w:rPr>
          <w:rFonts w:ascii="Garamond" w:eastAsia="Calibri" w:hAnsi="Garamond"/>
          <w:color w:val="555555"/>
          <w:sz w:val="21"/>
          <w:szCs w:val="21"/>
        </w:rPr>
        <w:t>06/2022</w:t>
      </w:r>
    </w:p>
    <w:p w14:paraId="35E3B5EC" w14:textId="77777777" w:rsidR="00CC5AE0" w:rsidRPr="00F72FEB" w:rsidRDefault="00CC5AE0" w:rsidP="00CC5AE0">
      <w:pPr>
        <w:shd w:val="clear" w:color="auto" w:fill="1F3864"/>
        <w:spacing w:before="200" w:after="80"/>
        <w:rPr>
          <w:rFonts w:ascii="Garamond" w:hAnsi="Garamond"/>
          <w:sz w:val="21"/>
          <w:szCs w:val="21"/>
        </w:rPr>
      </w:pPr>
      <w:r>
        <w:rPr>
          <w:rFonts w:ascii="宋体" w:eastAsia="宋体" w:hAnsi="宋体" w:cs="宋体" w:hint="eastAsia"/>
          <w:b/>
          <w:bCs/>
          <w:color w:val="FFFFFF"/>
          <w:sz w:val="28"/>
          <w:szCs w:val="28"/>
        </w:rPr>
        <w:t>荣誉与奖项</w:t>
      </w:r>
    </w:p>
    <w:p w14:paraId="7BC6EF47" w14:textId="77777777" w:rsidR="00CC5AE0" w:rsidRPr="00F914A1" w:rsidRDefault="00CC5AE0" w:rsidP="00CC5AE0">
      <w:pPr>
        <w:tabs>
          <w:tab w:val="right" w:pos="10065"/>
        </w:tabs>
        <w:spacing w:before="60" w:after="20"/>
        <w:rPr>
          <w:rFonts w:ascii="Garamond" w:hAnsi="Garamond"/>
          <w:color w:val="555555"/>
          <w:sz w:val="21"/>
          <w:szCs w:val="21"/>
        </w:rPr>
      </w:pPr>
      <w:r>
        <w:rPr>
          <w:rFonts w:ascii="Garamond" w:hAnsi="Garamond" w:hint="eastAsia"/>
          <w:sz w:val="21"/>
          <w:szCs w:val="21"/>
        </w:rPr>
        <w:t>博士研究生杰出口头报告奖</w:t>
      </w:r>
      <w:r w:rsidRPr="00F914A1">
        <w:rPr>
          <w:rFonts w:ascii="Garamond" w:eastAsia="Calibri" w:hAnsi="Garamond"/>
          <w:sz w:val="21"/>
          <w:szCs w:val="21"/>
        </w:rPr>
        <w:t xml:space="preserve">, </w:t>
      </w:r>
      <w:r>
        <w:rPr>
          <w:rFonts w:ascii="Garamond" w:hAnsi="Garamond" w:hint="eastAsia"/>
          <w:sz w:val="21"/>
          <w:szCs w:val="21"/>
        </w:rPr>
        <w:t>2025</w:t>
      </w:r>
      <w:r>
        <w:rPr>
          <w:rFonts w:ascii="Garamond" w:hAnsi="Garamond" w:hint="eastAsia"/>
          <w:sz w:val="21"/>
          <w:szCs w:val="21"/>
        </w:rPr>
        <w:t>国际超快光学会议</w:t>
      </w:r>
      <w:r w:rsidRPr="00F914A1">
        <w:rPr>
          <w:rFonts w:ascii="Garamond" w:eastAsia="Calibri" w:hAnsi="Garamond"/>
          <w:color w:val="555555"/>
          <w:sz w:val="21"/>
          <w:szCs w:val="21"/>
        </w:rPr>
        <w:tab/>
        <w:t>202</w:t>
      </w:r>
      <w:r w:rsidRPr="00F914A1">
        <w:rPr>
          <w:rFonts w:ascii="Garamond" w:hAnsi="Garamond" w:hint="eastAsia"/>
          <w:color w:val="555555"/>
          <w:sz w:val="21"/>
          <w:szCs w:val="21"/>
        </w:rPr>
        <w:t>5</w:t>
      </w:r>
    </w:p>
    <w:p w14:paraId="19D6811D" w14:textId="77777777" w:rsidR="00CC5AE0" w:rsidRPr="00F914A1" w:rsidRDefault="00CC5AE0" w:rsidP="00CC5AE0">
      <w:pPr>
        <w:tabs>
          <w:tab w:val="right" w:pos="10065"/>
        </w:tabs>
        <w:spacing w:before="60" w:after="20"/>
        <w:rPr>
          <w:rFonts w:ascii="Garamond" w:hAnsi="Garamond"/>
          <w:sz w:val="21"/>
          <w:szCs w:val="21"/>
        </w:rPr>
      </w:pPr>
      <w:r>
        <w:rPr>
          <w:rFonts w:ascii="宋体" w:eastAsia="宋体" w:hAnsi="宋体" w:cs="宋体" w:hint="eastAsia"/>
          <w:sz w:val="21"/>
          <w:szCs w:val="21"/>
        </w:rPr>
        <w:t>国家奖学金</w:t>
      </w:r>
      <w:r w:rsidRPr="00F914A1">
        <w:rPr>
          <w:rFonts w:ascii="Garamond" w:hAnsi="Garamond" w:hint="eastAsia"/>
          <w:sz w:val="21"/>
          <w:szCs w:val="21"/>
        </w:rPr>
        <w:t xml:space="preserve">, </w:t>
      </w:r>
      <w:r>
        <w:rPr>
          <w:rFonts w:ascii="Garamond" w:hAnsi="Garamond" w:hint="eastAsia"/>
          <w:sz w:val="21"/>
          <w:szCs w:val="21"/>
        </w:rPr>
        <w:t>中国教育部</w:t>
      </w:r>
      <w:r w:rsidRPr="00F914A1">
        <w:rPr>
          <w:rFonts w:ascii="Garamond" w:hAnsi="Garamond" w:hint="eastAsia"/>
          <w:sz w:val="21"/>
          <w:szCs w:val="21"/>
        </w:rPr>
        <w:t xml:space="preserve"> (</w:t>
      </w:r>
      <w:r w:rsidRPr="00F914A1">
        <w:rPr>
          <w:rFonts w:ascii="Garamond" w:hAnsi="Garamond" w:hint="eastAsia"/>
          <w:i/>
          <w:iCs/>
          <w:sz w:val="21"/>
          <w:szCs w:val="21"/>
        </w:rPr>
        <w:t>Top 0.2%</w:t>
      </w:r>
      <w:r w:rsidRPr="00F914A1">
        <w:rPr>
          <w:rFonts w:ascii="Garamond" w:hAnsi="Garamond" w:hint="eastAsia"/>
          <w:sz w:val="21"/>
          <w:szCs w:val="21"/>
        </w:rPr>
        <w:t>)</w:t>
      </w:r>
      <w:r w:rsidRPr="00F914A1">
        <w:rPr>
          <w:rFonts w:ascii="Garamond" w:eastAsia="Calibri" w:hAnsi="Garamond"/>
          <w:color w:val="555555"/>
          <w:sz w:val="21"/>
          <w:szCs w:val="21"/>
        </w:rPr>
        <w:tab/>
        <w:t>202</w:t>
      </w:r>
      <w:r w:rsidRPr="00F914A1">
        <w:rPr>
          <w:rFonts w:ascii="Garamond" w:hAnsi="Garamond" w:hint="eastAsia"/>
          <w:color w:val="555555"/>
          <w:sz w:val="21"/>
          <w:szCs w:val="21"/>
        </w:rPr>
        <w:t>0</w:t>
      </w:r>
    </w:p>
    <w:p w14:paraId="5523F500" w14:textId="77777777" w:rsidR="00CC5AE0" w:rsidRPr="00F914A1" w:rsidRDefault="00CC5AE0" w:rsidP="00CC5AE0">
      <w:pPr>
        <w:tabs>
          <w:tab w:val="right" w:pos="10065"/>
        </w:tabs>
        <w:spacing w:before="60" w:after="20"/>
        <w:rPr>
          <w:rFonts w:ascii="Garamond" w:hAnsi="Garamond"/>
          <w:sz w:val="21"/>
          <w:szCs w:val="21"/>
        </w:rPr>
      </w:pPr>
      <w:r>
        <w:rPr>
          <w:rFonts w:ascii="宋体" w:eastAsia="宋体" w:hAnsi="宋体" w:cs="宋体" w:hint="eastAsia"/>
          <w:sz w:val="21"/>
          <w:szCs w:val="21"/>
        </w:rPr>
        <w:t>优秀研究生</w:t>
      </w:r>
      <w:r w:rsidRPr="00F914A1">
        <w:rPr>
          <w:rFonts w:ascii="Garamond" w:hAnsi="Garamond" w:hint="eastAsia"/>
          <w:sz w:val="21"/>
          <w:szCs w:val="21"/>
        </w:rPr>
        <w:t xml:space="preserve"> </w:t>
      </w:r>
      <w:r w:rsidRPr="00F914A1">
        <w:rPr>
          <w:rFonts w:ascii="Garamond" w:eastAsia="Calibri" w:hAnsi="Garamond"/>
          <w:sz w:val="21"/>
          <w:szCs w:val="21"/>
        </w:rPr>
        <w:t>(</w:t>
      </w:r>
      <w:r>
        <w:rPr>
          <w:rFonts w:ascii="宋体" w:eastAsia="宋体" w:hAnsi="宋体" w:cs="宋体" w:hint="eastAsia"/>
          <w:i/>
          <w:iCs/>
          <w:sz w:val="21"/>
          <w:szCs w:val="21"/>
        </w:rPr>
        <w:t>共获奖</w:t>
      </w:r>
      <w:r w:rsidRPr="00F914A1">
        <w:rPr>
          <w:rFonts w:ascii="Garamond" w:eastAsia="Calibri" w:hAnsi="Garamond"/>
          <w:i/>
          <w:iCs/>
          <w:sz w:val="21"/>
          <w:szCs w:val="21"/>
        </w:rPr>
        <w:t xml:space="preserve"> </w:t>
      </w:r>
      <w:r w:rsidRPr="00F914A1">
        <w:rPr>
          <w:rFonts w:ascii="Garamond" w:hAnsi="Garamond" w:hint="eastAsia"/>
          <w:i/>
          <w:iCs/>
          <w:sz w:val="21"/>
          <w:szCs w:val="21"/>
        </w:rPr>
        <w:t xml:space="preserve">3 </w:t>
      </w:r>
      <w:r>
        <w:rPr>
          <w:rFonts w:ascii="Garamond" w:hAnsi="Garamond" w:hint="eastAsia"/>
          <w:i/>
          <w:iCs/>
          <w:sz w:val="21"/>
          <w:szCs w:val="21"/>
        </w:rPr>
        <w:t>次</w:t>
      </w:r>
      <w:r w:rsidRPr="00F914A1">
        <w:rPr>
          <w:rFonts w:ascii="Garamond" w:eastAsia="Calibri" w:hAnsi="Garamond"/>
          <w:sz w:val="21"/>
          <w:szCs w:val="21"/>
        </w:rPr>
        <w:t xml:space="preserve">), </w:t>
      </w:r>
      <w:r>
        <w:rPr>
          <w:rFonts w:ascii="宋体" w:eastAsia="宋体" w:hAnsi="宋体" w:cs="宋体" w:hint="eastAsia"/>
          <w:sz w:val="21"/>
          <w:szCs w:val="21"/>
        </w:rPr>
        <w:t>浙江大学</w:t>
      </w:r>
      <w:r w:rsidRPr="00F914A1">
        <w:rPr>
          <w:rFonts w:ascii="Garamond" w:eastAsia="Calibri" w:hAnsi="Garamond"/>
          <w:color w:val="555555"/>
          <w:sz w:val="21"/>
          <w:szCs w:val="21"/>
        </w:rPr>
        <w:tab/>
        <w:t>202</w:t>
      </w:r>
      <w:r w:rsidRPr="00F914A1">
        <w:rPr>
          <w:rFonts w:ascii="Garamond" w:hAnsi="Garamond" w:hint="eastAsia"/>
          <w:color w:val="555555"/>
          <w:sz w:val="21"/>
          <w:szCs w:val="21"/>
        </w:rPr>
        <w:t>5</w:t>
      </w:r>
      <w:r w:rsidRPr="00F914A1">
        <w:rPr>
          <w:rFonts w:ascii="Garamond" w:eastAsia="Calibri" w:hAnsi="Garamond"/>
          <w:color w:val="555555"/>
          <w:sz w:val="21"/>
          <w:szCs w:val="21"/>
        </w:rPr>
        <w:t>, 2</w:t>
      </w:r>
      <w:r w:rsidRPr="00F914A1">
        <w:rPr>
          <w:rFonts w:ascii="Garamond" w:hAnsi="Garamond" w:hint="eastAsia"/>
          <w:color w:val="555555"/>
          <w:sz w:val="21"/>
          <w:szCs w:val="21"/>
        </w:rPr>
        <w:t>4, 23</w:t>
      </w:r>
    </w:p>
    <w:p w14:paraId="5F7AD511" w14:textId="77777777" w:rsidR="00CC5AE0" w:rsidRPr="0065393D" w:rsidRDefault="00CC5AE0" w:rsidP="00CC5AE0">
      <w:pPr>
        <w:tabs>
          <w:tab w:val="right" w:pos="10065"/>
        </w:tabs>
        <w:spacing w:before="60" w:after="20"/>
        <w:rPr>
          <w:rFonts w:ascii="宋体" w:eastAsia="宋体" w:hAnsi="宋体" w:hint="eastAsia"/>
          <w:sz w:val="21"/>
          <w:szCs w:val="21"/>
        </w:rPr>
      </w:pPr>
      <w:r w:rsidRPr="0065393D">
        <w:rPr>
          <w:rFonts w:ascii="宋体" w:eastAsia="宋体" w:hAnsi="宋体" w:hint="eastAsia"/>
          <w:sz w:val="21"/>
          <w:szCs w:val="21"/>
        </w:rPr>
        <w:t>江苏省优秀毕业生, 江苏省 (</w:t>
      </w:r>
      <w:r w:rsidRPr="0065393D">
        <w:rPr>
          <w:rFonts w:ascii="宋体" w:eastAsia="宋体" w:hAnsi="宋体" w:hint="eastAsia"/>
          <w:i/>
          <w:iCs/>
          <w:sz w:val="21"/>
          <w:szCs w:val="21"/>
        </w:rPr>
        <w:t>Top 2%</w:t>
      </w:r>
      <w:r w:rsidRPr="0065393D">
        <w:rPr>
          <w:rFonts w:ascii="宋体" w:eastAsia="宋体" w:hAnsi="宋体" w:hint="eastAsia"/>
          <w:sz w:val="21"/>
          <w:szCs w:val="21"/>
        </w:rPr>
        <w:t>)</w:t>
      </w:r>
      <w:r w:rsidRPr="0065393D">
        <w:rPr>
          <w:rFonts w:ascii="宋体" w:eastAsia="宋体" w:hAnsi="宋体"/>
          <w:sz w:val="21"/>
          <w:szCs w:val="21"/>
        </w:rPr>
        <w:tab/>
      </w:r>
      <w:r w:rsidRPr="0065393D">
        <w:rPr>
          <w:rFonts w:ascii="宋体" w:eastAsia="宋体" w:hAnsi="宋体" w:hint="eastAsia"/>
          <w:sz w:val="21"/>
          <w:szCs w:val="21"/>
        </w:rPr>
        <w:t>2022</w:t>
      </w:r>
    </w:p>
    <w:p w14:paraId="064CE5BD" w14:textId="77777777" w:rsidR="00CC5AE0" w:rsidRPr="0065393D" w:rsidRDefault="00CC5AE0" w:rsidP="00CC5AE0">
      <w:pPr>
        <w:tabs>
          <w:tab w:val="right" w:pos="10065"/>
        </w:tabs>
        <w:spacing w:before="60" w:after="20"/>
        <w:rPr>
          <w:rFonts w:ascii="宋体" w:eastAsia="宋体" w:hAnsi="宋体" w:hint="eastAsia"/>
          <w:sz w:val="21"/>
          <w:szCs w:val="21"/>
        </w:rPr>
      </w:pPr>
      <w:r w:rsidRPr="0065393D">
        <w:rPr>
          <w:rFonts w:ascii="宋体" w:eastAsia="宋体" w:hAnsi="宋体" w:hint="eastAsia"/>
          <w:sz w:val="21"/>
          <w:szCs w:val="21"/>
        </w:rPr>
        <w:t>航空工业奖学金,中国航空工业集团有限公司</w:t>
      </w:r>
      <w:r w:rsidRPr="0065393D">
        <w:rPr>
          <w:rFonts w:ascii="宋体" w:eastAsia="宋体" w:hAnsi="宋体"/>
          <w:sz w:val="21"/>
          <w:szCs w:val="21"/>
        </w:rPr>
        <w:tab/>
      </w:r>
      <w:r w:rsidRPr="0065393D">
        <w:rPr>
          <w:rFonts w:ascii="宋体" w:eastAsia="宋体" w:hAnsi="宋体" w:hint="eastAsia"/>
          <w:sz w:val="21"/>
          <w:szCs w:val="21"/>
        </w:rPr>
        <w:t>2022</w:t>
      </w:r>
    </w:p>
    <w:p w14:paraId="4F16411A" w14:textId="77777777" w:rsidR="00CC5AE0" w:rsidRPr="0065393D" w:rsidRDefault="00CC5AE0" w:rsidP="00CC5AE0">
      <w:pPr>
        <w:tabs>
          <w:tab w:val="right" w:pos="10065"/>
        </w:tabs>
        <w:spacing w:before="60" w:after="20"/>
        <w:rPr>
          <w:rFonts w:ascii="宋体" w:eastAsia="宋体" w:hAnsi="宋体" w:hint="eastAsia"/>
          <w:sz w:val="21"/>
          <w:szCs w:val="21"/>
        </w:rPr>
      </w:pPr>
      <w:r w:rsidRPr="0065393D">
        <w:rPr>
          <w:rFonts w:ascii="宋体" w:eastAsia="宋体" w:hAnsi="宋体" w:hint="eastAsia"/>
          <w:sz w:val="21"/>
          <w:szCs w:val="21"/>
        </w:rPr>
        <w:t>本科生学术论坛一等奖, 南京航空航天大学</w:t>
      </w:r>
      <w:r w:rsidRPr="0065393D">
        <w:rPr>
          <w:rFonts w:ascii="宋体" w:eastAsia="宋体" w:hAnsi="宋体"/>
          <w:sz w:val="21"/>
          <w:szCs w:val="21"/>
        </w:rPr>
        <w:tab/>
      </w:r>
      <w:r w:rsidRPr="0065393D">
        <w:rPr>
          <w:rFonts w:ascii="宋体" w:eastAsia="宋体" w:hAnsi="宋体" w:hint="eastAsia"/>
          <w:sz w:val="21"/>
          <w:szCs w:val="21"/>
        </w:rPr>
        <w:t>2022</w:t>
      </w:r>
    </w:p>
    <w:p w14:paraId="23CC5A30" w14:textId="77777777" w:rsidR="00CC5AE0" w:rsidRPr="0065393D" w:rsidRDefault="00CC5AE0" w:rsidP="00CC5AE0">
      <w:pPr>
        <w:tabs>
          <w:tab w:val="right" w:pos="10065"/>
        </w:tabs>
        <w:spacing w:before="60" w:after="20"/>
        <w:rPr>
          <w:rFonts w:ascii="宋体" w:eastAsia="宋体" w:hAnsi="宋体" w:hint="eastAsia"/>
          <w:sz w:val="21"/>
          <w:szCs w:val="21"/>
        </w:rPr>
      </w:pPr>
      <w:r w:rsidRPr="0065393D">
        <w:rPr>
          <w:rFonts w:ascii="宋体" w:eastAsia="宋体" w:hAnsi="宋体" w:cs="宋体" w:hint="eastAsia"/>
          <w:sz w:val="21"/>
          <w:szCs w:val="21"/>
        </w:rPr>
        <w:t>优秀学生奖学金一等奖</w:t>
      </w:r>
      <w:r w:rsidRPr="0065393D">
        <w:rPr>
          <w:rFonts w:ascii="宋体" w:eastAsia="宋体" w:hAnsi="宋体"/>
          <w:sz w:val="21"/>
          <w:szCs w:val="21"/>
        </w:rPr>
        <w:t xml:space="preserve"> (</w:t>
      </w:r>
      <w:r w:rsidRPr="0065393D">
        <w:rPr>
          <w:rFonts w:ascii="宋体" w:eastAsia="宋体" w:hAnsi="宋体" w:cs="宋体" w:hint="eastAsia"/>
          <w:i/>
          <w:iCs/>
          <w:sz w:val="21"/>
          <w:szCs w:val="21"/>
        </w:rPr>
        <w:t>共获奖</w:t>
      </w:r>
      <w:r w:rsidRPr="0065393D">
        <w:rPr>
          <w:rFonts w:ascii="宋体" w:eastAsia="宋体" w:hAnsi="宋体"/>
          <w:i/>
          <w:iCs/>
          <w:sz w:val="21"/>
          <w:szCs w:val="21"/>
        </w:rPr>
        <w:t xml:space="preserve"> </w:t>
      </w:r>
      <w:r w:rsidRPr="0065393D">
        <w:rPr>
          <w:rFonts w:ascii="宋体" w:eastAsia="宋体" w:hAnsi="宋体" w:hint="eastAsia"/>
          <w:i/>
          <w:iCs/>
          <w:sz w:val="21"/>
          <w:szCs w:val="21"/>
        </w:rPr>
        <w:t>4 次</w:t>
      </w:r>
      <w:r w:rsidRPr="0065393D">
        <w:rPr>
          <w:rFonts w:ascii="宋体" w:eastAsia="宋体" w:hAnsi="宋体"/>
          <w:sz w:val="21"/>
          <w:szCs w:val="21"/>
        </w:rPr>
        <w:t xml:space="preserve">), </w:t>
      </w:r>
      <w:r w:rsidRPr="0065393D">
        <w:rPr>
          <w:rFonts w:ascii="宋体" w:eastAsia="宋体" w:hAnsi="宋体" w:hint="eastAsia"/>
          <w:sz w:val="21"/>
          <w:szCs w:val="21"/>
        </w:rPr>
        <w:t>南京航空航天大学</w:t>
      </w:r>
      <w:r w:rsidRPr="0065393D">
        <w:rPr>
          <w:rFonts w:ascii="宋体" w:eastAsia="宋体" w:hAnsi="宋体"/>
          <w:color w:val="555555"/>
          <w:sz w:val="21"/>
          <w:szCs w:val="21"/>
        </w:rPr>
        <w:tab/>
      </w:r>
      <w:r w:rsidRPr="0065393D">
        <w:rPr>
          <w:rFonts w:ascii="宋体" w:eastAsia="宋体" w:hAnsi="宋体" w:hint="eastAsia"/>
          <w:color w:val="555555"/>
          <w:sz w:val="21"/>
          <w:szCs w:val="21"/>
        </w:rPr>
        <w:t xml:space="preserve">2021, </w:t>
      </w:r>
      <w:r w:rsidRPr="0065393D">
        <w:rPr>
          <w:rFonts w:ascii="宋体" w:eastAsia="宋体" w:hAnsi="宋体"/>
          <w:color w:val="555555"/>
          <w:sz w:val="21"/>
          <w:szCs w:val="21"/>
        </w:rPr>
        <w:t>2</w:t>
      </w:r>
      <w:r w:rsidRPr="0065393D">
        <w:rPr>
          <w:rFonts w:ascii="宋体" w:eastAsia="宋体" w:hAnsi="宋体" w:hint="eastAsia"/>
          <w:color w:val="555555"/>
          <w:sz w:val="21"/>
          <w:szCs w:val="21"/>
        </w:rPr>
        <w:t>0, 19</w:t>
      </w:r>
    </w:p>
    <w:p w14:paraId="71ACB1CF" w14:textId="77777777" w:rsidR="00CC5AE0" w:rsidRPr="00F914A1" w:rsidRDefault="00CC5AE0" w:rsidP="00CC5AE0">
      <w:pPr>
        <w:tabs>
          <w:tab w:val="right" w:pos="10065"/>
        </w:tabs>
        <w:spacing w:before="60" w:after="20"/>
        <w:rPr>
          <w:rFonts w:ascii="Garamond" w:hAnsi="Garamond"/>
          <w:sz w:val="21"/>
          <w:szCs w:val="21"/>
        </w:rPr>
      </w:pPr>
      <w:r w:rsidRPr="0065393D">
        <w:rPr>
          <w:rFonts w:ascii="宋体" w:eastAsia="宋体" w:hAnsi="宋体" w:cs="宋体" w:hint="eastAsia"/>
          <w:sz w:val="21"/>
          <w:szCs w:val="21"/>
        </w:rPr>
        <w:t>学业奖学金一等奖</w:t>
      </w:r>
      <w:r w:rsidRPr="0065393D">
        <w:rPr>
          <w:rFonts w:ascii="宋体" w:eastAsia="宋体" w:hAnsi="宋体"/>
          <w:sz w:val="21"/>
          <w:szCs w:val="21"/>
        </w:rPr>
        <w:t xml:space="preserve"> (</w:t>
      </w:r>
      <w:r w:rsidRPr="0065393D">
        <w:rPr>
          <w:rFonts w:ascii="宋体" w:eastAsia="宋体" w:hAnsi="宋体" w:cs="宋体" w:hint="eastAsia"/>
          <w:i/>
          <w:iCs/>
          <w:sz w:val="21"/>
          <w:szCs w:val="21"/>
        </w:rPr>
        <w:t>共获奖</w:t>
      </w:r>
      <w:r w:rsidRPr="0065393D">
        <w:rPr>
          <w:rFonts w:ascii="宋体" w:eastAsia="宋体" w:hAnsi="宋体"/>
          <w:i/>
          <w:iCs/>
          <w:sz w:val="21"/>
          <w:szCs w:val="21"/>
        </w:rPr>
        <w:t xml:space="preserve"> </w:t>
      </w:r>
      <w:r w:rsidRPr="0065393D">
        <w:rPr>
          <w:rFonts w:ascii="宋体" w:eastAsia="宋体" w:hAnsi="宋体" w:hint="eastAsia"/>
          <w:i/>
          <w:iCs/>
          <w:sz w:val="21"/>
          <w:szCs w:val="21"/>
        </w:rPr>
        <w:t>4 次</w:t>
      </w:r>
      <w:r w:rsidRPr="0065393D">
        <w:rPr>
          <w:rFonts w:ascii="宋体" w:eastAsia="宋体" w:hAnsi="宋体"/>
          <w:sz w:val="21"/>
          <w:szCs w:val="21"/>
        </w:rPr>
        <w:t>)</w:t>
      </w:r>
      <w:r w:rsidRPr="0065393D">
        <w:rPr>
          <w:rFonts w:ascii="宋体" w:eastAsia="宋体" w:hAnsi="宋体" w:hint="eastAsia"/>
          <w:sz w:val="21"/>
          <w:szCs w:val="21"/>
        </w:rPr>
        <w:t>, 南京航空航天大学</w:t>
      </w:r>
      <w:r w:rsidRPr="00F914A1">
        <w:rPr>
          <w:rFonts w:ascii="Garamond" w:eastAsia="Calibri" w:hAnsi="Garamond"/>
          <w:color w:val="555555"/>
          <w:sz w:val="21"/>
          <w:szCs w:val="21"/>
        </w:rPr>
        <w:tab/>
      </w:r>
      <w:r w:rsidRPr="00F914A1">
        <w:rPr>
          <w:rFonts w:ascii="Garamond" w:hAnsi="Garamond" w:hint="eastAsia"/>
          <w:color w:val="555555"/>
          <w:sz w:val="21"/>
          <w:szCs w:val="21"/>
        </w:rPr>
        <w:t xml:space="preserve">2021, </w:t>
      </w:r>
      <w:r w:rsidRPr="00F914A1">
        <w:rPr>
          <w:rFonts w:ascii="Garamond" w:eastAsia="Calibri" w:hAnsi="Garamond"/>
          <w:color w:val="555555"/>
          <w:sz w:val="21"/>
          <w:szCs w:val="21"/>
        </w:rPr>
        <w:t>2</w:t>
      </w:r>
      <w:r w:rsidRPr="00F914A1">
        <w:rPr>
          <w:rFonts w:ascii="Garamond" w:hAnsi="Garamond" w:hint="eastAsia"/>
          <w:color w:val="555555"/>
          <w:sz w:val="21"/>
          <w:szCs w:val="21"/>
        </w:rPr>
        <w:t>0, 19</w:t>
      </w:r>
    </w:p>
    <w:p w14:paraId="092E5241" w14:textId="77777777" w:rsidR="00CC5AE0" w:rsidRPr="00F914A1" w:rsidRDefault="00CC5AE0" w:rsidP="00CC5AE0">
      <w:pPr>
        <w:shd w:val="clear" w:color="auto" w:fill="1F3864"/>
        <w:spacing w:before="200" w:after="80"/>
        <w:rPr>
          <w:rFonts w:ascii="Garamond" w:hAnsi="Garamond"/>
          <w:sz w:val="21"/>
          <w:szCs w:val="21"/>
        </w:rPr>
      </w:pPr>
      <w:r>
        <w:rPr>
          <w:rFonts w:ascii="宋体" w:eastAsia="宋体" w:hAnsi="宋体" w:cs="宋体" w:hint="eastAsia"/>
          <w:b/>
          <w:bCs/>
          <w:color w:val="FFFFFF"/>
          <w:sz w:val="28"/>
          <w:szCs w:val="28"/>
        </w:rPr>
        <w:t>发表文章</w:t>
      </w:r>
    </w:p>
    <w:p w14:paraId="51164B6C" w14:textId="77777777" w:rsidR="00CC5AE0" w:rsidRDefault="00CC5AE0" w:rsidP="00CC5AE0">
      <w:pPr>
        <w:pStyle w:val="a4"/>
        <w:numPr>
          <w:ilvl w:val="0"/>
          <w:numId w:val="4"/>
        </w:numPr>
        <w:spacing w:before="60" w:after="60"/>
        <w:rPr>
          <w:rFonts w:ascii="Garamond" w:hAnsi="Garamond"/>
          <w:sz w:val="21"/>
          <w:szCs w:val="21"/>
        </w:rPr>
      </w:pPr>
      <w:r w:rsidRPr="00F914A1">
        <w:rPr>
          <w:rFonts w:ascii="Garamond" w:hAnsi="Garamond" w:hint="eastAsia"/>
          <w:b/>
          <w:bCs/>
          <w:sz w:val="21"/>
          <w:szCs w:val="21"/>
          <w:u w:val="single"/>
        </w:rPr>
        <w:t>H. L. Dang</w:t>
      </w:r>
      <w:r w:rsidRPr="00F914A1">
        <w:rPr>
          <w:rFonts w:ascii="Garamond" w:hAnsi="Garamond" w:hint="eastAsia"/>
          <w:sz w:val="21"/>
          <w:szCs w:val="21"/>
        </w:rPr>
        <w:t xml:space="preserve">*, J. X. Gao*, H. Wu, Y. D. Zhang, X. Guo, and L. M. Tong, </w:t>
      </w:r>
      <w:r w:rsidRPr="00F914A1">
        <w:rPr>
          <w:rFonts w:ascii="Garamond" w:hAnsi="Garamond"/>
          <w:sz w:val="21"/>
          <w:szCs w:val="21"/>
        </w:rPr>
        <w:t>“</w:t>
      </w:r>
      <w:r w:rsidRPr="00F914A1">
        <w:rPr>
          <w:rFonts w:ascii="Garamond" w:hAnsi="Garamond" w:hint="eastAsia"/>
          <w:sz w:val="21"/>
          <w:szCs w:val="21"/>
        </w:rPr>
        <w:t>Deep-sub-cycle ultrafast optical pulses,</w:t>
      </w:r>
      <w:r w:rsidRPr="00F914A1">
        <w:rPr>
          <w:rFonts w:ascii="Garamond" w:hAnsi="Garamond"/>
          <w:sz w:val="21"/>
          <w:szCs w:val="21"/>
        </w:rPr>
        <w:t>”</w:t>
      </w:r>
      <w:r w:rsidRPr="00F914A1">
        <w:rPr>
          <w:rFonts w:ascii="Garamond" w:hAnsi="Garamond" w:hint="eastAsia"/>
          <w:sz w:val="21"/>
          <w:szCs w:val="21"/>
        </w:rPr>
        <w:t xml:space="preserve"> </w:t>
      </w:r>
      <w:r w:rsidRPr="00F914A1">
        <w:rPr>
          <w:rFonts w:ascii="Garamond" w:hAnsi="Garamond" w:hint="eastAsia"/>
          <w:b/>
          <w:bCs/>
          <w:sz w:val="21"/>
          <w:szCs w:val="21"/>
        </w:rPr>
        <w:t>Phys. Rev. A</w:t>
      </w:r>
      <w:r w:rsidRPr="00F914A1">
        <w:rPr>
          <w:rFonts w:ascii="Garamond" w:hAnsi="Garamond" w:hint="eastAsia"/>
          <w:sz w:val="21"/>
          <w:szCs w:val="21"/>
        </w:rPr>
        <w:t xml:space="preserve"> 112, 013510, 2025.</w:t>
      </w:r>
    </w:p>
    <w:p w14:paraId="5F5856D5" w14:textId="77777777" w:rsidR="00CC5AE0" w:rsidRPr="009B4B12" w:rsidRDefault="00CC5AE0" w:rsidP="00CC5AE0">
      <w:pPr>
        <w:pStyle w:val="a4"/>
        <w:numPr>
          <w:ilvl w:val="0"/>
          <w:numId w:val="4"/>
        </w:numPr>
        <w:spacing w:before="60" w:after="60"/>
        <w:rPr>
          <w:rFonts w:ascii="Garamond" w:eastAsia="Calibri" w:hAnsi="Garamond"/>
          <w:color w:val="000000" w:themeColor="text1"/>
          <w:sz w:val="21"/>
          <w:szCs w:val="21"/>
        </w:rPr>
      </w:pPr>
      <w:r w:rsidRPr="00F914A1">
        <w:rPr>
          <w:rFonts w:ascii="Garamond" w:eastAsia="Calibri" w:hAnsi="Garamond"/>
          <w:b/>
          <w:bCs/>
          <w:color w:val="000000" w:themeColor="text1"/>
          <w:sz w:val="21"/>
          <w:szCs w:val="21"/>
          <w:u w:val="single"/>
        </w:rPr>
        <w:t>H</w:t>
      </w:r>
      <w:r w:rsidRPr="00F914A1">
        <w:rPr>
          <w:rFonts w:ascii="Garamond" w:hAnsi="Garamond" w:hint="eastAsia"/>
          <w:b/>
          <w:bCs/>
          <w:color w:val="000000" w:themeColor="text1"/>
          <w:sz w:val="21"/>
          <w:szCs w:val="21"/>
          <w:u w:val="single"/>
        </w:rPr>
        <w:t>. L.</w:t>
      </w:r>
      <w:r w:rsidRPr="00F914A1">
        <w:rPr>
          <w:rFonts w:ascii="Garamond" w:eastAsia="Calibri" w:hAnsi="Garamond"/>
          <w:b/>
          <w:bCs/>
          <w:color w:val="000000" w:themeColor="text1"/>
          <w:sz w:val="21"/>
          <w:szCs w:val="21"/>
          <w:u w:val="single"/>
        </w:rPr>
        <w:t xml:space="preserve"> Dang</w:t>
      </w:r>
      <w:r w:rsidRPr="00F914A1">
        <w:rPr>
          <w:rFonts w:ascii="Garamond" w:eastAsia="Calibri" w:hAnsi="Garamond"/>
          <w:color w:val="000000" w:themeColor="text1"/>
          <w:sz w:val="21"/>
          <w:szCs w:val="21"/>
        </w:rPr>
        <w:t>,</w:t>
      </w:r>
      <w:r w:rsidRPr="00AD0452">
        <w:rPr>
          <w:rFonts w:ascii="Garamond" w:eastAsia="Calibri" w:hAnsi="Garamond"/>
          <w:color w:val="000000" w:themeColor="text1"/>
          <w:sz w:val="21"/>
          <w:szCs w:val="21"/>
        </w:rPr>
        <w:t xml:space="preserve"> J</w:t>
      </w:r>
      <w:r w:rsidRPr="00AD0452">
        <w:rPr>
          <w:rFonts w:ascii="Garamond" w:eastAsia="宋体" w:hAnsi="Garamond" w:cs="宋体"/>
          <w:color w:val="000000" w:themeColor="text1"/>
          <w:sz w:val="21"/>
          <w:szCs w:val="21"/>
        </w:rPr>
        <w:t>.</w:t>
      </w:r>
      <w:r>
        <w:rPr>
          <w:rFonts w:ascii="Garamond" w:eastAsia="宋体" w:hAnsi="Garamond" w:cs="宋体" w:hint="eastAsia"/>
          <w:color w:val="000000" w:themeColor="text1"/>
          <w:sz w:val="21"/>
          <w:szCs w:val="21"/>
        </w:rPr>
        <w:t xml:space="preserve"> </w:t>
      </w:r>
      <w:r w:rsidRPr="00AD0452">
        <w:rPr>
          <w:rFonts w:ascii="Garamond" w:eastAsia="宋体" w:hAnsi="Garamond" w:cs="宋体"/>
          <w:color w:val="000000" w:themeColor="text1"/>
          <w:sz w:val="21"/>
          <w:szCs w:val="21"/>
        </w:rPr>
        <w:t>X.</w:t>
      </w:r>
      <w:r w:rsidRPr="00AD0452">
        <w:rPr>
          <w:rFonts w:ascii="Garamond" w:eastAsia="Calibri" w:hAnsi="Garamond"/>
          <w:color w:val="000000" w:themeColor="text1"/>
          <w:sz w:val="21"/>
          <w:szCs w:val="21"/>
        </w:rPr>
        <w:t xml:space="preserve"> </w:t>
      </w:r>
      <w:r w:rsidRPr="00F914A1">
        <w:rPr>
          <w:rFonts w:ascii="Garamond" w:eastAsia="Calibri" w:hAnsi="Garamond"/>
          <w:color w:val="000000" w:themeColor="text1"/>
          <w:sz w:val="21"/>
          <w:szCs w:val="21"/>
        </w:rPr>
        <w:t>Gao, Y</w:t>
      </w:r>
      <w:r>
        <w:rPr>
          <w:rFonts w:ascii="Garamond" w:hAnsi="Garamond" w:hint="eastAsia"/>
          <w:color w:val="000000" w:themeColor="text1"/>
          <w:sz w:val="21"/>
          <w:szCs w:val="21"/>
        </w:rPr>
        <w:t>. D.</w:t>
      </w:r>
      <w:r w:rsidRPr="00F914A1">
        <w:rPr>
          <w:rFonts w:ascii="Garamond" w:eastAsia="Calibri" w:hAnsi="Garamond"/>
          <w:color w:val="000000" w:themeColor="text1"/>
          <w:sz w:val="21"/>
          <w:szCs w:val="21"/>
        </w:rPr>
        <w:t xml:space="preserve"> Zhang, X</w:t>
      </w:r>
      <w:r>
        <w:rPr>
          <w:rFonts w:ascii="Garamond" w:hAnsi="Garamond" w:hint="eastAsia"/>
          <w:color w:val="000000" w:themeColor="text1"/>
          <w:sz w:val="21"/>
          <w:szCs w:val="21"/>
        </w:rPr>
        <w:t>.</w:t>
      </w:r>
      <w:r w:rsidRPr="00F914A1">
        <w:rPr>
          <w:rFonts w:ascii="Garamond" w:eastAsia="Calibri" w:hAnsi="Garamond"/>
          <w:color w:val="000000" w:themeColor="text1"/>
          <w:sz w:val="21"/>
          <w:szCs w:val="21"/>
        </w:rPr>
        <w:t xml:space="preserve"> Guo, </w:t>
      </w:r>
      <w:r w:rsidRPr="00F914A1">
        <w:rPr>
          <w:rFonts w:ascii="Garamond" w:hAnsi="Garamond" w:hint="eastAsia"/>
          <w:color w:val="000000" w:themeColor="text1"/>
          <w:sz w:val="21"/>
          <w:szCs w:val="21"/>
        </w:rPr>
        <w:t xml:space="preserve">and </w:t>
      </w:r>
      <w:r w:rsidRPr="00F914A1">
        <w:rPr>
          <w:rFonts w:ascii="Garamond" w:eastAsia="Calibri" w:hAnsi="Garamond"/>
          <w:color w:val="000000" w:themeColor="text1"/>
          <w:sz w:val="21"/>
          <w:szCs w:val="21"/>
        </w:rPr>
        <w:t>L</w:t>
      </w:r>
      <w:r>
        <w:rPr>
          <w:rFonts w:ascii="Garamond" w:hAnsi="Garamond" w:hint="eastAsia"/>
          <w:color w:val="000000" w:themeColor="text1"/>
          <w:sz w:val="21"/>
          <w:szCs w:val="21"/>
        </w:rPr>
        <w:t>. M.</w:t>
      </w:r>
      <w:r w:rsidRPr="00F914A1">
        <w:rPr>
          <w:rFonts w:ascii="Garamond" w:eastAsia="Calibri" w:hAnsi="Garamond"/>
          <w:color w:val="000000" w:themeColor="text1"/>
          <w:sz w:val="21"/>
          <w:szCs w:val="21"/>
        </w:rPr>
        <w:t xml:space="preserve"> Tong, </w:t>
      </w:r>
      <w:r w:rsidRPr="00F914A1">
        <w:rPr>
          <w:rFonts w:ascii="Garamond" w:hAnsi="Garamond"/>
          <w:color w:val="000000" w:themeColor="text1"/>
          <w:sz w:val="21"/>
          <w:szCs w:val="21"/>
        </w:rPr>
        <w:t>“</w:t>
      </w:r>
      <w:r w:rsidRPr="00F914A1">
        <w:rPr>
          <w:rFonts w:ascii="Garamond" w:eastAsia="Calibri" w:hAnsi="Garamond"/>
          <w:color w:val="000000" w:themeColor="text1"/>
          <w:sz w:val="21"/>
          <w:szCs w:val="21"/>
        </w:rPr>
        <w:t>Generation of deep-sub-cycle optical pulses via inverse Compton scattering in a mid-infrared laser field,</w:t>
      </w:r>
      <w:r w:rsidRPr="00F914A1">
        <w:rPr>
          <w:rFonts w:ascii="Garamond" w:hAnsi="Garamond"/>
          <w:color w:val="000000" w:themeColor="text1"/>
          <w:sz w:val="21"/>
          <w:szCs w:val="21"/>
        </w:rPr>
        <w:t>”</w:t>
      </w:r>
      <w:r w:rsidRPr="00F914A1">
        <w:rPr>
          <w:rFonts w:ascii="Garamond" w:eastAsia="Calibri" w:hAnsi="Garamond"/>
          <w:color w:val="000000" w:themeColor="text1"/>
          <w:sz w:val="21"/>
          <w:szCs w:val="21"/>
        </w:rPr>
        <w:t xml:space="preserve"> Proc. SPIE 14067, Third International Conference on </w:t>
      </w:r>
      <w:proofErr w:type="spellStart"/>
      <w:r w:rsidRPr="00F914A1">
        <w:rPr>
          <w:rFonts w:ascii="Garamond" w:eastAsia="Calibri" w:hAnsi="Garamond"/>
          <w:color w:val="000000" w:themeColor="text1"/>
          <w:sz w:val="21"/>
          <w:szCs w:val="21"/>
        </w:rPr>
        <w:t>UltrafastX</w:t>
      </w:r>
      <w:proofErr w:type="spellEnd"/>
      <w:r w:rsidRPr="00F914A1">
        <w:rPr>
          <w:rFonts w:ascii="Garamond" w:eastAsia="Calibri" w:hAnsi="Garamond"/>
          <w:color w:val="000000" w:themeColor="text1"/>
          <w:sz w:val="21"/>
          <w:szCs w:val="21"/>
        </w:rPr>
        <w:t xml:space="preserve"> 2025, 1406708</w:t>
      </w:r>
      <w:r w:rsidRPr="00F914A1">
        <w:rPr>
          <w:rFonts w:ascii="Garamond" w:hAnsi="Garamond" w:hint="eastAsia"/>
          <w:color w:val="000000" w:themeColor="text1"/>
          <w:sz w:val="21"/>
          <w:szCs w:val="21"/>
        </w:rPr>
        <w:t>,</w:t>
      </w:r>
      <w:r w:rsidRPr="00F914A1">
        <w:rPr>
          <w:rFonts w:ascii="Garamond" w:eastAsia="Calibri" w:hAnsi="Garamond"/>
          <w:color w:val="000000" w:themeColor="text1"/>
          <w:sz w:val="21"/>
          <w:szCs w:val="21"/>
        </w:rPr>
        <w:t xml:space="preserve"> 2026</w:t>
      </w:r>
    </w:p>
    <w:p w14:paraId="5B081918" w14:textId="77777777" w:rsidR="00CC5AE0" w:rsidRPr="009B4B12" w:rsidRDefault="00CC5AE0" w:rsidP="00CC5AE0">
      <w:pPr>
        <w:pStyle w:val="a4"/>
        <w:numPr>
          <w:ilvl w:val="0"/>
          <w:numId w:val="4"/>
        </w:numPr>
        <w:spacing w:before="60" w:after="60"/>
        <w:rPr>
          <w:rFonts w:ascii="Garamond" w:eastAsia="Calibri" w:hAnsi="Garamond"/>
          <w:color w:val="000000" w:themeColor="text1"/>
          <w:sz w:val="21"/>
          <w:szCs w:val="21"/>
        </w:rPr>
      </w:pPr>
      <w:r w:rsidRPr="00F914A1">
        <w:rPr>
          <w:rFonts w:ascii="Garamond" w:hAnsi="Garamond" w:hint="eastAsia"/>
          <w:b/>
          <w:bCs/>
          <w:sz w:val="21"/>
          <w:szCs w:val="21"/>
          <w:u w:val="single"/>
        </w:rPr>
        <w:t>H. L. Dang</w:t>
      </w:r>
      <w:r w:rsidRPr="00F914A1">
        <w:rPr>
          <w:rFonts w:ascii="Garamond" w:hAnsi="Garamond" w:hint="eastAsia"/>
          <w:sz w:val="21"/>
          <w:szCs w:val="21"/>
        </w:rPr>
        <w:t xml:space="preserve">, X. B. Zhou, B. H. Li, C. X. Kan and M. M. Jiang, </w:t>
      </w:r>
      <w:r w:rsidRPr="00F914A1">
        <w:rPr>
          <w:rFonts w:ascii="Garamond" w:hAnsi="Garamond"/>
          <w:sz w:val="21"/>
          <w:szCs w:val="21"/>
        </w:rPr>
        <w:t xml:space="preserve">“Higher-performance Fabry-Perot </w:t>
      </w:r>
      <w:proofErr w:type="spellStart"/>
      <w:r w:rsidRPr="00F914A1">
        <w:rPr>
          <w:rFonts w:ascii="Garamond" w:hAnsi="Garamond"/>
          <w:sz w:val="21"/>
          <w:szCs w:val="21"/>
        </w:rPr>
        <w:t>microlaser</w:t>
      </w:r>
      <w:proofErr w:type="spellEnd"/>
      <w:r w:rsidRPr="00F914A1">
        <w:rPr>
          <w:rFonts w:ascii="Garamond" w:hAnsi="Garamond"/>
          <w:sz w:val="21"/>
          <w:szCs w:val="21"/>
        </w:rPr>
        <w:t xml:space="preserve"> enabled by a quadrilateral microwire via Ag nanowires decoration</w:t>
      </w:r>
      <w:r w:rsidRPr="00F914A1">
        <w:rPr>
          <w:rFonts w:ascii="Garamond" w:hAnsi="Garamond" w:hint="eastAsia"/>
          <w:sz w:val="21"/>
          <w:szCs w:val="21"/>
        </w:rPr>
        <w:t>,</w:t>
      </w:r>
      <w:r w:rsidRPr="00F914A1">
        <w:rPr>
          <w:rFonts w:ascii="Garamond" w:hAnsi="Garamond"/>
          <w:sz w:val="21"/>
          <w:szCs w:val="21"/>
        </w:rPr>
        <w:t>”</w:t>
      </w:r>
      <w:r w:rsidRPr="00F914A1">
        <w:rPr>
          <w:rFonts w:ascii="Garamond" w:hAnsi="Garamond" w:hint="eastAsia"/>
          <w:sz w:val="21"/>
          <w:szCs w:val="21"/>
        </w:rPr>
        <w:t xml:space="preserve"> </w:t>
      </w:r>
      <w:r w:rsidRPr="00F914A1">
        <w:rPr>
          <w:rFonts w:ascii="Garamond" w:hAnsi="Garamond" w:hint="eastAsia"/>
          <w:b/>
          <w:bCs/>
          <w:sz w:val="21"/>
          <w:szCs w:val="21"/>
        </w:rPr>
        <w:t>Optical Materials</w:t>
      </w:r>
      <w:r w:rsidRPr="00F914A1">
        <w:rPr>
          <w:rFonts w:ascii="Garamond" w:hAnsi="Garamond" w:hint="eastAsia"/>
          <w:sz w:val="21"/>
          <w:szCs w:val="21"/>
        </w:rPr>
        <w:t xml:space="preserve"> 120, 111419, 2021</w:t>
      </w:r>
    </w:p>
    <w:p w14:paraId="60B7A740" w14:textId="77777777" w:rsidR="00CC5AE0" w:rsidRPr="00AD0452" w:rsidRDefault="00CC5AE0" w:rsidP="00CC5AE0">
      <w:pPr>
        <w:pStyle w:val="a4"/>
        <w:numPr>
          <w:ilvl w:val="0"/>
          <w:numId w:val="4"/>
        </w:numPr>
        <w:spacing w:before="60" w:after="60"/>
        <w:rPr>
          <w:rFonts w:ascii="Garamond" w:eastAsia="Calibri" w:hAnsi="Garamond"/>
          <w:color w:val="000000" w:themeColor="text1"/>
          <w:sz w:val="21"/>
          <w:szCs w:val="21"/>
        </w:rPr>
      </w:pPr>
      <w:r w:rsidRPr="00AD0452">
        <w:rPr>
          <w:rFonts w:ascii="Garamond" w:eastAsia="Calibri" w:hAnsi="Garamond"/>
          <w:color w:val="000000" w:themeColor="text1"/>
          <w:sz w:val="21"/>
          <w:szCs w:val="21"/>
        </w:rPr>
        <w:t>J</w:t>
      </w:r>
      <w:r>
        <w:rPr>
          <w:rFonts w:ascii="Garamond" w:hAnsi="Garamond" w:hint="eastAsia"/>
          <w:color w:val="000000" w:themeColor="text1"/>
          <w:sz w:val="21"/>
          <w:szCs w:val="21"/>
        </w:rPr>
        <w:t>.</w:t>
      </w:r>
      <w:r w:rsidRPr="00AD0452">
        <w:rPr>
          <w:rFonts w:ascii="Garamond" w:eastAsia="Calibri" w:hAnsi="Garamond"/>
          <w:color w:val="000000" w:themeColor="text1"/>
          <w:sz w:val="21"/>
          <w:szCs w:val="21"/>
        </w:rPr>
        <w:t xml:space="preserve"> </w:t>
      </w:r>
      <w:r>
        <w:rPr>
          <w:rFonts w:ascii="Garamond" w:hAnsi="Garamond" w:hint="eastAsia"/>
          <w:color w:val="000000" w:themeColor="text1"/>
          <w:sz w:val="21"/>
          <w:szCs w:val="21"/>
        </w:rPr>
        <w:t xml:space="preserve">X. </w:t>
      </w:r>
      <w:r w:rsidRPr="00AD0452">
        <w:rPr>
          <w:rFonts w:ascii="Garamond" w:eastAsia="Calibri" w:hAnsi="Garamond"/>
          <w:color w:val="000000" w:themeColor="text1"/>
          <w:sz w:val="21"/>
          <w:szCs w:val="21"/>
        </w:rPr>
        <w:t xml:space="preserve">Gao, </w:t>
      </w:r>
      <w:r w:rsidRPr="00AD0452">
        <w:rPr>
          <w:rFonts w:ascii="Garamond" w:eastAsia="Calibri" w:hAnsi="Garamond"/>
          <w:b/>
          <w:bCs/>
          <w:color w:val="000000" w:themeColor="text1"/>
          <w:sz w:val="21"/>
          <w:szCs w:val="21"/>
          <w:u w:val="single"/>
        </w:rPr>
        <w:t>H</w:t>
      </w:r>
      <w:r w:rsidRPr="00AD0452">
        <w:rPr>
          <w:rFonts w:ascii="Garamond" w:hAnsi="Garamond" w:hint="eastAsia"/>
          <w:b/>
          <w:bCs/>
          <w:color w:val="000000" w:themeColor="text1"/>
          <w:sz w:val="21"/>
          <w:szCs w:val="21"/>
          <w:u w:val="single"/>
        </w:rPr>
        <w:t>. L.</w:t>
      </w:r>
      <w:r w:rsidRPr="00AD0452">
        <w:rPr>
          <w:rFonts w:ascii="Garamond" w:eastAsia="Calibri" w:hAnsi="Garamond"/>
          <w:b/>
          <w:bCs/>
          <w:color w:val="000000" w:themeColor="text1"/>
          <w:sz w:val="21"/>
          <w:szCs w:val="21"/>
          <w:u w:val="single"/>
        </w:rPr>
        <w:t xml:space="preserve"> Dang</w:t>
      </w:r>
      <w:r w:rsidRPr="00AD0452">
        <w:rPr>
          <w:rFonts w:ascii="Garamond" w:eastAsia="Calibri" w:hAnsi="Garamond"/>
          <w:color w:val="000000" w:themeColor="text1"/>
          <w:sz w:val="21"/>
          <w:szCs w:val="21"/>
        </w:rPr>
        <w:t>, Y</w:t>
      </w:r>
      <w:r>
        <w:rPr>
          <w:rFonts w:ascii="Garamond" w:hAnsi="Garamond" w:hint="eastAsia"/>
          <w:color w:val="000000" w:themeColor="text1"/>
          <w:sz w:val="21"/>
          <w:szCs w:val="21"/>
        </w:rPr>
        <w:t>. D.</w:t>
      </w:r>
      <w:r w:rsidRPr="00AD0452">
        <w:rPr>
          <w:rFonts w:ascii="Garamond" w:eastAsia="Calibri" w:hAnsi="Garamond"/>
          <w:color w:val="000000" w:themeColor="text1"/>
          <w:sz w:val="21"/>
          <w:szCs w:val="21"/>
        </w:rPr>
        <w:t xml:space="preserve"> Zhang, X</w:t>
      </w:r>
      <w:r>
        <w:rPr>
          <w:rFonts w:ascii="Garamond" w:hAnsi="Garamond" w:hint="eastAsia"/>
          <w:color w:val="000000" w:themeColor="text1"/>
          <w:sz w:val="21"/>
          <w:szCs w:val="21"/>
        </w:rPr>
        <w:t>.</w:t>
      </w:r>
      <w:r w:rsidRPr="00AD0452">
        <w:rPr>
          <w:rFonts w:ascii="Garamond" w:eastAsia="Calibri" w:hAnsi="Garamond"/>
          <w:color w:val="000000" w:themeColor="text1"/>
          <w:sz w:val="21"/>
          <w:szCs w:val="21"/>
        </w:rPr>
        <w:t xml:space="preserve"> Guo, L</w:t>
      </w:r>
      <w:r>
        <w:rPr>
          <w:rFonts w:ascii="Garamond" w:hAnsi="Garamond" w:hint="eastAsia"/>
          <w:color w:val="000000" w:themeColor="text1"/>
          <w:sz w:val="21"/>
          <w:szCs w:val="21"/>
        </w:rPr>
        <w:t>. M.</w:t>
      </w:r>
      <w:r w:rsidRPr="00AD0452">
        <w:rPr>
          <w:rFonts w:ascii="Garamond" w:eastAsia="Calibri" w:hAnsi="Garamond"/>
          <w:color w:val="000000" w:themeColor="text1"/>
          <w:sz w:val="21"/>
          <w:szCs w:val="21"/>
        </w:rPr>
        <w:t xml:space="preserve"> Tong. Generating </w:t>
      </w:r>
      <w:r>
        <w:rPr>
          <w:rFonts w:ascii="Garamond" w:hAnsi="Garamond" w:hint="eastAsia"/>
          <w:color w:val="000000" w:themeColor="text1"/>
          <w:sz w:val="21"/>
          <w:szCs w:val="21"/>
        </w:rPr>
        <w:t>s</w:t>
      </w:r>
      <w:r w:rsidRPr="00AD0452">
        <w:rPr>
          <w:rFonts w:ascii="Garamond" w:eastAsia="Calibri" w:hAnsi="Garamond"/>
          <w:color w:val="000000" w:themeColor="text1"/>
          <w:sz w:val="21"/>
          <w:szCs w:val="21"/>
        </w:rPr>
        <w:t>ub</w:t>
      </w:r>
      <w:r w:rsidRPr="00AD0452">
        <w:rPr>
          <w:rFonts w:ascii="Cambria Math" w:eastAsia="Calibri" w:hAnsi="Cambria Math" w:cs="Cambria Math"/>
          <w:color w:val="000000" w:themeColor="text1"/>
          <w:sz w:val="21"/>
          <w:szCs w:val="21"/>
        </w:rPr>
        <w:t>‑</w:t>
      </w:r>
      <w:r>
        <w:rPr>
          <w:rFonts w:ascii="Garamond" w:hAnsi="Garamond" w:hint="eastAsia"/>
          <w:color w:val="000000" w:themeColor="text1"/>
          <w:sz w:val="21"/>
          <w:szCs w:val="21"/>
        </w:rPr>
        <w:t>h</w:t>
      </w:r>
      <w:r w:rsidRPr="00AD0452">
        <w:rPr>
          <w:rFonts w:ascii="Garamond" w:eastAsia="Calibri" w:hAnsi="Garamond"/>
          <w:color w:val="000000" w:themeColor="text1"/>
          <w:sz w:val="21"/>
          <w:szCs w:val="21"/>
        </w:rPr>
        <w:t>alf</w:t>
      </w:r>
      <w:r w:rsidRPr="00AD0452">
        <w:rPr>
          <w:rFonts w:ascii="Cambria Math" w:eastAsia="Calibri" w:hAnsi="Cambria Math" w:cs="Cambria Math"/>
          <w:color w:val="000000" w:themeColor="text1"/>
          <w:sz w:val="21"/>
          <w:szCs w:val="21"/>
        </w:rPr>
        <w:t>‑</w:t>
      </w:r>
      <w:r>
        <w:rPr>
          <w:rFonts w:ascii="Garamond" w:hAnsi="Garamond" w:hint="eastAsia"/>
          <w:color w:val="000000" w:themeColor="text1"/>
          <w:sz w:val="21"/>
          <w:szCs w:val="21"/>
        </w:rPr>
        <w:t>c</w:t>
      </w:r>
      <w:r w:rsidRPr="00AD0452">
        <w:rPr>
          <w:rFonts w:ascii="Garamond" w:eastAsia="Calibri" w:hAnsi="Garamond"/>
          <w:color w:val="000000" w:themeColor="text1"/>
          <w:sz w:val="21"/>
          <w:szCs w:val="21"/>
        </w:rPr>
        <w:t xml:space="preserve">ycle </w:t>
      </w:r>
      <w:r>
        <w:rPr>
          <w:rFonts w:ascii="Garamond" w:hAnsi="Garamond" w:hint="eastAsia"/>
          <w:color w:val="000000" w:themeColor="text1"/>
          <w:sz w:val="21"/>
          <w:szCs w:val="21"/>
        </w:rPr>
        <w:t>u</w:t>
      </w:r>
      <w:r w:rsidRPr="00AD0452">
        <w:rPr>
          <w:rFonts w:ascii="Garamond" w:eastAsia="Calibri" w:hAnsi="Garamond"/>
          <w:color w:val="000000" w:themeColor="text1"/>
          <w:sz w:val="21"/>
          <w:szCs w:val="21"/>
        </w:rPr>
        <w:t xml:space="preserve">ltrafast </w:t>
      </w:r>
      <w:r>
        <w:rPr>
          <w:rFonts w:ascii="Garamond" w:hAnsi="Garamond" w:hint="eastAsia"/>
          <w:color w:val="000000" w:themeColor="text1"/>
          <w:sz w:val="21"/>
          <w:szCs w:val="21"/>
        </w:rPr>
        <w:t>o</w:t>
      </w:r>
      <w:r w:rsidRPr="00AD0452">
        <w:rPr>
          <w:rFonts w:ascii="Garamond" w:eastAsia="Calibri" w:hAnsi="Garamond"/>
          <w:color w:val="000000" w:themeColor="text1"/>
          <w:sz w:val="21"/>
          <w:szCs w:val="21"/>
        </w:rPr>
        <w:t xml:space="preserve">ptical </w:t>
      </w:r>
      <w:r>
        <w:rPr>
          <w:rFonts w:ascii="Garamond" w:hAnsi="Garamond" w:hint="eastAsia"/>
          <w:color w:val="000000" w:themeColor="text1"/>
          <w:sz w:val="21"/>
          <w:szCs w:val="21"/>
        </w:rPr>
        <w:t>p</w:t>
      </w:r>
      <w:r w:rsidRPr="00AD0452">
        <w:rPr>
          <w:rFonts w:ascii="Garamond" w:eastAsia="Calibri" w:hAnsi="Garamond"/>
          <w:color w:val="000000" w:themeColor="text1"/>
          <w:sz w:val="21"/>
          <w:szCs w:val="21"/>
        </w:rPr>
        <w:t xml:space="preserve">ulses </w:t>
      </w:r>
      <w:r>
        <w:rPr>
          <w:rFonts w:ascii="Garamond" w:hAnsi="Garamond" w:hint="eastAsia"/>
          <w:color w:val="000000" w:themeColor="text1"/>
          <w:sz w:val="21"/>
          <w:szCs w:val="21"/>
        </w:rPr>
        <w:t>b</w:t>
      </w:r>
      <w:r w:rsidRPr="00AD0452">
        <w:rPr>
          <w:rFonts w:ascii="Garamond" w:eastAsia="Calibri" w:hAnsi="Garamond"/>
          <w:color w:val="000000" w:themeColor="text1"/>
          <w:sz w:val="21"/>
          <w:szCs w:val="21"/>
        </w:rPr>
        <w:t xml:space="preserve">ased on </w:t>
      </w:r>
      <w:r>
        <w:rPr>
          <w:rFonts w:ascii="Garamond" w:hAnsi="Garamond" w:hint="eastAsia"/>
          <w:color w:val="000000" w:themeColor="text1"/>
          <w:sz w:val="21"/>
          <w:szCs w:val="21"/>
        </w:rPr>
        <w:t>s</w:t>
      </w:r>
      <w:r w:rsidRPr="00AD0452">
        <w:rPr>
          <w:rFonts w:ascii="Garamond" w:eastAsia="Calibri" w:hAnsi="Garamond"/>
          <w:color w:val="000000" w:themeColor="text1"/>
          <w:sz w:val="21"/>
          <w:szCs w:val="21"/>
        </w:rPr>
        <w:t>ilica</w:t>
      </w:r>
      <w:r w:rsidRPr="00AD0452">
        <w:rPr>
          <w:rFonts w:ascii="Cambria Math" w:eastAsia="Calibri" w:hAnsi="Cambria Math" w:cs="Cambria Math"/>
          <w:color w:val="000000" w:themeColor="text1"/>
          <w:sz w:val="21"/>
          <w:szCs w:val="21"/>
        </w:rPr>
        <w:t>‑</w:t>
      </w:r>
      <w:r>
        <w:rPr>
          <w:rFonts w:ascii="Garamond" w:hAnsi="Garamond" w:hint="eastAsia"/>
          <w:color w:val="000000" w:themeColor="text1"/>
          <w:sz w:val="21"/>
          <w:szCs w:val="21"/>
        </w:rPr>
        <w:t>f</w:t>
      </w:r>
      <w:r w:rsidRPr="00AD0452">
        <w:rPr>
          <w:rFonts w:ascii="Garamond" w:eastAsia="Calibri" w:hAnsi="Garamond"/>
          <w:color w:val="000000" w:themeColor="text1"/>
          <w:sz w:val="21"/>
          <w:szCs w:val="21"/>
        </w:rPr>
        <w:t>iber</w:t>
      </w:r>
      <w:r w:rsidRPr="00AD0452">
        <w:rPr>
          <w:rFonts w:ascii="Cambria Math" w:eastAsia="Calibri" w:hAnsi="Cambria Math" w:cs="Cambria Math"/>
          <w:color w:val="000000" w:themeColor="text1"/>
          <w:sz w:val="21"/>
          <w:szCs w:val="21"/>
        </w:rPr>
        <w:t>‑</w:t>
      </w:r>
      <w:r>
        <w:rPr>
          <w:rFonts w:ascii="Garamond" w:hAnsi="Garamond" w:hint="eastAsia"/>
          <w:color w:val="000000" w:themeColor="text1"/>
          <w:sz w:val="21"/>
          <w:szCs w:val="21"/>
        </w:rPr>
        <w:t>p</w:t>
      </w:r>
      <w:r w:rsidRPr="00AD0452">
        <w:rPr>
          <w:rFonts w:ascii="Garamond" w:eastAsia="Calibri" w:hAnsi="Garamond"/>
          <w:color w:val="000000" w:themeColor="text1"/>
          <w:sz w:val="21"/>
          <w:szCs w:val="21"/>
        </w:rPr>
        <w:t xml:space="preserve">air </w:t>
      </w:r>
      <w:r>
        <w:rPr>
          <w:rFonts w:ascii="Garamond" w:hAnsi="Garamond" w:hint="eastAsia"/>
          <w:color w:val="000000" w:themeColor="text1"/>
          <w:sz w:val="21"/>
          <w:szCs w:val="21"/>
        </w:rPr>
        <w:t>c</w:t>
      </w:r>
      <w:r w:rsidRPr="00AD0452">
        <w:rPr>
          <w:rFonts w:ascii="Garamond" w:eastAsia="Calibri" w:hAnsi="Garamond"/>
          <w:color w:val="000000" w:themeColor="text1"/>
          <w:sz w:val="21"/>
          <w:szCs w:val="21"/>
        </w:rPr>
        <w:t xml:space="preserve">onfined </w:t>
      </w:r>
      <w:r>
        <w:rPr>
          <w:rFonts w:ascii="Garamond" w:hAnsi="Garamond" w:hint="eastAsia"/>
          <w:color w:val="000000" w:themeColor="text1"/>
          <w:sz w:val="21"/>
          <w:szCs w:val="21"/>
        </w:rPr>
        <w:t>o</w:t>
      </w:r>
      <w:r w:rsidRPr="00AD0452">
        <w:rPr>
          <w:rFonts w:ascii="Garamond" w:eastAsia="Calibri" w:hAnsi="Garamond"/>
          <w:color w:val="000000" w:themeColor="text1"/>
          <w:sz w:val="21"/>
          <w:szCs w:val="21"/>
        </w:rPr>
        <w:t xml:space="preserve">ptical </w:t>
      </w:r>
      <w:r>
        <w:rPr>
          <w:rFonts w:ascii="Garamond" w:hAnsi="Garamond" w:hint="eastAsia"/>
          <w:color w:val="000000" w:themeColor="text1"/>
          <w:sz w:val="21"/>
          <w:szCs w:val="21"/>
        </w:rPr>
        <w:t>f</w:t>
      </w:r>
      <w:r w:rsidRPr="00AD0452">
        <w:rPr>
          <w:rFonts w:ascii="Garamond" w:eastAsia="Calibri" w:hAnsi="Garamond"/>
          <w:color w:val="000000" w:themeColor="text1"/>
          <w:sz w:val="21"/>
          <w:szCs w:val="21"/>
        </w:rPr>
        <w:t xml:space="preserve">ield (Invited)[J]. </w:t>
      </w:r>
      <w:r w:rsidRPr="0025347F">
        <w:rPr>
          <w:rFonts w:ascii="Garamond" w:eastAsia="Calibri" w:hAnsi="Garamond"/>
          <w:b/>
          <w:bCs/>
          <w:color w:val="000000" w:themeColor="text1"/>
          <w:sz w:val="21"/>
          <w:szCs w:val="21"/>
        </w:rPr>
        <w:t>Chinese Journal of Lasers</w:t>
      </w:r>
      <w:r w:rsidRPr="00AD0452">
        <w:rPr>
          <w:rFonts w:ascii="Garamond" w:eastAsia="Calibri" w:hAnsi="Garamond"/>
          <w:color w:val="000000" w:themeColor="text1"/>
          <w:sz w:val="21"/>
          <w:szCs w:val="21"/>
        </w:rPr>
        <w:t>, 2026, 53(1): 0113001.</w:t>
      </w:r>
    </w:p>
    <w:p w14:paraId="009833EC" w14:textId="77777777" w:rsidR="00CC5AE0" w:rsidRPr="00F914A1" w:rsidRDefault="00CC5AE0" w:rsidP="00CC5AE0">
      <w:pPr>
        <w:pStyle w:val="a4"/>
        <w:numPr>
          <w:ilvl w:val="0"/>
          <w:numId w:val="4"/>
        </w:numPr>
        <w:spacing w:before="60" w:after="60"/>
        <w:rPr>
          <w:rFonts w:ascii="Garamond" w:eastAsia="Calibri" w:hAnsi="Garamond"/>
          <w:color w:val="555555"/>
          <w:sz w:val="21"/>
          <w:szCs w:val="21"/>
        </w:rPr>
      </w:pPr>
      <w:r w:rsidRPr="00F914A1">
        <w:rPr>
          <w:rFonts w:ascii="Garamond" w:eastAsia="Calibri" w:hAnsi="Garamond"/>
          <w:color w:val="000000"/>
          <w:sz w:val="21"/>
          <w:szCs w:val="21"/>
        </w:rPr>
        <w:t xml:space="preserve">L. Yang, Y. L. Li, J. L. Tang, Z. K. Zhou, </w:t>
      </w:r>
      <w:r w:rsidRPr="00F914A1">
        <w:rPr>
          <w:rFonts w:ascii="Garamond" w:eastAsia="Calibri" w:hAnsi="Garamond"/>
          <w:b/>
          <w:bCs/>
          <w:color w:val="000000"/>
          <w:sz w:val="21"/>
          <w:szCs w:val="21"/>
          <w:u w:val="single"/>
        </w:rPr>
        <w:t>H. L. Dang</w:t>
      </w:r>
      <w:r w:rsidRPr="00F914A1">
        <w:rPr>
          <w:rFonts w:ascii="Garamond" w:eastAsia="Calibri" w:hAnsi="Garamond"/>
          <w:color w:val="000000"/>
          <w:sz w:val="21"/>
          <w:szCs w:val="21"/>
        </w:rPr>
        <w:t>, Z. H. Xue, X. F. Li, Z. N. Cao, Y. J. Luo, H. Yang, X. Y. Hu, W. Wang,</w:t>
      </w:r>
      <w:r w:rsidRPr="00F914A1">
        <w:rPr>
          <w:rFonts w:ascii="Garamond" w:hAnsi="Garamond" w:hint="eastAsia"/>
          <w:color w:val="000000"/>
          <w:sz w:val="21"/>
          <w:szCs w:val="21"/>
        </w:rPr>
        <w:t xml:space="preserve"> </w:t>
      </w:r>
      <w:r w:rsidRPr="00F914A1">
        <w:rPr>
          <w:rFonts w:ascii="Garamond" w:eastAsia="Calibri" w:hAnsi="Garamond"/>
          <w:color w:val="000000"/>
          <w:sz w:val="21"/>
          <w:szCs w:val="21"/>
        </w:rPr>
        <w:t xml:space="preserve">X. Guo, P. Wang, G. W. Lyu, Q. H. Gong, and L. M. Tong, </w:t>
      </w:r>
      <w:r w:rsidRPr="00F914A1">
        <w:rPr>
          <w:rFonts w:ascii="Garamond" w:hAnsi="Garamond"/>
          <w:color w:val="000000" w:themeColor="text1"/>
          <w:sz w:val="21"/>
          <w:szCs w:val="21"/>
        </w:rPr>
        <w:t>“</w:t>
      </w:r>
      <w:r w:rsidRPr="00F914A1">
        <w:rPr>
          <w:rFonts w:ascii="Garamond" w:eastAsia="Calibri" w:hAnsi="Garamond"/>
          <w:color w:val="000000" w:themeColor="text1"/>
          <w:sz w:val="21"/>
          <w:szCs w:val="21"/>
        </w:rPr>
        <w:t>Weak-disturbance imaging and characterization of ultra-confined optical near fields,</w:t>
      </w:r>
      <w:r w:rsidRPr="00F914A1">
        <w:rPr>
          <w:rFonts w:ascii="Garamond" w:hAnsi="Garamond"/>
          <w:color w:val="000000" w:themeColor="text1"/>
          <w:sz w:val="21"/>
          <w:szCs w:val="21"/>
        </w:rPr>
        <w:t>”</w:t>
      </w:r>
      <w:r w:rsidRPr="00F914A1">
        <w:rPr>
          <w:rFonts w:ascii="Garamond" w:hAnsi="Garamond" w:hint="eastAsia"/>
          <w:color w:val="000000" w:themeColor="text1"/>
          <w:sz w:val="21"/>
          <w:szCs w:val="21"/>
        </w:rPr>
        <w:t xml:space="preserve"> </w:t>
      </w:r>
      <w:r w:rsidRPr="00F914A1">
        <w:rPr>
          <w:rFonts w:ascii="Garamond" w:eastAsia="Calibri" w:hAnsi="Garamond"/>
          <w:b/>
          <w:bCs/>
          <w:color w:val="000000" w:themeColor="text1"/>
          <w:sz w:val="21"/>
          <w:szCs w:val="21"/>
        </w:rPr>
        <w:t>Light-Sci. Appl.</w:t>
      </w:r>
      <w:r w:rsidRPr="00F914A1">
        <w:rPr>
          <w:rFonts w:ascii="Garamond" w:eastAsia="Calibri" w:hAnsi="Garamond"/>
          <w:color w:val="000000" w:themeColor="text1"/>
          <w:sz w:val="21"/>
          <w:szCs w:val="21"/>
        </w:rPr>
        <w:t xml:space="preserve"> 14, 358</w:t>
      </w:r>
      <w:r w:rsidRPr="00F914A1">
        <w:rPr>
          <w:rFonts w:ascii="Garamond" w:hAnsi="Garamond" w:hint="eastAsia"/>
          <w:color w:val="000000" w:themeColor="text1"/>
          <w:sz w:val="21"/>
          <w:szCs w:val="21"/>
        </w:rPr>
        <w:t>,</w:t>
      </w:r>
      <w:r w:rsidRPr="00F914A1">
        <w:rPr>
          <w:rFonts w:ascii="Garamond" w:eastAsia="Calibri" w:hAnsi="Garamond"/>
          <w:color w:val="000000" w:themeColor="text1"/>
          <w:sz w:val="21"/>
          <w:szCs w:val="21"/>
        </w:rPr>
        <w:t xml:space="preserve"> 2025.</w:t>
      </w:r>
      <w:r w:rsidRPr="00F914A1">
        <w:rPr>
          <w:rFonts w:ascii="Garamond" w:eastAsia="Calibri" w:hAnsi="Garamond"/>
          <w:b/>
          <w:bCs/>
          <w:color w:val="000000" w:themeColor="text1"/>
          <w:sz w:val="21"/>
          <w:szCs w:val="21"/>
          <w:u w:val="single"/>
        </w:rPr>
        <w:t xml:space="preserve"> </w:t>
      </w:r>
    </w:p>
    <w:p w14:paraId="6A0C86E6" w14:textId="77777777" w:rsidR="00CC5AE0" w:rsidRPr="00F914A1" w:rsidRDefault="00CC5AE0" w:rsidP="00CC5AE0">
      <w:pPr>
        <w:pStyle w:val="a4"/>
        <w:numPr>
          <w:ilvl w:val="0"/>
          <w:numId w:val="4"/>
        </w:numPr>
        <w:spacing w:before="60" w:after="60"/>
        <w:rPr>
          <w:rFonts w:ascii="Garamond" w:eastAsia="Calibri" w:hAnsi="Garamond"/>
          <w:color w:val="000000" w:themeColor="text1"/>
          <w:sz w:val="21"/>
          <w:szCs w:val="21"/>
        </w:rPr>
      </w:pPr>
      <w:r w:rsidRPr="00F914A1">
        <w:rPr>
          <w:rFonts w:ascii="Garamond" w:eastAsia="Calibri" w:hAnsi="Garamond"/>
          <w:color w:val="000000" w:themeColor="text1"/>
          <w:sz w:val="21"/>
          <w:szCs w:val="21"/>
        </w:rPr>
        <w:t xml:space="preserve">L. Yang, Z. K. Zhou, H. Wu, </w:t>
      </w:r>
      <w:r w:rsidRPr="00F914A1">
        <w:rPr>
          <w:rFonts w:ascii="Garamond" w:eastAsia="Calibri" w:hAnsi="Garamond"/>
          <w:b/>
          <w:bCs/>
          <w:color w:val="000000" w:themeColor="text1"/>
          <w:sz w:val="21"/>
          <w:szCs w:val="21"/>
          <w:u w:val="single"/>
        </w:rPr>
        <w:t>H. L. Dang</w:t>
      </w:r>
      <w:r w:rsidRPr="00F914A1">
        <w:rPr>
          <w:rFonts w:ascii="Garamond" w:eastAsia="Calibri" w:hAnsi="Garamond"/>
          <w:color w:val="000000" w:themeColor="text1"/>
          <w:sz w:val="21"/>
          <w:szCs w:val="21"/>
        </w:rPr>
        <w:t>, Y. X. Yang, J. X. Gao, X. Guo, P. Wang, and L. M. Tong</w:t>
      </w:r>
      <w:r w:rsidRPr="00F914A1">
        <w:rPr>
          <w:rFonts w:ascii="Garamond" w:hAnsi="Garamond" w:hint="eastAsia"/>
          <w:color w:val="000000" w:themeColor="text1"/>
          <w:sz w:val="21"/>
          <w:szCs w:val="21"/>
        </w:rPr>
        <w:t xml:space="preserve">, </w:t>
      </w:r>
      <w:r w:rsidRPr="00F914A1">
        <w:rPr>
          <w:rFonts w:ascii="Garamond" w:hAnsi="Garamond"/>
          <w:color w:val="000000" w:themeColor="text1"/>
          <w:sz w:val="21"/>
          <w:szCs w:val="21"/>
        </w:rPr>
        <w:t xml:space="preserve">“Generating a sub-nanometer-confined optical field in a </w:t>
      </w:r>
      <w:proofErr w:type="spellStart"/>
      <w:r w:rsidRPr="00F914A1">
        <w:rPr>
          <w:rFonts w:ascii="Garamond" w:hAnsi="Garamond"/>
          <w:color w:val="000000" w:themeColor="text1"/>
          <w:sz w:val="21"/>
          <w:szCs w:val="21"/>
        </w:rPr>
        <w:t>nanoslit</w:t>
      </w:r>
      <w:proofErr w:type="spellEnd"/>
      <w:r w:rsidRPr="00F914A1">
        <w:rPr>
          <w:rFonts w:ascii="Garamond" w:hAnsi="Garamond"/>
          <w:color w:val="000000" w:themeColor="text1"/>
          <w:sz w:val="21"/>
          <w:szCs w:val="21"/>
        </w:rPr>
        <w:t xml:space="preserve"> waveguiding mode,”</w:t>
      </w:r>
      <w:r w:rsidRPr="00F914A1">
        <w:rPr>
          <w:rFonts w:ascii="Garamond" w:hAnsi="Garamond" w:hint="eastAsia"/>
          <w:color w:val="000000" w:themeColor="text1"/>
          <w:sz w:val="21"/>
          <w:szCs w:val="21"/>
        </w:rPr>
        <w:t xml:space="preserve"> </w:t>
      </w:r>
      <w:r w:rsidRPr="00F914A1">
        <w:rPr>
          <w:rFonts w:ascii="Garamond" w:hAnsi="Garamond"/>
          <w:b/>
          <w:bCs/>
          <w:color w:val="000000" w:themeColor="text1"/>
          <w:sz w:val="21"/>
          <w:szCs w:val="21"/>
        </w:rPr>
        <w:t>Adv. Photonics</w:t>
      </w:r>
      <w:r w:rsidRPr="00F914A1">
        <w:rPr>
          <w:rFonts w:ascii="Garamond" w:hAnsi="Garamond"/>
          <w:color w:val="000000" w:themeColor="text1"/>
          <w:sz w:val="21"/>
          <w:szCs w:val="21"/>
        </w:rPr>
        <w:t xml:space="preserve"> 5, 046003</w:t>
      </w:r>
      <w:r w:rsidRPr="00F914A1">
        <w:rPr>
          <w:rFonts w:ascii="Garamond" w:hAnsi="Garamond" w:hint="eastAsia"/>
          <w:color w:val="000000" w:themeColor="text1"/>
          <w:sz w:val="21"/>
          <w:szCs w:val="21"/>
        </w:rPr>
        <w:t>,</w:t>
      </w:r>
      <w:r w:rsidRPr="00F914A1">
        <w:rPr>
          <w:rFonts w:ascii="Garamond" w:hAnsi="Garamond"/>
          <w:color w:val="000000" w:themeColor="text1"/>
          <w:sz w:val="21"/>
          <w:szCs w:val="21"/>
        </w:rPr>
        <w:t xml:space="preserve"> 2023.</w:t>
      </w:r>
    </w:p>
    <w:p w14:paraId="7DA01F29" w14:textId="77777777" w:rsidR="00CC5AE0" w:rsidRPr="00F914A1" w:rsidRDefault="00CC5AE0" w:rsidP="00CC5AE0">
      <w:pPr>
        <w:shd w:val="clear" w:color="auto" w:fill="1F3864"/>
        <w:spacing w:before="200" w:after="80"/>
        <w:rPr>
          <w:rFonts w:ascii="Garamond" w:hAnsi="Garamond"/>
          <w:sz w:val="21"/>
          <w:szCs w:val="21"/>
        </w:rPr>
      </w:pPr>
      <w:r>
        <w:rPr>
          <w:rFonts w:ascii="宋体" w:eastAsia="宋体" w:hAnsi="宋体" w:cs="宋体" w:hint="eastAsia"/>
          <w:b/>
          <w:bCs/>
          <w:color w:val="FFFFFF"/>
          <w:sz w:val="28"/>
          <w:szCs w:val="28"/>
        </w:rPr>
        <w:t>研究经历</w:t>
      </w:r>
    </w:p>
    <w:p w14:paraId="02D86BFF" w14:textId="77777777" w:rsidR="00CC5AE0" w:rsidRPr="00F914A1" w:rsidRDefault="00CC5AE0" w:rsidP="00CC5AE0">
      <w:pPr>
        <w:tabs>
          <w:tab w:val="right" w:pos="10065"/>
        </w:tabs>
        <w:spacing w:before="60" w:after="20"/>
        <w:rPr>
          <w:rFonts w:ascii="Garamond" w:hAnsi="Garamond"/>
          <w:sz w:val="21"/>
          <w:szCs w:val="21"/>
        </w:rPr>
      </w:pPr>
      <w:proofErr w:type="gramStart"/>
      <w:r w:rsidRPr="00F909CA">
        <w:rPr>
          <w:rFonts w:ascii="Garamond" w:hAnsi="Garamond"/>
          <w:b/>
          <w:bCs/>
          <w:sz w:val="22"/>
          <w:szCs w:val="22"/>
        </w:rPr>
        <w:t>深亚周期</w:t>
      </w:r>
      <w:proofErr w:type="gramEnd"/>
      <w:r w:rsidRPr="00F909CA">
        <w:rPr>
          <w:rFonts w:ascii="Garamond" w:hAnsi="Garamond"/>
          <w:b/>
          <w:bCs/>
          <w:sz w:val="22"/>
          <w:szCs w:val="22"/>
        </w:rPr>
        <w:t>超快光脉冲</w:t>
      </w:r>
      <w:r w:rsidRPr="00F914A1">
        <w:rPr>
          <w:rFonts w:ascii="Garamond" w:eastAsia="Calibri" w:hAnsi="Garamond"/>
          <w:color w:val="555555"/>
          <w:sz w:val="21"/>
          <w:szCs w:val="21"/>
        </w:rPr>
        <w:tab/>
      </w:r>
      <w:r w:rsidRPr="00F72FEB">
        <w:rPr>
          <w:rFonts w:ascii="Garamond" w:eastAsia="Calibri" w:hAnsi="Garamond"/>
          <w:color w:val="555555"/>
          <w:sz w:val="22"/>
          <w:szCs w:val="22"/>
        </w:rPr>
        <w:t>20</w:t>
      </w:r>
      <w:r w:rsidRPr="00F72FEB">
        <w:rPr>
          <w:rFonts w:ascii="Garamond" w:hAnsi="Garamond" w:hint="eastAsia"/>
          <w:color w:val="555555"/>
          <w:sz w:val="22"/>
          <w:szCs w:val="22"/>
        </w:rPr>
        <w:t>23</w:t>
      </w:r>
      <w:r w:rsidRPr="00F72FEB">
        <w:rPr>
          <w:rFonts w:ascii="Garamond" w:eastAsia="Calibri" w:hAnsi="Garamond"/>
          <w:color w:val="555555"/>
          <w:sz w:val="22"/>
          <w:szCs w:val="22"/>
        </w:rPr>
        <w:t xml:space="preserve"> – 202</w:t>
      </w:r>
      <w:r w:rsidRPr="00F72FEB">
        <w:rPr>
          <w:rFonts w:ascii="Garamond" w:hAnsi="Garamond" w:hint="eastAsia"/>
          <w:color w:val="555555"/>
          <w:sz w:val="22"/>
          <w:szCs w:val="22"/>
        </w:rPr>
        <w:t>4</w:t>
      </w:r>
    </w:p>
    <w:p w14:paraId="43B3D21B" w14:textId="77777777" w:rsidR="00CC5AE0" w:rsidRDefault="00CC5AE0" w:rsidP="00CC5AE0">
      <w:pPr>
        <w:pStyle w:val="a4"/>
        <w:numPr>
          <w:ilvl w:val="0"/>
          <w:numId w:val="6"/>
        </w:numPr>
        <w:tabs>
          <w:tab w:val="right" w:pos="9923"/>
        </w:tabs>
        <w:spacing w:before="60" w:after="20"/>
        <w:ind w:left="284" w:rightChars="-63" w:right="-126" w:hanging="284"/>
        <w:rPr>
          <w:rFonts w:ascii="Garamond" w:hAnsi="Garamond"/>
          <w:color w:val="000000"/>
          <w:sz w:val="21"/>
          <w:szCs w:val="21"/>
        </w:rPr>
      </w:pPr>
      <w:r w:rsidRPr="00F909CA">
        <w:rPr>
          <w:rFonts w:ascii="Garamond" w:hAnsi="Garamond"/>
          <w:color w:val="000000"/>
          <w:sz w:val="21"/>
          <w:szCs w:val="21"/>
        </w:rPr>
        <w:t>首创</w:t>
      </w:r>
      <w:proofErr w:type="gramStart"/>
      <w:r w:rsidRPr="00F909CA">
        <w:rPr>
          <w:rFonts w:ascii="Garamond" w:hAnsi="Garamond"/>
          <w:color w:val="000000"/>
          <w:sz w:val="21"/>
          <w:szCs w:val="21"/>
        </w:rPr>
        <w:t>了深亚周期</w:t>
      </w:r>
      <w:proofErr w:type="gramEnd"/>
      <w:r w:rsidRPr="00F909CA">
        <w:rPr>
          <w:rFonts w:ascii="Garamond" w:hAnsi="Garamond"/>
          <w:color w:val="000000"/>
          <w:sz w:val="21"/>
          <w:szCs w:val="21"/>
        </w:rPr>
        <w:t>光脉冲（脉冲宽度</w:t>
      </w:r>
      <w:r w:rsidRPr="00F909CA">
        <w:rPr>
          <w:rFonts w:ascii="Garamond" w:hAnsi="Garamond"/>
          <w:color w:val="000000"/>
          <w:sz w:val="21"/>
          <w:szCs w:val="21"/>
        </w:rPr>
        <w:t xml:space="preserve"> &lt; 0.5</w:t>
      </w:r>
      <w:r w:rsidRPr="00F909CA">
        <w:rPr>
          <w:rFonts w:ascii="Garamond" w:hAnsi="Garamond"/>
          <w:color w:val="000000"/>
          <w:sz w:val="21"/>
          <w:szCs w:val="21"/>
        </w:rPr>
        <w:t>个光学周期）的概念，</w:t>
      </w:r>
      <w:proofErr w:type="gramStart"/>
      <w:r w:rsidRPr="00F909CA">
        <w:rPr>
          <w:rFonts w:ascii="Garamond" w:hAnsi="Garamond"/>
          <w:color w:val="000000"/>
          <w:sz w:val="21"/>
          <w:szCs w:val="21"/>
        </w:rPr>
        <w:t>以亚半周期</w:t>
      </w:r>
      <w:proofErr w:type="gramEnd"/>
      <w:r w:rsidRPr="00F909CA">
        <w:rPr>
          <w:rFonts w:ascii="Garamond" w:hAnsi="Garamond"/>
          <w:color w:val="000000"/>
          <w:sz w:val="21"/>
          <w:szCs w:val="21"/>
        </w:rPr>
        <w:t>分辨率研究超快现象，</w:t>
      </w:r>
      <w:r>
        <w:rPr>
          <w:rFonts w:ascii="Garamond" w:hAnsi="Garamond" w:hint="eastAsia"/>
          <w:color w:val="000000"/>
          <w:sz w:val="21"/>
          <w:szCs w:val="21"/>
        </w:rPr>
        <w:t>成功实现</w:t>
      </w:r>
      <w:r w:rsidRPr="00F909CA">
        <w:rPr>
          <w:rFonts w:ascii="Garamond" w:hAnsi="Garamond"/>
          <w:color w:val="000000"/>
          <w:sz w:val="21"/>
          <w:szCs w:val="21"/>
        </w:rPr>
        <w:t>时间尺度上的</w:t>
      </w:r>
      <w:r>
        <w:rPr>
          <w:rFonts w:ascii="Garamond" w:hAnsi="Garamond" w:hint="eastAsia"/>
          <w:color w:val="000000"/>
          <w:sz w:val="21"/>
          <w:szCs w:val="21"/>
        </w:rPr>
        <w:t>衍射极限突破</w:t>
      </w:r>
      <w:r w:rsidRPr="00F909CA">
        <w:rPr>
          <w:rFonts w:ascii="Garamond" w:hAnsi="Garamond"/>
          <w:color w:val="000000"/>
          <w:sz w:val="21"/>
          <w:szCs w:val="21"/>
        </w:rPr>
        <w:t>。</w:t>
      </w:r>
    </w:p>
    <w:p w14:paraId="64901FB0" w14:textId="77777777" w:rsidR="00CC5AE0" w:rsidRDefault="00CC5AE0" w:rsidP="00CC5AE0">
      <w:pPr>
        <w:pStyle w:val="a4"/>
        <w:numPr>
          <w:ilvl w:val="0"/>
          <w:numId w:val="6"/>
        </w:numPr>
        <w:tabs>
          <w:tab w:val="right" w:pos="9923"/>
        </w:tabs>
        <w:spacing w:before="60" w:after="20"/>
        <w:ind w:left="284" w:rightChars="-63" w:right="-126" w:hanging="284"/>
        <w:rPr>
          <w:rFonts w:ascii="Garamond" w:hAnsi="Garamond"/>
          <w:color w:val="000000"/>
          <w:sz w:val="21"/>
          <w:szCs w:val="21"/>
        </w:rPr>
      </w:pPr>
      <w:r w:rsidRPr="004A1CD9">
        <w:rPr>
          <w:rFonts w:ascii="Garamond" w:hAnsi="Garamond"/>
          <w:color w:val="000000"/>
          <w:sz w:val="21"/>
          <w:szCs w:val="21"/>
        </w:rPr>
        <w:t>阐明了基于相对论电子束</w:t>
      </w:r>
      <w:proofErr w:type="gramStart"/>
      <w:r w:rsidRPr="004A1CD9">
        <w:rPr>
          <w:rFonts w:ascii="Garamond" w:hAnsi="Garamond"/>
          <w:color w:val="000000"/>
          <w:sz w:val="21"/>
          <w:szCs w:val="21"/>
        </w:rPr>
        <w:t>与深亚波长</w:t>
      </w:r>
      <w:proofErr w:type="gramEnd"/>
      <w:r w:rsidRPr="004A1CD9">
        <w:rPr>
          <w:rFonts w:ascii="Garamond" w:hAnsi="Garamond"/>
          <w:color w:val="000000"/>
          <w:sz w:val="21"/>
          <w:szCs w:val="21"/>
        </w:rPr>
        <w:t>局域光场（</w:t>
      </w:r>
      <w:r w:rsidRPr="004A1CD9">
        <w:rPr>
          <w:rFonts w:ascii="Garamond" w:hAnsi="Garamond"/>
          <w:color w:val="000000"/>
          <w:sz w:val="21"/>
          <w:szCs w:val="21"/>
        </w:rPr>
        <w:t>&lt;λ/10</w:t>
      </w:r>
      <w:r w:rsidRPr="004A1CD9">
        <w:rPr>
          <w:rFonts w:ascii="Garamond" w:hAnsi="Garamond"/>
          <w:color w:val="000000"/>
          <w:sz w:val="21"/>
          <w:szCs w:val="21"/>
        </w:rPr>
        <w:t>）之间逆康普顿散射（</w:t>
      </w:r>
      <w:r w:rsidRPr="004A1CD9">
        <w:rPr>
          <w:rFonts w:ascii="Garamond" w:hAnsi="Garamond"/>
          <w:color w:val="000000"/>
          <w:sz w:val="21"/>
          <w:szCs w:val="21"/>
        </w:rPr>
        <w:t>ICS</w:t>
      </w:r>
      <w:r w:rsidRPr="004A1CD9">
        <w:rPr>
          <w:rFonts w:ascii="Garamond" w:hAnsi="Garamond"/>
          <w:color w:val="000000"/>
          <w:sz w:val="21"/>
          <w:szCs w:val="21"/>
        </w:rPr>
        <w:t>）的产生机制。</w:t>
      </w:r>
    </w:p>
    <w:p w14:paraId="081C9788" w14:textId="77777777" w:rsidR="00CC5AE0" w:rsidRDefault="00CC5AE0" w:rsidP="00CC5AE0">
      <w:pPr>
        <w:pStyle w:val="a4"/>
        <w:numPr>
          <w:ilvl w:val="0"/>
          <w:numId w:val="6"/>
        </w:numPr>
        <w:tabs>
          <w:tab w:val="right" w:pos="9923"/>
        </w:tabs>
        <w:spacing w:before="60" w:after="20"/>
        <w:ind w:left="284" w:rightChars="-63" w:right="-126" w:hanging="284"/>
        <w:rPr>
          <w:rFonts w:ascii="Garamond" w:hAnsi="Garamond"/>
          <w:color w:val="000000"/>
          <w:sz w:val="21"/>
          <w:szCs w:val="21"/>
        </w:rPr>
      </w:pPr>
      <w:r>
        <w:rPr>
          <w:rFonts w:ascii="Garamond" w:hAnsi="Garamond" w:hint="eastAsia"/>
          <w:color w:val="000000"/>
          <w:sz w:val="21"/>
          <w:szCs w:val="21"/>
        </w:rPr>
        <w:t>基于实验已有</w:t>
      </w:r>
      <w:r w:rsidRPr="004A1CD9">
        <w:rPr>
          <w:rFonts w:ascii="Garamond" w:hAnsi="Garamond"/>
          <w:color w:val="000000"/>
          <w:sz w:val="21"/>
          <w:szCs w:val="21"/>
        </w:rPr>
        <w:t>参数</w:t>
      </w:r>
      <w:r>
        <w:rPr>
          <w:rFonts w:ascii="Garamond" w:hAnsi="Garamond" w:hint="eastAsia"/>
          <w:color w:val="000000"/>
          <w:sz w:val="21"/>
          <w:szCs w:val="21"/>
        </w:rPr>
        <w:t>进行</w:t>
      </w:r>
      <w:r w:rsidRPr="004A1CD9">
        <w:rPr>
          <w:rFonts w:ascii="Garamond" w:hAnsi="Garamond"/>
          <w:color w:val="000000"/>
          <w:sz w:val="21"/>
          <w:szCs w:val="21"/>
        </w:rPr>
        <w:t>数值计算</w:t>
      </w:r>
      <w:r>
        <w:rPr>
          <w:rFonts w:ascii="Garamond" w:hAnsi="Garamond" w:hint="eastAsia"/>
          <w:color w:val="000000"/>
          <w:sz w:val="21"/>
          <w:szCs w:val="21"/>
        </w:rPr>
        <w:t>与仿真</w:t>
      </w:r>
      <w:r w:rsidRPr="004A1CD9">
        <w:rPr>
          <w:rFonts w:ascii="Garamond" w:hAnsi="Garamond"/>
          <w:color w:val="000000"/>
          <w:sz w:val="21"/>
          <w:szCs w:val="21"/>
        </w:rPr>
        <w:t>，证明了</w:t>
      </w:r>
      <w:r w:rsidRPr="004A1CD9">
        <w:rPr>
          <w:rFonts w:ascii="Garamond" w:hAnsi="Garamond"/>
          <w:color w:val="000000"/>
          <w:sz w:val="21"/>
          <w:szCs w:val="21"/>
        </w:rPr>
        <w:t xml:space="preserve"> 3.6 fs </w:t>
      </w:r>
      <w:r w:rsidRPr="004A1CD9">
        <w:rPr>
          <w:rFonts w:ascii="Garamond" w:hAnsi="Garamond"/>
          <w:color w:val="000000"/>
          <w:sz w:val="21"/>
          <w:szCs w:val="21"/>
        </w:rPr>
        <w:t>中红外脉冲和</w:t>
      </w:r>
      <w:r w:rsidRPr="004A1CD9">
        <w:rPr>
          <w:rFonts w:ascii="Garamond" w:hAnsi="Garamond"/>
          <w:color w:val="000000"/>
          <w:sz w:val="21"/>
          <w:szCs w:val="21"/>
        </w:rPr>
        <w:t xml:space="preserve"> 180 as </w:t>
      </w:r>
      <w:r w:rsidRPr="004A1CD9">
        <w:rPr>
          <w:rFonts w:ascii="Garamond" w:hAnsi="Garamond"/>
          <w:color w:val="000000"/>
          <w:sz w:val="21"/>
          <w:szCs w:val="21"/>
        </w:rPr>
        <w:t>可见阿秒脉冲的产生，</w:t>
      </w:r>
      <w:proofErr w:type="gramStart"/>
      <w:r w:rsidRPr="004A1CD9">
        <w:rPr>
          <w:rFonts w:ascii="Garamond" w:hAnsi="Garamond"/>
          <w:color w:val="000000"/>
          <w:sz w:val="21"/>
          <w:szCs w:val="21"/>
        </w:rPr>
        <w:t>为深亚周期</w:t>
      </w:r>
      <w:proofErr w:type="gramEnd"/>
      <w:r w:rsidRPr="004A1CD9">
        <w:rPr>
          <w:rFonts w:ascii="Garamond" w:hAnsi="Garamond"/>
          <w:color w:val="000000"/>
          <w:sz w:val="21"/>
          <w:szCs w:val="21"/>
        </w:rPr>
        <w:t>光与物质相互作用研究</w:t>
      </w:r>
      <w:r>
        <w:rPr>
          <w:rFonts w:ascii="Garamond" w:hAnsi="Garamond" w:hint="eastAsia"/>
          <w:color w:val="000000"/>
          <w:sz w:val="21"/>
          <w:szCs w:val="21"/>
        </w:rPr>
        <w:t>探索新</w:t>
      </w:r>
      <w:r w:rsidRPr="004A1CD9">
        <w:rPr>
          <w:rFonts w:ascii="Garamond" w:hAnsi="Garamond"/>
          <w:color w:val="000000"/>
          <w:sz w:val="21"/>
          <w:szCs w:val="21"/>
        </w:rPr>
        <w:t>道路。</w:t>
      </w:r>
    </w:p>
    <w:p w14:paraId="4BEDE1CC" w14:textId="77777777" w:rsidR="00CC5AE0" w:rsidRPr="00F72FEB" w:rsidRDefault="00CC5AE0" w:rsidP="00CC5AE0">
      <w:pPr>
        <w:tabs>
          <w:tab w:val="right" w:pos="10065"/>
        </w:tabs>
        <w:spacing w:before="60" w:after="20"/>
        <w:rPr>
          <w:rFonts w:ascii="Garamond" w:hAnsi="Garamond"/>
          <w:sz w:val="22"/>
          <w:szCs w:val="22"/>
        </w:rPr>
      </w:pPr>
      <w:r w:rsidRPr="00774694">
        <w:rPr>
          <w:rFonts w:ascii="Garamond" w:hAnsi="Garamond"/>
          <w:b/>
          <w:bCs/>
          <w:sz w:val="22"/>
          <w:szCs w:val="22"/>
        </w:rPr>
        <w:t>近场逆康普顿散射截面的量子修正</w:t>
      </w:r>
      <w:r w:rsidRPr="00F72FEB">
        <w:rPr>
          <w:rFonts w:ascii="Garamond" w:eastAsia="Calibri" w:hAnsi="Garamond"/>
          <w:color w:val="555555"/>
          <w:sz w:val="22"/>
          <w:szCs w:val="22"/>
        </w:rPr>
        <w:tab/>
        <w:t>20</w:t>
      </w:r>
      <w:r w:rsidRPr="00F72FEB">
        <w:rPr>
          <w:rFonts w:ascii="Garamond" w:hAnsi="Garamond" w:hint="eastAsia"/>
          <w:color w:val="555555"/>
          <w:sz w:val="22"/>
          <w:szCs w:val="22"/>
        </w:rPr>
        <w:t>25</w:t>
      </w:r>
      <w:r w:rsidRPr="00F72FEB">
        <w:rPr>
          <w:rFonts w:ascii="Garamond" w:eastAsia="Calibri" w:hAnsi="Garamond"/>
          <w:color w:val="555555"/>
          <w:sz w:val="22"/>
          <w:szCs w:val="22"/>
        </w:rPr>
        <w:t xml:space="preserve"> – Present</w:t>
      </w:r>
    </w:p>
    <w:p w14:paraId="7FFC1B15" w14:textId="77777777" w:rsidR="00CC5AE0" w:rsidRPr="00F914A1" w:rsidRDefault="00CC5AE0" w:rsidP="00CC5AE0">
      <w:pPr>
        <w:pStyle w:val="a4"/>
        <w:numPr>
          <w:ilvl w:val="0"/>
          <w:numId w:val="6"/>
        </w:numPr>
        <w:tabs>
          <w:tab w:val="right" w:pos="9923"/>
        </w:tabs>
        <w:spacing w:before="60" w:after="20"/>
        <w:ind w:left="284" w:rightChars="-63" w:right="-126" w:hanging="284"/>
        <w:rPr>
          <w:rFonts w:ascii="Garamond" w:hAnsi="Garamond"/>
          <w:color w:val="000000"/>
          <w:sz w:val="21"/>
          <w:szCs w:val="21"/>
        </w:rPr>
      </w:pPr>
      <w:r w:rsidRPr="00774694">
        <w:rPr>
          <w:rFonts w:ascii="Garamond" w:hAnsi="Garamond"/>
          <w:color w:val="000000"/>
          <w:sz w:val="21"/>
          <w:szCs w:val="21"/>
        </w:rPr>
        <w:lastRenderedPageBreak/>
        <w:t>通过将</w:t>
      </w:r>
      <w:proofErr w:type="gramStart"/>
      <w:r w:rsidRPr="00774694">
        <w:rPr>
          <w:rFonts w:ascii="Garamond" w:hAnsi="Garamond"/>
          <w:color w:val="000000"/>
          <w:sz w:val="21"/>
          <w:szCs w:val="21"/>
        </w:rPr>
        <w:t>驱动场严格</w:t>
      </w:r>
      <w:proofErr w:type="gramEnd"/>
      <w:r w:rsidRPr="00774694">
        <w:rPr>
          <w:rFonts w:ascii="Garamond" w:hAnsi="Garamond"/>
          <w:color w:val="000000"/>
          <w:sz w:val="21"/>
          <w:szCs w:val="21"/>
        </w:rPr>
        <w:t>分解为实（传播）光子和虚（</w:t>
      </w:r>
      <w:r>
        <w:rPr>
          <w:rFonts w:ascii="Garamond" w:hAnsi="Garamond" w:hint="eastAsia"/>
          <w:color w:val="000000"/>
          <w:sz w:val="21"/>
          <w:szCs w:val="21"/>
        </w:rPr>
        <w:t>倏逝</w:t>
      </w:r>
      <w:r w:rsidRPr="00774694">
        <w:rPr>
          <w:rFonts w:ascii="Garamond" w:hAnsi="Garamond"/>
          <w:color w:val="000000"/>
          <w:sz w:val="21"/>
          <w:szCs w:val="21"/>
        </w:rPr>
        <w:t>）光子，开发</w:t>
      </w:r>
      <w:proofErr w:type="gramStart"/>
      <w:r w:rsidRPr="00774694">
        <w:rPr>
          <w:rFonts w:ascii="Garamond" w:hAnsi="Garamond"/>
          <w:color w:val="000000"/>
          <w:sz w:val="21"/>
          <w:szCs w:val="21"/>
        </w:rPr>
        <w:t>了深亚波长</w:t>
      </w:r>
      <w:proofErr w:type="gramEnd"/>
      <w:r w:rsidRPr="00774694">
        <w:rPr>
          <w:rFonts w:ascii="Garamond" w:hAnsi="Garamond"/>
          <w:color w:val="000000"/>
          <w:sz w:val="21"/>
          <w:szCs w:val="21"/>
        </w:rPr>
        <w:t>局域近场中逆康普顿散射的全量子电动力学（</w:t>
      </w:r>
      <w:r w:rsidRPr="00774694">
        <w:rPr>
          <w:rFonts w:ascii="Garamond" w:hAnsi="Garamond"/>
          <w:color w:val="000000"/>
          <w:sz w:val="21"/>
          <w:szCs w:val="21"/>
        </w:rPr>
        <w:t>QED</w:t>
      </w:r>
      <w:r w:rsidRPr="00774694">
        <w:rPr>
          <w:rFonts w:ascii="Garamond" w:hAnsi="Garamond"/>
          <w:color w:val="000000"/>
          <w:sz w:val="21"/>
          <w:szCs w:val="21"/>
        </w:rPr>
        <w:t>）框架。</w:t>
      </w:r>
    </w:p>
    <w:p w14:paraId="05A7FBE1" w14:textId="77777777" w:rsidR="00CC5AE0" w:rsidRPr="00F914A1" w:rsidRDefault="00CC5AE0" w:rsidP="00CC5AE0">
      <w:pPr>
        <w:pStyle w:val="a4"/>
        <w:numPr>
          <w:ilvl w:val="0"/>
          <w:numId w:val="6"/>
        </w:numPr>
        <w:tabs>
          <w:tab w:val="right" w:pos="9923"/>
        </w:tabs>
        <w:spacing w:before="60" w:after="20"/>
        <w:ind w:left="284" w:rightChars="-63" w:right="-126" w:hanging="284"/>
        <w:rPr>
          <w:rFonts w:ascii="Garamond" w:hAnsi="Garamond"/>
          <w:color w:val="000000"/>
          <w:sz w:val="21"/>
          <w:szCs w:val="21"/>
        </w:rPr>
      </w:pPr>
      <w:r w:rsidRPr="00774694">
        <w:rPr>
          <w:rFonts w:ascii="Garamond" w:hAnsi="Garamond"/>
          <w:color w:val="000000"/>
          <w:sz w:val="21"/>
          <w:szCs w:val="21"/>
        </w:rPr>
        <w:t>揭示并量化了由高频虚光子引起的截面减小（例如，在</w:t>
      </w:r>
      <w:r w:rsidRPr="00774694">
        <w:rPr>
          <w:rFonts w:ascii="Garamond" w:hAnsi="Garamond"/>
          <w:color w:val="000000"/>
          <w:sz w:val="21"/>
          <w:szCs w:val="21"/>
        </w:rPr>
        <w:t xml:space="preserve"> </w:t>
      </w:r>
      <w:r w:rsidRPr="00774694">
        <w:rPr>
          <w:rFonts w:ascii="Garamond" w:hAnsi="Garamond" w:cs="Times New Roman"/>
          <w:i/>
          <w:iCs/>
          <w:color w:val="000000"/>
          <w:sz w:val="21"/>
          <w:szCs w:val="21"/>
        </w:rPr>
        <w:t>λ</w:t>
      </w:r>
      <w:r w:rsidRPr="00774694">
        <w:rPr>
          <w:rFonts w:ascii="Garamond" w:hAnsi="Garamond"/>
          <w:color w:val="000000"/>
          <w:sz w:val="21"/>
          <w:szCs w:val="21"/>
        </w:rPr>
        <w:t>/10</w:t>
      </w:r>
      <w:r w:rsidRPr="00774694">
        <w:rPr>
          <w:rFonts w:ascii="Garamond" w:hAnsi="Garamond" w:hint="eastAsia"/>
          <w:color w:val="000000"/>
          <w:sz w:val="21"/>
          <w:szCs w:val="21"/>
        </w:rPr>
        <w:t>00</w:t>
      </w:r>
      <w:r w:rsidRPr="00774694">
        <w:rPr>
          <w:rFonts w:ascii="Garamond" w:hAnsi="Garamond"/>
          <w:color w:val="000000"/>
          <w:sz w:val="21"/>
          <w:szCs w:val="21"/>
        </w:rPr>
        <w:t xml:space="preserve"> </w:t>
      </w:r>
      <w:r w:rsidRPr="00774694">
        <w:rPr>
          <w:rFonts w:ascii="Garamond" w:hAnsi="Garamond"/>
          <w:color w:val="000000"/>
          <w:sz w:val="21"/>
          <w:szCs w:val="21"/>
        </w:rPr>
        <w:t>局域下从</w:t>
      </w:r>
      <w:r w:rsidRPr="00774694">
        <w:rPr>
          <w:rFonts w:ascii="Garamond" w:hAnsi="Garamond"/>
          <w:color w:val="000000"/>
          <w:sz w:val="21"/>
          <w:szCs w:val="21"/>
        </w:rPr>
        <w:t xml:space="preserve"> 6.65</w:t>
      </w:r>
      <w:r w:rsidRPr="00774694">
        <w:rPr>
          <w:rFonts w:ascii="Garamond" w:hAnsi="Garamond"/>
          <w:color w:val="000000"/>
          <w:sz w:val="21"/>
          <w:szCs w:val="21"/>
        </w:rPr>
        <w:sym w:font="Symbol" w:char="F0B4"/>
      </w:r>
      <w:r w:rsidRPr="00774694">
        <w:rPr>
          <w:rFonts w:ascii="Garamond" w:hAnsi="Garamond"/>
          <w:color w:val="000000"/>
          <w:sz w:val="21"/>
          <w:szCs w:val="21"/>
        </w:rPr>
        <w:t>10</w:t>
      </w:r>
      <w:r w:rsidRPr="00774694">
        <w:rPr>
          <w:rFonts w:ascii="Garamond" w:hAnsi="Garamond"/>
          <w:color w:val="000000"/>
          <w:sz w:val="21"/>
          <w:szCs w:val="21"/>
          <w:vertAlign w:val="superscript"/>
        </w:rPr>
        <w:t>-29</w:t>
      </w:r>
      <w:r w:rsidRPr="00774694">
        <w:rPr>
          <w:rFonts w:ascii="Garamond" w:hAnsi="Garamond"/>
          <w:color w:val="000000"/>
          <w:sz w:val="21"/>
          <w:szCs w:val="21"/>
        </w:rPr>
        <w:t xml:space="preserve"> m</w:t>
      </w:r>
      <w:r w:rsidRPr="00774694">
        <w:rPr>
          <w:rFonts w:ascii="Garamond" w:hAnsi="Garamond"/>
          <w:color w:val="000000"/>
          <w:sz w:val="21"/>
          <w:szCs w:val="21"/>
          <w:vertAlign w:val="superscript"/>
        </w:rPr>
        <w:t>2</w:t>
      </w:r>
      <w:r w:rsidRPr="00774694">
        <w:rPr>
          <w:rFonts w:ascii="Garamond" w:hAnsi="Garamond"/>
          <w:color w:val="000000"/>
          <w:sz w:val="21"/>
          <w:szCs w:val="21"/>
        </w:rPr>
        <w:t xml:space="preserve"> </w:t>
      </w:r>
      <w:r w:rsidRPr="00774694">
        <w:rPr>
          <w:rFonts w:ascii="Garamond" w:hAnsi="Garamond" w:hint="eastAsia"/>
          <w:color w:val="000000"/>
          <w:sz w:val="21"/>
          <w:szCs w:val="21"/>
        </w:rPr>
        <w:t>减小至</w:t>
      </w:r>
      <w:r w:rsidRPr="00774694">
        <w:rPr>
          <w:rFonts w:ascii="Garamond" w:hAnsi="Garamond"/>
          <w:color w:val="000000"/>
          <w:sz w:val="21"/>
          <w:szCs w:val="21"/>
        </w:rPr>
        <w:t xml:space="preserve"> 6.2</w:t>
      </w:r>
      <w:r w:rsidRPr="00774694">
        <w:rPr>
          <w:rFonts w:ascii="Garamond" w:hAnsi="Garamond"/>
          <w:color w:val="000000"/>
          <w:sz w:val="21"/>
          <w:szCs w:val="21"/>
        </w:rPr>
        <w:sym w:font="Symbol" w:char="F0B4"/>
      </w:r>
      <w:r w:rsidRPr="00774694">
        <w:rPr>
          <w:rFonts w:ascii="Garamond" w:hAnsi="Garamond"/>
          <w:color w:val="000000"/>
          <w:sz w:val="21"/>
          <w:szCs w:val="21"/>
        </w:rPr>
        <w:t>10</w:t>
      </w:r>
      <w:r w:rsidRPr="00774694">
        <w:rPr>
          <w:rFonts w:ascii="Garamond" w:hAnsi="Garamond"/>
          <w:color w:val="000000"/>
          <w:sz w:val="21"/>
          <w:szCs w:val="21"/>
          <w:vertAlign w:val="superscript"/>
        </w:rPr>
        <w:t>-29</w:t>
      </w:r>
      <w:r w:rsidRPr="00774694">
        <w:rPr>
          <w:rFonts w:ascii="Garamond" w:hAnsi="Garamond"/>
          <w:color w:val="000000"/>
          <w:sz w:val="21"/>
          <w:szCs w:val="21"/>
        </w:rPr>
        <w:t xml:space="preserve"> m</w:t>
      </w:r>
      <w:r w:rsidRPr="00774694">
        <w:rPr>
          <w:rFonts w:ascii="Garamond" w:hAnsi="Garamond"/>
          <w:color w:val="000000"/>
          <w:sz w:val="21"/>
          <w:szCs w:val="21"/>
          <w:vertAlign w:val="superscript"/>
        </w:rPr>
        <w:t>2</w:t>
      </w:r>
      <w:r w:rsidRPr="00774694">
        <w:rPr>
          <w:rFonts w:ascii="Garamond" w:hAnsi="Garamond"/>
          <w:color w:val="000000"/>
          <w:sz w:val="21"/>
          <w:szCs w:val="21"/>
        </w:rPr>
        <w:t>），为纳米尺度光电子相互作用提供了关键的理论修正。</w:t>
      </w:r>
    </w:p>
    <w:p w14:paraId="187694F9" w14:textId="77777777" w:rsidR="00CC5AE0" w:rsidRPr="00F72FEB" w:rsidRDefault="00CC5AE0" w:rsidP="00CC5AE0">
      <w:pPr>
        <w:tabs>
          <w:tab w:val="right" w:pos="10065"/>
        </w:tabs>
        <w:spacing w:before="60" w:after="20"/>
        <w:rPr>
          <w:rFonts w:ascii="Garamond" w:hAnsi="Garamond"/>
          <w:color w:val="555555"/>
          <w:sz w:val="22"/>
          <w:szCs w:val="22"/>
        </w:rPr>
      </w:pPr>
      <w:proofErr w:type="gramStart"/>
      <w:r w:rsidRPr="00FB7BC2">
        <w:rPr>
          <w:rFonts w:ascii="Garamond" w:hAnsi="Garamond"/>
          <w:b/>
          <w:bCs/>
          <w:sz w:val="22"/>
          <w:szCs w:val="22"/>
        </w:rPr>
        <w:t>高能太赫兹源</w:t>
      </w:r>
      <w:proofErr w:type="gramEnd"/>
      <w:r w:rsidRPr="00FB7BC2">
        <w:rPr>
          <w:rFonts w:ascii="Garamond" w:hAnsi="Garamond"/>
          <w:b/>
          <w:bCs/>
          <w:sz w:val="22"/>
          <w:szCs w:val="22"/>
        </w:rPr>
        <w:t>的开发与应用</w:t>
      </w:r>
      <w:r w:rsidRPr="00F72FEB">
        <w:rPr>
          <w:rFonts w:ascii="Garamond" w:hAnsi="Garamond"/>
          <w:b/>
          <w:bCs/>
          <w:sz w:val="22"/>
          <w:szCs w:val="22"/>
        </w:rPr>
        <w:tab/>
      </w:r>
      <w:r w:rsidRPr="00F72FEB">
        <w:rPr>
          <w:rFonts w:ascii="Garamond" w:eastAsia="Calibri" w:hAnsi="Garamond"/>
          <w:color w:val="555555"/>
          <w:sz w:val="22"/>
          <w:szCs w:val="22"/>
        </w:rPr>
        <w:t>20</w:t>
      </w:r>
      <w:r w:rsidRPr="00F72FEB">
        <w:rPr>
          <w:rFonts w:ascii="Garamond" w:hAnsi="Garamond" w:hint="eastAsia"/>
          <w:color w:val="555555"/>
          <w:sz w:val="22"/>
          <w:szCs w:val="22"/>
        </w:rPr>
        <w:t>25</w:t>
      </w:r>
      <w:r w:rsidRPr="00F72FEB">
        <w:rPr>
          <w:rFonts w:ascii="Garamond" w:eastAsia="Calibri" w:hAnsi="Garamond"/>
          <w:color w:val="555555"/>
          <w:sz w:val="22"/>
          <w:szCs w:val="22"/>
        </w:rPr>
        <w:t xml:space="preserve"> – Present</w:t>
      </w:r>
    </w:p>
    <w:p w14:paraId="183DCAB5" w14:textId="77777777" w:rsidR="00CC5AE0" w:rsidRDefault="00CC5AE0" w:rsidP="00CC5AE0">
      <w:pPr>
        <w:pStyle w:val="a4"/>
        <w:numPr>
          <w:ilvl w:val="0"/>
          <w:numId w:val="7"/>
        </w:numPr>
        <w:tabs>
          <w:tab w:val="right" w:pos="10065"/>
        </w:tabs>
        <w:spacing w:before="60" w:after="20"/>
        <w:ind w:left="284" w:hanging="284"/>
        <w:rPr>
          <w:rFonts w:ascii="Garamond" w:hAnsi="Garamond"/>
          <w:color w:val="000000" w:themeColor="text1"/>
          <w:sz w:val="21"/>
          <w:szCs w:val="21"/>
        </w:rPr>
      </w:pPr>
      <w:r w:rsidRPr="00FB7BC2">
        <w:rPr>
          <w:rFonts w:ascii="Garamond" w:hAnsi="Garamond"/>
          <w:color w:val="000000" w:themeColor="text1"/>
          <w:sz w:val="21"/>
          <w:szCs w:val="21"/>
        </w:rPr>
        <w:t>设计并搭建了基于倾斜脉冲前沿泵浦技术的自制皮</w:t>
      </w:r>
      <w:proofErr w:type="gramStart"/>
      <w:r w:rsidRPr="00FB7BC2">
        <w:rPr>
          <w:rFonts w:ascii="Garamond" w:hAnsi="Garamond"/>
          <w:color w:val="000000" w:themeColor="text1"/>
          <w:sz w:val="21"/>
          <w:szCs w:val="21"/>
        </w:rPr>
        <w:t>秒太赫兹</w:t>
      </w:r>
      <w:proofErr w:type="gramEnd"/>
      <w:r w:rsidRPr="00FB7BC2">
        <w:rPr>
          <w:rFonts w:ascii="Garamond" w:hAnsi="Garamond"/>
          <w:color w:val="000000" w:themeColor="text1"/>
          <w:sz w:val="21"/>
          <w:szCs w:val="21"/>
        </w:rPr>
        <w:t>源，</w:t>
      </w:r>
      <w:r>
        <w:rPr>
          <w:rFonts w:ascii="Garamond" w:hAnsi="Garamond" w:hint="eastAsia"/>
          <w:color w:val="000000" w:themeColor="text1"/>
          <w:sz w:val="21"/>
          <w:szCs w:val="21"/>
        </w:rPr>
        <w:t>单</w:t>
      </w:r>
      <w:r w:rsidRPr="00FB7BC2">
        <w:rPr>
          <w:rFonts w:ascii="Garamond" w:hAnsi="Garamond"/>
          <w:color w:val="000000" w:themeColor="text1"/>
          <w:sz w:val="21"/>
          <w:szCs w:val="21"/>
        </w:rPr>
        <w:t>脉冲能量超过</w:t>
      </w:r>
      <w:r w:rsidRPr="00FB7BC2">
        <w:rPr>
          <w:rFonts w:ascii="Garamond" w:hAnsi="Garamond"/>
          <w:color w:val="000000" w:themeColor="text1"/>
          <w:sz w:val="21"/>
          <w:szCs w:val="21"/>
        </w:rPr>
        <w:t xml:space="preserve"> 2 µJ</w:t>
      </w:r>
      <w:r w:rsidRPr="00FB7BC2">
        <w:rPr>
          <w:rFonts w:ascii="Garamond" w:hAnsi="Garamond"/>
          <w:color w:val="000000" w:themeColor="text1"/>
          <w:sz w:val="21"/>
          <w:szCs w:val="21"/>
        </w:rPr>
        <w:t>。</w:t>
      </w:r>
    </w:p>
    <w:p w14:paraId="159648B7" w14:textId="77777777" w:rsidR="00CC5AE0" w:rsidRPr="00FB7BC2" w:rsidRDefault="00CC5AE0" w:rsidP="00CC5AE0">
      <w:pPr>
        <w:pStyle w:val="a4"/>
        <w:numPr>
          <w:ilvl w:val="0"/>
          <w:numId w:val="7"/>
        </w:numPr>
        <w:tabs>
          <w:tab w:val="right" w:pos="10065"/>
        </w:tabs>
        <w:spacing w:before="60" w:after="20"/>
        <w:ind w:left="284" w:hanging="284"/>
        <w:rPr>
          <w:rFonts w:ascii="Garamond" w:hAnsi="Garamond"/>
          <w:color w:val="000000" w:themeColor="text1"/>
          <w:sz w:val="21"/>
          <w:szCs w:val="21"/>
        </w:rPr>
      </w:pPr>
      <w:r w:rsidRPr="00FB7BC2">
        <w:rPr>
          <w:rFonts w:ascii="Garamond" w:hAnsi="Garamond"/>
          <w:color w:val="000000" w:themeColor="text1"/>
          <w:sz w:val="21"/>
          <w:szCs w:val="21"/>
        </w:rPr>
        <w:t>利用该高强度太</w:t>
      </w:r>
      <w:proofErr w:type="gramStart"/>
      <w:r w:rsidRPr="00FB7BC2">
        <w:rPr>
          <w:rFonts w:ascii="Garamond" w:hAnsi="Garamond"/>
          <w:color w:val="000000" w:themeColor="text1"/>
          <w:sz w:val="21"/>
          <w:szCs w:val="21"/>
        </w:rPr>
        <w:t>赫兹源</w:t>
      </w:r>
      <w:proofErr w:type="gramEnd"/>
      <w:r w:rsidRPr="00FB7BC2">
        <w:rPr>
          <w:rFonts w:ascii="Garamond" w:hAnsi="Garamond"/>
          <w:color w:val="000000" w:themeColor="text1"/>
          <w:sz w:val="21"/>
          <w:szCs w:val="21"/>
        </w:rPr>
        <w:t>表征</w:t>
      </w:r>
      <w:proofErr w:type="gramStart"/>
      <w:r w:rsidRPr="00FB7BC2">
        <w:rPr>
          <w:rFonts w:ascii="Garamond" w:hAnsi="Garamond"/>
          <w:color w:val="000000" w:themeColor="text1"/>
          <w:sz w:val="21"/>
          <w:szCs w:val="21"/>
        </w:rPr>
        <w:t>了深亚波长</w:t>
      </w:r>
      <w:proofErr w:type="gramEnd"/>
      <w:r w:rsidRPr="00FB7BC2">
        <w:rPr>
          <w:rFonts w:ascii="Garamond" w:hAnsi="Garamond"/>
          <w:color w:val="000000" w:themeColor="text1"/>
          <w:sz w:val="21"/>
          <w:szCs w:val="21"/>
        </w:rPr>
        <w:t>局域结构的非线性响应、波导极限和光学损伤阈值。</w:t>
      </w:r>
    </w:p>
    <w:p w14:paraId="4170487B" w14:textId="77777777" w:rsidR="00CC5AE0" w:rsidRPr="00F914A1" w:rsidRDefault="00CC5AE0" w:rsidP="00CC5AE0">
      <w:pPr>
        <w:tabs>
          <w:tab w:val="right" w:pos="10065"/>
        </w:tabs>
        <w:spacing w:before="60" w:after="20"/>
        <w:rPr>
          <w:rFonts w:ascii="Garamond" w:hAnsi="Garamond"/>
          <w:sz w:val="21"/>
          <w:szCs w:val="21"/>
        </w:rPr>
      </w:pPr>
      <w:r w:rsidRPr="00FB7BC2">
        <w:rPr>
          <w:rFonts w:ascii="Garamond" w:hAnsi="Garamond"/>
          <w:b/>
          <w:bCs/>
          <w:sz w:val="22"/>
          <w:szCs w:val="22"/>
        </w:rPr>
        <w:t>偶极近场的第一性原理量子化</w:t>
      </w:r>
      <w:r w:rsidRPr="00F72FEB">
        <w:rPr>
          <w:rFonts w:ascii="Garamond" w:eastAsia="Calibri" w:hAnsi="Garamond"/>
          <w:color w:val="555555"/>
          <w:sz w:val="22"/>
          <w:szCs w:val="22"/>
        </w:rPr>
        <w:tab/>
        <w:t>20</w:t>
      </w:r>
      <w:r w:rsidRPr="00F72FEB">
        <w:rPr>
          <w:rFonts w:ascii="Garamond" w:hAnsi="Garamond" w:hint="eastAsia"/>
          <w:color w:val="555555"/>
          <w:sz w:val="22"/>
          <w:szCs w:val="22"/>
        </w:rPr>
        <w:t>25</w:t>
      </w:r>
      <w:r w:rsidRPr="00F72FEB">
        <w:rPr>
          <w:rFonts w:ascii="Garamond" w:eastAsia="Calibri" w:hAnsi="Garamond"/>
          <w:color w:val="555555"/>
          <w:sz w:val="22"/>
          <w:szCs w:val="22"/>
        </w:rPr>
        <w:t xml:space="preserve"> – </w:t>
      </w:r>
      <w:r w:rsidRPr="00F72FEB">
        <w:rPr>
          <w:rFonts w:ascii="Garamond" w:hAnsi="Garamond" w:hint="eastAsia"/>
          <w:color w:val="555555"/>
          <w:sz w:val="22"/>
          <w:szCs w:val="22"/>
        </w:rPr>
        <w:t>present</w:t>
      </w:r>
    </w:p>
    <w:p w14:paraId="0B9972C6" w14:textId="77777777" w:rsidR="00CC5AE0" w:rsidRDefault="00CC5AE0" w:rsidP="00CC5AE0">
      <w:pPr>
        <w:pStyle w:val="a4"/>
        <w:numPr>
          <w:ilvl w:val="0"/>
          <w:numId w:val="7"/>
        </w:numPr>
        <w:tabs>
          <w:tab w:val="right" w:pos="10065"/>
        </w:tabs>
        <w:spacing w:before="60" w:after="20"/>
        <w:ind w:left="284" w:hanging="284"/>
        <w:rPr>
          <w:rFonts w:ascii="Garamond" w:hAnsi="Garamond"/>
          <w:color w:val="000000" w:themeColor="text1"/>
          <w:sz w:val="21"/>
          <w:szCs w:val="21"/>
        </w:rPr>
      </w:pPr>
      <w:r w:rsidRPr="00FB7BC2">
        <w:rPr>
          <w:rFonts w:ascii="Garamond" w:hAnsi="Garamond"/>
          <w:color w:val="000000" w:themeColor="text1"/>
          <w:sz w:val="21"/>
          <w:szCs w:val="21"/>
        </w:rPr>
        <w:t>建立了使用库仑规范和洛伦兹规范正则量子化处理电和偶极近场的广义量子化方法。</w:t>
      </w:r>
    </w:p>
    <w:p w14:paraId="18D4D279" w14:textId="77777777" w:rsidR="00CC5AE0" w:rsidRPr="00F914A1" w:rsidRDefault="00CC5AE0" w:rsidP="00CC5AE0">
      <w:pPr>
        <w:pStyle w:val="a4"/>
        <w:numPr>
          <w:ilvl w:val="0"/>
          <w:numId w:val="7"/>
        </w:numPr>
        <w:tabs>
          <w:tab w:val="right" w:pos="10065"/>
        </w:tabs>
        <w:spacing w:before="60" w:after="20"/>
        <w:ind w:left="284" w:hanging="284"/>
        <w:rPr>
          <w:rFonts w:ascii="Garamond" w:hAnsi="Garamond"/>
          <w:color w:val="000000" w:themeColor="text1"/>
          <w:sz w:val="21"/>
          <w:szCs w:val="21"/>
        </w:rPr>
      </w:pPr>
      <w:r w:rsidRPr="00FB7BC2">
        <w:rPr>
          <w:rFonts w:ascii="Garamond" w:hAnsi="Garamond"/>
          <w:color w:val="000000" w:themeColor="text1"/>
          <w:sz w:val="21"/>
          <w:szCs w:val="21"/>
        </w:rPr>
        <w:t>推导了包含传播（远场）和</w:t>
      </w:r>
      <w:proofErr w:type="gramStart"/>
      <w:r>
        <w:rPr>
          <w:rFonts w:ascii="Garamond" w:hAnsi="Garamond" w:hint="eastAsia"/>
          <w:color w:val="000000" w:themeColor="text1"/>
          <w:sz w:val="21"/>
          <w:szCs w:val="21"/>
        </w:rPr>
        <w:t>倏逝</w:t>
      </w:r>
      <w:proofErr w:type="gramEnd"/>
      <w:r w:rsidRPr="00FB7BC2">
        <w:rPr>
          <w:rFonts w:ascii="Garamond" w:hAnsi="Garamond"/>
          <w:color w:val="000000" w:themeColor="text1"/>
          <w:sz w:val="21"/>
          <w:szCs w:val="21"/>
        </w:rPr>
        <w:t>（近场）模式的显式量</w:t>
      </w:r>
      <w:r>
        <w:rPr>
          <w:rFonts w:ascii="Garamond" w:hAnsi="Garamond" w:hint="eastAsia"/>
          <w:color w:val="000000" w:themeColor="text1"/>
          <w:sz w:val="21"/>
          <w:szCs w:val="21"/>
        </w:rPr>
        <w:t>子</w:t>
      </w:r>
      <w:r w:rsidRPr="00FB7BC2">
        <w:rPr>
          <w:rFonts w:ascii="Garamond" w:hAnsi="Garamond"/>
          <w:color w:val="000000" w:themeColor="text1"/>
          <w:sz w:val="21"/>
          <w:szCs w:val="21"/>
        </w:rPr>
        <w:t>化</w:t>
      </w:r>
      <w:r>
        <w:rPr>
          <w:rFonts w:ascii="Garamond" w:hAnsi="Garamond" w:hint="eastAsia"/>
          <w:color w:val="000000" w:themeColor="text1"/>
          <w:sz w:val="21"/>
          <w:szCs w:val="21"/>
        </w:rPr>
        <w:t>磁矢势算符</w:t>
      </w:r>
      <w:r w:rsidRPr="00FB7BC2">
        <w:rPr>
          <w:rFonts w:ascii="Garamond" w:hAnsi="Garamond"/>
          <w:color w:val="000000" w:themeColor="text1"/>
          <w:sz w:val="21"/>
          <w:szCs w:val="21"/>
        </w:rPr>
        <w:t>。将量子期望值与贝特（</w:t>
      </w:r>
      <w:r w:rsidRPr="00FB7BC2">
        <w:rPr>
          <w:rFonts w:ascii="Garamond" w:hAnsi="Garamond"/>
          <w:color w:val="000000" w:themeColor="text1"/>
          <w:sz w:val="21"/>
          <w:szCs w:val="21"/>
        </w:rPr>
        <w:t>Bethe</w:t>
      </w:r>
      <w:r w:rsidRPr="00FB7BC2">
        <w:rPr>
          <w:rFonts w:ascii="Garamond" w:hAnsi="Garamond"/>
          <w:color w:val="000000" w:themeColor="text1"/>
          <w:sz w:val="21"/>
          <w:szCs w:val="21"/>
        </w:rPr>
        <w:t>）经典衍射理论严格统一，推进了对近场量子特性的基础理解。</w:t>
      </w:r>
    </w:p>
    <w:p w14:paraId="379B3CCE" w14:textId="77777777" w:rsidR="00CC5AE0" w:rsidRPr="00F72FEB" w:rsidRDefault="00CC5AE0" w:rsidP="00CC5AE0">
      <w:pPr>
        <w:tabs>
          <w:tab w:val="right" w:pos="10065"/>
        </w:tabs>
        <w:spacing w:before="60" w:after="20"/>
        <w:rPr>
          <w:rFonts w:ascii="Garamond" w:hAnsi="Garamond"/>
          <w:sz w:val="22"/>
          <w:szCs w:val="22"/>
        </w:rPr>
      </w:pPr>
      <w:r w:rsidRPr="00D40797">
        <w:rPr>
          <w:rFonts w:ascii="Garamond" w:eastAsia="Calibri" w:hAnsi="Garamond"/>
          <w:b/>
          <w:bCs/>
          <w:sz w:val="22"/>
          <w:szCs w:val="22"/>
        </w:rPr>
        <w:t>III-V</w:t>
      </w:r>
      <w:r w:rsidRPr="00D40797">
        <w:rPr>
          <w:rFonts w:ascii="宋体" w:eastAsia="宋体" w:hAnsi="宋体" w:cs="宋体" w:hint="eastAsia"/>
          <w:b/>
          <w:bCs/>
          <w:sz w:val="22"/>
          <w:szCs w:val="22"/>
        </w:rPr>
        <w:t>族半导体微</w:t>
      </w:r>
      <w:r w:rsidRPr="00D40797">
        <w:rPr>
          <w:rFonts w:ascii="Garamond" w:eastAsia="Calibri" w:hAnsi="Garamond"/>
          <w:b/>
          <w:bCs/>
          <w:sz w:val="22"/>
          <w:szCs w:val="22"/>
        </w:rPr>
        <w:t>/</w:t>
      </w:r>
      <w:proofErr w:type="gramStart"/>
      <w:r w:rsidRPr="00D40797">
        <w:rPr>
          <w:rFonts w:ascii="宋体" w:eastAsia="宋体" w:hAnsi="宋体" w:cs="宋体" w:hint="eastAsia"/>
          <w:b/>
          <w:bCs/>
          <w:sz w:val="22"/>
          <w:szCs w:val="22"/>
        </w:rPr>
        <w:t>纳线的</w:t>
      </w:r>
      <w:proofErr w:type="gramEnd"/>
      <w:r w:rsidRPr="00D40797">
        <w:rPr>
          <w:rFonts w:ascii="宋体" w:eastAsia="宋体" w:hAnsi="宋体" w:cs="宋体" w:hint="eastAsia"/>
          <w:b/>
          <w:bCs/>
          <w:sz w:val="22"/>
          <w:szCs w:val="22"/>
        </w:rPr>
        <w:t>制备、表征及应用</w:t>
      </w:r>
      <w:r w:rsidRPr="00F72FEB">
        <w:rPr>
          <w:rFonts w:ascii="Garamond" w:eastAsia="Calibri" w:hAnsi="Garamond"/>
          <w:color w:val="555555"/>
          <w:sz w:val="22"/>
          <w:szCs w:val="22"/>
        </w:rPr>
        <w:tab/>
        <w:t>20</w:t>
      </w:r>
      <w:r w:rsidRPr="00F72FEB">
        <w:rPr>
          <w:rFonts w:ascii="Garamond" w:hAnsi="Garamond" w:hint="eastAsia"/>
          <w:color w:val="555555"/>
          <w:sz w:val="22"/>
          <w:szCs w:val="22"/>
        </w:rPr>
        <w:t>20</w:t>
      </w:r>
      <w:r w:rsidRPr="00F72FEB">
        <w:rPr>
          <w:rFonts w:ascii="Garamond" w:eastAsia="Calibri" w:hAnsi="Garamond"/>
          <w:color w:val="555555"/>
          <w:sz w:val="22"/>
          <w:szCs w:val="22"/>
        </w:rPr>
        <w:t xml:space="preserve"> – 20</w:t>
      </w:r>
      <w:r w:rsidRPr="00F72FEB">
        <w:rPr>
          <w:rFonts w:ascii="Garamond" w:hAnsi="Garamond" w:hint="eastAsia"/>
          <w:color w:val="555555"/>
          <w:sz w:val="22"/>
          <w:szCs w:val="22"/>
        </w:rPr>
        <w:t>23</w:t>
      </w:r>
    </w:p>
    <w:p w14:paraId="5978844D" w14:textId="77777777" w:rsidR="00CC5AE0" w:rsidRPr="00F914A1" w:rsidRDefault="00CC5AE0" w:rsidP="00CC5AE0">
      <w:pPr>
        <w:pStyle w:val="a4"/>
        <w:numPr>
          <w:ilvl w:val="0"/>
          <w:numId w:val="8"/>
        </w:numPr>
        <w:spacing w:before="40" w:after="40"/>
        <w:ind w:left="284" w:rightChars="7" w:right="14" w:hanging="284"/>
        <w:rPr>
          <w:rFonts w:ascii="Garamond" w:hAnsi="Garamond"/>
          <w:sz w:val="21"/>
          <w:szCs w:val="21"/>
        </w:rPr>
      </w:pPr>
      <w:r w:rsidRPr="00D40797">
        <w:rPr>
          <w:rFonts w:ascii="宋体" w:eastAsia="宋体" w:hAnsi="宋体" w:cs="宋体" w:hint="eastAsia"/>
          <w:color w:val="000000"/>
          <w:sz w:val="21"/>
          <w:szCs w:val="21"/>
        </w:rPr>
        <w:t>通过化学气相沉积（</w:t>
      </w:r>
      <w:r w:rsidRPr="00D40797">
        <w:rPr>
          <w:rFonts w:ascii="Garamond" w:eastAsia="Calibri" w:hAnsi="Garamond"/>
          <w:color w:val="000000"/>
          <w:sz w:val="21"/>
          <w:szCs w:val="21"/>
        </w:rPr>
        <w:t>CVD</w:t>
      </w:r>
      <w:r w:rsidRPr="00D40797">
        <w:rPr>
          <w:rFonts w:ascii="宋体" w:eastAsia="宋体" w:hAnsi="宋体" w:cs="宋体" w:hint="eastAsia"/>
          <w:color w:val="000000"/>
          <w:sz w:val="21"/>
          <w:szCs w:val="21"/>
        </w:rPr>
        <w:t>）制备了</w:t>
      </w:r>
      <w:r w:rsidRPr="00D40797">
        <w:rPr>
          <w:rFonts w:ascii="Garamond" w:eastAsia="Calibri" w:hAnsi="Garamond"/>
          <w:color w:val="000000"/>
          <w:sz w:val="21"/>
          <w:szCs w:val="21"/>
        </w:rPr>
        <w:t xml:space="preserve"> </w:t>
      </w:r>
      <w:proofErr w:type="spellStart"/>
      <w:r w:rsidRPr="00D40797">
        <w:rPr>
          <w:rFonts w:ascii="Garamond" w:eastAsia="Calibri" w:hAnsi="Garamond"/>
          <w:color w:val="000000"/>
          <w:sz w:val="21"/>
          <w:szCs w:val="21"/>
        </w:rPr>
        <w:t>CdS</w:t>
      </w:r>
      <w:proofErr w:type="spellEnd"/>
      <w:r w:rsidRPr="00D40797">
        <w:rPr>
          <w:rFonts w:ascii="Garamond" w:eastAsia="Calibri" w:hAnsi="Garamond"/>
          <w:color w:val="000000"/>
          <w:sz w:val="21"/>
          <w:szCs w:val="21"/>
        </w:rPr>
        <w:t xml:space="preserve"> </w:t>
      </w:r>
      <w:r w:rsidRPr="00D40797">
        <w:rPr>
          <w:rFonts w:ascii="宋体" w:eastAsia="宋体" w:hAnsi="宋体" w:cs="宋体" w:hint="eastAsia"/>
          <w:color w:val="000000"/>
          <w:sz w:val="21"/>
          <w:szCs w:val="21"/>
        </w:rPr>
        <w:t>和</w:t>
      </w:r>
      <w:r w:rsidRPr="00D40797">
        <w:rPr>
          <w:rFonts w:ascii="Garamond" w:eastAsia="Calibri" w:hAnsi="Garamond"/>
          <w:color w:val="000000"/>
          <w:sz w:val="21"/>
          <w:szCs w:val="21"/>
        </w:rPr>
        <w:t xml:space="preserve"> </w:t>
      </w:r>
      <w:proofErr w:type="spellStart"/>
      <w:r w:rsidRPr="00D40797">
        <w:rPr>
          <w:rFonts w:ascii="Garamond" w:eastAsia="Calibri" w:hAnsi="Garamond"/>
          <w:color w:val="000000"/>
          <w:sz w:val="21"/>
          <w:szCs w:val="21"/>
        </w:rPr>
        <w:t>ZnO</w:t>
      </w:r>
      <w:proofErr w:type="spellEnd"/>
      <w:r w:rsidRPr="00D40797">
        <w:rPr>
          <w:rFonts w:ascii="Garamond" w:eastAsia="Calibri" w:hAnsi="Garamond"/>
          <w:color w:val="000000"/>
          <w:sz w:val="21"/>
          <w:szCs w:val="21"/>
        </w:rPr>
        <w:t xml:space="preserve"> </w:t>
      </w:r>
      <w:r w:rsidRPr="00D40797">
        <w:rPr>
          <w:rFonts w:ascii="宋体" w:eastAsia="宋体" w:hAnsi="宋体" w:cs="宋体" w:hint="eastAsia"/>
          <w:color w:val="000000"/>
          <w:sz w:val="21"/>
          <w:szCs w:val="21"/>
        </w:rPr>
        <w:t>微</w:t>
      </w:r>
      <w:r w:rsidRPr="00D40797">
        <w:rPr>
          <w:rFonts w:ascii="Garamond" w:eastAsia="Calibri" w:hAnsi="Garamond"/>
          <w:color w:val="000000"/>
          <w:sz w:val="21"/>
          <w:szCs w:val="21"/>
        </w:rPr>
        <w:t>/</w:t>
      </w:r>
      <w:r w:rsidRPr="00D40797">
        <w:rPr>
          <w:rFonts w:ascii="宋体" w:eastAsia="宋体" w:hAnsi="宋体" w:cs="宋体" w:hint="eastAsia"/>
          <w:color w:val="000000"/>
          <w:sz w:val="21"/>
          <w:szCs w:val="21"/>
        </w:rPr>
        <w:t>纳线，并系统研究了能带工程光致发光、大功率连续波导波、光学非线性和纳米激光器应用。</w:t>
      </w:r>
    </w:p>
    <w:p w14:paraId="7F78532A" w14:textId="77777777" w:rsidR="00CC5AE0" w:rsidRPr="00FB0A2D" w:rsidRDefault="00CC5AE0" w:rsidP="00CC5AE0">
      <w:pPr>
        <w:shd w:val="clear" w:color="auto" w:fill="1F3864"/>
        <w:spacing w:before="200" w:after="80"/>
        <w:rPr>
          <w:rFonts w:ascii="Garamond" w:hAnsi="Garamond"/>
          <w:sz w:val="21"/>
          <w:szCs w:val="21"/>
        </w:rPr>
      </w:pPr>
      <w:r>
        <w:rPr>
          <w:rFonts w:ascii="宋体" w:eastAsia="宋体" w:hAnsi="宋体" w:cs="宋体" w:hint="eastAsia"/>
          <w:b/>
          <w:bCs/>
          <w:color w:val="FFFFFF"/>
          <w:sz w:val="28"/>
          <w:szCs w:val="28"/>
        </w:rPr>
        <w:t>技能</w:t>
      </w:r>
    </w:p>
    <w:p w14:paraId="461B6041" w14:textId="77777777" w:rsidR="00CC5AE0" w:rsidRPr="00F72FEB" w:rsidRDefault="00CC5AE0" w:rsidP="00CC5AE0">
      <w:pPr>
        <w:spacing w:before="40" w:after="40"/>
        <w:rPr>
          <w:rFonts w:ascii="Garamond" w:hAnsi="Garamond"/>
          <w:sz w:val="22"/>
          <w:szCs w:val="22"/>
        </w:rPr>
      </w:pPr>
      <w:r>
        <w:rPr>
          <w:rFonts w:ascii="宋体" w:eastAsia="宋体" w:hAnsi="宋体" w:cs="宋体" w:hint="eastAsia"/>
          <w:b/>
          <w:bCs/>
          <w:sz w:val="22"/>
          <w:szCs w:val="22"/>
        </w:rPr>
        <w:t>实验技能</w:t>
      </w:r>
    </w:p>
    <w:p w14:paraId="234869F8" w14:textId="77777777" w:rsidR="00CC5AE0" w:rsidRPr="00FB0A2D" w:rsidRDefault="00CC5AE0" w:rsidP="00CC5AE0">
      <w:pPr>
        <w:pStyle w:val="a4"/>
        <w:numPr>
          <w:ilvl w:val="0"/>
          <w:numId w:val="3"/>
        </w:numPr>
        <w:spacing w:before="20" w:after="20"/>
        <w:ind w:left="426" w:hanging="426"/>
        <w:rPr>
          <w:rFonts w:ascii="Garamond" w:hAnsi="Garamond"/>
          <w:sz w:val="21"/>
          <w:szCs w:val="21"/>
        </w:rPr>
      </w:pPr>
      <w:r w:rsidRPr="00FB0A2D">
        <w:rPr>
          <w:rFonts w:ascii="Garamond" w:hAnsi="Garamond"/>
          <w:color w:val="000000"/>
          <w:sz w:val="21"/>
          <w:szCs w:val="21"/>
        </w:rPr>
        <w:t>超快激光器（飞秒、纳秒）的调试与维护，光纤至</w:t>
      </w:r>
      <w:proofErr w:type="gramStart"/>
      <w:r w:rsidRPr="00FB0A2D">
        <w:rPr>
          <w:rFonts w:ascii="Garamond" w:hAnsi="Garamond"/>
          <w:color w:val="000000"/>
          <w:sz w:val="21"/>
          <w:szCs w:val="21"/>
        </w:rPr>
        <w:t>纳米线</w:t>
      </w:r>
      <w:proofErr w:type="gramEnd"/>
      <w:r>
        <w:rPr>
          <w:rFonts w:ascii="Garamond" w:hAnsi="Garamond" w:hint="eastAsia"/>
          <w:color w:val="000000"/>
          <w:sz w:val="21"/>
          <w:szCs w:val="21"/>
        </w:rPr>
        <w:t>的连续波高效</w:t>
      </w:r>
      <w:r w:rsidRPr="00FB0A2D">
        <w:rPr>
          <w:rFonts w:ascii="Garamond" w:hAnsi="Garamond"/>
          <w:color w:val="000000"/>
          <w:sz w:val="21"/>
          <w:szCs w:val="21"/>
        </w:rPr>
        <w:t>耦合，明</w:t>
      </w:r>
      <w:r w:rsidRPr="00FB0A2D">
        <w:rPr>
          <w:rFonts w:ascii="Garamond" w:hAnsi="Garamond"/>
          <w:color w:val="000000"/>
          <w:sz w:val="21"/>
          <w:szCs w:val="21"/>
        </w:rPr>
        <w:t>/</w:t>
      </w:r>
      <w:r w:rsidRPr="00FB0A2D">
        <w:rPr>
          <w:rFonts w:ascii="Garamond" w:hAnsi="Garamond"/>
          <w:color w:val="000000"/>
          <w:sz w:val="21"/>
          <w:szCs w:val="21"/>
        </w:rPr>
        <w:t>暗场光学显微技术</w:t>
      </w:r>
      <w:r>
        <w:rPr>
          <w:rFonts w:ascii="Garamond" w:hAnsi="Garamond" w:hint="eastAsia"/>
          <w:color w:val="000000"/>
          <w:sz w:val="21"/>
          <w:szCs w:val="21"/>
        </w:rPr>
        <w:t>等</w:t>
      </w:r>
      <w:r w:rsidRPr="00FB0A2D">
        <w:rPr>
          <w:rFonts w:ascii="Garamond" w:hAnsi="Garamond"/>
          <w:color w:val="000000"/>
          <w:sz w:val="21"/>
          <w:szCs w:val="21"/>
        </w:rPr>
        <w:t>。</w:t>
      </w:r>
    </w:p>
    <w:p w14:paraId="2C160618" w14:textId="77777777" w:rsidR="00CC5AE0" w:rsidRDefault="00CC5AE0" w:rsidP="00CC5AE0">
      <w:pPr>
        <w:pStyle w:val="a4"/>
        <w:numPr>
          <w:ilvl w:val="0"/>
          <w:numId w:val="3"/>
        </w:numPr>
        <w:spacing w:before="20" w:after="20"/>
        <w:ind w:left="426" w:hanging="426"/>
        <w:rPr>
          <w:rFonts w:ascii="Garamond" w:hAnsi="Garamond"/>
          <w:sz w:val="21"/>
          <w:szCs w:val="21"/>
        </w:rPr>
      </w:pPr>
      <w:r w:rsidRPr="00FB0A2D">
        <w:rPr>
          <w:rFonts w:ascii="Garamond" w:hAnsi="Garamond"/>
          <w:sz w:val="21"/>
          <w:szCs w:val="21"/>
        </w:rPr>
        <w:t>自制系统：高能（</w:t>
      </w:r>
      <w:r w:rsidRPr="00FB0A2D">
        <w:rPr>
          <w:rFonts w:ascii="Garamond" w:hAnsi="Garamond"/>
          <w:sz w:val="21"/>
          <w:szCs w:val="21"/>
        </w:rPr>
        <w:t xml:space="preserve">&gt;2 </w:t>
      </w:r>
      <w:proofErr w:type="spellStart"/>
      <w:r w:rsidRPr="00FB0A2D">
        <w:rPr>
          <w:rFonts w:ascii="Garamond" w:hAnsi="Garamond"/>
          <w:sz w:val="21"/>
          <w:szCs w:val="21"/>
        </w:rPr>
        <w:t>μJ</w:t>
      </w:r>
      <w:proofErr w:type="spellEnd"/>
      <w:r w:rsidRPr="00FB0A2D">
        <w:rPr>
          <w:rFonts w:ascii="Garamond" w:hAnsi="Garamond"/>
          <w:sz w:val="21"/>
          <w:szCs w:val="21"/>
        </w:rPr>
        <w:t>）太</w:t>
      </w:r>
      <w:proofErr w:type="gramStart"/>
      <w:r w:rsidRPr="00FB0A2D">
        <w:rPr>
          <w:rFonts w:ascii="Garamond" w:hAnsi="Garamond"/>
          <w:sz w:val="21"/>
          <w:szCs w:val="21"/>
        </w:rPr>
        <w:t>赫兹源</w:t>
      </w:r>
      <w:proofErr w:type="gramEnd"/>
      <w:r w:rsidRPr="00FB0A2D">
        <w:rPr>
          <w:rFonts w:ascii="Garamond" w:hAnsi="Garamond"/>
          <w:sz w:val="21"/>
          <w:szCs w:val="21"/>
        </w:rPr>
        <w:t>产生、荧光光谱、暗场散射</w:t>
      </w:r>
      <w:r>
        <w:rPr>
          <w:rFonts w:ascii="Garamond" w:hAnsi="Garamond" w:hint="eastAsia"/>
          <w:sz w:val="21"/>
          <w:szCs w:val="21"/>
        </w:rPr>
        <w:t>光谱</w:t>
      </w:r>
      <w:r w:rsidRPr="00FB0A2D">
        <w:rPr>
          <w:rFonts w:ascii="Garamond" w:hAnsi="Garamond"/>
          <w:sz w:val="21"/>
          <w:szCs w:val="21"/>
        </w:rPr>
        <w:t>、</w:t>
      </w:r>
      <w:proofErr w:type="gramStart"/>
      <w:r>
        <w:rPr>
          <w:rFonts w:ascii="Garamond" w:hAnsi="Garamond" w:hint="eastAsia"/>
          <w:sz w:val="21"/>
          <w:szCs w:val="21"/>
        </w:rPr>
        <w:t>微纳操作</w:t>
      </w:r>
      <w:proofErr w:type="gramEnd"/>
      <w:r w:rsidRPr="00FB0A2D">
        <w:rPr>
          <w:rFonts w:ascii="Garamond" w:hAnsi="Garamond"/>
          <w:sz w:val="21"/>
          <w:szCs w:val="21"/>
        </w:rPr>
        <w:t>、大功率波导</w:t>
      </w:r>
      <w:r>
        <w:rPr>
          <w:rFonts w:ascii="Garamond" w:hAnsi="Garamond" w:hint="eastAsia"/>
          <w:sz w:val="21"/>
          <w:szCs w:val="21"/>
        </w:rPr>
        <w:t>特性</w:t>
      </w:r>
      <w:r w:rsidRPr="00FB0A2D">
        <w:rPr>
          <w:rFonts w:ascii="Garamond" w:hAnsi="Garamond"/>
          <w:sz w:val="21"/>
          <w:szCs w:val="21"/>
        </w:rPr>
        <w:t>表征</w:t>
      </w:r>
      <w:r>
        <w:rPr>
          <w:rFonts w:ascii="Garamond" w:hAnsi="Garamond" w:hint="eastAsia"/>
          <w:sz w:val="21"/>
          <w:szCs w:val="21"/>
        </w:rPr>
        <w:t>等</w:t>
      </w:r>
      <w:r w:rsidRPr="00FB0A2D">
        <w:rPr>
          <w:rFonts w:ascii="Garamond" w:hAnsi="Garamond"/>
          <w:sz w:val="21"/>
          <w:szCs w:val="21"/>
        </w:rPr>
        <w:t>。</w:t>
      </w:r>
    </w:p>
    <w:p w14:paraId="63F486A1" w14:textId="77777777" w:rsidR="00CC5AE0" w:rsidRPr="00F914A1" w:rsidRDefault="00CC5AE0" w:rsidP="00CC5AE0">
      <w:pPr>
        <w:pStyle w:val="a4"/>
        <w:numPr>
          <w:ilvl w:val="0"/>
          <w:numId w:val="3"/>
        </w:numPr>
        <w:spacing w:before="20" w:after="20"/>
        <w:ind w:left="426" w:hanging="426"/>
        <w:rPr>
          <w:rFonts w:ascii="Garamond" w:hAnsi="Garamond"/>
          <w:sz w:val="21"/>
          <w:szCs w:val="21"/>
        </w:rPr>
      </w:pPr>
      <w:proofErr w:type="gramStart"/>
      <w:r w:rsidRPr="006C3EF8">
        <w:rPr>
          <w:rFonts w:ascii="宋体" w:eastAsia="宋体" w:hAnsi="宋体" w:cs="宋体" w:hint="eastAsia"/>
          <w:color w:val="000000"/>
          <w:sz w:val="21"/>
          <w:szCs w:val="21"/>
        </w:rPr>
        <w:t>微纳加工</w:t>
      </w:r>
      <w:proofErr w:type="gramEnd"/>
      <w:r w:rsidRPr="006C3EF8">
        <w:rPr>
          <w:rFonts w:ascii="宋体" w:eastAsia="宋体" w:hAnsi="宋体" w:cs="宋体" w:hint="eastAsia"/>
          <w:color w:val="000000"/>
          <w:sz w:val="21"/>
          <w:szCs w:val="21"/>
        </w:rPr>
        <w:t>：聚焦离子束（</w:t>
      </w:r>
      <w:r w:rsidRPr="006C3EF8">
        <w:rPr>
          <w:rFonts w:ascii="Garamond" w:eastAsia="Calibri" w:hAnsi="Garamond"/>
          <w:color w:val="000000"/>
          <w:sz w:val="21"/>
          <w:szCs w:val="21"/>
        </w:rPr>
        <w:t>FIB</w:t>
      </w:r>
      <w:r w:rsidRPr="006C3EF8">
        <w:rPr>
          <w:rFonts w:ascii="宋体" w:eastAsia="宋体" w:hAnsi="宋体" w:cs="宋体" w:hint="eastAsia"/>
          <w:color w:val="000000"/>
          <w:sz w:val="21"/>
          <w:szCs w:val="21"/>
        </w:rPr>
        <w:t>）、磁控溅射、化学气相沉积（</w:t>
      </w:r>
      <w:r w:rsidRPr="006C3EF8">
        <w:rPr>
          <w:rFonts w:ascii="Garamond" w:eastAsia="Calibri" w:hAnsi="Garamond"/>
          <w:color w:val="000000"/>
          <w:sz w:val="21"/>
          <w:szCs w:val="21"/>
        </w:rPr>
        <w:t>CVD</w:t>
      </w:r>
      <w:r w:rsidRPr="006C3EF8">
        <w:rPr>
          <w:rFonts w:ascii="宋体" w:eastAsia="宋体" w:hAnsi="宋体" w:cs="宋体" w:hint="eastAsia"/>
          <w:color w:val="000000"/>
          <w:sz w:val="21"/>
          <w:szCs w:val="21"/>
        </w:rPr>
        <w:t>）、</w:t>
      </w:r>
      <w:proofErr w:type="gramStart"/>
      <w:r w:rsidRPr="006C3EF8">
        <w:rPr>
          <w:rFonts w:ascii="宋体" w:eastAsia="宋体" w:hAnsi="宋体" w:cs="宋体" w:hint="eastAsia"/>
          <w:color w:val="000000"/>
          <w:sz w:val="21"/>
          <w:szCs w:val="21"/>
        </w:rPr>
        <w:t>微纳光纤</w:t>
      </w:r>
      <w:proofErr w:type="gramEnd"/>
      <w:r w:rsidRPr="006C3EF8">
        <w:rPr>
          <w:rFonts w:ascii="宋体" w:eastAsia="宋体" w:hAnsi="宋体" w:cs="宋体" w:hint="eastAsia"/>
          <w:color w:val="000000"/>
          <w:sz w:val="21"/>
          <w:szCs w:val="21"/>
        </w:rPr>
        <w:t>及锥形光纤制备、贵金属（金、银、铜）微米片合成</w:t>
      </w:r>
      <w:r>
        <w:rPr>
          <w:rFonts w:ascii="宋体" w:eastAsia="宋体" w:hAnsi="宋体" w:cs="宋体" w:hint="eastAsia"/>
          <w:color w:val="000000"/>
          <w:sz w:val="21"/>
          <w:szCs w:val="21"/>
        </w:rPr>
        <w:t>等</w:t>
      </w:r>
      <w:r w:rsidRPr="006C3EF8">
        <w:rPr>
          <w:rFonts w:ascii="宋体" w:eastAsia="宋体" w:hAnsi="宋体" w:cs="宋体" w:hint="eastAsia"/>
          <w:color w:val="000000"/>
          <w:sz w:val="21"/>
          <w:szCs w:val="21"/>
        </w:rPr>
        <w:t>。</w:t>
      </w:r>
    </w:p>
    <w:p w14:paraId="36DDCC5E" w14:textId="77777777" w:rsidR="00CC5AE0" w:rsidRPr="00EE75D9" w:rsidRDefault="00CC5AE0" w:rsidP="00CC5AE0">
      <w:pPr>
        <w:spacing w:before="40" w:after="40"/>
        <w:rPr>
          <w:rFonts w:ascii="Garamond" w:hAnsi="Garamond"/>
          <w:sz w:val="22"/>
          <w:szCs w:val="22"/>
        </w:rPr>
      </w:pPr>
      <w:r w:rsidRPr="00EE75D9">
        <w:rPr>
          <w:rFonts w:ascii="宋体" w:eastAsia="宋体" w:hAnsi="宋体" w:cs="宋体" w:hint="eastAsia"/>
          <w:b/>
          <w:bCs/>
          <w:sz w:val="22"/>
          <w:szCs w:val="22"/>
        </w:rPr>
        <w:t>模拟与计算</w:t>
      </w:r>
    </w:p>
    <w:p w14:paraId="75F611FB" w14:textId="77777777" w:rsidR="00CC5AE0" w:rsidRPr="00F914A1" w:rsidRDefault="00CC5AE0" w:rsidP="00CC5AE0">
      <w:pPr>
        <w:pStyle w:val="a4"/>
        <w:numPr>
          <w:ilvl w:val="0"/>
          <w:numId w:val="3"/>
        </w:numPr>
        <w:spacing w:before="20" w:after="20"/>
        <w:ind w:left="426" w:hanging="426"/>
        <w:rPr>
          <w:rFonts w:ascii="Garamond" w:hAnsi="Garamond"/>
          <w:sz w:val="21"/>
          <w:szCs w:val="21"/>
        </w:rPr>
      </w:pPr>
      <w:r w:rsidRPr="00EE75D9">
        <w:rPr>
          <w:rFonts w:ascii="宋体" w:eastAsia="宋体" w:hAnsi="宋体" w:cs="宋体" w:hint="eastAsia"/>
          <w:color w:val="000000"/>
          <w:sz w:val="21"/>
          <w:szCs w:val="21"/>
        </w:rPr>
        <w:t>数值模拟（</w:t>
      </w:r>
      <w:r w:rsidRPr="00EE75D9">
        <w:rPr>
          <w:rFonts w:ascii="Garamond" w:eastAsia="Calibri" w:hAnsi="Garamond"/>
          <w:color w:val="000000"/>
          <w:sz w:val="21"/>
          <w:szCs w:val="21"/>
        </w:rPr>
        <w:t>COMSOL</w:t>
      </w:r>
      <w:r w:rsidRPr="00EE75D9">
        <w:rPr>
          <w:rFonts w:ascii="宋体" w:eastAsia="宋体" w:hAnsi="宋体" w:cs="宋体" w:hint="eastAsia"/>
          <w:color w:val="000000"/>
          <w:sz w:val="21"/>
          <w:szCs w:val="21"/>
        </w:rPr>
        <w:t>，</w:t>
      </w:r>
      <w:r w:rsidRPr="00EE75D9">
        <w:rPr>
          <w:rFonts w:ascii="Garamond" w:eastAsia="Calibri" w:hAnsi="Garamond"/>
          <w:color w:val="000000"/>
          <w:sz w:val="21"/>
          <w:szCs w:val="21"/>
        </w:rPr>
        <w:t>FDTD</w:t>
      </w:r>
      <w:r w:rsidRPr="00EE75D9">
        <w:rPr>
          <w:rFonts w:ascii="宋体" w:eastAsia="宋体" w:hAnsi="宋体" w:cs="宋体" w:hint="eastAsia"/>
          <w:color w:val="000000"/>
          <w:sz w:val="21"/>
          <w:szCs w:val="21"/>
        </w:rPr>
        <w:t>）：模式耦合</w:t>
      </w:r>
      <w:r w:rsidRPr="00EE75D9">
        <w:rPr>
          <w:rFonts w:ascii="Garamond" w:eastAsia="Calibri" w:hAnsi="Garamond"/>
          <w:color w:val="000000"/>
          <w:sz w:val="21"/>
          <w:szCs w:val="21"/>
        </w:rPr>
        <w:t>/</w:t>
      </w:r>
      <w:r w:rsidRPr="00EE75D9">
        <w:rPr>
          <w:rFonts w:ascii="宋体" w:eastAsia="宋体" w:hAnsi="宋体" w:cs="宋体" w:hint="eastAsia"/>
          <w:color w:val="000000"/>
          <w:sz w:val="21"/>
          <w:szCs w:val="21"/>
        </w:rPr>
        <w:t>转换、光纤导波、相对论电子束传播、切伦科夫</w:t>
      </w:r>
      <w:r w:rsidRPr="00EE75D9">
        <w:rPr>
          <w:rFonts w:ascii="Garamond" w:eastAsia="Calibri" w:hAnsi="Garamond"/>
          <w:color w:val="000000"/>
          <w:sz w:val="21"/>
          <w:szCs w:val="21"/>
        </w:rPr>
        <w:t>/</w:t>
      </w:r>
      <w:r w:rsidRPr="00EE75D9">
        <w:rPr>
          <w:rFonts w:ascii="宋体" w:eastAsia="宋体" w:hAnsi="宋体" w:cs="宋体" w:hint="eastAsia"/>
          <w:color w:val="000000"/>
          <w:sz w:val="21"/>
          <w:szCs w:val="21"/>
        </w:rPr>
        <w:t>史密斯</w:t>
      </w:r>
      <w:r w:rsidRPr="00EE75D9">
        <w:rPr>
          <w:rFonts w:ascii="Garamond" w:eastAsia="Calibri" w:hAnsi="Garamond"/>
          <w:color w:val="000000"/>
          <w:sz w:val="21"/>
          <w:szCs w:val="21"/>
        </w:rPr>
        <w:t>-</w:t>
      </w:r>
      <w:r w:rsidRPr="00EE75D9">
        <w:rPr>
          <w:rFonts w:ascii="宋体" w:eastAsia="宋体" w:hAnsi="宋体" w:cs="宋体" w:hint="eastAsia"/>
          <w:color w:val="000000"/>
          <w:sz w:val="21"/>
          <w:szCs w:val="21"/>
        </w:rPr>
        <w:t>珀塞尔（</w:t>
      </w:r>
      <w:r w:rsidRPr="00EE75D9">
        <w:rPr>
          <w:rFonts w:ascii="Garamond" w:eastAsia="Calibri" w:hAnsi="Garamond"/>
          <w:color w:val="000000"/>
          <w:sz w:val="21"/>
          <w:szCs w:val="21"/>
        </w:rPr>
        <w:t>Smith-Purcell</w:t>
      </w:r>
      <w:r w:rsidRPr="00EE75D9">
        <w:rPr>
          <w:rFonts w:ascii="宋体" w:eastAsia="宋体" w:hAnsi="宋体" w:cs="宋体" w:hint="eastAsia"/>
          <w:color w:val="000000"/>
          <w:sz w:val="21"/>
          <w:szCs w:val="21"/>
        </w:rPr>
        <w:t>）辐射。</w:t>
      </w:r>
    </w:p>
    <w:p w14:paraId="7C1CB03C" w14:textId="77777777" w:rsidR="00CC5AE0" w:rsidRPr="00F914A1" w:rsidRDefault="00CC5AE0" w:rsidP="00CC5AE0">
      <w:pPr>
        <w:pStyle w:val="a4"/>
        <w:numPr>
          <w:ilvl w:val="0"/>
          <w:numId w:val="3"/>
        </w:numPr>
        <w:spacing w:before="20" w:after="20"/>
        <w:ind w:left="426" w:hanging="426"/>
        <w:rPr>
          <w:rFonts w:ascii="Garamond" w:hAnsi="Garamond"/>
          <w:sz w:val="21"/>
          <w:szCs w:val="21"/>
        </w:rPr>
      </w:pPr>
      <w:r w:rsidRPr="00EE75D9">
        <w:rPr>
          <w:rFonts w:ascii="Garamond" w:hAnsi="Garamond"/>
          <w:color w:val="000000"/>
          <w:sz w:val="21"/>
          <w:szCs w:val="21"/>
        </w:rPr>
        <w:t>粒子</w:t>
      </w:r>
      <w:r>
        <w:rPr>
          <w:rFonts w:ascii="Garamond" w:hAnsi="Garamond" w:hint="eastAsia"/>
          <w:color w:val="000000"/>
          <w:sz w:val="21"/>
          <w:szCs w:val="21"/>
        </w:rPr>
        <w:t>群</w:t>
      </w:r>
      <w:r w:rsidRPr="00EE75D9">
        <w:rPr>
          <w:rFonts w:ascii="Garamond" w:hAnsi="Garamond"/>
          <w:color w:val="000000"/>
          <w:sz w:val="21"/>
          <w:szCs w:val="21"/>
        </w:rPr>
        <w:t>（</w:t>
      </w:r>
      <w:r w:rsidRPr="00EE75D9">
        <w:rPr>
          <w:rFonts w:ascii="Garamond" w:hAnsi="Garamond"/>
          <w:color w:val="000000"/>
          <w:sz w:val="21"/>
          <w:szCs w:val="21"/>
        </w:rPr>
        <w:t>PIC</w:t>
      </w:r>
      <w:r w:rsidRPr="00EE75D9">
        <w:rPr>
          <w:rFonts w:ascii="Garamond" w:hAnsi="Garamond"/>
          <w:color w:val="000000"/>
          <w:sz w:val="21"/>
          <w:szCs w:val="21"/>
        </w:rPr>
        <w:t>）模拟（</w:t>
      </w:r>
      <w:proofErr w:type="spellStart"/>
      <w:r w:rsidRPr="00EE75D9">
        <w:rPr>
          <w:rFonts w:ascii="Garamond" w:hAnsi="Garamond"/>
          <w:color w:val="000000"/>
          <w:sz w:val="21"/>
          <w:szCs w:val="21"/>
        </w:rPr>
        <w:t>Smilei</w:t>
      </w:r>
      <w:proofErr w:type="spellEnd"/>
      <w:r w:rsidRPr="00EE75D9">
        <w:rPr>
          <w:rFonts w:ascii="Garamond" w:hAnsi="Garamond"/>
          <w:color w:val="000000"/>
          <w:sz w:val="21"/>
          <w:szCs w:val="21"/>
        </w:rPr>
        <w:t>）：光驱动自由电子动力学、超快光</w:t>
      </w:r>
      <w:r w:rsidRPr="00EE75D9">
        <w:rPr>
          <w:rFonts w:ascii="Garamond" w:hAnsi="Garamond"/>
          <w:color w:val="000000"/>
          <w:sz w:val="21"/>
          <w:szCs w:val="21"/>
        </w:rPr>
        <w:t>-</w:t>
      </w:r>
      <w:r w:rsidRPr="00EE75D9">
        <w:rPr>
          <w:rFonts w:ascii="Garamond" w:hAnsi="Garamond"/>
          <w:color w:val="000000"/>
          <w:sz w:val="21"/>
          <w:szCs w:val="21"/>
        </w:rPr>
        <w:t>金属相互作用。</w:t>
      </w:r>
    </w:p>
    <w:p w14:paraId="73A1D6EB" w14:textId="77777777" w:rsidR="00CC5AE0" w:rsidRPr="00F914A1" w:rsidRDefault="00CC5AE0" w:rsidP="00CC5AE0">
      <w:pPr>
        <w:pStyle w:val="a4"/>
        <w:numPr>
          <w:ilvl w:val="0"/>
          <w:numId w:val="3"/>
        </w:numPr>
        <w:spacing w:before="20" w:after="20"/>
        <w:ind w:left="426" w:hanging="426"/>
        <w:rPr>
          <w:rFonts w:ascii="Garamond" w:hAnsi="Garamond"/>
          <w:sz w:val="21"/>
          <w:szCs w:val="21"/>
        </w:rPr>
      </w:pPr>
      <w:r w:rsidRPr="00EE75D9">
        <w:rPr>
          <w:rFonts w:ascii="Garamond" w:eastAsia="Calibri" w:hAnsi="Garamond"/>
          <w:color w:val="000000"/>
          <w:sz w:val="21"/>
          <w:szCs w:val="21"/>
        </w:rPr>
        <w:t>DFT/TDDFT</w:t>
      </w:r>
      <w:r w:rsidRPr="00EE75D9">
        <w:rPr>
          <w:rFonts w:ascii="宋体" w:eastAsia="宋体" w:hAnsi="宋体" w:cs="宋体" w:hint="eastAsia"/>
          <w:color w:val="000000"/>
          <w:sz w:val="21"/>
          <w:szCs w:val="21"/>
        </w:rPr>
        <w:t>计算（</w:t>
      </w:r>
      <w:r w:rsidRPr="00EE75D9">
        <w:rPr>
          <w:rFonts w:ascii="Garamond" w:eastAsia="Calibri" w:hAnsi="Garamond"/>
          <w:color w:val="000000"/>
          <w:sz w:val="21"/>
          <w:szCs w:val="21"/>
        </w:rPr>
        <w:t>Octopus</w:t>
      </w:r>
      <w:r w:rsidRPr="00EE75D9">
        <w:rPr>
          <w:rFonts w:ascii="宋体" w:eastAsia="宋体" w:hAnsi="宋体" w:cs="宋体" w:hint="eastAsia"/>
          <w:color w:val="000000"/>
          <w:sz w:val="21"/>
          <w:szCs w:val="21"/>
        </w:rPr>
        <w:t>，</w:t>
      </w:r>
      <w:proofErr w:type="spellStart"/>
      <w:r w:rsidRPr="00EE75D9">
        <w:rPr>
          <w:rFonts w:ascii="Garamond" w:eastAsia="宋体" w:hAnsi="Garamond" w:cs="宋体"/>
          <w:color w:val="000000"/>
          <w:sz w:val="21"/>
          <w:szCs w:val="21"/>
        </w:rPr>
        <w:t>Vasp</w:t>
      </w:r>
      <w:proofErr w:type="spellEnd"/>
      <w:r w:rsidRPr="00EE75D9">
        <w:rPr>
          <w:rFonts w:ascii="Garamond" w:eastAsia="宋体" w:hAnsi="Garamond" w:cs="宋体"/>
          <w:color w:val="000000"/>
          <w:sz w:val="21"/>
          <w:szCs w:val="21"/>
        </w:rPr>
        <w:t>,</w:t>
      </w:r>
      <w:r>
        <w:rPr>
          <w:rFonts w:ascii="宋体" w:eastAsia="宋体" w:hAnsi="宋体" w:cs="宋体" w:hint="eastAsia"/>
          <w:color w:val="000000"/>
          <w:sz w:val="21"/>
          <w:szCs w:val="21"/>
        </w:rPr>
        <w:t xml:space="preserve"> </w:t>
      </w:r>
      <w:proofErr w:type="spellStart"/>
      <w:r w:rsidRPr="00EE75D9">
        <w:rPr>
          <w:rFonts w:ascii="Garamond" w:eastAsia="Calibri" w:hAnsi="Garamond"/>
          <w:color w:val="000000"/>
          <w:sz w:val="21"/>
          <w:szCs w:val="21"/>
        </w:rPr>
        <w:t>VisIt</w:t>
      </w:r>
      <w:proofErr w:type="spellEnd"/>
      <w:r>
        <w:rPr>
          <w:rFonts w:ascii="宋体" w:eastAsia="宋体" w:hAnsi="宋体" w:cs="宋体" w:hint="eastAsia"/>
          <w:color w:val="000000"/>
          <w:sz w:val="21"/>
          <w:szCs w:val="21"/>
        </w:rPr>
        <w:t>等软件</w:t>
      </w:r>
      <w:r w:rsidRPr="00EE75D9">
        <w:rPr>
          <w:rFonts w:ascii="宋体" w:eastAsia="宋体" w:hAnsi="宋体" w:cs="宋体" w:hint="eastAsia"/>
          <w:color w:val="000000"/>
          <w:sz w:val="21"/>
          <w:szCs w:val="21"/>
        </w:rPr>
        <w:t>）：能带结构、态密度、声子色散、力学和光学响应。</w:t>
      </w:r>
      <w:r w:rsidRPr="00F914A1">
        <w:rPr>
          <w:rFonts w:ascii="Garamond" w:eastAsia="Calibri" w:hAnsi="Garamond"/>
          <w:color w:val="000000"/>
          <w:sz w:val="21"/>
          <w:szCs w:val="21"/>
        </w:rPr>
        <w:t>.</w:t>
      </w:r>
    </w:p>
    <w:p w14:paraId="22BEEF95" w14:textId="77777777" w:rsidR="00CC5AE0" w:rsidRPr="00F72FEB" w:rsidRDefault="00CC5AE0" w:rsidP="00CC5AE0">
      <w:pPr>
        <w:spacing w:before="40" w:after="40"/>
        <w:rPr>
          <w:rFonts w:ascii="Garamond" w:hAnsi="Garamond"/>
          <w:b/>
          <w:bCs/>
          <w:sz w:val="22"/>
          <w:szCs w:val="22"/>
        </w:rPr>
      </w:pPr>
      <w:r>
        <w:rPr>
          <w:rFonts w:ascii="宋体" w:eastAsia="宋体" w:hAnsi="宋体" w:cs="宋体" w:hint="eastAsia"/>
          <w:b/>
          <w:bCs/>
          <w:sz w:val="22"/>
          <w:szCs w:val="22"/>
        </w:rPr>
        <w:t>编程能力</w:t>
      </w:r>
    </w:p>
    <w:p w14:paraId="11F9E480" w14:textId="77777777" w:rsidR="00CC5AE0" w:rsidRPr="00F914A1" w:rsidRDefault="00CC5AE0" w:rsidP="00CC5AE0">
      <w:pPr>
        <w:pStyle w:val="a4"/>
        <w:numPr>
          <w:ilvl w:val="0"/>
          <w:numId w:val="3"/>
        </w:numPr>
        <w:spacing w:before="20" w:after="20"/>
        <w:ind w:left="426" w:hanging="426"/>
        <w:rPr>
          <w:rFonts w:ascii="Garamond" w:hAnsi="Garamond"/>
          <w:sz w:val="21"/>
          <w:szCs w:val="21"/>
        </w:rPr>
      </w:pPr>
      <w:r w:rsidRPr="00F35F30">
        <w:rPr>
          <w:rFonts w:ascii="Garamond" w:hAnsi="Garamond"/>
          <w:color w:val="000000"/>
          <w:sz w:val="21"/>
          <w:szCs w:val="21"/>
        </w:rPr>
        <w:t>AI</w:t>
      </w:r>
      <w:r w:rsidRPr="00F35F30">
        <w:rPr>
          <w:rFonts w:ascii="Garamond" w:hAnsi="Garamond"/>
          <w:color w:val="000000"/>
          <w:sz w:val="21"/>
          <w:szCs w:val="21"/>
        </w:rPr>
        <w:t>辅助编程</w:t>
      </w:r>
      <w:r w:rsidRPr="00F914A1">
        <w:rPr>
          <w:rFonts w:ascii="Garamond" w:eastAsia="Calibri" w:hAnsi="Garamond"/>
          <w:color w:val="000000"/>
          <w:sz w:val="21"/>
          <w:szCs w:val="21"/>
        </w:rPr>
        <w:t xml:space="preserve"> — </w:t>
      </w:r>
      <w:r w:rsidRPr="00F35F30">
        <w:rPr>
          <w:rFonts w:ascii="Garamond" w:hAnsi="Garamond"/>
          <w:color w:val="000000"/>
          <w:sz w:val="21"/>
          <w:szCs w:val="21"/>
        </w:rPr>
        <w:t>Vibe</w:t>
      </w:r>
      <w:r w:rsidRPr="00F35F30">
        <w:rPr>
          <w:rFonts w:ascii="Garamond" w:hAnsi="Garamond"/>
          <w:color w:val="000000"/>
          <w:sz w:val="21"/>
          <w:szCs w:val="21"/>
        </w:rPr>
        <w:t>与</w:t>
      </w:r>
      <w:r w:rsidRPr="00F35F30">
        <w:rPr>
          <w:rFonts w:ascii="Garamond" w:hAnsi="Garamond"/>
          <w:color w:val="000000"/>
          <w:sz w:val="21"/>
          <w:szCs w:val="21"/>
        </w:rPr>
        <w:t>CLI</w:t>
      </w:r>
      <w:r w:rsidRPr="00F35F30">
        <w:rPr>
          <w:rFonts w:ascii="Garamond" w:hAnsi="Garamond"/>
          <w:color w:val="000000"/>
          <w:sz w:val="21"/>
          <w:szCs w:val="21"/>
        </w:rPr>
        <w:t>编程、高性能计算（</w:t>
      </w:r>
      <w:r w:rsidRPr="00F35F30">
        <w:rPr>
          <w:rFonts w:ascii="Garamond" w:hAnsi="Garamond"/>
          <w:color w:val="000000"/>
          <w:sz w:val="21"/>
          <w:szCs w:val="21"/>
        </w:rPr>
        <w:t>HPC</w:t>
      </w:r>
      <w:r w:rsidRPr="00F35F30">
        <w:rPr>
          <w:rFonts w:ascii="Garamond" w:hAnsi="Garamond"/>
          <w:color w:val="000000"/>
          <w:sz w:val="21"/>
          <w:szCs w:val="21"/>
        </w:rPr>
        <w:t>）服务器部署、自定义应用程序和</w:t>
      </w:r>
      <w:r w:rsidRPr="00F35F30">
        <w:rPr>
          <w:rFonts w:ascii="Garamond" w:hAnsi="Garamond"/>
          <w:color w:val="000000"/>
          <w:sz w:val="21"/>
          <w:szCs w:val="21"/>
        </w:rPr>
        <w:t>Web</w:t>
      </w:r>
      <w:r w:rsidRPr="00F35F30">
        <w:rPr>
          <w:rFonts w:ascii="Garamond" w:hAnsi="Garamond"/>
          <w:color w:val="000000"/>
          <w:sz w:val="21"/>
          <w:szCs w:val="21"/>
        </w:rPr>
        <w:t>视图开发</w:t>
      </w:r>
      <w:r>
        <w:rPr>
          <w:rFonts w:ascii="Garamond" w:hAnsi="Garamond" w:hint="eastAsia"/>
          <w:color w:val="000000"/>
          <w:sz w:val="21"/>
          <w:szCs w:val="21"/>
        </w:rPr>
        <w:t xml:space="preserve"> (</w:t>
      </w:r>
      <w:r>
        <w:rPr>
          <w:rFonts w:ascii="Garamond" w:hAnsi="Garamond" w:hint="eastAsia"/>
          <w:b/>
          <w:bCs/>
          <w:color w:val="000000"/>
          <w:sz w:val="21"/>
          <w:szCs w:val="21"/>
        </w:rPr>
        <w:t>访问</w:t>
      </w:r>
      <w:r w:rsidRPr="0067371A">
        <w:rPr>
          <w:rFonts w:ascii="Garamond" w:hAnsi="Garamond" w:hint="eastAsia"/>
          <w:b/>
          <w:bCs/>
          <w:color w:val="000000"/>
          <w:sz w:val="21"/>
          <w:szCs w:val="21"/>
        </w:rPr>
        <w:t xml:space="preserve"> </w:t>
      </w:r>
      <w:hyperlink r:id="rId8" w:history="1">
        <w:r w:rsidRPr="0067371A">
          <w:rPr>
            <w:rStyle w:val="a5"/>
            <w:rFonts w:ascii="Garamond" w:hAnsi="Garamond"/>
            <w:b/>
            <w:bCs/>
            <w:sz w:val="21"/>
            <w:szCs w:val="21"/>
          </w:rPr>
          <w:t>Scholar's Tea</w:t>
        </w:r>
      </w:hyperlink>
      <w:r w:rsidRPr="0067371A">
        <w:rPr>
          <w:rFonts w:ascii="Garamond" w:hAnsi="Garamond" w:hint="eastAsia"/>
          <w:b/>
          <w:bCs/>
          <w:color w:val="000000"/>
          <w:sz w:val="21"/>
          <w:szCs w:val="21"/>
        </w:rPr>
        <w:t xml:space="preserve">, </w:t>
      </w:r>
      <w:r w:rsidRPr="00F35F30">
        <w:rPr>
          <w:rFonts w:ascii="Garamond" w:hAnsi="Garamond" w:hint="eastAsia"/>
          <w:color w:val="000000"/>
          <w:sz w:val="21"/>
          <w:szCs w:val="21"/>
        </w:rPr>
        <w:t>如果</w:t>
      </w:r>
      <w:r>
        <w:rPr>
          <w:rFonts w:ascii="Garamond" w:hAnsi="Garamond" w:hint="eastAsia"/>
          <w:color w:val="000000"/>
          <w:sz w:val="21"/>
          <w:szCs w:val="21"/>
        </w:rPr>
        <w:t>您</w:t>
      </w:r>
      <w:r w:rsidRPr="00F35F30">
        <w:rPr>
          <w:rFonts w:ascii="Garamond" w:hAnsi="Garamond" w:hint="eastAsia"/>
          <w:color w:val="000000"/>
          <w:sz w:val="21"/>
          <w:szCs w:val="21"/>
        </w:rPr>
        <w:t>感兴趣的话</w:t>
      </w:r>
      <w:r>
        <w:rPr>
          <w:rFonts w:ascii="Garamond" w:hAnsi="Garamond" w:hint="eastAsia"/>
          <w:color w:val="000000"/>
          <w:sz w:val="21"/>
          <w:szCs w:val="21"/>
        </w:rPr>
        <w:t>)</w:t>
      </w:r>
      <w:r w:rsidRPr="00F914A1">
        <w:rPr>
          <w:rFonts w:ascii="Garamond" w:eastAsia="Calibri" w:hAnsi="Garamond"/>
          <w:color w:val="000000"/>
          <w:sz w:val="21"/>
          <w:szCs w:val="21"/>
        </w:rPr>
        <w:t>.</w:t>
      </w:r>
    </w:p>
    <w:p w14:paraId="3ABFACE9" w14:textId="77777777" w:rsidR="00CC5AE0" w:rsidRPr="00F914A1" w:rsidRDefault="00CC5AE0" w:rsidP="00CC5AE0">
      <w:pPr>
        <w:pStyle w:val="a4"/>
        <w:numPr>
          <w:ilvl w:val="0"/>
          <w:numId w:val="3"/>
        </w:numPr>
        <w:spacing w:before="20" w:after="20"/>
        <w:ind w:left="426" w:hanging="426"/>
        <w:rPr>
          <w:rFonts w:ascii="Garamond" w:hAnsi="Garamond"/>
          <w:sz w:val="21"/>
          <w:szCs w:val="21"/>
        </w:rPr>
      </w:pPr>
      <w:r w:rsidRPr="00F914A1">
        <w:rPr>
          <w:rFonts w:ascii="Garamond" w:eastAsia="Calibri" w:hAnsi="Garamond"/>
          <w:color w:val="000000"/>
          <w:sz w:val="21"/>
          <w:szCs w:val="21"/>
        </w:rPr>
        <w:t xml:space="preserve">C, MATLAB, Python — </w:t>
      </w:r>
      <w:r w:rsidRPr="00F35F30">
        <w:rPr>
          <w:rFonts w:ascii="宋体" w:eastAsia="宋体" w:hAnsi="宋体" w:cs="宋体" w:hint="eastAsia"/>
          <w:color w:val="000000"/>
          <w:sz w:val="21"/>
          <w:szCs w:val="21"/>
        </w:rPr>
        <w:t>非线性薛定谔方程（</w:t>
      </w:r>
      <w:r w:rsidRPr="00F35F30">
        <w:rPr>
          <w:rFonts w:ascii="Garamond" w:eastAsia="Calibri" w:hAnsi="Garamond"/>
          <w:color w:val="000000"/>
          <w:sz w:val="21"/>
          <w:szCs w:val="21"/>
        </w:rPr>
        <w:t>NLSE</w:t>
      </w:r>
      <w:r w:rsidRPr="00F35F30">
        <w:rPr>
          <w:rFonts w:ascii="宋体" w:eastAsia="宋体" w:hAnsi="宋体" w:cs="宋体" w:hint="eastAsia"/>
          <w:color w:val="000000"/>
          <w:sz w:val="21"/>
          <w:szCs w:val="21"/>
        </w:rPr>
        <w:t>）、麦克斯韦方程组和狄拉克方程的数值求解。</w:t>
      </w:r>
    </w:p>
    <w:p w14:paraId="66593923" w14:textId="77777777" w:rsidR="00CC5AE0" w:rsidRPr="00F914A1" w:rsidRDefault="00CC5AE0" w:rsidP="00CC5AE0">
      <w:pPr>
        <w:shd w:val="clear" w:color="auto" w:fill="1F3864"/>
        <w:spacing w:before="200" w:after="80"/>
        <w:rPr>
          <w:rFonts w:ascii="Garamond" w:hAnsi="Garamond"/>
          <w:sz w:val="21"/>
          <w:szCs w:val="21"/>
        </w:rPr>
      </w:pPr>
      <w:r w:rsidRPr="00F914A1">
        <w:rPr>
          <w:rFonts w:ascii="Garamond" w:eastAsia="Calibri" w:hAnsi="Garamond"/>
          <w:b/>
          <w:bCs/>
          <w:color w:val="FFFFFF"/>
          <w:sz w:val="28"/>
          <w:szCs w:val="28"/>
        </w:rPr>
        <w:t>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5AE0" w:rsidRPr="00F914A1" w14:paraId="7B6C5F17" w14:textId="77777777" w:rsidTr="005D6677">
        <w:tc>
          <w:tcPr>
            <w:tcW w:w="3120" w:type="dxa"/>
            <w:tcBorders>
              <w:top w:val="nil"/>
              <w:left w:val="nil"/>
              <w:bottom w:val="nil"/>
              <w:right w:val="nil"/>
            </w:tcBorders>
            <w:tcMar>
              <w:top w:w="80" w:type="dxa"/>
              <w:left w:w="100" w:type="dxa"/>
              <w:bottom w:w="80" w:type="dxa"/>
              <w:right w:w="100" w:type="dxa"/>
            </w:tcMar>
          </w:tcPr>
          <w:p w14:paraId="07F1F365" w14:textId="77777777" w:rsidR="00CC5AE0" w:rsidRPr="00F914A1" w:rsidRDefault="00CC5AE0" w:rsidP="005D6677">
            <w:pPr>
              <w:spacing w:before="20" w:after="20"/>
              <w:rPr>
                <w:rFonts w:ascii="Garamond" w:hAnsi="Garamond"/>
                <w:sz w:val="21"/>
                <w:szCs w:val="21"/>
              </w:rPr>
            </w:pPr>
            <w:r>
              <w:rPr>
                <w:rFonts w:ascii="宋体" w:eastAsia="宋体" w:hAnsi="宋体" w:cs="宋体" w:hint="eastAsia"/>
                <w:b/>
                <w:bCs/>
                <w:sz w:val="21"/>
                <w:szCs w:val="21"/>
              </w:rPr>
              <w:t>童利民教授</w:t>
            </w:r>
            <w:r w:rsidRPr="00F914A1">
              <w:rPr>
                <w:rFonts w:ascii="Garamond" w:eastAsia="Calibri" w:hAnsi="Garamond"/>
                <w:b/>
                <w:bCs/>
                <w:sz w:val="21"/>
                <w:szCs w:val="21"/>
              </w:rPr>
              <w:t xml:space="preserve"> (</w:t>
            </w:r>
            <w:r>
              <w:rPr>
                <w:rFonts w:ascii="宋体" w:eastAsia="宋体" w:hAnsi="宋体" w:cs="宋体" w:hint="eastAsia"/>
                <w:b/>
                <w:bCs/>
                <w:sz w:val="21"/>
                <w:szCs w:val="21"/>
              </w:rPr>
              <w:t>导师</w:t>
            </w:r>
            <w:r w:rsidRPr="00F914A1">
              <w:rPr>
                <w:rFonts w:ascii="Garamond" w:eastAsia="Calibri" w:hAnsi="Garamond"/>
                <w:b/>
                <w:bCs/>
                <w:sz w:val="21"/>
                <w:szCs w:val="21"/>
              </w:rPr>
              <w:t>)</w:t>
            </w:r>
          </w:p>
          <w:p w14:paraId="681330F2" w14:textId="77777777" w:rsidR="00CC5AE0" w:rsidRPr="00F35F30" w:rsidRDefault="00CC5AE0" w:rsidP="005D6677">
            <w:pPr>
              <w:spacing w:after="20"/>
              <w:rPr>
                <w:rFonts w:ascii="Garamond" w:hAnsi="Garamond"/>
                <w:sz w:val="21"/>
                <w:szCs w:val="21"/>
              </w:rPr>
            </w:pPr>
            <w:r>
              <w:rPr>
                <w:rFonts w:ascii="Garamond" w:hAnsi="Garamond" w:hint="eastAsia"/>
                <w:sz w:val="21"/>
                <w:szCs w:val="21"/>
              </w:rPr>
              <w:t>浙江大学</w:t>
            </w:r>
          </w:p>
          <w:p w14:paraId="4349AA27" w14:textId="77777777" w:rsidR="00CC5AE0" w:rsidRPr="00F914A1" w:rsidRDefault="00CC5AE0" w:rsidP="005D6677">
            <w:pPr>
              <w:spacing w:after="20"/>
              <w:rPr>
                <w:rFonts w:ascii="Garamond" w:hAnsi="Garamond"/>
                <w:sz w:val="21"/>
                <w:szCs w:val="21"/>
              </w:rPr>
            </w:pPr>
            <w:r w:rsidRPr="00F914A1">
              <w:rPr>
                <w:rFonts w:ascii="Garamond" w:eastAsia="Calibri" w:hAnsi="Garamond"/>
                <w:color w:val="000000"/>
                <w:sz w:val="21"/>
                <w:szCs w:val="21"/>
              </w:rPr>
              <w:t>phytong@zju.edu.cn</w:t>
            </w:r>
          </w:p>
        </w:tc>
        <w:tc>
          <w:tcPr>
            <w:tcW w:w="3120" w:type="dxa"/>
            <w:tcBorders>
              <w:top w:val="nil"/>
              <w:left w:val="nil"/>
              <w:bottom w:val="nil"/>
              <w:right w:val="nil"/>
            </w:tcBorders>
            <w:tcMar>
              <w:top w:w="80" w:type="dxa"/>
              <w:left w:w="100" w:type="dxa"/>
              <w:bottom w:w="80" w:type="dxa"/>
              <w:right w:w="100" w:type="dxa"/>
            </w:tcMar>
          </w:tcPr>
          <w:p w14:paraId="7C1165C4" w14:textId="77777777" w:rsidR="00CC5AE0" w:rsidRPr="00F914A1" w:rsidRDefault="00CC5AE0" w:rsidP="005D6677">
            <w:pPr>
              <w:spacing w:before="20" w:after="20"/>
              <w:rPr>
                <w:rFonts w:ascii="Garamond" w:hAnsi="Garamond"/>
                <w:sz w:val="21"/>
                <w:szCs w:val="21"/>
              </w:rPr>
            </w:pPr>
            <w:r>
              <w:rPr>
                <w:rFonts w:ascii="宋体" w:eastAsia="宋体" w:hAnsi="宋体" w:cs="宋体" w:hint="eastAsia"/>
                <w:b/>
                <w:bCs/>
                <w:sz w:val="21"/>
                <w:szCs w:val="21"/>
              </w:rPr>
              <w:t>沈元</w:t>
            </w:r>
            <w:proofErr w:type="gramStart"/>
            <w:r>
              <w:rPr>
                <w:rFonts w:ascii="宋体" w:eastAsia="宋体" w:hAnsi="宋体" w:cs="宋体" w:hint="eastAsia"/>
                <w:b/>
                <w:bCs/>
                <w:sz w:val="21"/>
                <w:szCs w:val="21"/>
              </w:rPr>
              <w:t>壤</w:t>
            </w:r>
            <w:proofErr w:type="gramEnd"/>
            <w:r>
              <w:rPr>
                <w:rFonts w:ascii="宋体" w:eastAsia="宋体" w:hAnsi="宋体" w:cs="宋体" w:hint="eastAsia"/>
                <w:b/>
                <w:bCs/>
                <w:sz w:val="21"/>
                <w:szCs w:val="21"/>
              </w:rPr>
              <w:t>教授</w:t>
            </w:r>
            <w:r w:rsidRPr="00F914A1">
              <w:rPr>
                <w:rFonts w:ascii="Garamond" w:eastAsia="Calibri" w:hAnsi="Garamond"/>
                <w:b/>
                <w:bCs/>
                <w:sz w:val="21"/>
                <w:szCs w:val="21"/>
              </w:rPr>
              <w:t xml:space="preserve"> (</w:t>
            </w:r>
            <w:r>
              <w:rPr>
                <w:rFonts w:ascii="宋体" w:eastAsia="宋体" w:hAnsi="宋体" w:cs="宋体" w:hint="eastAsia"/>
                <w:b/>
                <w:bCs/>
                <w:sz w:val="21"/>
                <w:szCs w:val="21"/>
              </w:rPr>
              <w:t>合作者</w:t>
            </w:r>
            <w:r w:rsidRPr="00F914A1">
              <w:rPr>
                <w:rFonts w:ascii="Garamond" w:eastAsia="Calibri" w:hAnsi="Garamond"/>
                <w:b/>
                <w:bCs/>
                <w:sz w:val="21"/>
                <w:szCs w:val="21"/>
              </w:rPr>
              <w:t>)</w:t>
            </w:r>
          </w:p>
          <w:p w14:paraId="427A1AF8" w14:textId="77777777" w:rsidR="00CC5AE0" w:rsidRDefault="00CC5AE0" w:rsidP="005D6677">
            <w:pPr>
              <w:spacing w:after="20"/>
              <w:ind w:rightChars="-47" w:right="-94"/>
              <w:rPr>
                <w:rFonts w:ascii="Garamond" w:hAnsi="Garamond"/>
                <w:color w:val="555555"/>
                <w:sz w:val="21"/>
                <w:szCs w:val="21"/>
              </w:rPr>
            </w:pPr>
            <w:r>
              <w:rPr>
                <w:rFonts w:ascii="宋体" w:eastAsia="宋体" w:hAnsi="宋体" w:cs="宋体" w:hint="eastAsia"/>
                <w:color w:val="555555"/>
                <w:sz w:val="21"/>
                <w:szCs w:val="21"/>
              </w:rPr>
              <w:t>加利福尼亚大学（伯克利分校）</w:t>
            </w:r>
          </w:p>
          <w:p w14:paraId="61698537" w14:textId="77777777" w:rsidR="00CC5AE0" w:rsidRPr="00F914A1" w:rsidRDefault="00CC5AE0" w:rsidP="005D6677">
            <w:pPr>
              <w:spacing w:after="20"/>
              <w:rPr>
                <w:rFonts w:ascii="Garamond" w:hAnsi="Garamond"/>
                <w:sz w:val="21"/>
                <w:szCs w:val="21"/>
              </w:rPr>
            </w:pPr>
            <w:r w:rsidRPr="00A63641">
              <w:rPr>
                <w:rFonts w:ascii="Garamond" w:eastAsia="Calibri" w:hAnsi="Garamond"/>
                <w:color w:val="000000"/>
                <w:sz w:val="21"/>
                <w:szCs w:val="21"/>
              </w:rPr>
              <w:t>yrshen@berkeley.edu</w:t>
            </w:r>
          </w:p>
        </w:tc>
        <w:tc>
          <w:tcPr>
            <w:tcW w:w="3120" w:type="dxa"/>
            <w:tcBorders>
              <w:top w:val="nil"/>
              <w:left w:val="nil"/>
              <w:bottom w:val="nil"/>
              <w:right w:val="nil"/>
            </w:tcBorders>
            <w:tcMar>
              <w:top w:w="80" w:type="dxa"/>
              <w:left w:w="100" w:type="dxa"/>
              <w:bottom w:w="80" w:type="dxa"/>
              <w:right w:w="100" w:type="dxa"/>
            </w:tcMar>
          </w:tcPr>
          <w:p w14:paraId="2828891E" w14:textId="77777777" w:rsidR="00CC5AE0" w:rsidRPr="00F914A1" w:rsidRDefault="00CC5AE0" w:rsidP="005D6677">
            <w:pPr>
              <w:spacing w:before="20" w:after="20"/>
              <w:ind w:leftChars="233" w:left="466"/>
              <w:rPr>
                <w:rFonts w:ascii="Garamond" w:hAnsi="Garamond"/>
                <w:sz w:val="21"/>
                <w:szCs w:val="21"/>
              </w:rPr>
            </w:pPr>
            <w:r>
              <w:rPr>
                <w:rFonts w:ascii="宋体" w:eastAsia="宋体" w:hAnsi="宋体" w:cs="宋体" w:hint="eastAsia"/>
                <w:b/>
                <w:bCs/>
                <w:sz w:val="21"/>
                <w:szCs w:val="21"/>
              </w:rPr>
              <w:t>郭欣教授</w:t>
            </w:r>
            <w:r w:rsidRPr="00F914A1">
              <w:rPr>
                <w:rFonts w:ascii="Garamond" w:eastAsia="Calibri" w:hAnsi="Garamond"/>
                <w:b/>
                <w:bCs/>
                <w:sz w:val="21"/>
                <w:szCs w:val="21"/>
              </w:rPr>
              <w:t xml:space="preserve"> (</w:t>
            </w:r>
            <w:r>
              <w:rPr>
                <w:rFonts w:ascii="宋体" w:eastAsia="宋体" w:hAnsi="宋体" w:cs="宋体" w:hint="eastAsia"/>
                <w:b/>
                <w:bCs/>
                <w:sz w:val="21"/>
                <w:szCs w:val="21"/>
              </w:rPr>
              <w:t>合作导师</w:t>
            </w:r>
            <w:r w:rsidRPr="00F914A1">
              <w:rPr>
                <w:rFonts w:ascii="Garamond" w:eastAsia="Calibri" w:hAnsi="Garamond"/>
                <w:b/>
                <w:bCs/>
                <w:sz w:val="21"/>
                <w:szCs w:val="21"/>
              </w:rPr>
              <w:t>)</w:t>
            </w:r>
          </w:p>
          <w:p w14:paraId="3620FA39" w14:textId="77777777" w:rsidR="00CC5AE0" w:rsidRPr="00F35F30" w:rsidRDefault="00CC5AE0" w:rsidP="005D6677">
            <w:pPr>
              <w:spacing w:after="20"/>
              <w:ind w:leftChars="233" w:left="466"/>
              <w:rPr>
                <w:rFonts w:ascii="Garamond" w:hAnsi="Garamond"/>
                <w:sz w:val="21"/>
                <w:szCs w:val="21"/>
              </w:rPr>
            </w:pPr>
            <w:r>
              <w:rPr>
                <w:rFonts w:ascii="Garamond" w:hAnsi="Garamond" w:hint="eastAsia"/>
                <w:sz w:val="21"/>
                <w:szCs w:val="21"/>
              </w:rPr>
              <w:t>浙江大学</w:t>
            </w:r>
          </w:p>
          <w:p w14:paraId="2A2C2AA2" w14:textId="77777777" w:rsidR="00CC5AE0" w:rsidRPr="00F914A1" w:rsidRDefault="00CC5AE0" w:rsidP="005D6677">
            <w:pPr>
              <w:spacing w:after="20"/>
              <w:ind w:leftChars="233" w:left="466"/>
              <w:rPr>
                <w:rFonts w:ascii="Garamond" w:hAnsi="Garamond"/>
                <w:sz w:val="21"/>
                <w:szCs w:val="21"/>
              </w:rPr>
            </w:pPr>
            <w:r w:rsidRPr="00F914A1">
              <w:rPr>
                <w:rFonts w:ascii="Garamond" w:eastAsia="Calibri" w:hAnsi="Garamond"/>
                <w:color w:val="000000"/>
                <w:sz w:val="21"/>
                <w:szCs w:val="21"/>
              </w:rPr>
              <w:t>guoxin@zju.edu.cn</w:t>
            </w:r>
          </w:p>
        </w:tc>
      </w:tr>
    </w:tbl>
    <w:p w14:paraId="0788F82F" w14:textId="77777777" w:rsidR="00CC5AE0" w:rsidRPr="00F914A1" w:rsidRDefault="00CC5AE0" w:rsidP="00CC5AE0">
      <w:pPr>
        <w:rPr>
          <w:rFonts w:ascii="Garamond" w:hAnsi="Garamond"/>
          <w:sz w:val="21"/>
          <w:szCs w:val="21"/>
        </w:rPr>
      </w:pPr>
    </w:p>
    <w:p w14:paraId="4536C711" w14:textId="77777777" w:rsidR="000A09C1" w:rsidRPr="00CC5AE0" w:rsidRDefault="000A09C1">
      <w:pPr>
        <w:rPr>
          <w:rFonts w:ascii="Garamond" w:hAnsi="Garamond"/>
          <w:sz w:val="21"/>
          <w:szCs w:val="21"/>
        </w:rPr>
      </w:pPr>
    </w:p>
    <w:sectPr w:rsidR="000A09C1" w:rsidRPr="00CC5AE0">
      <w:head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550D1" w14:textId="77777777" w:rsidR="007566B0" w:rsidRDefault="007566B0" w:rsidP="00ED6765">
      <w:r>
        <w:separator/>
      </w:r>
    </w:p>
  </w:endnote>
  <w:endnote w:type="continuationSeparator" w:id="0">
    <w:p w14:paraId="61CAEB75" w14:textId="77777777" w:rsidR="007566B0" w:rsidRDefault="007566B0" w:rsidP="00ED6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9E9A3" w14:textId="77777777" w:rsidR="007566B0" w:rsidRDefault="007566B0" w:rsidP="00ED6765">
      <w:r>
        <w:separator/>
      </w:r>
    </w:p>
  </w:footnote>
  <w:footnote w:type="continuationSeparator" w:id="0">
    <w:p w14:paraId="2D2236DA" w14:textId="77777777" w:rsidR="007566B0" w:rsidRDefault="007566B0" w:rsidP="00ED67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C356C" w14:textId="399E88CC" w:rsidR="00553C27" w:rsidRDefault="00553C27">
    <w:pPr>
      <w:pStyle w:val="ac"/>
    </w:pPr>
    <w:r>
      <w:rPr>
        <w:noProof/>
      </w:rPr>
      <mc:AlternateContent>
        <mc:Choice Requires="wps">
          <w:drawing>
            <wp:anchor distT="0" distB="0" distL="114300" distR="114300" simplePos="0" relativeHeight="251658240" behindDoc="1" locked="0" layoutInCell="1" allowOverlap="1" wp14:anchorId="2284A9B9" wp14:editId="2D0BD2B1">
              <wp:simplePos x="0" y="0"/>
              <wp:positionH relativeFrom="page">
                <wp:posOffset>5706745</wp:posOffset>
              </wp:positionH>
              <wp:positionV relativeFrom="page">
                <wp:posOffset>441325</wp:posOffset>
              </wp:positionV>
              <wp:extent cx="1438275" cy="173355"/>
              <wp:effectExtent l="1270" t="3175" r="0" b="4445"/>
              <wp:wrapNone/>
              <wp:docPr id="1295096328"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7761D1" w14:textId="77777777" w:rsidR="00553C27" w:rsidRDefault="00553C27" w:rsidP="00553C27">
                          <w:pPr>
                            <w:pStyle w:val="af0"/>
                            <w:spacing w:before="11"/>
                            <w:ind w:left="20"/>
                            <w:rPr>
                              <w:rFonts w:ascii="Times New Roman"/>
                            </w:rPr>
                          </w:pPr>
                          <w:r>
                            <w:rPr>
                              <w:rFonts w:ascii="Times New Roman" w:eastAsiaTheme="minorEastAsia" w:hint="eastAsia"/>
                              <w:lang w:eastAsia="zh-CN"/>
                            </w:rPr>
                            <w:t>Hongliang Dang</w:t>
                          </w:r>
                          <w:r>
                            <w:rPr>
                              <w:rFonts w:ascii="Times New Roman"/>
                              <w:spacing w:val="-3"/>
                            </w:rPr>
                            <w:t xml:space="preserve"> </w:t>
                          </w:r>
                          <w:r>
                            <w:rPr>
                              <w:rFonts w:ascii="Times New Roman"/>
                            </w:rPr>
                            <w:t>|</w:t>
                          </w:r>
                          <w:r>
                            <w:rPr>
                              <w:rFonts w:ascii="Times New Roman"/>
                              <w:spacing w:val="-3"/>
                            </w:rPr>
                            <w:t xml:space="preserve"> </w:t>
                          </w:r>
                          <w:r>
                            <w:rPr>
                              <w:rFonts w:ascii="Times New Roman"/>
                              <w:spacing w:val="-5"/>
                            </w:rPr>
                            <w:t>CV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84A9B9" id="_x0000_t202" coordsize="21600,21600" o:spt="202" path="m,l,21600r21600,l21600,xe">
              <v:stroke joinstyle="miter"/>
              <v:path gradientshapeok="t" o:connecttype="rect"/>
            </v:shapetype>
            <v:shape id="文本框 1" o:spid="_x0000_s1026" type="#_x0000_t202" style="position:absolute;left:0;text-align:left;margin-left:449.35pt;margin-top:34.75pt;width:113.25pt;height:13.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" filled="f" stroked="f">
              <v:textbox inset="0,0,0,0">
                <w:txbxContent>
                  <w:p w14:paraId="387761D1" w14:textId="77777777" w:rsidR="00553C27" w:rsidRDefault="00553C27" w:rsidP="00553C27">
                    <w:pPr>
                      <w:pStyle w:val="af0"/>
                      <w:spacing w:before="11"/>
                      <w:ind w:left="20"/>
                      <w:rPr>
                        <w:rFonts w:ascii="Times New Roman"/>
                      </w:rPr>
                    </w:pPr>
                    <w:r>
                      <w:rPr>
                        <w:rFonts w:ascii="Times New Roman" w:eastAsiaTheme="minorEastAsia" w:hint="eastAsia"/>
                        <w:lang w:eastAsia="zh-CN"/>
                      </w:rPr>
                      <w:t>Hongliang Dang</w:t>
                    </w:r>
                    <w:r>
                      <w:rPr>
                        <w:rFonts w:ascii="Times New Roman"/>
                        <w:spacing w:val="-3"/>
                      </w:rPr>
                      <w:t xml:space="preserve"> </w:t>
                    </w:r>
                    <w:r>
                      <w:rPr>
                        <w:rFonts w:ascii="Times New Roman"/>
                      </w:rPr>
                      <w:t>|</w:t>
                    </w:r>
                    <w:r>
                      <w:rPr>
                        <w:rFonts w:ascii="Times New Roman"/>
                        <w:spacing w:val="-3"/>
                      </w:rPr>
                      <w:t xml:space="preserve"> </w:t>
                    </w:r>
                    <w:r>
                      <w:rPr>
                        <w:rFonts w:ascii="Times New Roman"/>
                        <w:spacing w:val="-5"/>
                      </w:rPr>
                      <w:t>CV</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C5F7A"/>
    <w:multiLevelType w:val="hybridMultilevel"/>
    <w:tmpl w:val="25022E2A"/>
    <w:lvl w:ilvl="0" w:tplc="7150741C">
      <w:start w:val="1"/>
      <w:numFmt w:val="bullet"/>
      <w:lvlText w:val="•"/>
      <w:lvlJc w:val="left"/>
      <w:pPr>
        <w:ind w:left="720" w:hanging="360"/>
      </w:pPr>
    </w:lvl>
    <w:lvl w:ilvl="1" w:tplc="B37ABC1E">
      <w:numFmt w:val="decimal"/>
      <w:lvlText w:val=""/>
      <w:lvlJc w:val="left"/>
    </w:lvl>
    <w:lvl w:ilvl="2" w:tplc="7AD0048E">
      <w:numFmt w:val="decimal"/>
      <w:lvlText w:val=""/>
      <w:lvlJc w:val="left"/>
    </w:lvl>
    <w:lvl w:ilvl="3" w:tplc="F760AC88">
      <w:numFmt w:val="decimal"/>
      <w:lvlText w:val=""/>
      <w:lvlJc w:val="left"/>
    </w:lvl>
    <w:lvl w:ilvl="4" w:tplc="546C0CB0">
      <w:numFmt w:val="decimal"/>
      <w:lvlText w:val=""/>
      <w:lvlJc w:val="left"/>
    </w:lvl>
    <w:lvl w:ilvl="5" w:tplc="1A2083A0">
      <w:numFmt w:val="decimal"/>
      <w:lvlText w:val=""/>
      <w:lvlJc w:val="left"/>
    </w:lvl>
    <w:lvl w:ilvl="6" w:tplc="0E0C64BA">
      <w:numFmt w:val="decimal"/>
      <w:lvlText w:val=""/>
      <w:lvlJc w:val="left"/>
    </w:lvl>
    <w:lvl w:ilvl="7" w:tplc="C9880912">
      <w:numFmt w:val="decimal"/>
      <w:lvlText w:val=""/>
      <w:lvlJc w:val="left"/>
    </w:lvl>
    <w:lvl w:ilvl="8" w:tplc="50C89FE8">
      <w:numFmt w:val="decimal"/>
      <w:lvlText w:val=""/>
      <w:lvlJc w:val="left"/>
    </w:lvl>
  </w:abstractNum>
  <w:abstractNum w:abstractNumId="1" w15:restartNumberingAfterBreak="0">
    <w:nsid w:val="198714A9"/>
    <w:multiLevelType w:val="hybridMultilevel"/>
    <w:tmpl w:val="7766EA82"/>
    <w:lvl w:ilvl="0" w:tplc="015EB676">
      <w:start w:val="1"/>
      <w:numFmt w:val="decimal"/>
      <w:lvlText w:val="%1."/>
      <w:lvlJc w:val="left"/>
      <w:pPr>
        <w:ind w:left="720" w:hanging="360"/>
      </w:pPr>
    </w:lvl>
    <w:lvl w:ilvl="1" w:tplc="740A45FE">
      <w:numFmt w:val="decimal"/>
      <w:lvlText w:val=""/>
      <w:lvlJc w:val="left"/>
    </w:lvl>
    <w:lvl w:ilvl="2" w:tplc="7F0A36FA">
      <w:numFmt w:val="decimal"/>
      <w:lvlText w:val=""/>
      <w:lvlJc w:val="left"/>
    </w:lvl>
    <w:lvl w:ilvl="3" w:tplc="66E4A2E0">
      <w:numFmt w:val="decimal"/>
      <w:lvlText w:val=""/>
      <w:lvlJc w:val="left"/>
    </w:lvl>
    <w:lvl w:ilvl="4" w:tplc="E5101F5A">
      <w:numFmt w:val="decimal"/>
      <w:lvlText w:val=""/>
      <w:lvlJc w:val="left"/>
    </w:lvl>
    <w:lvl w:ilvl="5" w:tplc="163C82DE">
      <w:numFmt w:val="decimal"/>
      <w:lvlText w:val=""/>
      <w:lvlJc w:val="left"/>
    </w:lvl>
    <w:lvl w:ilvl="6" w:tplc="24AAEA94">
      <w:numFmt w:val="decimal"/>
      <w:lvlText w:val=""/>
      <w:lvlJc w:val="left"/>
    </w:lvl>
    <w:lvl w:ilvl="7" w:tplc="E14A6466">
      <w:numFmt w:val="decimal"/>
      <w:lvlText w:val=""/>
      <w:lvlJc w:val="left"/>
    </w:lvl>
    <w:lvl w:ilvl="8" w:tplc="10EEC604">
      <w:numFmt w:val="decimal"/>
      <w:lvlText w:val=""/>
      <w:lvlJc w:val="left"/>
    </w:lvl>
  </w:abstractNum>
  <w:abstractNum w:abstractNumId="2" w15:restartNumberingAfterBreak="0">
    <w:nsid w:val="42766F82"/>
    <w:multiLevelType w:val="hybridMultilevel"/>
    <w:tmpl w:val="0C6CE0B6"/>
    <w:lvl w:ilvl="0" w:tplc="ABB25B18">
      <w:start w:val="1"/>
      <w:numFmt w:val="decimal"/>
      <w:lvlText w:val="%1."/>
      <w:lvlJc w:val="left"/>
      <w:pPr>
        <w:ind w:left="360" w:hanging="360"/>
      </w:pPr>
      <w:rPr>
        <w:rFonts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6090C8F"/>
    <w:multiLevelType w:val="hybridMultilevel"/>
    <w:tmpl w:val="F0D81ED6"/>
    <w:lvl w:ilvl="0" w:tplc="7150741C">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5D29490E"/>
    <w:multiLevelType w:val="hybridMultilevel"/>
    <w:tmpl w:val="DEFE6992"/>
    <w:lvl w:ilvl="0" w:tplc="869A4D70">
      <w:start w:val="1"/>
      <w:numFmt w:val="bullet"/>
      <w:lvlText w:val="●"/>
      <w:lvlJc w:val="left"/>
      <w:pPr>
        <w:ind w:left="720" w:hanging="360"/>
      </w:pPr>
    </w:lvl>
    <w:lvl w:ilvl="1" w:tplc="4302335A">
      <w:start w:val="1"/>
      <w:numFmt w:val="bullet"/>
      <w:lvlText w:val="○"/>
      <w:lvlJc w:val="left"/>
      <w:pPr>
        <w:ind w:left="1440" w:hanging="360"/>
      </w:pPr>
    </w:lvl>
    <w:lvl w:ilvl="2" w:tplc="4A5E8922">
      <w:start w:val="1"/>
      <w:numFmt w:val="bullet"/>
      <w:lvlText w:val="■"/>
      <w:lvlJc w:val="left"/>
      <w:pPr>
        <w:ind w:left="2160" w:hanging="360"/>
      </w:pPr>
    </w:lvl>
    <w:lvl w:ilvl="3" w:tplc="5ECE9DD6">
      <w:start w:val="1"/>
      <w:numFmt w:val="bullet"/>
      <w:lvlText w:val="●"/>
      <w:lvlJc w:val="left"/>
      <w:pPr>
        <w:ind w:left="2880" w:hanging="360"/>
      </w:pPr>
    </w:lvl>
    <w:lvl w:ilvl="4" w:tplc="AA143904">
      <w:start w:val="1"/>
      <w:numFmt w:val="bullet"/>
      <w:lvlText w:val="○"/>
      <w:lvlJc w:val="left"/>
      <w:pPr>
        <w:ind w:left="3600" w:hanging="360"/>
      </w:pPr>
    </w:lvl>
    <w:lvl w:ilvl="5" w:tplc="B016E2DA">
      <w:start w:val="1"/>
      <w:numFmt w:val="bullet"/>
      <w:lvlText w:val="■"/>
      <w:lvlJc w:val="left"/>
      <w:pPr>
        <w:ind w:left="4320" w:hanging="360"/>
      </w:pPr>
    </w:lvl>
    <w:lvl w:ilvl="6" w:tplc="615A4824">
      <w:start w:val="1"/>
      <w:numFmt w:val="bullet"/>
      <w:lvlText w:val="●"/>
      <w:lvlJc w:val="left"/>
      <w:pPr>
        <w:ind w:left="5040" w:hanging="360"/>
      </w:pPr>
    </w:lvl>
    <w:lvl w:ilvl="7" w:tplc="1F28B04C">
      <w:start w:val="1"/>
      <w:numFmt w:val="bullet"/>
      <w:lvlText w:val="●"/>
      <w:lvlJc w:val="left"/>
      <w:pPr>
        <w:ind w:left="5760" w:hanging="360"/>
      </w:pPr>
    </w:lvl>
    <w:lvl w:ilvl="8" w:tplc="022CC24E">
      <w:start w:val="1"/>
      <w:numFmt w:val="bullet"/>
      <w:lvlText w:val="●"/>
      <w:lvlJc w:val="left"/>
      <w:pPr>
        <w:ind w:left="6480" w:hanging="360"/>
      </w:pPr>
    </w:lvl>
  </w:abstractNum>
  <w:abstractNum w:abstractNumId="5" w15:restartNumberingAfterBreak="0">
    <w:nsid w:val="6F7E7BAA"/>
    <w:multiLevelType w:val="hybridMultilevel"/>
    <w:tmpl w:val="FBC68FF8"/>
    <w:lvl w:ilvl="0" w:tplc="7150741C">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732513B6"/>
    <w:multiLevelType w:val="hybridMultilevel"/>
    <w:tmpl w:val="B81EE976"/>
    <w:lvl w:ilvl="0" w:tplc="7150741C">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9623833">
    <w:abstractNumId w:val="4"/>
    <w:lvlOverride w:ilvl="0">
      <w:startOverride w:val="1"/>
    </w:lvlOverride>
  </w:num>
  <w:num w:numId="2" w16cid:durableId="194853372">
    <w:abstractNumId w:val="1"/>
    <w:lvlOverride w:ilvl="0">
      <w:startOverride w:val="1"/>
    </w:lvlOverride>
  </w:num>
  <w:num w:numId="3" w16cid:durableId="652292829">
    <w:abstractNumId w:val="0"/>
    <w:lvlOverride w:ilvl="0">
      <w:startOverride w:val="1"/>
    </w:lvlOverride>
  </w:num>
  <w:num w:numId="4" w16cid:durableId="1974754872">
    <w:abstractNumId w:val="2"/>
  </w:num>
  <w:num w:numId="5" w16cid:durableId="253632772">
    <w:abstractNumId w:val="0"/>
  </w:num>
  <w:num w:numId="6" w16cid:durableId="1291127943">
    <w:abstractNumId w:val="3"/>
  </w:num>
  <w:num w:numId="7" w16cid:durableId="2118021146">
    <w:abstractNumId w:val="5"/>
  </w:num>
  <w:num w:numId="8" w16cid:durableId="2018579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8C5"/>
    <w:rsid w:val="00012409"/>
    <w:rsid w:val="000728BB"/>
    <w:rsid w:val="000A09C1"/>
    <w:rsid w:val="000D4159"/>
    <w:rsid w:val="000E68D1"/>
    <w:rsid w:val="000F5AA3"/>
    <w:rsid w:val="0011070A"/>
    <w:rsid w:val="0012391D"/>
    <w:rsid w:val="00196D81"/>
    <w:rsid w:val="001A03D8"/>
    <w:rsid w:val="001B4451"/>
    <w:rsid w:val="002152BC"/>
    <w:rsid w:val="0025347F"/>
    <w:rsid w:val="00275C4A"/>
    <w:rsid w:val="002B12C0"/>
    <w:rsid w:val="002C3DA3"/>
    <w:rsid w:val="002D2413"/>
    <w:rsid w:val="002F2E61"/>
    <w:rsid w:val="002F79B0"/>
    <w:rsid w:val="003107AE"/>
    <w:rsid w:val="0035410E"/>
    <w:rsid w:val="00355B67"/>
    <w:rsid w:val="00371B63"/>
    <w:rsid w:val="003F46DC"/>
    <w:rsid w:val="003F4CEB"/>
    <w:rsid w:val="003F5349"/>
    <w:rsid w:val="00400834"/>
    <w:rsid w:val="004428C5"/>
    <w:rsid w:val="0045700E"/>
    <w:rsid w:val="00461540"/>
    <w:rsid w:val="004917CD"/>
    <w:rsid w:val="004D2487"/>
    <w:rsid w:val="00553C27"/>
    <w:rsid w:val="005A247B"/>
    <w:rsid w:val="005C26D3"/>
    <w:rsid w:val="005C73DF"/>
    <w:rsid w:val="005D0C68"/>
    <w:rsid w:val="005D61AC"/>
    <w:rsid w:val="005D78B4"/>
    <w:rsid w:val="005E6F4A"/>
    <w:rsid w:val="00603CFE"/>
    <w:rsid w:val="00653983"/>
    <w:rsid w:val="00667494"/>
    <w:rsid w:val="0067371A"/>
    <w:rsid w:val="00673AF8"/>
    <w:rsid w:val="00681478"/>
    <w:rsid w:val="00685539"/>
    <w:rsid w:val="007063E4"/>
    <w:rsid w:val="0073778A"/>
    <w:rsid w:val="007528A8"/>
    <w:rsid w:val="007537BC"/>
    <w:rsid w:val="007566B0"/>
    <w:rsid w:val="00772818"/>
    <w:rsid w:val="007A25D8"/>
    <w:rsid w:val="007F14AC"/>
    <w:rsid w:val="00842F3E"/>
    <w:rsid w:val="00864E5B"/>
    <w:rsid w:val="008B6919"/>
    <w:rsid w:val="009214B7"/>
    <w:rsid w:val="009B4B12"/>
    <w:rsid w:val="00A076C7"/>
    <w:rsid w:val="00A311F6"/>
    <w:rsid w:val="00A4033E"/>
    <w:rsid w:val="00A41DF7"/>
    <w:rsid w:val="00A63641"/>
    <w:rsid w:val="00A71BCB"/>
    <w:rsid w:val="00A9236F"/>
    <w:rsid w:val="00AA20A3"/>
    <w:rsid w:val="00AA4E37"/>
    <w:rsid w:val="00AD0452"/>
    <w:rsid w:val="00AD64C8"/>
    <w:rsid w:val="00B7195D"/>
    <w:rsid w:val="00BF2996"/>
    <w:rsid w:val="00C018C5"/>
    <w:rsid w:val="00C0295C"/>
    <w:rsid w:val="00C141AC"/>
    <w:rsid w:val="00C3589D"/>
    <w:rsid w:val="00C8604D"/>
    <w:rsid w:val="00CC5AE0"/>
    <w:rsid w:val="00CF5355"/>
    <w:rsid w:val="00D81EDC"/>
    <w:rsid w:val="00D9051A"/>
    <w:rsid w:val="00E1258F"/>
    <w:rsid w:val="00E24B82"/>
    <w:rsid w:val="00E26868"/>
    <w:rsid w:val="00E26A7B"/>
    <w:rsid w:val="00E45A92"/>
    <w:rsid w:val="00EB0823"/>
    <w:rsid w:val="00ED6765"/>
    <w:rsid w:val="00F72FEB"/>
    <w:rsid w:val="00F914A1"/>
    <w:rsid w:val="00FB43E0"/>
    <w:rsid w:val="00FE1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B0F0A"/>
  <w15:docId w15:val="{9BA14A35-A6E8-41F1-87F1-D2929870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ED6765"/>
    <w:pPr>
      <w:tabs>
        <w:tab w:val="center" w:pos="4153"/>
        <w:tab w:val="right" w:pos="8306"/>
      </w:tabs>
      <w:snapToGrid w:val="0"/>
      <w:jc w:val="center"/>
    </w:pPr>
    <w:rPr>
      <w:sz w:val="18"/>
      <w:szCs w:val="18"/>
    </w:rPr>
  </w:style>
  <w:style w:type="character" w:customStyle="1" w:styleId="ad">
    <w:name w:val="页眉 字符"/>
    <w:basedOn w:val="a0"/>
    <w:link w:val="ac"/>
    <w:uiPriority w:val="99"/>
    <w:rsid w:val="00ED6765"/>
    <w:rPr>
      <w:sz w:val="18"/>
      <w:szCs w:val="18"/>
    </w:rPr>
  </w:style>
  <w:style w:type="paragraph" w:styleId="ae">
    <w:name w:val="footer"/>
    <w:basedOn w:val="a"/>
    <w:link w:val="af"/>
    <w:uiPriority w:val="99"/>
    <w:unhideWhenUsed/>
    <w:rsid w:val="00ED6765"/>
    <w:pPr>
      <w:tabs>
        <w:tab w:val="center" w:pos="4153"/>
        <w:tab w:val="right" w:pos="8306"/>
      </w:tabs>
      <w:snapToGrid w:val="0"/>
    </w:pPr>
    <w:rPr>
      <w:sz w:val="18"/>
      <w:szCs w:val="18"/>
    </w:rPr>
  </w:style>
  <w:style w:type="character" w:customStyle="1" w:styleId="af">
    <w:name w:val="页脚 字符"/>
    <w:basedOn w:val="a0"/>
    <w:link w:val="ae"/>
    <w:uiPriority w:val="99"/>
    <w:rsid w:val="00ED6765"/>
    <w:rPr>
      <w:sz w:val="18"/>
      <w:szCs w:val="18"/>
    </w:rPr>
  </w:style>
  <w:style w:type="paragraph" w:styleId="af0">
    <w:name w:val="Body Text"/>
    <w:basedOn w:val="a"/>
    <w:link w:val="af1"/>
    <w:uiPriority w:val="1"/>
    <w:qFormat/>
    <w:rsid w:val="00553C27"/>
    <w:pPr>
      <w:autoSpaceDE w:val="0"/>
      <w:autoSpaceDN w:val="0"/>
    </w:pPr>
    <w:rPr>
      <w:rFonts w:ascii="Garamond" w:eastAsia="Garamond" w:hAnsi="Garamond" w:cs="Garamond"/>
      <w:sz w:val="22"/>
      <w:szCs w:val="22"/>
      <w:lang w:eastAsia="en-US"/>
    </w:rPr>
  </w:style>
  <w:style w:type="character" w:customStyle="1" w:styleId="af1">
    <w:name w:val="正文文本 字符"/>
    <w:basedOn w:val="a0"/>
    <w:link w:val="af0"/>
    <w:uiPriority w:val="1"/>
    <w:rsid w:val="00553C27"/>
    <w:rPr>
      <w:rFonts w:ascii="Garamond" w:eastAsia="Garamond" w:hAnsi="Garamond" w:cs="Garamond"/>
      <w:sz w:val="22"/>
      <w:szCs w:val="22"/>
      <w:lang w:eastAsia="en-US"/>
    </w:rPr>
  </w:style>
  <w:style w:type="character" w:styleId="af2">
    <w:name w:val="Unresolved Mention"/>
    <w:basedOn w:val="a0"/>
    <w:uiPriority w:val="99"/>
    <w:semiHidden/>
    <w:unhideWhenUsed/>
    <w:rsid w:val="00C8604D"/>
    <w:rPr>
      <w:color w:val="605E5C"/>
      <w:shd w:val="clear" w:color="auto" w:fill="E1DFDD"/>
    </w:rPr>
  </w:style>
  <w:style w:type="character" w:styleId="af3">
    <w:name w:val="Placeholder Text"/>
    <w:basedOn w:val="a0"/>
    <w:uiPriority w:val="99"/>
    <w:semiHidden/>
    <w:rsid w:val="004570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holars-tea.428312321.xyz/" TargetMode="External"/><Relationship Id="rId3" Type="http://schemas.openxmlformats.org/officeDocument/2006/relationships/settings" Target="settings.xml"/><Relationship Id="rId7" Type="http://schemas.openxmlformats.org/officeDocument/2006/relationships/hyperlink" Target="http://scholars-tea.428312321.xy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679</TotalTime>
  <Pages>4</Pages>
  <Words>1412</Words>
  <Characters>8054</Characters>
  <Application>Microsoft Office Word</Application>
  <DocSecurity>0</DocSecurity>
  <Lines>67</Lines>
  <Paragraphs>18</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Hongliang Dang</cp:lastModifiedBy>
  <cp:revision>49</cp:revision>
  <dcterms:created xsi:type="dcterms:W3CDTF">2026-03-17T11:35:00Z</dcterms:created>
  <dcterms:modified xsi:type="dcterms:W3CDTF">2026-05-31T07:51:00Z</dcterms:modified>
</cp:coreProperties>
</file>