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295A" w14:textId="580DC751" w:rsidR="00F8484C" w:rsidRPr="00FC1C96" w:rsidRDefault="00F8484C" w:rsidP="00F8484C">
      <w:pPr>
        <w:pStyle w:val="AbstractTitle"/>
      </w:pPr>
      <w:r w:rsidRPr="00FC1C96">
        <w:t xml:space="preserve">Expanding </w:t>
      </w:r>
      <w:r>
        <w:t>G</w:t>
      </w:r>
      <w:r w:rsidRPr="00FC1C96">
        <w:t xml:space="preserve">enomic </w:t>
      </w:r>
      <w:r>
        <w:t>K</w:t>
      </w:r>
      <w:r w:rsidRPr="00FC1C96">
        <w:t xml:space="preserve">nowledge of </w:t>
      </w:r>
      <w:r>
        <w:t>U</w:t>
      </w:r>
      <w:r w:rsidRPr="00FC1C96">
        <w:t>nder-</w:t>
      </w:r>
      <w:r>
        <w:t>S</w:t>
      </w:r>
      <w:r w:rsidRPr="00FC1C96">
        <w:t xml:space="preserve">equenced </w:t>
      </w:r>
      <w:r>
        <w:t>O</w:t>
      </w:r>
      <w:r w:rsidRPr="00FC1C96">
        <w:t xml:space="preserve">rganisms </w:t>
      </w:r>
      <w:r w:rsidR="00D740D9">
        <w:t>Using</w:t>
      </w:r>
      <w:r w:rsidRPr="00FC1C96">
        <w:t xml:space="preserve"> </w:t>
      </w:r>
      <w:r>
        <w:t>P</w:t>
      </w:r>
      <w:r w:rsidRPr="00FC1C96">
        <w:t>etabase</w:t>
      </w:r>
      <w:r w:rsidR="00A53CBA">
        <w:t>-</w:t>
      </w:r>
      <w:r w:rsidR="00F51C11">
        <w:t>S</w:t>
      </w:r>
      <w:r w:rsidRPr="00FC1C96">
        <w:t xml:space="preserve">cale </w:t>
      </w:r>
      <w:r>
        <w:t>D</w:t>
      </w:r>
      <w:r w:rsidRPr="00FC1C96">
        <w:t xml:space="preserve">ata </w:t>
      </w:r>
      <w:r>
        <w:t>M</w:t>
      </w:r>
      <w:r w:rsidRPr="00FC1C96">
        <w:t>ining</w:t>
      </w:r>
    </w:p>
    <w:p w14:paraId="337F9B3A" w14:textId="77777777" w:rsidR="00D83B79" w:rsidRPr="00D83B79" w:rsidRDefault="00D83B79" w:rsidP="00D83B79">
      <w:pPr>
        <w:pStyle w:val="Afilliations"/>
      </w:pPr>
    </w:p>
    <w:p w14:paraId="134F54CA" w14:textId="5EEF2BD3" w:rsidR="00306D07" w:rsidRPr="002B5CFB" w:rsidRDefault="00D83B79" w:rsidP="00D921DC">
      <w:pPr>
        <w:pStyle w:val="AuthorList"/>
      </w:pPr>
      <w:r>
        <w:t>Harold P. Hodgin</w:t>
      </w:r>
      <w:r w:rsidR="001022E5">
        <w:t>s</w:t>
      </w:r>
      <w:r w:rsidR="00D26FC5" w:rsidRPr="002B5CFB">
        <w:t xml:space="preserve">, </w:t>
      </w:r>
      <w:r w:rsidRPr="00D83B79">
        <w:t>Briallen Lobb</w:t>
      </w:r>
      <w:r w:rsidR="00D26FC5" w:rsidRPr="002B5CFB">
        <w:t>,</w:t>
      </w:r>
      <w:r w:rsidR="00F8484C">
        <w:t xml:space="preserve"> </w:t>
      </w:r>
      <w:r w:rsidR="00F8484C" w:rsidRPr="00F8484C">
        <w:t>Mackenzie Peck</w:t>
      </w:r>
      <w:r w:rsidR="00F8484C">
        <w:t>,</w:t>
      </w:r>
      <w:r w:rsidR="00D26FC5" w:rsidRPr="002B5CFB">
        <w:t xml:space="preserve"> </w:t>
      </w:r>
      <w:r w:rsidR="00A8584F" w:rsidRPr="002B5CFB">
        <w:t xml:space="preserve">and </w:t>
      </w:r>
      <w:r>
        <w:t>Andrew C. Doxey</w:t>
      </w:r>
    </w:p>
    <w:p w14:paraId="65747259" w14:textId="19010445" w:rsidR="00306D07" w:rsidRPr="00D763A3" w:rsidRDefault="00F8484C" w:rsidP="004F7A96">
      <w:pPr>
        <w:pStyle w:val="Afilliations"/>
      </w:pPr>
      <w:r>
        <w:t>Department of B</w:t>
      </w:r>
      <w:r w:rsidR="00D83B79">
        <w:t>iology</w:t>
      </w:r>
      <w:r w:rsidR="00D26FC5" w:rsidRPr="00D763A3">
        <w:t xml:space="preserve">, </w:t>
      </w:r>
      <w:r w:rsidR="00D83B79">
        <w:t>University of Waterloo</w:t>
      </w:r>
      <w:r w:rsidR="00D26FC5" w:rsidRPr="00D763A3">
        <w:t xml:space="preserve">, </w:t>
      </w:r>
      <w:r w:rsidR="00D83B79">
        <w:t>Waterloo</w:t>
      </w:r>
      <w:r>
        <w:t xml:space="preserve"> Ontario</w:t>
      </w:r>
    </w:p>
    <w:p w14:paraId="6BE14B15" w14:textId="2226AB02" w:rsidR="0094728D" w:rsidRDefault="0094728D" w:rsidP="00707868">
      <w:pPr>
        <w:pStyle w:val="AbstractBody"/>
      </w:pPr>
    </w:p>
    <w:p w14:paraId="224EC3C0" w14:textId="18AA92DF" w:rsidR="00F8484C" w:rsidRDefault="00BB1841" w:rsidP="00F8484C">
      <w:pPr>
        <w:pStyle w:val="AbstractBody"/>
      </w:pPr>
      <w:r>
        <w:t xml:space="preserve">Seventy percent </w:t>
      </w:r>
      <w:r w:rsidR="00DD489A" w:rsidRPr="00FC1C96">
        <w:t xml:space="preserve">of previously sequenced </w:t>
      </w:r>
      <w:r w:rsidR="00DD489A">
        <w:t xml:space="preserve">species </w:t>
      </w:r>
      <w:r w:rsidR="00AF0FB7">
        <w:t xml:space="preserve">have only one </w:t>
      </w:r>
      <w:r w:rsidR="00DD489A" w:rsidRPr="00FC1C96">
        <w:t xml:space="preserve">representative genome available in the NCBI </w:t>
      </w:r>
      <w:r w:rsidR="0040704F">
        <w:t>Genbank</w:t>
      </w:r>
      <w:r w:rsidR="00DD489A" w:rsidRPr="00FC1C96">
        <w:t xml:space="preserve"> database.</w:t>
      </w:r>
      <w:r>
        <w:t xml:space="preserve"> </w:t>
      </w:r>
      <w:r w:rsidR="00F8484C">
        <w:t>Th</w:t>
      </w:r>
      <w:r>
        <w:t>is</w:t>
      </w:r>
      <w:r w:rsidR="00F8484C">
        <w:t xml:space="preserve"> limits our understanding of </w:t>
      </w:r>
      <w:r w:rsidR="001016D3">
        <w:t>the pan-genome,</w:t>
      </w:r>
      <w:r w:rsidR="00986ECC">
        <w:t xml:space="preserve"> </w:t>
      </w:r>
      <w:r w:rsidR="00C64951">
        <w:t>evolution,</w:t>
      </w:r>
      <w:r w:rsidR="001016D3">
        <w:t xml:space="preserve"> and function of these organisms.</w:t>
      </w:r>
    </w:p>
    <w:p w14:paraId="42B85F10" w14:textId="77777777" w:rsidR="00F8484C" w:rsidRDefault="00F8484C" w:rsidP="00F8484C">
      <w:pPr>
        <w:pStyle w:val="AbstractBody"/>
      </w:pPr>
    </w:p>
    <w:p w14:paraId="3623B923" w14:textId="6EBEE697" w:rsidR="00F8484C" w:rsidRDefault="00A53CBA" w:rsidP="00F8484C">
      <w:pPr>
        <w:pStyle w:val="AbstractBody"/>
      </w:pPr>
      <w:r>
        <w:rPr>
          <w:rStyle w:val="normaltextrun"/>
          <w:color w:val="000000"/>
          <w:shd w:val="clear" w:color="auto" w:fill="FFFFFF"/>
        </w:rPr>
        <w:t xml:space="preserve">Using species-specific </w:t>
      </w:r>
      <w:r>
        <w:rPr>
          <w:rStyle w:val="normaltextrun"/>
          <w:i/>
          <w:iCs/>
          <w:color w:val="000000"/>
          <w:shd w:val="clear" w:color="auto" w:fill="FFFFFF"/>
        </w:rPr>
        <w:t>k</w:t>
      </w:r>
      <w:r>
        <w:rPr>
          <w:rStyle w:val="normaltextrun"/>
          <w:color w:val="000000"/>
          <w:shd w:val="clear" w:color="auto" w:fill="FFFFFF"/>
        </w:rPr>
        <w:t xml:space="preserve">-mer signatures, we </w:t>
      </w:r>
      <w:r>
        <w:rPr>
          <w:rStyle w:val="normaltextrun"/>
          <w:color w:val="000000"/>
          <w:shd w:val="clear" w:color="auto" w:fill="FFFFFF"/>
        </w:rPr>
        <w:t>can</w:t>
      </w:r>
      <w:r>
        <w:rPr>
          <w:rStyle w:val="normaltextrun"/>
          <w:color w:val="000000"/>
          <w:shd w:val="clear" w:color="auto" w:fill="FFFFFF"/>
        </w:rPr>
        <w:t xml:space="preserve"> predict which </w:t>
      </w:r>
      <w:r>
        <w:rPr>
          <w:rStyle w:val="normaltextrun"/>
          <w:color w:val="000000"/>
          <w:shd w:val="clear" w:color="auto" w:fill="FFFFFF"/>
        </w:rPr>
        <w:t>of</w:t>
      </w:r>
      <w:r w:rsidR="00E706ED">
        <w:t xml:space="preserve"> the </w:t>
      </w:r>
      <w:r w:rsidR="00E706ED" w:rsidRPr="00AD607A">
        <w:t>26</w:t>
      </w:r>
      <w:r w:rsidR="00E706ED">
        <w:t>,</w:t>
      </w:r>
      <w:r w:rsidR="00E706ED" w:rsidRPr="00AD607A">
        <w:t>847</w:t>
      </w:r>
      <w:r w:rsidR="00E706ED">
        <w:t>,</w:t>
      </w:r>
      <w:r w:rsidR="00E706ED" w:rsidRPr="00AD607A">
        <w:t>286</w:t>
      </w:r>
      <w:r w:rsidR="00E706ED">
        <w:t xml:space="preserve"> </w:t>
      </w:r>
      <w:r w:rsidR="00F8484C" w:rsidRPr="56CDBE39">
        <w:t xml:space="preserve">datasets </w:t>
      </w:r>
      <w:r w:rsidR="00E706ED">
        <w:t>in the Sequence Read Archive</w:t>
      </w:r>
      <w:r w:rsidR="00F8484C" w:rsidRPr="56CDBE39">
        <w:t xml:space="preserve"> might contain genomic information for </w:t>
      </w:r>
      <w:r>
        <w:t>any</w:t>
      </w:r>
      <w:r w:rsidR="00F8484C" w:rsidRPr="56CDBE39">
        <w:t xml:space="preserve"> </w:t>
      </w:r>
      <w:r>
        <w:t xml:space="preserve">under-sequenced </w:t>
      </w:r>
      <w:r w:rsidR="00F8484C" w:rsidRPr="56CDBE39">
        <w:t xml:space="preserve">organism. </w:t>
      </w:r>
      <w:r w:rsidR="00F52133">
        <w:t xml:space="preserve">Using this </w:t>
      </w:r>
      <w:r w:rsidR="00385690">
        <w:t>data</w:t>
      </w:r>
      <w:r w:rsidR="00F52133">
        <w:t xml:space="preserve"> w</w:t>
      </w:r>
      <w:r>
        <w:t>e have found</w:t>
      </w:r>
      <w:r w:rsidR="00F8484C" w:rsidRPr="56CDBE39">
        <w:t xml:space="preserve"> that it </w:t>
      </w:r>
      <w:r w:rsidR="00A55DD7">
        <w:t>m</w:t>
      </w:r>
      <w:r w:rsidR="001E795B">
        <w:t>ight</w:t>
      </w:r>
      <w:r w:rsidR="00F8484C" w:rsidRPr="56CDBE39">
        <w:t xml:space="preserve"> be possible to add one or more </w:t>
      </w:r>
      <w:r w:rsidR="00936E0D">
        <w:t>draft</w:t>
      </w:r>
      <w:r w:rsidR="00F8484C" w:rsidRPr="56CDBE39">
        <w:t xml:space="preserve"> genomes</w:t>
      </w:r>
      <w:r w:rsidR="00214A4D">
        <w:t xml:space="preserve"> (</w:t>
      </w:r>
      <w:r w:rsidR="00F8484C" w:rsidRPr="56CDBE39">
        <w:t xml:space="preserve">at 1X coverage or </w:t>
      </w:r>
      <w:r w:rsidR="00936E0D">
        <w:t>greate</w:t>
      </w:r>
      <w:r w:rsidR="00214A4D">
        <w:t>r)</w:t>
      </w:r>
      <w:r w:rsidR="00F8484C" w:rsidRPr="56CDBE39">
        <w:t xml:space="preserve"> for </w:t>
      </w:r>
      <w:r w:rsidR="004D4D5C">
        <w:t>29,450</w:t>
      </w:r>
      <w:r w:rsidR="007108CE">
        <w:t xml:space="preserve"> (30%)</w:t>
      </w:r>
      <w:r w:rsidR="004D4D5C">
        <w:t xml:space="preserve"> </w:t>
      </w:r>
      <w:r w:rsidR="0040704F">
        <w:t>of</w:t>
      </w:r>
      <w:r w:rsidR="00936E0D">
        <w:t xml:space="preserve"> species </w:t>
      </w:r>
      <w:r w:rsidR="004D6809">
        <w:t>which have only</w:t>
      </w:r>
      <w:r w:rsidR="00936E0D">
        <w:t xml:space="preserve"> one Genbank dataset</w:t>
      </w:r>
      <w:r w:rsidR="00F8484C" w:rsidRPr="56CDBE39">
        <w:t>.</w:t>
      </w:r>
    </w:p>
    <w:p w14:paraId="138242C4" w14:textId="77777777" w:rsidR="00F8484C" w:rsidRDefault="00F8484C" w:rsidP="00F8484C">
      <w:pPr>
        <w:pStyle w:val="AbstractBody"/>
      </w:pPr>
    </w:p>
    <w:p w14:paraId="074824E2" w14:textId="1F23B01E" w:rsidR="00F8484C" w:rsidRDefault="00F8484C" w:rsidP="00F8484C">
      <w:pPr>
        <w:pStyle w:val="AbstractBody"/>
      </w:pPr>
      <w:r w:rsidRPr="56CDBE39">
        <w:t xml:space="preserve">As a proof of principle, we </w:t>
      </w:r>
      <w:r w:rsidR="007108CE">
        <w:t>used SRA datasets to expand</w:t>
      </w:r>
      <w:r w:rsidR="00DF00BA">
        <w:t xml:space="preserve"> the</w:t>
      </w:r>
      <w:r w:rsidRPr="56CDBE39">
        <w:t xml:space="preserve"> </w:t>
      </w:r>
      <w:r w:rsidR="00DF00BA">
        <w:t>pan-genome</w:t>
      </w:r>
      <w:r w:rsidRPr="56CDBE39">
        <w:t xml:space="preserve"> </w:t>
      </w:r>
      <w:r w:rsidR="00DF00BA">
        <w:t>for</w:t>
      </w:r>
      <w:r w:rsidR="00D062B7">
        <w:t xml:space="preserve"> </w:t>
      </w:r>
      <w:r w:rsidRPr="56CDBE39">
        <w:rPr>
          <w:i/>
          <w:iCs/>
        </w:rPr>
        <w:t>Clostridium tarantellae</w:t>
      </w:r>
      <w:r w:rsidRPr="56CDBE39">
        <w:t xml:space="preserve">, which </w:t>
      </w:r>
      <w:r w:rsidR="00BE79EC">
        <w:t>has only</w:t>
      </w:r>
      <w:r w:rsidRPr="56CDBE39">
        <w:t xml:space="preserve"> </w:t>
      </w:r>
      <w:r w:rsidR="00DE5188">
        <w:t>one</w:t>
      </w:r>
      <w:r w:rsidRPr="56CDBE39">
        <w:t xml:space="preserve"> representative genome available. </w:t>
      </w:r>
      <w:r w:rsidR="00BE79EC">
        <w:t>Our</w:t>
      </w:r>
      <w:r w:rsidRPr="56CDBE39">
        <w:t xml:space="preserve"> analysis </w:t>
      </w:r>
      <w:r w:rsidR="00DF00BA">
        <w:t>found</w:t>
      </w:r>
      <w:r w:rsidRPr="56CDBE39">
        <w:t xml:space="preserve"> </w:t>
      </w:r>
      <w:r w:rsidR="0016298D">
        <w:t>several</w:t>
      </w:r>
      <w:r w:rsidR="00BE79EC">
        <w:t xml:space="preserve"> </w:t>
      </w:r>
      <w:r w:rsidRPr="56CDBE39">
        <w:t xml:space="preserve">metagenomic datasets containing </w:t>
      </w:r>
      <w:r w:rsidRPr="56CDBE39">
        <w:rPr>
          <w:i/>
          <w:iCs/>
        </w:rPr>
        <w:t>C. tarantellae</w:t>
      </w:r>
      <w:r w:rsidR="00BE79EC">
        <w:t xml:space="preserve"> which we used to assemble</w:t>
      </w:r>
      <w:r w:rsidR="006A6FE7">
        <w:t xml:space="preserve"> </w:t>
      </w:r>
      <w:r w:rsidR="00BE79EC">
        <w:t>draft</w:t>
      </w:r>
      <w:r w:rsidRPr="56CDBE39">
        <w:t xml:space="preserve"> genomes </w:t>
      </w:r>
      <w:r w:rsidR="00DF00BA">
        <w:t>for</w:t>
      </w:r>
      <w:r w:rsidRPr="56CDBE39">
        <w:t xml:space="preserve"> </w:t>
      </w:r>
      <w:r w:rsidRPr="56CDBE39">
        <w:rPr>
          <w:i/>
          <w:iCs/>
        </w:rPr>
        <w:t>C. tarantellae</w:t>
      </w:r>
      <w:r w:rsidRPr="56CDBE39">
        <w:t>,</w:t>
      </w:r>
      <w:r w:rsidR="0076501F">
        <w:t xml:space="preserve"> thus</w:t>
      </w:r>
      <w:r w:rsidRPr="56CDBE39">
        <w:t xml:space="preserve"> improving </w:t>
      </w:r>
      <w:r w:rsidR="00BF0439">
        <w:t>our</w:t>
      </w:r>
      <w:r w:rsidRPr="56CDBE39">
        <w:t xml:space="preserve"> understanding of its pan-genome and evolutionary </w:t>
      </w:r>
      <w:r w:rsidR="007C7190">
        <w:t>history</w:t>
      </w:r>
      <w:r w:rsidRPr="56CDBE39">
        <w:t xml:space="preserve">. </w:t>
      </w:r>
      <w:r w:rsidR="00BE79EC">
        <w:t>A</w:t>
      </w:r>
      <w:r w:rsidRPr="56CDBE39">
        <w:t xml:space="preserve">nalysis of </w:t>
      </w:r>
      <w:r w:rsidR="00CB0743">
        <w:t xml:space="preserve">the </w:t>
      </w:r>
      <w:r w:rsidR="00DF00BA">
        <w:t>associated</w:t>
      </w:r>
      <w:r w:rsidRPr="56CDBE39">
        <w:t xml:space="preserve"> metadata revealed a</w:t>
      </w:r>
      <w:r w:rsidR="00076B42">
        <w:t>n association with a</w:t>
      </w:r>
      <w:r w:rsidRPr="56CDBE39">
        <w:t xml:space="preserve"> fish host niche</w:t>
      </w:r>
      <w:r w:rsidR="00554FE8">
        <w:t>. This association was previously predicted but never demonstrate</w:t>
      </w:r>
      <w:r w:rsidR="00490B19">
        <w:t>d</w:t>
      </w:r>
      <w:r w:rsidRPr="56CDBE39">
        <w:t>.</w:t>
      </w:r>
    </w:p>
    <w:p w14:paraId="75BBB71C" w14:textId="77777777" w:rsidR="00F8484C" w:rsidRDefault="00F8484C" w:rsidP="00F8484C">
      <w:pPr>
        <w:pStyle w:val="AbstractBody"/>
      </w:pPr>
    </w:p>
    <w:p w14:paraId="13643171" w14:textId="78D2E625" w:rsidR="00AD607A" w:rsidRDefault="00717D73" w:rsidP="008B3FF3">
      <w:pPr>
        <w:pStyle w:val="AbstractBody"/>
      </w:pPr>
      <w:r>
        <w:t>This</w:t>
      </w:r>
      <w:r w:rsidR="00F8484C">
        <w:t xml:space="preserve"> work </w:t>
      </w:r>
      <w:r>
        <w:t>demonstrates</w:t>
      </w:r>
      <w:r w:rsidR="00F8484C">
        <w:t xml:space="preserve"> </w:t>
      </w:r>
      <w:r>
        <w:t xml:space="preserve">the potential of </w:t>
      </w:r>
      <w:r w:rsidR="00F8484C">
        <w:t xml:space="preserve">large-scale data mining for expanding </w:t>
      </w:r>
      <w:r w:rsidR="00986ECC">
        <w:t xml:space="preserve">the </w:t>
      </w:r>
      <w:r w:rsidR="00F8484C">
        <w:t>genomic knowledge of under-sequenced organisms</w:t>
      </w:r>
      <w:r w:rsidR="00DF00BA">
        <w:t xml:space="preserve"> </w:t>
      </w:r>
      <w:r w:rsidR="00F8484C">
        <w:t>and</w:t>
      </w:r>
      <w:r w:rsidR="00986ECC">
        <w:t xml:space="preserve"> for</w:t>
      </w:r>
      <w:r w:rsidR="00F8484C">
        <w:t xml:space="preserve"> revealing novel functional and environmental associations.</w:t>
      </w:r>
    </w:p>
    <w:sectPr w:rsidR="00AD60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B3"/>
    <w:rsid w:val="00076B42"/>
    <w:rsid w:val="001016D3"/>
    <w:rsid w:val="001022E5"/>
    <w:rsid w:val="00116984"/>
    <w:rsid w:val="0016298D"/>
    <w:rsid w:val="00192914"/>
    <w:rsid w:val="001C66C3"/>
    <w:rsid w:val="001D45C4"/>
    <w:rsid w:val="001E795B"/>
    <w:rsid w:val="001F0F96"/>
    <w:rsid w:val="00214A4D"/>
    <w:rsid w:val="00282302"/>
    <w:rsid w:val="002B5CFB"/>
    <w:rsid w:val="002B7160"/>
    <w:rsid w:val="002E2F90"/>
    <w:rsid w:val="00306D07"/>
    <w:rsid w:val="00385690"/>
    <w:rsid w:val="0040704F"/>
    <w:rsid w:val="00465ADD"/>
    <w:rsid w:val="00490B19"/>
    <w:rsid w:val="004C0399"/>
    <w:rsid w:val="004D22B7"/>
    <w:rsid w:val="004D4D5C"/>
    <w:rsid w:val="004D6809"/>
    <w:rsid w:val="004F7A96"/>
    <w:rsid w:val="00515C75"/>
    <w:rsid w:val="00524504"/>
    <w:rsid w:val="00554FE8"/>
    <w:rsid w:val="00564931"/>
    <w:rsid w:val="00596DE2"/>
    <w:rsid w:val="005F3D3C"/>
    <w:rsid w:val="0061158F"/>
    <w:rsid w:val="00611880"/>
    <w:rsid w:val="00611A8D"/>
    <w:rsid w:val="006A6FE7"/>
    <w:rsid w:val="006B3F68"/>
    <w:rsid w:val="006D74CE"/>
    <w:rsid w:val="006F25B1"/>
    <w:rsid w:val="00707868"/>
    <w:rsid w:val="007108CE"/>
    <w:rsid w:val="007155CA"/>
    <w:rsid w:val="00717D73"/>
    <w:rsid w:val="00751CD1"/>
    <w:rsid w:val="0076501F"/>
    <w:rsid w:val="007C277A"/>
    <w:rsid w:val="007C7190"/>
    <w:rsid w:val="00806EF5"/>
    <w:rsid w:val="0083574F"/>
    <w:rsid w:val="0086461F"/>
    <w:rsid w:val="008B3FF3"/>
    <w:rsid w:val="00936E0D"/>
    <w:rsid w:val="0094728D"/>
    <w:rsid w:val="00962F5E"/>
    <w:rsid w:val="00986ECC"/>
    <w:rsid w:val="00995D8F"/>
    <w:rsid w:val="00A53CBA"/>
    <w:rsid w:val="00A55DD7"/>
    <w:rsid w:val="00A8584F"/>
    <w:rsid w:val="00A86800"/>
    <w:rsid w:val="00AC1C88"/>
    <w:rsid w:val="00AD607A"/>
    <w:rsid w:val="00AF0FB7"/>
    <w:rsid w:val="00BB1841"/>
    <w:rsid w:val="00BE79EC"/>
    <w:rsid w:val="00BF0439"/>
    <w:rsid w:val="00C24C50"/>
    <w:rsid w:val="00C64951"/>
    <w:rsid w:val="00C92911"/>
    <w:rsid w:val="00CB0743"/>
    <w:rsid w:val="00D062B7"/>
    <w:rsid w:val="00D070E7"/>
    <w:rsid w:val="00D26FC5"/>
    <w:rsid w:val="00D740D9"/>
    <w:rsid w:val="00D763A3"/>
    <w:rsid w:val="00D83B79"/>
    <w:rsid w:val="00D921DC"/>
    <w:rsid w:val="00DA3992"/>
    <w:rsid w:val="00DB4C1B"/>
    <w:rsid w:val="00DB6717"/>
    <w:rsid w:val="00DD489A"/>
    <w:rsid w:val="00DE5188"/>
    <w:rsid w:val="00DF00BA"/>
    <w:rsid w:val="00E706ED"/>
    <w:rsid w:val="00E92AA7"/>
    <w:rsid w:val="00E9371D"/>
    <w:rsid w:val="00F169A6"/>
    <w:rsid w:val="00F51C11"/>
    <w:rsid w:val="00F52133"/>
    <w:rsid w:val="00F8484C"/>
    <w:rsid w:val="00FC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0919"/>
  <w15:chartTrackingRefBased/>
  <w15:docId w15:val="{F9CE61EC-1A1D-434C-97A2-8A6792AA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84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stractTitle">
    <w:name w:val="Abstract Title"/>
    <w:next w:val="AuthorList"/>
    <w:qFormat/>
    <w:rsid w:val="004F7A96"/>
    <w:rPr>
      <w:rFonts w:ascii="Arial" w:eastAsiaTheme="majorEastAsia" w:hAnsi="Arial" w:cs="Arial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List">
    <w:name w:val="Author List"/>
    <w:next w:val="Afilliations"/>
    <w:qFormat/>
    <w:rsid w:val="004F7A96"/>
    <w:rPr>
      <w:rFonts w:ascii="Arial" w:eastAsiaTheme="minorEastAsia" w:hAnsi="Arial" w:cs="Arial"/>
      <w:color w:val="000000" w:themeColor="text1"/>
    </w:rPr>
  </w:style>
  <w:style w:type="paragraph" w:customStyle="1" w:styleId="Afilliations">
    <w:name w:val="Afilliations"/>
    <w:next w:val="AbstractBody"/>
    <w:qFormat/>
    <w:rsid w:val="004F7A96"/>
    <w:rPr>
      <w:rFonts w:ascii="Arial" w:eastAsiaTheme="minorEastAsia" w:hAnsi="Arial" w:cs="Arial"/>
      <w:i/>
      <w:color w:val="000000" w:themeColor="text1"/>
    </w:rPr>
  </w:style>
  <w:style w:type="paragraph" w:customStyle="1" w:styleId="AbstractBody">
    <w:name w:val="Abstract Body"/>
    <w:qFormat/>
    <w:rsid w:val="00C92911"/>
    <w:rPr>
      <w:rFonts w:ascii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DD4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48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489A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89A"/>
    <w:rPr>
      <w:b/>
      <w:bCs/>
      <w:kern w:val="0"/>
      <w:sz w:val="20"/>
      <w:szCs w:val="20"/>
      <w14:ligatures w14:val="none"/>
    </w:rPr>
  </w:style>
  <w:style w:type="character" w:customStyle="1" w:styleId="normaltextrun">
    <w:name w:val="normaltextrun"/>
    <w:basedOn w:val="DefaultParagraphFont"/>
    <w:rsid w:val="00835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old\AppData\Local\Temp\776af717-c913-4491-9d4e-80aac6987a10_Abstract%20Information%20-%20OE3C%202024.zip.a10\Abstract%20Template%20-%20OE3C%20202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Abstract Template - OE3C 2024.dotx</Template>
  <TotalTime>718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 Hodgins</cp:lastModifiedBy>
  <cp:revision>64</cp:revision>
  <dcterms:created xsi:type="dcterms:W3CDTF">2024-04-08T13:33:00Z</dcterms:created>
  <dcterms:modified xsi:type="dcterms:W3CDTF">2024-04-09T01:31:00Z</dcterms:modified>
  <cp:category/>
</cp:coreProperties>
</file>