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2176A" w14:textId="006B317E" w:rsidR="007B335C" w:rsidRPr="00AB1BD5" w:rsidRDefault="004A4672" w:rsidP="00AB1BD5">
      <w:pPr>
        <w:spacing w:line="240" w:lineRule="auto"/>
        <w:rPr>
          <w:rFonts w:asciiTheme="minorBidi" w:hAnsiTheme="minorBidi"/>
          <w:b/>
          <w:bCs/>
          <w:sz w:val="24"/>
          <w:szCs w:val="24"/>
        </w:rPr>
      </w:pPr>
      <w:r w:rsidRPr="00AB1BD5">
        <w:rPr>
          <w:rFonts w:asciiTheme="minorBidi" w:hAnsiTheme="minorBidi"/>
          <w:b/>
          <w:bCs/>
          <w:sz w:val="24"/>
          <w:szCs w:val="24"/>
        </w:rPr>
        <w:t xml:space="preserve">Snail </w:t>
      </w:r>
      <w:r w:rsidR="007B335C" w:rsidRPr="00AB1BD5">
        <w:rPr>
          <w:rFonts w:asciiTheme="minorBidi" w:hAnsiTheme="minorBidi"/>
          <w:b/>
          <w:bCs/>
          <w:sz w:val="24"/>
          <w:szCs w:val="24"/>
        </w:rPr>
        <w:t>M</w:t>
      </w:r>
      <w:r w:rsidRPr="00AB1BD5">
        <w:rPr>
          <w:rFonts w:asciiTheme="minorBidi" w:hAnsiTheme="minorBidi"/>
          <w:b/>
          <w:bCs/>
          <w:sz w:val="24"/>
          <w:szCs w:val="24"/>
        </w:rPr>
        <w:t xml:space="preserve">icrohabitat </w:t>
      </w:r>
      <w:r w:rsidR="007B335C" w:rsidRPr="00AB1BD5">
        <w:rPr>
          <w:rFonts w:asciiTheme="minorBidi" w:hAnsiTheme="minorBidi"/>
          <w:b/>
          <w:bCs/>
          <w:sz w:val="24"/>
          <w:szCs w:val="24"/>
        </w:rPr>
        <w:t>P</w:t>
      </w:r>
      <w:r w:rsidRPr="00AB1BD5">
        <w:rPr>
          <w:rFonts w:asciiTheme="minorBidi" w:hAnsiTheme="minorBidi"/>
          <w:b/>
          <w:bCs/>
          <w:sz w:val="24"/>
          <w:szCs w:val="24"/>
        </w:rPr>
        <w:t xml:space="preserve">reference </w:t>
      </w:r>
      <w:r w:rsidR="007B335C" w:rsidRPr="00AB1BD5">
        <w:rPr>
          <w:rFonts w:asciiTheme="minorBidi" w:hAnsiTheme="minorBidi"/>
          <w:b/>
          <w:bCs/>
          <w:sz w:val="24"/>
          <w:szCs w:val="24"/>
        </w:rPr>
        <w:t>a</w:t>
      </w:r>
      <w:r w:rsidRPr="00AB1BD5">
        <w:rPr>
          <w:rFonts w:asciiTheme="minorBidi" w:hAnsiTheme="minorBidi"/>
          <w:b/>
          <w:bCs/>
          <w:sz w:val="24"/>
          <w:szCs w:val="24"/>
        </w:rPr>
        <w:t xml:space="preserve">s </w:t>
      </w:r>
      <w:r w:rsidR="007B335C" w:rsidRPr="00AB1BD5">
        <w:rPr>
          <w:rFonts w:asciiTheme="minorBidi" w:hAnsiTheme="minorBidi"/>
          <w:b/>
          <w:bCs/>
          <w:sz w:val="24"/>
          <w:szCs w:val="24"/>
        </w:rPr>
        <w:t>a P</w:t>
      </w:r>
      <w:r w:rsidRPr="00AB1BD5">
        <w:rPr>
          <w:rFonts w:asciiTheme="minorBidi" w:hAnsiTheme="minorBidi"/>
          <w:b/>
          <w:bCs/>
          <w:sz w:val="24"/>
          <w:szCs w:val="24"/>
        </w:rPr>
        <w:t xml:space="preserve">otential </w:t>
      </w:r>
      <w:r w:rsidR="007B335C" w:rsidRPr="00AB1BD5">
        <w:rPr>
          <w:rFonts w:asciiTheme="minorBidi" w:hAnsiTheme="minorBidi"/>
          <w:b/>
          <w:bCs/>
          <w:sz w:val="24"/>
          <w:szCs w:val="24"/>
        </w:rPr>
        <w:t>D</w:t>
      </w:r>
      <w:r w:rsidRPr="00AB1BD5">
        <w:rPr>
          <w:rFonts w:asciiTheme="minorBidi" w:hAnsiTheme="minorBidi"/>
          <w:b/>
          <w:bCs/>
          <w:sz w:val="24"/>
          <w:szCs w:val="24"/>
        </w:rPr>
        <w:t xml:space="preserve">river of </w:t>
      </w:r>
      <w:r w:rsidR="007B335C" w:rsidRPr="00AB1BD5">
        <w:rPr>
          <w:rFonts w:asciiTheme="minorBidi" w:hAnsiTheme="minorBidi"/>
          <w:b/>
          <w:bCs/>
          <w:sz w:val="24"/>
          <w:szCs w:val="24"/>
        </w:rPr>
        <w:t>T</w:t>
      </w:r>
      <w:r w:rsidRPr="00AB1BD5">
        <w:rPr>
          <w:rFonts w:asciiTheme="minorBidi" w:hAnsiTheme="minorBidi"/>
          <w:b/>
          <w:bCs/>
          <w:sz w:val="24"/>
          <w:szCs w:val="24"/>
        </w:rPr>
        <w:t xml:space="preserve">rematode </w:t>
      </w:r>
      <w:r w:rsidR="007B335C" w:rsidRPr="00AB1BD5">
        <w:rPr>
          <w:rFonts w:asciiTheme="minorBidi" w:hAnsiTheme="minorBidi"/>
          <w:b/>
          <w:bCs/>
          <w:sz w:val="24"/>
          <w:szCs w:val="24"/>
        </w:rPr>
        <w:t>P</w:t>
      </w:r>
      <w:r w:rsidRPr="00AB1BD5">
        <w:rPr>
          <w:rFonts w:asciiTheme="minorBidi" w:hAnsiTheme="minorBidi"/>
          <w:b/>
          <w:bCs/>
          <w:sz w:val="24"/>
          <w:szCs w:val="24"/>
        </w:rPr>
        <w:t xml:space="preserve">arasite </w:t>
      </w:r>
      <w:r w:rsidR="007B335C" w:rsidRPr="00AB1BD5">
        <w:rPr>
          <w:rFonts w:asciiTheme="minorBidi" w:hAnsiTheme="minorBidi"/>
          <w:b/>
          <w:bCs/>
          <w:sz w:val="24"/>
          <w:szCs w:val="24"/>
        </w:rPr>
        <w:t>E</w:t>
      </w:r>
      <w:r w:rsidRPr="00AB1BD5">
        <w:rPr>
          <w:rFonts w:asciiTheme="minorBidi" w:hAnsiTheme="minorBidi"/>
          <w:b/>
          <w:bCs/>
          <w:sz w:val="24"/>
          <w:szCs w:val="24"/>
        </w:rPr>
        <w:t xml:space="preserve">xposure </w:t>
      </w:r>
      <w:r w:rsidR="007B335C" w:rsidRPr="00AB1BD5">
        <w:rPr>
          <w:rFonts w:asciiTheme="minorBidi" w:hAnsiTheme="minorBidi"/>
          <w:b/>
          <w:bCs/>
          <w:sz w:val="24"/>
          <w:szCs w:val="24"/>
        </w:rPr>
        <w:t>R</w:t>
      </w:r>
      <w:r w:rsidRPr="00AB1BD5">
        <w:rPr>
          <w:rFonts w:asciiTheme="minorBidi" w:hAnsiTheme="minorBidi"/>
          <w:b/>
          <w:bCs/>
          <w:sz w:val="24"/>
          <w:szCs w:val="24"/>
        </w:rPr>
        <w:t xml:space="preserve">isk in </w:t>
      </w:r>
      <w:r w:rsidR="00957C16">
        <w:rPr>
          <w:rFonts w:asciiTheme="minorBidi" w:hAnsiTheme="minorBidi"/>
          <w:b/>
          <w:bCs/>
          <w:sz w:val="24"/>
          <w:szCs w:val="24"/>
        </w:rPr>
        <w:t>t</w:t>
      </w:r>
      <w:r w:rsidRPr="00AB1BD5">
        <w:rPr>
          <w:rFonts w:asciiTheme="minorBidi" w:hAnsiTheme="minorBidi"/>
          <w:b/>
          <w:bCs/>
          <w:sz w:val="24"/>
          <w:szCs w:val="24"/>
        </w:rPr>
        <w:t>he Bay of Fundy</w:t>
      </w:r>
    </w:p>
    <w:p w14:paraId="2B4B6AEC" w14:textId="77777777" w:rsidR="00AB1BD5" w:rsidRPr="00AB1BD5" w:rsidRDefault="00AB1BD5" w:rsidP="00AB1BD5">
      <w:pPr>
        <w:spacing w:line="240" w:lineRule="auto"/>
        <w:rPr>
          <w:rFonts w:asciiTheme="minorBidi" w:hAnsiTheme="minorBidi"/>
          <w:b/>
          <w:bCs/>
          <w:sz w:val="24"/>
          <w:szCs w:val="24"/>
        </w:rPr>
      </w:pPr>
    </w:p>
    <w:p w14:paraId="1D218024" w14:textId="77777777" w:rsidR="00AB1BD5" w:rsidRPr="00AB1BD5" w:rsidRDefault="006D6022" w:rsidP="00AB1BD5">
      <w:pPr>
        <w:spacing w:line="240" w:lineRule="auto"/>
        <w:rPr>
          <w:rFonts w:asciiTheme="minorBidi" w:hAnsiTheme="minorBidi"/>
          <w:sz w:val="24"/>
          <w:szCs w:val="24"/>
        </w:rPr>
      </w:pPr>
      <w:r w:rsidRPr="00AB1BD5">
        <w:rPr>
          <w:rFonts w:asciiTheme="minorBidi" w:hAnsiTheme="minorBidi"/>
          <w:sz w:val="24"/>
          <w:szCs w:val="24"/>
        </w:rPr>
        <w:t xml:space="preserve">Rachel Miriam </w:t>
      </w:r>
      <w:r w:rsidR="00B6424B" w:rsidRPr="00AB1BD5">
        <w:rPr>
          <w:rFonts w:asciiTheme="minorBidi" w:hAnsiTheme="minorBidi"/>
          <w:sz w:val="24"/>
          <w:szCs w:val="24"/>
        </w:rPr>
        <w:t>Goldberg</w:t>
      </w:r>
      <w:r w:rsidR="00B6424B" w:rsidRPr="00AB1BD5">
        <w:rPr>
          <w:rFonts w:asciiTheme="minorBidi" w:hAnsiTheme="minorBidi"/>
          <w:sz w:val="24"/>
          <w:szCs w:val="24"/>
          <w:vertAlign w:val="superscript"/>
        </w:rPr>
        <w:t>1</w:t>
      </w:r>
      <w:r w:rsidR="00B6424B" w:rsidRPr="00AB1BD5">
        <w:rPr>
          <w:rFonts w:asciiTheme="minorBidi" w:hAnsiTheme="minorBidi"/>
          <w:sz w:val="24"/>
          <w:szCs w:val="24"/>
        </w:rPr>
        <w:t xml:space="preserve">, </w:t>
      </w:r>
      <w:r w:rsidRPr="00AB1BD5">
        <w:rPr>
          <w:rFonts w:asciiTheme="minorBidi" w:hAnsiTheme="minorBidi"/>
          <w:sz w:val="24"/>
          <w:szCs w:val="24"/>
        </w:rPr>
        <w:t xml:space="preserve">Janet </w:t>
      </w:r>
      <w:r w:rsidR="00B6424B" w:rsidRPr="00AB1BD5">
        <w:rPr>
          <w:rFonts w:asciiTheme="minorBidi" w:hAnsiTheme="minorBidi"/>
          <w:sz w:val="24"/>
          <w:szCs w:val="24"/>
        </w:rPr>
        <w:t>Koprivnikar</w:t>
      </w:r>
      <w:r w:rsidR="00B6424B" w:rsidRPr="00AB1BD5">
        <w:rPr>
          <w:rFonts w:asciiTheme="minorBidi" w:hAnsiTheme="minorBidi"/>
          <w:sz w:val="24"/>
          <w:szCs w:val="24"/>
          <w:vertAlign w:val="superscript"/>
        </w:rPr>
        <w:t>1</w:t>
      </w:r>
    </w:p>
    <w:p w14:paraId="2D3AA941" w14:textId="3BDC145A" w:rsidR="00B6424B" w:rsidRPr="00AB1BD5" w:rsidRDefault="00B6424B" w:rsidP="00AB1BD5">
      <w:pPr>
        <w:spacing w:line="240" w:lineRule="auto"/>
        <w:rPr>
          <w:rFonts w:asciiTheme="minorBidi" w:hAnsiTheme="minorBidi"/>
          <w:sz w:val="24"/>
          <w:szCs w:val="24"/>
        </w:rPr>
      </w:pPr>
      <w:r w:rsidRPr="00AB1BD5">
        <w:rPr>
          <w:rFonts w:asciiTheme="minorBidi" w:hAnsiTheme="minorBidi"/>
          <w:sz w:val="24"/>
          <w:szCs w:val="24"/>
          <w:vertAlign w:val="superscript"/>
        </w:rPr>
        <w:t>1</w:t>
      </w:r>
      <w:r w:rsidR="00535665" w:rsidRPr="00AB1BD5">
        <w:rPr>
          <w:rFonts w:asciiTheme="minorBidi" w:hAnsiTheme="minorBidi"/>
          <w:sz w:val="24"/>
          <w:szCs w:val="24"/>
          <w:vertAlign w:val="superscript"/>
        </w:rPr>
        <w:t xml:space="preserve"> </w:t>
      </w:r>
      <w:r w:rsidRPr="00AB1BD5">
        <w:rPr>
          <w:rFonts w:asciiTheme="minorBidi" w:hAnsiTheme="minorBidi"/>
          <w:i/>
          <w:iCs/>
          <w:sz w:val="24"/>
          <w:szCs w:val="24"/>
        </w:rPr>
        <w:t xml:space="preserve">Department of </w:t>
      </w:r>
      <w:r w:rsidR="00957C16">
        <w:rPr>
          <w:rFonts w:asciiTheme="minorBidi" w:hAnsiTheme="minorBidi"/>
          <w:i/>
          <w:iCs/>
          <w:sz w:val="24"/>
          <w:szCs w:val="24"/>
        </w:rPr>
        <w:t>Chemistry</w:t>
      </w:r>
      <w:r w:rsidRPr="00AB1BD5">
        <w:rPr>
          <w:rFonts w:asciiTheme="minorBidi" w:hAnsiTheme="minorBidi"/>
          <w:i/>
          <w:iCs/>
          <w:sz w:val="24"/>
          <w:szCs w:val="24"/>
        </w:rPr>
        <w:t xml:space="preserve"> and </w:t>
      </w:r>
      <w:r w:rsidR="00475D64">
        <w:rPr>
          <w:rFonts w:asciiTheme="minorBidi" w:hAnsiTheme="minorBidi"/>
          <w:i/>
          <w:iCs/>
          <w:sz w:val="24"/>
          <w:szCs w:val="24"/>
        </w:rPr>
        <w:t>Biology</w:t>
      </w:r>
      <w:r w:rsidRPr="00AB1BD5">
        <w:rPr>
          <w:rFonts w:asciiTheme="minorBidi" w:hAnsiTheme="minorBidi"/>
          <w:i/>
          <w:iCs/>
          <w:sz w:val="24"/>
          <w:szCs w:val="24"/>
        </w:rPr>
        <w:t>, Toronto Metropolitan University, Toronto</w:t>
      </w:r>
    </w:p>
    <w:p w14:paraId="2AE833B7" w14:textId="77777777" w:rsidR="00535665" w:rsidRPr="00AB1BD5" w:rsidRDefault="00535665" w:rsidP="00AB1BD5">
      <w:pPr>
        <w:spacing w:line="240" w:lineRule="auto"/>
        <w:rPr>
          <w:rFonts w:asciiTheme="minorBidi" w:hAnsiTheme="minorBidi"/>
          <w:b/>
          <w:bCs/>
          <w:sz w:val="24"/>
          <w:szCs w:val="24"/>
        </w:rPr>
      </w:pPr>
    </w:p>
    <w:p w14:paraId="5A69ADC7" w14:textId="63D2C213" w:rsidR="008A780E" w:rsidRPr="00AB1BD5" w:rsidRDefault="003452BB" w:rsidP="00AB1BD5">
      <w:pPr>
        <w:spacing w:line="240" w:lineRule="auto"/>
        <w:rPr>
          <w:rFonts w:asciiTheme="minorBidi" w:hAnsiTheme="minorBidi"/>
          <w:sz w:val="24"/>
          <w:szCs w:val="24"/>
        </w:rPr>
      </w:pPr>
      <w:r w:rsidRPr="00AB1BD5">
        <w:rPr>
          <w:rFonts w:asciiTheme="minorBidi" w:hAnsiTheme="minorBidi"/>
          <w:sz w:val="24"/>
          <w:szCs w:val="24"/>
        </w:rPr>
        <w:t xml:space="preserve">Microhabitat preferences of potential hosts </w:t>
      </w:r>
      <w:r w:rsidR="00A27C81" w:rsidRPr="00AB1BD5">
        <w:rPr>
          <w:rFonts w:asciiTheme="minorBidi" w:hAnsiTheme="minorBidi"/>
          <w:sz w:val="24"/>
          <w:szCs w:val="24"/>
        </w:rPr>
        <w:t>are important to understand</w:t>
      </w:r>
      <w:r w:rsidR="0031768B" w:rsidRPr="00AB1BD5">
        <w:rPr>
          <w:rFonts w:asciiTheme="minorBidi" w:hAnsiTheme="minorBidi"/>
          <w:sz w:val="24"/>
          <w:szCs w:val="24"/>
        </w:rPr>
        <w:t>ing their</w:t>
      </w:r>
      <w:r w:rsidRPr="00AB1BD5">
        <w:rPr>
          <w:rFonts w:asciiTheme="minorBidi" w:hAnsiTheme="minorBidi"/>
          <w:sz w:val="24"/>
          <w:szCs w:val="24"/>
        </w:rPr>
        <w:t xml:space="preserve"> </w:t>
      </w:r>
      <w:r w:rsidR="00A27C81" w:rsidRPr="00AB1BD5">
        <w:rPr>
          <w:rFonts w:asciiTheme="minorBidi" w:hAnsiTheme="minorBidi"/>
          <w:sz w:val="24"/>
          <w:szCs w:val="24"/>
        </w:rPr>
        <w:t>risk of encountering parasite infectious stages</w:t>
      </w:r>
      <w:r w:rsidR="008A780E" w:rsidRPr="00AB1BD5">
        <w:rPr>
          <w:rFonts w:asciiTheme="minorBidi" w:hAnsiTheme="minorBidi"/>
          <w:sz w:val="24"/>
          <w:szCs w:val="24"/>
        </w:rPr>
        <w:t xml:space="preserve">. We investigated </w:t>
      </w:r>
      <w:r w:rsidRPr="00AB1BD5">
        <w:rPr>
          <w:rFonts w:asciiTheme="minorBidi" w:hAnsiTheme="minorBidi"/>
          <w:sz w:val="24"/>
          <w:szCs w:val="24"/>
        </w:rPr>
        <w:t>this with two snail</w:t>
      </w:r>
      <w:r w:rsidR="001D63C5" w:rsidRPr="00AB1BD5">
        <w:rPr>
          <w:rFonts w:asciiTheme="minorBidi" w:hAnsiTheme="minorBidi"/>
          <w:sz w:val="24"/>
          <w:szCs w:val="24"/>
        </w:rPr>
        <w:t xml:space="preserve"> species</w:t>
      </w:r>
      <w:r w:rsidR="008A780E" w:rsidRPr="00AB1BD5">
        <w:rPr>
          <w:rFonts w:asciiTheme="minorBidi" w:hAnsiTheme="minorBidi"/>
          <w:sz w:val="24"/>
          <w:szCs w:val="24"/>
        </w:rPr>
        <w:t xml:space="preserve"> </w:t>
      </w:r>
      <w:r w:rsidR="001D63C5" w:rsidRPr="00AB1BD5">
        <w:rPr>
          <w:rFonts w:asciiTheme="minorBidi" w:hAnsiTheme="minorBidi"/>
          <w:sz w:val="24"/>
          <w:szCs w:val="24"/>
        </w:rPr>
        <w:t>(</w:t>
      </w:r>
      <w:r w:rsidR="008A780E" w:rsidRPr="00AB1BD5">
        <w:rPr>
          <w:rFonts w:asciiTheme="minorBidi" w:hAnsiTheme="minorBidi"/>
          <w:i/>
          <w:iCs/>
          <w:sz w:val="24"/>
          <w:szCs w:val="24"/>
        </w:rPr>
        <w:t xml:space="preserve">Littorina </w:t>
      </w:r>
      <w:proofErr w:type="spellStart"/>
      <w:r w:rsidR="008A780E" w:rsidRPr="00AB1BD5">
        <w:rPr>
          <w:rFonts w:asciiTheme="minorBidi" w:hAnsiTheme="minorBidi"/>
          <w:i/>
          <w:iCs/>
          <w:sz w:val="24"/>
          <w:szCs w:val="24"/>
        </w:rPr>
        <w:t>littorea</w:t>
      </w:r>
      <w:proofErr w:type="spellEnd"/>
      <w:r w:rsidR="008A780E" w:rsidRPr="00AB1BD5">
        <w:rPr>
          <w:rFonts w:asciiTheme="minorBidi" w:hAnsiTheme="minorBidi"/>
          <w:sz w:val="24"/>
          <w:szCs w:val="24"/>
        </w:rPr>
        <w:t xml:space="preserve"> and </w:t>
      </w:r>
      <w:proofErr w:type="spellStart"/>
      <w:r w:rsidR="008A780E" w:rsidRPr="00AB1BD5">
        <w:rPr>
          <w:rFonts w:asciiTheme="minorBidi" w:hAnsiTheme="minorBidi"/>
          <w:i/>
          <w:iCs/>
          <w:sz w:val="24"/>
          <w:szCs w:val="24"/>
        </w:rPr>
        <w:t>Ilyanassa</w:t>
      </w:r>
      <w:proofErr w:type="spellEnd"/>
      <w:r w:rsidR="008A780E" w:rsidRPr="00AB1BD5">
        <w:rPr>
          <w:rFonts w:asciiTheme="minorBidi" w:hAnsiTheme="minorBidi"/>
          <w:i/>
          <w:iCs/>
          <w:sz w:val="24"/>
          <w:szCs w:val="24"/>
        </w:rPr>
        <w:t xml:space="preserve"> </w:t>
      </w:r>
      <w:r w:rsidR="001D63C5" w:rsidRPr="00AB1BD5">
        <w:rPr>
          <w:rFonts w:asciiTheme="minorBidi" w:hAnsiTheme="minorBidi"/>
          <w:i/>
          <w:iCs/>
          <w:sz w:val="24"/>
          <w:szCs w:val="24"/>
        </w:rPr>
        <w:t>obsoleta</w:t>
      </w:r>
      <w:r w:rsidR="001D63C5" w:rsidRPr="00AB1BD5">
        <w:rPr>
          <w:rFonts w:asciiTheme="minorBidi" w:hAnsiTheme="minorBidi"/>
          <w:sz w:val="24"/>
          <w:szCs w:val="24"/>
        </w:rPr>
        <w:t xml:space="preserve">) </w:t>
      </w:r>
      <w:r w:rsidR="008A780E" w:rsidRPr="00AB1BD5">
        <w:rPr>
          <w:rFonts w:asciiTheme="minorBidi" w:hAnsiTheme="minorBidi"/>
          <w:sz w:val="24"/>
          <w:szCs w:val="24"/>
        </w:rPr>
        <w:t xml:space="preserve">known </w:t>
      </w:r>
      <w:r w:rsidR="001D63C5" w:rsidRPr="00AB1BD5">
        <w:rPr>
          <w:rFonts w:asciiTheme="minorBidi" w:hAnsiTheme="minorBidi"/>
          <w:sz w:val="24"/>
          <w:szCs w:val="24"/>
        </w:rPr>
        <w:t xml:space="preserve">to host </w:t>
      </w:r>
      <w:r w:rsidR="008A780E" w:rsidRPr="00AB1BD5">
        <w:rPr>
          <w:rFonts w:asciiTheme="minorBidi" w:hAnsiTheme="minorBidi"/>
          <w:sz w:val="24"/>
          <w:szCs w:val="24"/>
        </w:rPr>
        <w:t>trematode</w:t>
      </w:r>
      <w:r w:rsidR="001D63C5" w:rsidRPr="00AB1BD5">
        <w:rPr>
          <w:rFonts w:asciiTheme="minorBidi" w:hAnsiTheme="minorBidi"/>
          <w:sz w:val="24"/>
          <w:szCs w:val="24"/>
        </w:rPr>
        <w:t>s</w:t>
      </w:r>
      <w:r w:rsidR="00B16A2C" w:rsidRPr="00AB1BD5">
        <w:rPr>
          <w:rFonts w:asciiTheme="minorBidi" w:hAnsiTheme="minorBidi"/>
          <w:sz w:val="24"/>
          <w:szCs w:val="24"/>
        </w:rPr>
        <w:t xml:space="preserve"> as snail movement could affect their potential exposure to trematode eggs or miracidia across intertidal mudflats.</w:t>
      </w:r>
      <w:r w:rsidR="008A780E" w:rsidRPr="00AB1BD5">
        <w:rPr>
          <w:rFonts w:asciiTheme="minorBidi" w:hAnsiTheme="minorBidi"/>
          <w:sz w:val="24"/>
          <w:szCs w:val="24"/>
        </w:rPr>
        <w:t xml:space="preserve"> </w:t>
      </w:r>
      <w:r w:rsidR="001D63C5" w:rsidRPr="00AB1BD5">
        <w:rPr>
          <w:rFonts w:asciiTheme="minorBidi" w:hAnsiTheme="minorBidi"/>
          <w:sz w:val="24"/>
          <w:szCs w:val="24"/>
        </w:rPr>
        <w:t>Field experiments were conducted in</w:t>
      </w:r>
      <w:r w:rsidR="000D7047" w:rsidRPr="00AB1BD5">
        <w:rPr>
          <w:rFonts w:asciiTheme="minorBidi" w:hAnsiTheme="minorBidi"/>
          <w:sz w:val="24"/>
          <w:szCs w:val="24"/>
        </w:rPr>
        <w:t xml:space="preserve"> Kingsport </w:t>
      </w:r>
      <w:r w:rsidR="00475D64">
        <w:rPr>
          <w:rFonts w:asciiTheme="minorBidi" w:hAnsiTheme="minorBidi"/>
          <w:sz w:val="24"/>
          <w:szCs w:val="24"/>
        </w:rPr>
        <w:t>Beach</w:t>
      </w:r>
      <w:r w:rsidR="001D63C5" w:rsidRPr="00AB1BD5">
        <w:rPr>
          <w:rFonts w:asciiTheme="minorBidi" w:hAnsiTheme="minorBidi"/>
          <w:sz w:val="24"/>
          <w:szCs w:val="24"/>
        </w:rPr>
        <w:t xml:space="preserve"> in the Bay of Fundy in June and August 2023 to assess snail movement over a 48-hour period in two distinct microhabitats: (A) a grassy region near the high tide zone and (B) a muddy region further from the high tide zone. A mark and recapture method </w:t>
      </w:r>
      <w:proofErr w:type="gramStart"/>
      <w:r w:rsidR="001D63C5" w:rsidRPr="00AB1BD5">
        <w:rPr>
          <w:rFonts w:asciiTheme="minorBidi" w:hAnsiTheme="minorBidi"/>
          <w:sz w:val="24"/>
          <w:szCs w:val="24"/>
        </w:rPr>
        <w:t>was</w:t>
      </w:r>
      <w:proofErr w:type="gramEnd"/>
      <w:r w:rsidR="001D63C5" w:rsidRPr="00AB1BD5">
        <w:rPr>
          <w:rFonts w:asciiTheme="minorBidi" w:hAnsiTheme="minorBidi"/>
          <w:sz w:val="24"/>
          <w:szCs w:val="24"/>
        </w:rPr>
        <w:t xml:space="preserve"> employed to record the movement of </w:t>
      </w:r>
      <w:r w:rsidR="000D7047" w:rsidRPr="00AB1BD5">
        <w:rPr>
          <w:rFonts w:asciiTheme="minorBidi" w:hAnsiTheme="minorBidi"/>
          <w:sz w:val="24"/>
          <w:szCs w:val="24"/>
        </w:rPr>
        <w:t>795 and 206 snails among 10 1m</w:t>
      </w:r>
      <w:r w:rsidR="000D7047" w:rsidRPr="00AB1BD5">
        <w:rPr>
          <w:rFonts w:asciiTheme="minorBidi" w:hAnsiTheme="minorBidi"/>
          <w:sz w:val="24"/>
          <w:szCs w:val="24"/>
          <w:vertAlign w:val="superscript"/>
        </w:rPr>
        <w:t>2</w:t>
      </w:r>
      <w:r w:rsidR="000D7047" w:rsidRPr="00AB1BD5">
        <w:rPr>
          <w:rFonts w:asciiTheme="minorBidi" w:hAnsiTheme="minorBidi"/>
          <w:sz w:val="24"/>
          <w:szCs w:val="24"/>
        </w:rPr>
        <w:t xml:space="preserve"> quadrats in zone A and B respectively</w:t>
      </w:r>
      <w:r w:rsidR="001D63C5" w:rsidRPr="00AB1BD5">
        <w:rPr>
          <w:rFonts w:asciiTheme="minorBidi" w:hAnsiTheme="minorBidi"/>
          <w:sz w:val="24"/>
          <w:szCs w:val="24"/>
        </w:rPr>
        <w:t>. Results indicate differences in movement between the two snail species and sampling times.</w:t>
      </w:r>
      <w:r w:rsidR="00B16A2C" w:rsidRPr="00AB1BD5">
        <w:rPr>
          <w:rFonts w:asciiTheme="minorBidi" w:hAnsiTheme="minorBidi"/>
          <w:sz w:val="24"/>
          <w:szCs w:val="24"/>
        </w:rPr>
        <w:t xml:space="preserve"> Further investigation is needed to see if these results are linked to patterns of trematode infection in these snails within the two zones but demonstrates the importance of considering host behaviour </w:t>
      </w:r>
      <w:r w:rsidR="00882D4B" w:rsidRPr="00AB1BD5">
        <w:rPr>
          <w:rFonts w:asciiTheme="minorBidi" w:hAnsiTheme="minorBidi"/>
          <w:sz w:val="24"/>
          <w:szCs w:val="24"/>
        </w:rPr>
        <w:t>in microhabitats</w:t>
      </w:r>
      <w:r w:rsidR="00B16A2C" w:rsidRPr="00AB1BD5">
        <w:rPr>
          <w:rFonts w:asciiTheme="minorBidi" w:hAnsiTheme="minorBidi"/>
          <w:sz w:val="24"/>
          <w:szCs w:val="24"/>
        </w:rPr>
        <w:t xml:space="preserve"> to better understand host-parasite dynamics. </w:t>
      </w:r>
    </w:p>
    <w:sectPr w:rsidR="008A780E" w:rsidRPr="00AB1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2DBA"/>
    <w:multiLevelType w:val="hybridMultilevel"/>
    <w:tmpl w:val="0D54A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B585430"/>
    <w:multiLevelType w:val="hybridMultilevel"/>
    <w:tmpl w:val="DFB6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658594">
    <w:abstractNumId w:val="0"/>
  </w:num>
  <w:num w:numId="2" w16cid:durableId="763309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3D"/>
    <w:rsid w:val="00023C3F"/>
    <w:rsid w:val="00097DB3"/>
    <w:rsid w:val="000D7047"/>
    <w:rsid w:val="00143E92"/>
    <w:rsid w:val="0014459E"/>
    <w:rsid w:val="0015519F"/>
    <w:rsid w:val="00194A5F"/>
    <w:rsid w:val="00195F06"/>
    <w:rsid w:val="001A4117"/>
    <w:rsid w:val="001C2311"/>
    <w:rsid w:val="001D63C5"/>
    <w:rsid w:val="001F316D"/>
    <w:rsid w:val="002709DC"/>
    <w:rsid w:val="00271DFB"/>
    <w:rsid w:val="002B01BA"/>
    <w:rsid w:val="002E0480"/>
    <w:rsid w:val="002E6C61"/>
    <w:rsid w:val="0031768B"/>
    <w:rsid w:val="003452BB"/>
    <w:rsid w:val="003452C0"/>
    <w:rsid w:val="00373526"/>
    <w:rsid w:val="00427CB5"/>
    <w:rsid w:val="00445F9D"/>
    <w:rsid w:val="004522D2"/>
    <w:rsid w:val="00455EA0"/>
    <w:rsid w:val="00475D64"/>
    <w:rsid w:val="0049435A"/>
    <w:rsid w:val="0049468B"/>
    <w:rsid w:val="004956FD"/>
    <w:rsid w:val="004A4672"/>
    <w:rsid w:val="004E5B40"/>
    <w:rsid w:val="005054E5"/>
    <w:rsid w:val="00535665"/>
    <w:rsid w:val="005454B6"/>
    <w:rsid w:val="005523D0"/>
    <w:rsid w:val="00623805"/>
    <w:rsid w:val="00625D8E"/>
    <w:rsid w:val="00672972"/>
    <w:rsid w:val="00683558"/>
    <w:rsid w:val="006842C5"/>
    <w:rsid w:val="006B29EE"/>
    <w:rsid w:val="006B5D89"/>
    <w:rsid w:val="006D6022"/>
    <w:rsid w:val="007545B5"/>
    <w:rsid w:val="00757D82"/>
    <w:rsid w:val="00771D1F"/>
    <w:rsid w:val="00784B70"/>
    <w:rsid w:val="007B335C"/>
    <w:rsid w:val="007D090C"/>
    <w:rsid w:val="007F665E"/>
    <w:rsid w:val="008635E3"/>
    <w:rsid w:val="00882D4B"/>
    <w:rsid w:val="008A780E"/>
    <w:rsid w:val="008C2934"/>
    <w:rsid w:val="00904B10"/>
    <w:rsid w:val="00944E72"/>
    <w:rsid w:val="00946DAA"/>
    <w:rsid w:val="00957C16"/>
    <w:rsid w:val="00965C3D"/>
    <w:rsid w:val="009B3254"/>
    <w:rsid w:val="009B3F36"/>
    <w:rsid w:val="00A27C81"/>
    <w:rsid w:val="00A75E0B"/>
    <w:rsid w:val="00AB1BD5"/>
    <w:rsid w:val="00B164F2"/>
    <w:rsid w:val="00B16A2C"/>
    <w:rsid w:val="00B6424B"/>
    <w:rsid w:val="00B773AF"/>
    <w:rsid w:val="00B8177C"/>
    <w:rsid w:val="00BA5912"/>
    <w:rsid w:val="00BA7B1E"/>
    <w:rsid w:val="00C03106"/>
    <w:rsid w:val="00C24DD2"/>
    <w:rsid w:val="00C36E9D"/>
    <w:rsid w:val="00C41C3E"/>
    <w:rsid w:val="00C5217B"/>
    <w:rsid w:val="00CC4501"/>
    <w:rsid w:val="00D80A58"/>
    <w:rsid w:val="00DA2430"/>
    <w:rsid w:val="00E31747"/>
    <w:rsid w:val="00E81038"/>
    <w:rsid w:val="00EF1C83"/>
    <w:rsid w:val="00EF561F"/>
    <w:rsid w:val="00F0107E"/>
    <w:rsid w:val="00F12C09"/>
    <w:rsid w:val="00F73127"/>
    <w:rsid w:val="00F95208"/>
    <w:rsid w:val="00FA24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D656"/>
  <w15:chartTrackingRefBased/>
  <w15:docId w15:val="{69744C9A-8E4D-4293-8995-CA69188E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C3D"/>
    <w:pPr>
      <w:ind w:left="720"/>
      <w:contextualSpacing/>
    </w:pPr>
    <w:rPr>
      <w:kern w:val="0"/>
      <w14:ligatures w14:val="none"/>
    </w:rPr>
  </w:style>
  <w:style w:type="character" w:styleId="CommentReference">
    <w:name w:val="annotation reference"/>
    <w:basedOn w:val="DefaultParagraphFont"/>
    <w:uiPriority w:val="99"/>
    <w:semiHidden/>
    <w:unhideWhenUsed/>
    <w:rsid w:val="00CC4501"/>
    <w:rPr>
      <w:sz w:val="16"/>
      <w:szCs w:val="16"/>
    </w:rPr>
  </w:style>
  <w:style w:type="paragraph" w:styleId="CommentText">
    <w:name w:val="annotation text"/>
    <w:basedOn w:val="Normal"/>
    <w:link w:val="CommentTextChar"/>
    <w:uiPriority w:val="99"/>
    <w:unhideWhenUsed/>
    <w:rsid w:val="00CC4501"/>
    <w:pPr>
      <w:spacing w:line="240" w:lineRule="auto"/>
    </w:pPr>
    <w:rPr>
      <w:sz w:val="20"/>
      <w:szCs w:val="20"/>
    </w:rPr>
  </w:style>
  <w:style w:type="character" w:customStyle="1" w:styleId="CommentTextChar">
    <w:name w:val="Comment Text Char"/>
    <w:basedOn w:val="DefaultParagraphFont"/>
    <w:link w:val="CommentText"/>
    <w:uiPriority w:val="99"/>
    <w:rsid w:val="00CC4501"/>
    <w:rPr>
      <w:sz w:val="20"/>
      <w:szCs w:val="20"/>
    </w:rPr>
  </w:style>
  <w:style w:type="paragraph" w:styleId="CommentSubject">
    <w:name w:val="annotation subject"/>
    <w:basedOn w:val="CommentText"/>
    <w:next w:val="CommentText"/>
    <w:link w:val="CommentSubjectChar"/>
    <w:uiPriority w:val="99"/>
    <w:semiHidden/>
    <w:unhideWhenUsed/>
    <w:rsid w:val="00CC4501"/>
    <w:rPr>
      <w:b/>
      <w:bCs/>
    </w:rPr>
  </w:style>
  <w:style w:type="character" w:customStyle="1" w:styleId="CommentSubjectChar">
    <w:name w:val="Comment Subject Char"/>
    <w:basedOn w:val="CommentTextChar"/>
    <w:link w:val="CommentSubject"/>
    <w:uiPriority w:val="99"/>
    <w:semiHidden/>
    <w:rsid w:val="00CC4501"/>
    <w:rPr>
      <w:b/>
      <w:bCs/>
      <w:sz w:val="20"/>
      <w:szCs w:val="20"/>
    </w:rPr>
  </w:style>
  <w:style w:type="paragraph" w:styleId="Revision">
    <w:name w:val="Revision"/>
    <w:hidden/>
    <w:uiPriority w:val="99"/>
    <w:semiHidden/>
    <w:rsid w:val="00CC45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89">
      <w:bodyDiv w:val="1"/>
      <w:marLeft w:val="0"/>
      <w:marRight w:val="0"/>
      <w:marTop w:val="0"/>
      <w:marBottom w:val="0"/>
      <w:divBdr>
        <w:top w:val="none" w:sz="0" w:space="0" w:color="auto"/>
        <w:left w:val="none" w:sz="0" w:space="0" w:color="auto"/>
        <w:bottom w:val="none" w:sz="0" w:space="0" w:color="auto"/>
        <w:right w:val="none" w:sz="0" w:space="0" w:color="auto"/>
      </w:divBdr>
    </w:div>
    <w:div w:id="14055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9FAEBAADAD1214596BEC9792FA11F31" ma:contentTypeVersion="7" ma:contentTypeDescription="Create a new document." ma:contentTypeScope="" ma:versionID="15ee818b34e24624dd25136137ba52e6">
  <xsd:schema xmlns:xsd="http://www.w3.org/2001/XMLSchema" xmlns:xs="http://www.w3.org/2001/XMLSchema" xmlns:p="http://schemas.microsoft.com/office/2006/metadata/properties" xmlns:ns3="e6486a4b-b463-41ae-a83f-0826d9033884" targetNamespace="http://schemas.microsoft.com/office/2006/metadata/properties" ma:root="true" ma:fieldsID="b4b2f547395023bb56dc7eb17f76ccf8" ns3:_="">
    <xsd:import namespace="e6486a4b-b463-41ae-a83f-0826d903388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486a4b-b463-41ae-a83f-0826d90338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6486a4b-b463-41ae-a83f-0826d9033884" xsi:nil="true"/>
  </documentManagement>
</p:properties>
</file>

<file path=customXml/itemProps1.xml><?xml version="1.0" encoding="utf-8"?>
<ds:datastoreItem xmlns:ds="http://schemas.openxmlformats.org/officeDocument/2006/customXml" ds:itemID="{B6094B23-1FBB-4710-B05F-358A74585670}">
  <ds:schemaRefs>
    <ds:schemaRef ds:uri="http://schemas.openxmlformats.org/officeDocument/2006/bibliography"/>
  </ds:schemaRefs>
</ds:datastoreItem>
</file>

<file path=customXml/itemProps2.xml><?xml version="1.0" encoding="utf-8"?>
<ds:datastoreItem xmlns:ds="http://schemas.openxmlformats.org/officeDocument/2006/customXml" ds:itemID="{07CFF571-9DDD-43D8-B179-18EC6E04B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486a4b-b463-41ae-a83f-0826d9033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CF7B27-4CE5-47B8-8796-F72EA88A7923}">
  <ds:schemaRefs>
    <ds:schemaRef ds:uri="http://schemas.microsoft.com/sharepoint/v3/contenttype/forms"/>
  </ds:schemaRefs>
</ds:datastoreItem>
</file>

<file path=customXml/itemProps4.xml><?xml version="1.0" encoding="utf-8"?>
<ds:datastoreItem xmlns:ds="http://schemas.openxmlformats.org/officeDocument/2006/customXml" ds:itemID="{E443A07C-1104-4369-BC30-9DDB8BFE1289}">
  <ds:schemaRefs>
    <ds:schemaRef ds:uri="http://schemas.microsoft.com/office/2006/metadata/properties"/>
    <ds:schemaRef ds:uri="http://schemas.microsoft.com/office/infopath/2007/PartnerControls"/>
    <ds:schemaRef ds:uri="e6486a4b-b463-41ae-a83f-0826d9033884"/>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Goldberg</dc:creator>
  <cp:keywords/>
  <dc:description/>
  <cp:lastModifiedBy>Rachel Goldberg</cp:lastModifiedBy>
  <cp:revision>7</cp:revision>
  <dcterms:created xsi:type="dcterms:W3CDTF">2024-03-28T13:23:00Z</dcterms:created>
  <dcterms:modified xsi:type="dcterms:W3CDTF">2024-03-29T12:31:00Z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0x01010059FAEBAADAD1214596BEC9792FA11F31</vt:lpwstr>
  </property>
</Properties>
</file>