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87F" w:rsidRPr="00360377" w:rsidRDefault="00360377">
      <w:pPr>
        <w:rPr>
          <w:sz w:val="44"/>
          <w:szCs w:val="44"/>
        </w:rPr>
      </w:pPr>
      <w:r w:rsidRPr="00360377">
        <w:rPr>
          <w:sz w:val="44"/>
          <w:szCs w:val="44"/>
        </w:rPr>
        <w:t>Exit Report</w:t>
      </w:r>
      <w:r>
        <w:rPr>
          <w:sz w:val="44"/>
          <w:szCs w:val="44"/>
        </w:rPr>
        <w:t xml:space="preserve"> </w:t>
      </w:r>
      <w:r w:rsidR="00326934">
        <w:rPr>
          <w:sz w:val="44"/>
          <w:szCs w:val="44"/>
        </w:rPr>
        <w:t>–</w:t>
      </w:r>
      <w:r>
        <w:rPr>
          <w:sz w:val="44"/>
          <w:szCs w:val="44"/>
        </w:rPr>
        <w:t xml:space="preserve"> </w:t>
      </w:r>
      <w:r w:rsidR="00326934">
        <w:rPr>
          <w:sz w:val="44"/>
          <w:szCs w:val="44"/>
        </w:rPr>
        <w:t>Website Design</w:t>
      </w:r>
    </w:p>
    <w:tbl>
      <w:tblPr>
        <w:tblStyle w:val="LightGrid1"/>
        <w:tblpPr w:leftFromText="180" w:rightFromText="180" w:vertAnchor="text" w:horzAnchor="page" w:tblpX="1549" w:tblpY="240"/>
        <w:tblW w:w="0" w:type="auto"/>
        <w:tblLook w:val="04A0"/>
      </w:tblPr>
      <w:tblGrid>
        <w:gridCol w:w="2093"/>
        <w:gridCol w:w="7247"/>
      </w:tblGrid>
      <w:tr w:rsidR="00360377" w:rsidTr="00360377">
        <w:trPr>
          <w:cnfStyle w:val="100000000000"/>
          <w:trHeight w:val="342"/>
        </w:trPr>
        <w:tc>
          <w:tcPr>
            <w:cnfStyle w:val="001000000000"/>
            <w:tcW w:w="2093" w:type="dxa"/>
          </w:tcPr>
          <w:p w:rsidR="00360377" w:rsidRDefault="00360377" w:rsidP="00360377">
            <w:r>
              <w:t>Name</w:t>
            </w:r>
          </w:p>
        </w:tc>
        <w:tc>
          <w:tcPr>
            <w:tcW w:w="7247" w:type="dxa"/>
          </w:tcPr>
          <w:p w:rsidR="00360377" w:rsidRDefault="00BD2200" w:rsidP="00360377">
            <w:pPr>
              <w:cnfStyle w:val="100000000000"/>
            </w:pPr>
            <w:r>
              <w:t xml:space="preserve">Jamie </w:t>
            </w:r>
            <w:proofErr w:type="spellStart"/>
            <w:r>
              <w:t>Ahloy</w:t>
            </w:r>
            <w:proofErr w:type="spellEnd"/>
            <w:r>
              <w:t xml:space="preserve"> </w:t>
            </w:r>
            <w:proofErr w:type="spellStart"/>
            <w:r>
              <w:t>Dallaire</w:t>
            </w:r>
            <w:proofErr w:type="spellEnd"/>
          </w:p>
        </w:tc>
      </w:tr>
      <w:tr w:rsidR="00360377" w:rsidTr="00360377">
        <w:trPr>
          <w:cnfStyle w:val="000000100000"/>
          <w:trHeight w:val="326"/>
        </w:trPr>
        <w:tc>
          <w:tcPr>
            <w:cnfStyle w:val="001000000000"/>
            <w:tcW w:w="2093" w:type="dxa"/>
          </w:tcPr>
          <w:p w:rsidR="00360377" w:rsidRDefault="00360377" w:rsidP="00360377">
            <w:r>
              <w:t>Contact email:</w:t>
            </w:r>
          </w:p>
        </w:tc>
        <w:tc>
          <w:tcPr>
            <w:tcW w:w="7247" w:type="dxa"/>
          </w:tcPr>
          <w:p w:rsidR="00360377" w:rsidRDefault="00BD2200" w:rsidP="00360377">
            <w:pPr>
              <w:cnfStyle w:val="000000100000"/>
            </w:pPr>
            <w:r>
              <w:t>j.ahloy.dallaire@gmail.com</w:t>
            </w:r>
          </w:p>
        </w:tc>
      </w:tr>
      <w:tr w:rsidR="00360377" w:rsidTr="00360377">
        <w:trPr>
          <w:cnfStyle w:val="000000010000"/>
          <w:trHeight w:val="342"/>
        </w:trPr>
        <w:tc>
          <w:tcPr>
            <w:cnfStyle w:val="001000000000"/>
            <w:tcW w:w="2093" w:type="dxa"/>
          </w:tcPr>
          <w:p w:rsidR="00360377" w:rsidRDefault="00360377" w:rsidP="00360377">
            <w:r>
              <w:t>Task/Role</w:t>
            </w:r>
          </w:p>
        </w:tc>
        <w:tc>
          <w:tcPr>
            <w:tcW w:w="7247" w:type="dxa"/>
          </w:tcPr>
          <w:p w:rsidR="00360377" w:rsidRDefault="00326934" w:rsidP="00360377">
            <w:pPr>
              <w:cnfStyle w:val="000000010000"/>
            </w:pPr>
            <w:r>
              <w:t>Website design</w:t>
            </w:r>
          </w:p>
        </w:tc>
      </w:tr>
    </w:tbl>
    <w:p w:rsidR="00360377" w:rsidRDefault="00360377"/>
    <w:p w:rsidR="00360377" w:rsidRDefault="00360377">
      <w:r>
        <w:t>Just leave a section blank if you don’t feel the question applies to your task.</w:t>
      </w:r>
      <w:bookmarkStart w:id="0" w:name="_GoBack"/>
      <w:bookmarkEnd w:id="0"/>
    </w:p>
    <w:tbl>
      <w:tblPr>
        <w:tblStyle w:val="LightGrid1"/>
        <w:tblpPr w:leftFromText="180" w:rightFromText="180" w:vertAnchor="text" w:horzAnchor="page" w:tblpX="1549" w:tblpY="240"/>
        <w:tblW w:w="0" w:type="auto"/>
        <w:tblLook w:val="04A0"/>
      </w:tblPr>
      <w:tblGrid>
        <w:gridCol w:w="9340"/>
      </w:tblGrid>
      <w:tr w:rsidR="00360377" w:rsidTr="00360377">
        <w:trPr>
          <w:cnfStyle w:val="100000000000"/>
          <w:trHeight w:val="342"/>
        </w:trPr>
        <w:tc>
          <w:tcPr>
            <w:cnfStyle w:val="001000000000"/>
            <w:tcW w:w="9340" w:type="dxa"/>
          </w:tcPr>
          <w:p w:rsidR="00360377" w:rsidRDefault="00360377" w:rsidP="00BD2200">
            <w:r>
              <w:t>Describe your role/task:</w:t>
            </w:r>
            <w:r w:rsidR="00C8284C">
              <w:t xml:space="preserve"> </w:t>
            </w:r>
            <w:r w:rsidR="00C8284C" w:rsidRPr="00C8284C">
              <w:rPr>
                <w:b w:val="0"/>
              </w:rPr>
              <w:t xml:space="preserve">Creating and managing </w:t>
            </w:r>
            <w:r w:rsidR="00BD2200">
              <w:rPr>
                <w:b w:val="0"/>
              </w:rPr>
              <w:t>the conference website.</w:t>
            </w:r>
          </w:p>
        </w:tc>
      </w:tr>
    </w:tbl>
    <w:p w:rsidR="00360377" w:rsidRDefault="00360377"/>
    <w:tbl>
      <w:tblPr>
        <w:tblStyle w:val="LightGrid1"/>
        <w:tblpPr w:leftFromText="180" w:rightFromText="180" w:vertAnchor="text" w:horzAnchor="page" w:tblpX="1549" w:tblpY="240"/>
        <w:tblW w:w="0" w:type="auto"/>
        <w:tblLook w:val="04A0"/>
      </w:tblPr>
      <w:tblGrid>
        <w:gridCol w:w="2093"/>
        <w:gridCol w:w="7247"/>
      </w:tblGrid>
      <w:tr w:rsidR="00E11072" w:rsidTr="00B91C80">
        <w:trPr>
          <w:cnfStyle w:val="100000000000"/>
          <w:trHeight w:val="342"/>
        </w:trPr>
        <w:tc>
          <w:tcPr>
            <w:cnfStyle w:val="001000000000"/>
            <w:tcW w:w="2093" w:type="dxa"/>
          </w:tcPr>
          <w:p w:rsidR="00E11072" w:rsidRDefault="00E11072" w:rsidP="00B91C80">
            <w:r>
              <w:t>What did you wish you had known beforehand?</w:t>
            </w:r>
          </w:p>
        </w:tc>
        <w:tc>
          <w:tcPr>
            <w:tcW w:w="7247" w:type="dxa"/>
          </w:tcPr>
          <w:p w:rsidR="00E11072" w:rsidRDefault="00E11072" w:rsidP="00E11072">
            <w:pPr>
              <w:cnfStyle w:val="100000000000"/>
            </w:pPr>
            <w:r>
              <w:t>List important info or decisions you may have to know in order to complete your task/role. For example, you can’t start fundraising until you have a budget.</w:t>
            </w:r>
          </w:p>
          <w:p w:rsidR="00FF254A" w:rsidRPr="00BD2200" w:rsidRDefault="00BD2200" w:rsidP="00BD2200">
            <w:pPr>
              <w:pStyle w:val="ListParagraph"/>
              <w:numPr>
                <w:ilvl w:val="0"/>
                <w:numId w:val="1"/>
              </w:numPr>
              <w:cnfStyle w:val="100000000000"/>
              <w:rPr>
                <w:b w:val="0"/>
              </w:rPr>
            </w:pPr>
            <w:r>
              <w:rPr>
                <w:b w:val="0"/>
              </w:rPr>
              <w:t xml:space="preserve">Check whether the </w:t>
            </w:r>
            <w:proofErr w:type="spellStart"/>
            <w:r>
              <w:rPr>
                <w:b w:val="0"/>
              </w:rPr>
              <w:t>uni’s</w:t>
            </w:r>
            <w:proofErr w:type="spellEnd"/>
            <w:r>
              <w:rPr>
                <w:b w:val="0"/>
              </w:rPr>
              <w:t>/department’s servers support PHP or some other scripting language, then test whether it works, before even trying to set up a registration page.</w:t>
            </w:r>
          </w:p>
        </w:tc>
      </w:tr>
    </w:tbl>
    <w:p w:rsidR="00E11072" w:rsidRDefault="00E11072"/>
    <w:tbl>
      <w:tblPr>
        <w:tblStyle w:val="LightGrid1"/>
        <w:tblpPr w:leftFromText="180" w:rightFromText="180" w:vertAnchor="text" w:horzAnchor="page" w:tblpX="1549" w:tblpY="240"/>
        <w:tblW w:w="0" w:type="auto"/>
        <w:tblLook w:val="04A0"/>
      </w:tblPr>
      <w:tblGrid>
        <w:gridCol w:w="2093"/>
        <w:gridCol w:w="7247"/>
      </w:tblGrid>
      <w:tr w:rsidR="00360377" w:rsidTr="00360377">
        <w:trPr>
          <w:cnfStyle w:val="100000000000"/>
          <w:trHeight w:val="342"/>
        </w:trPr>
        <w:tc>
          <w:tcPr>
            <w:cnfStyle w:val="001000000000"/>
            <w:tcW w:w="2093" w:type="dxa"/>
          </w:tcPr>
          <w:p w:rsidR="00360377" w:rsidRDefault="00360377" w:rsidP="00360377">
            <w:r>
              <w:t>Contacts</w:t>
            </w:r>
          </w:p>
        </w:tc>
        <w:tc>
          <w:tcPr>
            <w:tcW w:w="7247" w:type="dxa"/>
          </w:tcPr>
          <w:p w:rsidR="00360377" w:rsidRDefault="00360377" w:rsidP="00360377">
            <w:pPr>
              <w:cnfStyle w:val="100000000000"/>
            </w:pPr>
            <w:r>
              <w:t>List the organization/companies/individuals you contacted to complete your task. Would you contact those individuals again? If not, why and do you have suggestions for may have been a better choice?</w:t>
            </w:r>
          </w:p>
          <w:p w:rsidR="000819F8" w:rsidRPr="000819F8" w:rsidRDefault="00BD2200" w:rsidP="00BD2200">
            <w:pPr>
              <w:pStyle w:val="ListParagraph"/>
              <w:numPr>
                <w:ilvl w:val="0"/>
                <w:numId w:val="1"/>
              </w:numPr>
              <w:cnfStyle w:val="100000000000"/>
              <w:rPr>
                <w:b w:val="0"/>
              </w:rPr>
            </w:pPr>
            <w:r>
              <w:rPr>
                <w:b w:val="0"/>
              </w:rPr>
              <w:t>Guelph Computing &amp; Communications Services (</w:t>
            </w:r>
            <w:hyperlink r:id="rId5" w:history="1">
              <w:r w:rsidRPr="00E65647">
                <w:rPr>
                  <w:rStyle w:val="Hyperlink"/>
                </w:rPr>
                <w:t>https://www.uoguelph.ca/ccs/</w:t>
              </w:r>
            </w:hyperlink>
            <w:r>
              <w:rPr>
                <w:b w:val="0"/>
              </w:rPr>
              <w:t>) who host the website. They provide a fine basic service, but have limited options regarding support for scripting languages, and they were only moderately helpful about it.</w:t>
            </w:r>
          </w:p>
        </w:tc>
      </w:tr>
    </w:tbl>
    <w:p w:rsidR="00360377" w:rsidRDefault="00360377"/>
    <w:tbl>
      <w:tblPr>
        <w:tblStyle w:val="LightGrid1"/>
        <w:tblpPr w:leftFromText="180" w:rightFromText="180" w:vertAnchor="text" w:horzAnchor="page" w:tblpX="1549" w:tblpY="240"/>
        <w:tblW w:w="0" w:type="auto"/>
        <w:tblLook w:val="04A0"/>
      </w:tblPr>
      <w:tblGrid>
        <w:gridCol w:w="2093"/>
        <w:gridCol w:w="7247"/>
      </w:tblGrid>
      <w:tr w:rsidR="00E11072" w:rsidTr="00B91C80">
        <w:trPr>
          <w:cnfStyle w:val="100000000000"/>
          <w:trHeight w:val="342"/>
        </w:trPr>
        <w:tc>
          <w:tcPr>
            <w:cnfStyle w:val="001000000000"/>
            <w:tcW w:w="2093" w:type="dxa"/>
          </w:tcPr>
          <w:p w:rsidR="00E11072" w:rsidRDefault="00E11072" w:rsidP="00B91C80">
            <w:r>
              <w:t>What worked?</w:t>
            </w:r>
          </w:p>
        </w:tc>
        <w:tc>
          <w:tcPr>
            <w:tcW w:w="7247" w:type="dxa"/>
          </w:tcPr>
          <w:p w:rsidR="00E11072" w:rsidRDefault="00E11072" w:rsidP="00E11072">
            <w:pPr>
              <w:cnfStyle w:val="100000000000"/>
            </w:pPr>
            <w:r>
              <w:t>List the things that made your task easier, or resulted in it being a success.</w:t>
            </w:r>
          </w:p>
          <w:p w:rsidR="000819F8" w:rsidRPr="00EC6CCD" w:rsidRDefault="000819F8" w:rsidP="000819F8">
            <w:pPr>
              <w:pStyle w:val="ListParagraph"/>
              <w:numPr>
                <w:ilvl w:val="0"/>
                <w:numId w:val="1"/>
              </w:numPr>
              <w:cnfStyle w:val="100000000000"/>
            </w:pPr>
            <w:r>
              <w:rPr>
                <w:b w:val="0"/>
              </w:rPr>
              <w:t>Communication between the person checking the email and myself. I would get updates about website issues and address them immediately.</w:t>
            </w:r>
          </w:p>
          <w:p w:rsidR="00EC6CCD" w:rsidRPr="000819F8" w:rsidRDefault="00EC6CCD" w:rsidP="000819F8">
            <w:pPr>
              <w:pStyle w:val="ListParagraph"/>
              <w:numPr>
                <w:ilvl w:val="0"/>
                <w:numId w:val="1"/>
              </w:numPr>
              <w:cnfStyle w:val="100000000000"/>
            </w:pPr>
            <w:r>
              <w:rPr>
                <w:b w:val="0"/>
              </w:rPr>
              <w:t>Our registration form and payment forms were separate, and initially some payments came in from people who had not registered themselves (they were paying for others). Adding a ‘name of registrant’ field to the payment form solved this.</w:t>
            </w:r>
          </w:p>
          <w:p w:rsidR="000819F8" w:rsidRPr="00722F49" w:rsidRDefault="00EC6CCD" w:rsidP="00EC6CCD">
            <w:pPr>
              <w:pStyle w:val="ListParagraph"/>
              <w:numPr>
                <w:ilvl w:val="0"/>
                <w:numId w:val="5"/>
              </w:numPr>
              <w:cnfStyle w:val="100000000000"/>
              <w:rPr>
                <w:b w:val="0"/>
              </w:rPr>
            </w:pPr>
            <w:r>
              <w:rPr>
                <w:b w:val="0"/>
              </w:rPr>
              <w:lastRenderedPageBreak/>
              <w:t xml:space="preserve">Google Forms works great for registration, and automatically feeds entered data into an online spreadsheet. The spreadsheet can be edited </w:t>
            </w:r>
            <w:r w:rsidRPr="00722F49">
              <w:rPr>
                <w:b w:val="0"/>
              </w:rPr>
              <w:t>directly or as an offline copy to keep track of e.g. who has paid or not.</w:t>
            </w:r>
            <w:r w:rsidR="000819F8" w:rsidRPr="00722F49">
              <w:rPr>
                <w:b w:val="0"/>
              </w:rPr>
              <w:t xml:space="preserve"> </w:t>
            </w:r>
          </w:p>
          <w:p w:rsidR="00722F49" w:rsidRPr="00722F49" w:rsidRDefault="00722F49" w:rsidP="00EC6CCD">
            <w:pPr>
              <w:pStyle w:val="ListParagraph"/>
              <w:numPr>
                <w:ilvl w:val="0"/>
                <w:numId w:val="5"/>
              </w:numPr>
              <w:cnfStyle w:val="100000000000"/>
              <w:rPr>
                <w:b w:val="0"/>
              </w:rPr>
            </w:pPr>
            <w:r w:rsidRPr="00722F49">
              <w:rPr>
                <w:b w:val="0"/>
              </w:rPr>
              <w:t>Saving a custom Google Map with pins and short blurb on important conference locations worked well.</w:t>
            </w:r>
          </w:p>
          <w:p w:rsidR="00EC6CCD" w:rsidRDefault="00EC6CCD" w:rsidP="00EC6CCD">
            <w:pPr>
              <w:pStyle w:val="ListParagraph"/>
              <w:numPr>
                <w:ilvl w:val="0"/>
                <w:numId w:val="5"/>
              </w:numPr>
              <w:cnfStyle w:val="100000000000"/>
              <w:rPr>
                <w:b w:val="0"/>
              </w:rPr>
            </w:pPr>
            <w:proofErr w:type="spellStart"/>
            <w:r w:rsidRPr="00722F49">
              <w:rPr>
                <w:b w:val="0"/>
              </w:rPr>
              <w:t>Kompozer</w:t>
            </w:r>
            <w:proofErr w:type="spellEnd"/>
            <w:r w:rsidRPr="00722F49">
              <w:rPr>
                <w:b w:val="0"/>
              </w:rPr>
              <w:t xml:space="preserve"> is a good basic open-source html editor I used to make the page. I tried several</w:t>
            </w:r>
            <w:r>
              <w:rPr>
                <w:b w:val="0"/>
              </w:rPr>
              <w:t xml:space="preserve"> programs and ended up sticking with this one (it’s a straightforward what-you-see-is-what-you-get editor). Best if you do have some degree of familiarity with html, to be able to sort out the kinks manually when they happen.</w:t>
            </w:r>
          </w:p>
          <w:p w:rsidR="00EC6CCD" w:rsidRDefault="00EC6CCD" w:rsidP="00EC6CCD">
            <w:pPr>
              <w:pStyle w:val="ListParagraph"/>
              <w:numPr>
                <w:ilvl w:val="0"/>
                <w:numId w:val="5"/>
              </w:numPr>
              <w:cnfStyle w:val="100000000000"/>
              <w:rPr>
                <w:b w:val="0"/>
              </w:rPr>
            </w:pPr>
            <w:r>
              <w:rPr>
                <w:b w:val="0"/>
              </w:rPr>
              <w:t>It was very beneficial to take a few hours to look up principles of web usability, appealing design, and accessibility before starting.</w:t>
            </w:r>
          </w:p>
          <w:p w:rsidR="002379D6" w:rsidRDefault="002379D6" w:rsidP="00EC6CCD">
            <w:pPr>
              <w:pStyle w:val="ListParagraph"/>
              <w:numPr>
                <w:ilvl w:val="0"/>
                <w:numId w:val="5"/>
              </w:numPr>
              <w:cnfStyle w:val="100000000000"/>
              <w:rPr>
                <w:b w:val="0"/>
              </w:rPr>
            </w:pPr>
            <w:r>
              <w:rPr>
                <w:b w:val="0"/>
              </w:rPr>
              <w:t xml:space="preserve">Test early and often, on multiple devices and browsers. Get committee members and/or loved ones to give the website a look when you make major changes. </w:t>
            </w:r>
            <w:r w:rsidR="00611E8A">
              <w:rPr>
                <w:b w:val="0"/>
              </w:rPr>
              <w:t>We caught a bug this way that messed up display specifically on mobile Apple devices running Safari, which I never would have caught myself.</w:t>
            </w:r>
          </w:p>
          <w:p w:rsidR="00611E8A" w:rsidRPr="00FF254A" w:rsidRDefault="00611E8A" w:rsidP="00611E8A">
            <w:pPr>
              <w:pStyle w:val="ListParagraph"/>
              <w:numPr>
                <w:ilvl w:val="0"/>
                <w:numId w:val="5"/>
              </w:numPr>
              <w:cnfStyle w:val="100000000000"/>
              <w:rPr>
                <w:b w:val="0"/>
              </w:rPr>
            </w:pPr>
            <w:r>
              <w:rPr>
                <w:b w:val="0"/>
              </w:rPr>
              <w:t>When registration ended, we didn’t disable the registration page, but instead moved it to a different (secret) address. This let the email person give out the link on a case-by-case basis, e.g. to late registrants or to people who’d registered on time but had info missing.</w:t>
            </w:r>
          </w:p>
        </w:tc>
      </w:tr>
    </w:tbl>
    <w:p w:rsidR="00E11072" w:rsidRDefault="00E11072"/>
    <w:tbl>
      <w:tblPr>
        <w:tblStyle w:val="LightGrid1"/>
        <w:tblpPr w:leftFromText="180" w:rightFromText="180" w:vertAnchor="text" w:horzAnchor="page" w:tblpX="1549" w:tblpY="240"/>
        <w:tblW w:w="0" w:type="auto"/>
        <w:tblLook w:val="04A0"/>
      </w:tblPr>
      <w:tblGrid>
        <w:gridCol w:w="2093"/>
        <w:gridCol w:w="7247"/>
      </w:tblGrid>
      <w:tr w:rsidR="00E11072" w:rsidTr="00B91C80">
        <w:trPr>
          <w:cnfStyle w:val="100000000000"/>
          <w:trHeight w:val="342"/>
        </w:trPr>
        <w:tc>
          <w:tcPr>
            <w:cnfStyle w:val="001000000000"/>
            <w:tcW w:w="2093" w:type="dxa"/>
          </w:tcPr>
          <w:p w:rsidR="00E11072" w:rsidRDefault="00E11072" w:rsidP="00E11072">
            <w:r>
              <w:t>What didn’t work?</w:t>
            </w:r>
          </w:p>
        </w:tc>
        <w:tc>
          <w:tcPr>
            <w:tcW w:w="7247" w:type="dxa"/>
          </w:tcPr>
          <w:p w:rsidR="00E11072" w:rsidRDefault="00E11072" w:rsidP="00E11072">
            <w:pPr>
              <w:cnfStyle w:val="100000000000"/>
            </w:pPr>
            <w:r>
              <w:t>List the things that you would change or do differently to save yourself time/energy/$ if you had to do the task again.</w:t>
            </w:r>
          </w:p>
          <w:p w:rsidR="00EC6CCD" w:rsidRDefault="002379D6" w:rsidP="000819F8">
            <w:pPr>
              <w:pStyle w:val="ListParagraph"/>
              <w:numPr>
                <w:ilvl w:val="0"/>
                <w:numId w:val="1"/>
              </w:numPr>
              <w:cnfStyle w:val="100000000000"/>
              <w:rPr>
                <w:b w:val="0"/>
              </w:rPr>
            </w:pPr>
            <w:r>
              <w:rPr>
                <w:b w:val="0"/>
              </w:rPr>
              <w:t xml:space="preserve">Wasted much time trying to set up a PHP registration page before learning that despite the servers running PHP, they did not actually support it for organizational web pages. Similar story with </w:t>
            </w:r>
            <w:proofErr w:type="spellStart"/>
            <w:r>
              <w:rPr>
                <w:b w:val="0"/>
              </w:rPr>
              <w:t>perl</w:t>
            </w:r>
            <w:proofErr w:type="spellEnd"/>
            <w:r>
              <w:rPr>
                <w:b w:val="0"/>
              </w:rPr>
              <w:t>, which never ended up working either. Had I known, I would have started with Google Forms.</w:t>
            </w:r>
          </w:p>
          <w:p w:rsidR="000819F8" w:rsidRDefault="002379D6" w:rsidP="002379D6">
            <w:pPr>
              <w:pStyle w:val="ListParagraph"/>
              <w:numPr>
                <w:ilvl w:val="0"/>
                <w:numId w:val="1"/>
              </w:numPr>
              <w:cnfStyle w:val="100000000000"/>
              <w:rPr>
                <w:b w:val="0"/>
              </w:rPr>
            </w:pPr>
            <w:r>
              <w:rPr>
                <w:b w:val="0"/>
              </w:rPr>
              <w:t>If possible (e.g. on a server that supports scripts), don’t decouple the registration and payment forms (i.e. make people pay when they register, leaving an option to defer payment for exceptional circumstances). Having those two separate just made for headaches and for the person responsible for the email account having to hound people for money.’</w:t>
            </w:r>
          </w:p>
          <w:p w:rsidR="002379D6" w:rsidRPr="002379D6" w:rsidRDefault="002379D6" w:rsidP="002379D6">
            <w:pPr>
              <w:pStyle w:val="ListParagraph"/>
              <w:numPr>
                <w:ilvl w:val="0"/>
                <w:numId w:val="1"/>
              </w:numPr>
              <w:cnfStyle w:val="100000000000"/>
              <w:rPr>
                <w:b w:val="0"/>
              </w:rPr>
            </w:pPr>
            <w:r>
              <w:rPr>
                <w:b w:val="0"/>
              </w:rPr>
              <w:t xml:space="preserve">Be aware that certain questions on the registration form may not elicit reliable answers from registrants. For example, nearly 100 people responded that they did plan to attend the opening </w:t>
            </w:r>
            <w:r>
              <w:rPr>
                <w:b w:val="0"/>
              </w:rPr>
              <w:lastRenderedPageBreak/>
              <w:t>evening cocktail and plenary, but in fact only about half that many showed up. So we bought too much food. Perhaps the way these questions are formed can remediate this; otherwise be prepared for some overestimation.</w:t>
            </w:r>
          </w:p>
        </w:tc>
      </w:tr>
    </w:tbl>
    <w:p w:rsidR="00E11072" w:rsidRDefault="00E11072" w:rsidP="00360377">
      <w:pPr>
        <w:widowControl w:val="0"/>
        <w:autoSpaceDE w:val="0"/>
        <w:autoSpaceDN w:val="0"/>
        <w:adjustRightInd w:val="0"/>
        <w:spacing w:after="0"/>
        <w:rPr>
          <w:rFonts w:ascii="Helvetica" w:hAnsi="Helvetica" w:cs="Helvetica"/>
          <w:b/>
          <w:bCs/>
        </w:rPr>
      </w:pPr>
    </w:p>
    <w:tbl>
      <w:tblPr>
        <w:tblStyle w:val="LightGrid1"/>
        <w:tblpPr w:leftFromText="180" w:rightFromText="180" w:vertAnchor="text" w:horzAnchor="page" w:tblpX="1549" w:tblpY="240"/>
        <w:tblW w:w="0" w:type="auto"/>
        <w:tblLook w:val="04A0"/>
      </w:tblPr>
      <w:tblGrid>
        <w:gridCol w:w="2093"/>
        <w:gridCol w:w="7247"/>
      </w:tblGrid>
      <w:tr w:rsidR="00E11072" w:rsidTr="00B91C80">
        <w:trPr>
          <w:cnfStyle w:val="100000000000"/>
          <w:trHeight w:val="342"/>
        </w:trPr>
        <w:tc>
          <w:tcPr>
            <w:cnfStyle w:val="001000000000"/>
            <w:tcW w:w="2093" w:type="dxa"/>
          </w:tcPr>
          <w:p w:rsidR="00E11072" w:rsidRDefault="00E11072" w:rsidP="00B91C80">
            <w:r>
              <w:t>Give a general timeline to completing the task.</w:t>
            </w:r>
          </w:p>
        </w:tc>
        <w:tc>
          <w:tcPr>
            <w:tcW w:w="7247" w:type="dxa"/>
          </w:tcPr>
          <w:p w:rsidR="00E11072" w:rsidRDefault="00E11072" w:rsidP="00E11072">
            <w:pPr>
              <w:cnfStyle w:val="100000000000"/>
            </w:pPr>
            <w:r>
              <w:t>Give general dates for around when milestones on your task were completed. You can make suggestions about if you thought you did this too late/too early.</w:t>
            </w:r>
          </w:p>
          <w:p w:rsidR="00611E8A" w:rsidRDefault="00BB60D8" w:rsidP="000819F8">
            <w:pPr>
              <w:pStyle w:val="ListParagraph"/>
              <w:numPr>
                <w:ilvl w:val="0"/>
                <w:numId w:val="7"/>
              </w:numPr>
              <w:cnfStyle w:val="100000000000"/>
              <w:rPr>
                <w:b w:val="0"/>
              </w:rPr>
            </w:pPr>
            <w:r>
              <w:rPr>
                <w:b w:val="0"/>
              </w:rPr>
              <w:t>November</w:t>
            </w:r>
            <w:r w:rsidR="00611E8A">
              <w:rPr>
                <w:b w:val="0"/>
              </w:rPr>
              <w:t>: look into web hosting services offered through the university or department.</w:t>
            </w:r>
          </w:p>
          <w:p w:rsidR="00611E8A" w:rsidRDefault="00611E8A" w:rsidP="000819F8">
            <w:pPr>
              <w:pStyle w:val="ListParagraph"/>
              <w:numPr>
                <w:ilvl w:val="0"/>
                <w:numId w:val="7"/>
              </w:numPr>
              <w:cnfStyle w:val="100000000000"/>
              <w:rPr>
                <w:b w:val="0"/>
              </w:rPr>
            </w:pPr>
            <w:r>
              <w:rPr>
                <w:b w:val="0"/>
              </w:rPr>
              <w:t xml:space="preserve">Mid </w:t>
            </w:r>
            <w:r w:rsidR="00BB60D8">
              <w:rPr>
                <w:b w:val="0"/>
              </w:rPr>
              <w:t>January</w:t>
            </w:r>
            <w:r>
              <w:rPr>
                <w:b w:val="0"/>
              </w:rPr>
              <w:t>: create offline prototypes to get committee feedback.</w:t>
            </w:r>
          </w:p>
          <w:p w:rsidR="00611E8A" w:rsidRPr="00611E8A" w:rsidRDefault="00611E8A" w:rsidP="000819F8">
            <w:pPr>
              <w:pStyle w:val="ListParagraph"/>
              <w:numPr>
                <w:ilvl w:val="0"/>
                <w:numId w:val="7"/>
              </w:numPr>
              <w:cnfStyle w:val="100000000000"/>
              <w:rPr>
                <w:b w:val="0"/>
              </w:rPr>
            </w:pPr>
            <w:r>
              <w:rPr>
                <w:b w:val="0"/>
              </w:rPr>
              <w:t>Mid January (</w:t>
            </w:r>
            <w:r w:rsidRPr="00BB60D8">
              <w:t>too late</w:t>
            </w:r>
            <w:r>
              <w:rPr>
                <w:b w:val="0"/>
              </w:rPr>
              <w:t xml:space="preserve">): sign up for web hosting service (in practice this took a very long time with paperwork and approvals, so do </w:t>
            </w:r>
            <w:r w:rsidRPr="00611E8A">
              <w:rPr>
                <w:b w:val="0"/>
              </w:rPr>
              <w:t>it earlier – it is surely very quick if you pay for a commercial server instead).</w:t>
            </w:r>
          </w:p>
          <w:p w:rsidR="000819F8" w:rsidRPr="00611E8A" w:rsidRDefault="00611E8A" w:rsidP="000819F8">
            <w:pPr>
              <w:pStyle w:val="ListParagraph"/>
              <w:numPr>
                <w:ilvl w:val="0"/>
                <w:numId w:val="7"/>
              </w:numPr>
              <w:cnfStyle w:val="100000000000"/>
              <w:rPr>
                <w:b w:val="0"/>
              </w:rPr>
            </w:pPr>
            <w:r w:rsidRPr="00611E8A">
              <w:rPr>
                <w:b w:val="0"/>
              </w:rPr>
              <w:t xml:space="preserve">Late January: </w:t>
            </w:r>
            <w:r w:rsidR="000819F8" w:rsidRPr="00611E8A">
              <w:rPr>
                <w:b w:val="0"/>
              </w:rPr>
              <w:t>Put up website, without active registration page.</w:t>
            </w:r>
          </w:p>
          <w:p w:rsidR="000819F8" w:rsidRPr="00611E8A" w:rsidRDefault="00611E8A" w:rsidP="000819F8">
            <w:pPr>
              <w:pStyle w:val="ListParagraph"/>
              <w:numPr>
                <w:ilvl w:val="0"/>
                <w:numId w:val="7"/>
              </w:numPr>
              <w:cnfStyle w:val="100000000000"/>
              <w:rPr>
                <w:b w:val="0"/>
              </w:rPr>
            </w:pPr>
            <w:r>
              <w:rPr>
                <w:b w:val="0"/>
              </w:rPr>
              <w:t xml:space="preserve">Ongoing: </w:t>
            </w:r>
            <w:r w:rsidR="000819F8" w:rsidRPr="00611E8A">
              <w:rPr>
                <w:b w:val="0"/>
              </w:rPr>
              <w:t>Update website, as necessary</w:t>
            </w:r>
          </w:p>
          <w:p w:rsidR="000819F8" w:rsidRDefault="00611E8A" w:rsidP="000819F8">
            <w:pPr>
              <w:pStyle w:val="ListParagraph"/>
              <w:numPr>
                <w:ilvl w:val="0"/>
                <w:numId w:val="7"/>
              </w:numPr>
              <w:cnfStyle w:val="100000000000"/>
              <w:rPr>
                <w:b w:val="0"/>
              </w:rPr>
            </w:pPr>
            <w:r>
              <w:rPr>
                <w:b w:val="0"/>
              </w:rPr>
              <w:t xml:space="preserve">Late February: </w:t>
            </w:r>
            <w:r w:rsidR="000819F8" w:rsidRPr="00611E8A">
              <w:rPr>
                <w:b w:val="0"/>
              </w:rPr>
              <w:t>Put up registration page</w:t>
            </w:r>
            <w:r>
              <w:rPr>
                <w:b w:val="0"/>
              </w:rPr>
              <w:t>, then monitor and deal with any issues.</w:t>
            </w:r>
          </w:p>
          <w:p w:rsidR="00611E8A" w:rsidRPr="00611E8A" w:rsidRDefault="00BB60D8" w:rsidP="000819F8">
            <w:pPr>
              <w:pStyle w:val="ListParagraph"/>
              <w:numPr>
                <w:ilvl w:val="0"/>
                <w:numId w:val="7"/>
              </w:numPr>
              <w:cnfStyle w:val="100000000000"/>
              <w:rPr>
                <w:b w:val="0"/>
              </w:rPr>
            </w:pPr>
            <w:r>
              <w:rPr>
                <w:b w:val="0"/>
              </w:rPr>
              <w:t>Early April</w:t>
            </w:r>
            <w:r w:rsidR="00611E8A">
              <w:rPr>
                <w:b w:val="0"/>
              </w:rPr>
              <w:t xml:space="preserve">: Take registration page offline (see above: in practice it was simply </w:t>
            </w:r>
            <w:proofErr w:type="gramStart"/>
            <w:r w:rsidR="00611E8A">
              <w:rPr>
                <w:b w:val="0"/>
              </w:rPr>
              <w:t>moved/hidden</w:t>
            </w:r>
            <w:proofErr w:type="gramEnd"/>
            <w:r w:rsidR="00611E8A">
              <w:rPr>
                <w:b w:val="0"/>
              </w:rPr>
              <w:t>).</w:t>
            </w:r>
          </w:p>
          <w:p w:rsidR="000819F8" w:rsidRPr="00BB60D8" w:rsidRDefault="00BB60D8" w:rsidP="000819F8">
            <w:pPr>
              <w:pStyle w:val="ListParagraph"/>
              <w:numPr>
                <w:ilvl w:val="0"/>
                <w:numId w:val="7"/>
              </w:numPr>
              <w:cnfStyle w:val="100000000000"/>
              <w:rPr>
                <w:b w:val="0"/>
              </w:rPr>
            </w:pPr>
            <w:r w:rsidRPr="00BB60D8">
              <w:rPr>
                <w:b w:val="0"/>
              </w:rPr>
              <w:t>Late April</w:t>
            </w:r>
            <w:r w:rsidR="00611E8A" w:rsidRPr="00BB60D8">
              <w:rPr>
                <w:b w:val="0"/>
              </w:rPr>
              <w:t xml:space="preserve">: Post conference program and update with any last important details (e.g. </w:t>
            </w:r>
            <w:r w:rsidRPr="00BB60D8">
              <w:rPr>
                <w:b w:val="0"/>
              </w:rPr>
              <w:t>parking info, presentation uploading instructions).</w:t>
            </w:r>
          </w:p>
          <w:p w:rsidR="000819F8" w:rsidRPr="000819F8" w:rsidRDefault="00BB60D8" w:rsidP="000819F8">
            <w:pPr>
              <w:pStyle w:val="ListParagraph"/>
              <w:numPr>
                <w:ilvl w:val="0"/>
                <w:numId w:val="7"/>
              </w:numPr>
              <w:cnfStyle w:val="100000000000"/>
            </w:pPr>
            <w:r w:rsidRPr="00BB60D8">
              <w:rPr>
                <w:b w:val="0"/>
              </w:rPr>
              <w:t>Late May: Following the conference, post a final update proclaiming</w:t>
            </w:r>
            <w:r>
              <w:rPr>
                <w:b w:val="0"/>
              </w:rPr>
              <w:t xml:space="preserve"> the conference a success and adding e.g. award winners, next year’s conference location, pictures, etc.</w:t>
            </w:r>
          </w:p>
        </w:tc>
      </w:tr>
    </w:tbl>
    <w:p w:rsidR="00E11072" w:rsidRDefault="00E11072" w:rsidP="00360377">
      <w:pPr>
        <w:widowControl w:val="0"/>
        <w:autoSpaceDE w:val="0"/>
        <w:autoSpaceDN w:val="0"/>
        <w:adjustRightInd w:val="0"/>
        <w:spacing w:after="0"/>
        <w:rPr>
          <w:rFonts w:ascii="Helvetica" w:hAnsi="Helvetica" w:cs="Helvetica"/>
          <w:b/>
          <w:bCs/>
        </w:rPr>
      </w:pPr>
    </w:p>
    <w:p w:rsidR="00E11072" w:rsidRDefault="00E11072" w:rsidP="00360377">
      <w:pPr>
        <w:widowControl w:val="0"/>
        <w:autoSpaceDE w:val="0"/>
        <w:autoSpaceDN w:val="0"/>
        <w:adjustRightInd w:val="0"/>
        <w:spacing w:after="0"/>
        <w:rPr>
          <w:rFonts w:ascii="Helvetica" w:hAnsi="Helvetica" w:cs="Helvetica"/>
          <w:b/>
          <w:bCs/>
        </w:rPr>
      </w:pPr>
    </w:p>
    <w:p w:rsidR="00E11072" w:rsidRDefault="00E11072" w:rsidP="00360377">
      <w:pPr>
        <w:widowControl w:val="0"/>
        <w:autoSpaceDE w:val="0"/>
        <w:autoSpaceDN w:val="0"/>
        <w:adjustRightInd w:val="0"/>
        <w:spacing w:after="0"/>
        <w:rPr>
          <w:rFonts w:ascii="Helvetica" w:hAnsi="Helvetica" w:cs="Helvetica"/>
          <w:b/>
          <w:bCs/>
        </w:rPr>
      </w:pPr>
    </w:p>
    <w:p w:rsidR="00E11072" w:rsidRDefault="00E11072" w:rsidP="00360377">
      <w:pPr>
        <w:widowControl w:val="0"/>
        <w:autoSpaceDE w:val="0"/>
        <w:autoSpaceDN w:val="0"/>
        <w:adjustRightInd w:val="0"/>
        <w:spacing w:after="0"/>
        <w:rPr>
          <w:rFonts w:ascii="Helvetica" w:hAnsi="Helvetica" w:cs="Helvetica"/>
          <w:b/>
          <w:bCs/>
        </w:rPr>
      </w:pPr>
    </w:p>
    <w:tbl>
      <w:tblPr>
        <w:tblStyle w:val="LightGrid1"/>
        <w:tblpPr w:leftFromText="180" w:rightFromText="180" w:vertAnchor="text" w:horzAnchor="page" w:tblpX="1549" w:tblpY="240"/>
        <w:tblW w:w="0" w:type="auto"/>
        <w:tblLook w:val="04A0"/>
      </w:tblPr>
      <w:tblGrid>
        <w:gridCol w:w="2093"/>
        <w:gridCol w:w="7247"/>
      </w:tblGrid>
      <w:tr w:rsidR="00E11072" w:rsidTr="00B91C80">
        <w:trPr>
          <w:cnfStyle w:val="100000000000"/>
          <w:trHeight w:val="342"/>
        </w:trPr>
        <w:tc>
          <w:tcPr>
            <w:cnfStyle w:val="001000000000"/>
            <w:tcW w:w="2093" w:type="dxa"/>
          </w:tcPr>
          <w:p w:rsidR="00E11072" w:rsidRDefault="00E11072" w:rsidP="00B91C80">
            <w:r>
              <w:t>Do you have any online accounts or account information to pass along?</w:t>
            </w:r>
          </w:p>
        </w:tc>
        <w:tc>
          <w:tcPr>
            <w:tcW w:w="7247" w:type="dxa"/>
          </w:tcPr>
          <w:p w:rsidR="00E11072" w:rsidRDefault="00E11072" w:rsidP="00B91C80">
            <w:pPr>
              <w:cnfStyle w:val="100000000000"/>
            </w:pPr>
            <w:r>
              <w:t>Give id and passwords for account you may have used and the next group could take over (Facebook, Twitter, etc.).</w:t>
            </w:r>
          </w:p>
          <w:p w:rsidR="00FF254A" w:rsidRPr="00FF254A" w:rsidRDefault="00FF254A" w:rsidP="008A18CB">
            <w:pPr>
              <w:cnfStyle w:val="100000000000"/>
              <w:rPr>
                <w:b w:val="0"/>
              </w:rPr>
            </w:pPr>
            <w:r w:rsidRPr="00FF254A">
              <w:rPr>
                <w:b w:val="0"/>
              </w:rPr>
              <w:t>None</w:t>
            </w:r>
            <w:r w:rsidR="008A18CB">
              <w:rPr>
                <w:b w:val="0"/>
              </w:rPr>
              <w:t>.</w:t>
            </w:r>
          </w:p>
        </w:tc>
      </w:tr>
    </w:tbl>
    <w:p w:rsidR="00E11072" w:rsidRDefault="00E11072" w:rsidP="00360377">
      <w:pPr>
        <w:widowControl w:val="0"/>
        <w:autoSpaceDE w:val="0"/>
        <w:autoSpaceDN w:val="0"/>
        <w:adjustRightInd w:val="0"/>
        <w:spacing w:after="0"/>
        <w:rPr>
          <w:rFonts w:ascii="Helvetica" w:hAnsi="Helvetica" w:cs="Helvetica"/>
          <w:b/>
          <w:bCs/>
        </w:rPr>
      </w:pPr>
    </w:p>
    <w:tbl>
      <w:tblPr>
        <w:tblStyle w:val="LightGrid1"/>
        <w:tblpPr w:leftFromText="180" w:rightFromText="180" w:vertAnchor="text" w:horzAnchor="page" w:tblpX="1549" w:tblpY="240"/>
        <w:tblW w:w="0" w:type="auto"/>
        <w:tblLook w:val="04A0"/>
      </w:tblPr>
      <w:tblGrid>
        <w:gridCol w:w="2093"/>
        <w:gridCol w:w="7247"/>
      </w:tblGrid>
      <w:tr w:rsidR="00E11072" w:rsidTr="00B91C80">
        <w:trPr>
          <w:cnfStyle w:val="100000000000"/>
          <w:trHeight w:val="342"/>
        </w:trPr>
        <w:tc>
          <w:tcPr>
            <w:cnfStyle w:val="001000000000"/>
            <w:tcW w:w="2093" w:type="dxa"/>
          </w:tcPr>
          <w:p w:rsidR="00E11072" w:rsidRDefault="00E11072" w:rsidP="00B91C80">
            <w:r>
              <w:t>Future Goals</w:t>
            </w:r>
          </w:p>
        </w:tc>
        <w:tc>
          <w:tcPr>
            <w:tcW w:w="7247" w:type="dxa"/>
          </w:tcPr>
          <w:p w:rsidR="00E11072" w:rsidRDefault="00E11072" w:rsidP="00B91C80">
            <w:pPr>
              <w:cnfStyle w:val="100000000000"/>
            </w:pPr>
            <w:r>
              <w:t>If you could do this task over again, what do you think are reasonable goals that would be achievable?</w:t>
            </w:r>
          </w:p>
          <w:p w:rsidR="00FF254A" w:rsidRPr="00FF254A" w:rsidRDefault="00FF254A" w:rsidP="00B91C80">
            <w:pPr>
              <w:cnfStyle w:val="100000000000"/>
              <w:rPr>
                <w:b w:val="0"/>
              </w:rPr>
            </w:pPr>
            <w:r w:rsidRPr="00FF254A">
              <w:rPr>
                <w:b w:val="0"/>
              </w:rPr>
              <w:t>No comment</w:t>
            </w:r>
          </w:p>
        </w:tc>
      </w:tr>
    </w:tbl>
    <w:p w:rsidR="00E11072" w:rsidRDefault="00E11072" w:rsidP="00360377">
      <w:pPr>
        <w:widowControl w:val="0"/>
        <w:autoSpaceDE w:val="0"/>
        <w:autoSpaceDN w:val="0"/>
        <w:adjustRightInd w:val="0"/>
        <w:spacing w:after="0"/>
        <w:rPr>
          <w:rFonts w:ascii="Helvetica" w:hAnsi="Helvetica" w:cs="Helvetica"/>
          <w:b/>
          <w:bCs/>
        </w:rPr>
      </w:pPr>
    </w:p>
    <w:tbl>
      <w:tblPr>
        <w:tblStyle w:val="LightGrid1"/>
        <w:tblpPr w:leftFromText="180" w:rightFromText="180" w:vertAnchor="text" w:horzAnchor="page" w:tblpX="1549" w:tblpY="240"/>
        <w:tblW w:w="0" w:type="auto"/>
        <w:tblLook w:val="04A0"/>
      </w:tblPr>
      <w:tblGrid>
        <w:gridCol w:w="2093"/>
        <w:gridCol w:w="7247"/>
      </w:tblGrid>
      <w:tr w:rsidR="00E11072" w:rsidTr="00B91C80">
        <w:trPr>
          <w:cnfStyle w:val="100000000000"/>
          <w:trHeight w:val="342"/>
        </w:trPr>
        <w:tc>
          <w:tcPr>
            <w:cnfStyle w:val="001000000000"/>
            <w:tcW w:w="2093" w:type="dxa"/>
          </w:tcPr>
          <w:p w:rsidR="00E11072" w:rsidRDefault="00E11072" w:rsidP="00B91C80">
            <w:r>
              <w:t>Other comments</w:t>
            </w:r>
          </w:p>
        </w:tc>
        <w:tc>
          <w:tcPr>
            <w:tcW w:w="7247" w:type="dxa"/>
          </w:tcPr>
          <w:p w:rsidR="00E11072" w:rsidRDefault="00E11072" w:rsidP="00B91C80">
            <w:pPr>
              <w:cnfStyle w:val="100000000000"/>
            </w:pPr>
            <w:r>
              <w:t>List any other useful information that the previous questions may not have answered.</w:t>
            </w:r>
          </w:p>
          <w:p w:rsidR="00FF254A" w:rsidRDefault="00FF254A" w:rsidP="00B91C80">
            <w:pPr>
              <w:cnfStyle w:val="100000000000"/>
            </w:pPr>
          </w:p>
          <w:p w:rsidR="003D3726" w:rsidRPr="003D3726" w:rsidRDefault="00FF254A" w:rsidP="00FF254A">
            <w:pPr>
              <w:cnfStyle w:val="100000000000"/>
              <w:rPr>
                <w:b w:val="0"/>
              </w:rPr>
            </w:pPr>
            <w:r w:rsidRPr="00FF254A">
              <w:rPr>
                <w:b w:val="0"/>
              </w:rPr>
              <w:t>General D</w:t>
            </w:r>
            <w:r w:rsidRPr="003D3726">
              <w:rPr>
                <w:b w:val="0"/>
              </w:rPr>
              <w:t>escription</w:t>
            </w:r>
          </w:p>
          <w:p w:rsidR="003D3726" w:rsidRPr="003D3726" w:rsidRDefault="00FF254A" w:rsidP="00FF254A">
            <w:pPr>
              <w:pStyle w:val="ListParagraph"/>
              <w:numPr>
                <w:ilvl w:val="0"/>
                <w:numId w:val="1"/>
              </w:numPr>
              <w:cnfStyle w:val="100000000000"/>
              <w:rPr>
                <w:b w:val="0"/>
              </w:rPr>
            </w:pPr>
            <w:r w:rsidRPr="003D3726">
              <w:rPr>
                <w:b w:val="0"/>
              </w:rPr>
              <w:t>We</w:t>
            </w:r>
            <w:r w:rsidR="003D3726" w:rsidRPr="003D3726">
              <w:rPr>
                <w:b w:val="0"/>
              </w:rPr>
              <w:t xml:space="preserve">bsite files are in the </w:t>
            </w:r>
            <w:proofErr w:type="spellStart"/>
            <w:r w:rsidR="003D3726" w:rsidRPr="003D3726">
              <w:rPr>
                <w:b w:val="0"/>
              </w:rPr>
              <w:t>Dropbox</w:t>
            </w:r>
            <w:proofErr w:type="spellEnd"/>
            <w:r w:rsidR="003D3726" w:rsidRPr="003D3726">
              <w:rPr>
                <w:b w:val="0"/>
              </w:rPr>
              <w:t xml:space="preserve"> folder. We</w:t>
            </w:r>
            <w:r w:rsidRPr="003D3726">
              <w:rPr>
                <w:b w:val="0"/>
              </w:rPr>
              <w:t>stern’s 2013 website</w:t>
            </w:r>
            <w:r w:rsidR="003D3726" w:rsidRPr="003D3726">
              <w:rPr>
                <w:b w:val="0"/>
              </w:rPr>
              <w:t xml:space="preserve"> is also there, and contains some useful scripts that can be modified for registration if your server supports them.</w:t>
            </w:r>
          </w:p>
          <w:p w:rsidR="00FF254A" w:rsidRPr="00FF254A" w:rsidRDefault="00FF254A" w:rsidP="00FF254A">
            <w:pPr>
              <w:pStyle w:val="ListParagraph"/>
              <w:numPr>
                <w:ilvl w:val="0"/>
                <w:numId w:val="1"/>
              </w:numPr>
              <w:cnfStyle w:val="100000000000"/>
            </w:pPr>
            <w:r w:rsidRPr="003D3726">
              <w:rPr>
                <w:b w:val="0"/>
              </w:rPr>
              <w:t>Home page is interactive with a Twitter feed. If viewing the context off</w:t>
            </w:r>
            <w:r w:rsidRPr="00FF254A">
              <w:rPr>
                <w:b w:val="0"/>
              </w:rPr>
              <w:t xml:space="preserve"> the server, </w:t>
            </w:r>
            <w:r w:rsidR="003D3726">
              <w:rPr>
                <w:b w:val="0"/>
              </w:rPr>
              <w:t>this</w:t>
            </w:r>
            <w:r w:rsidRPr="00FF254A">
              <w:rPr>
                <w:b w:val="0"/>
              </w:rPr>
              <w:t xml:space="preserve"> will not display correctly until on a server.</w:t>
            </w:r>
          </w:p>
          <w:p w:rsidR="00FF254A" w:rsidRDefault="00FF254A" w:rsidP="00FF254A">
            <w:pPr>
              <w:cnfStyle w:val="100000000000"/>
            </w:pPr>
          </w:p>
          <w:p w:rsidR="00F7784A" w:rsidRPr="00FF254A" w:rsidRDefault="00FF254A" w:rsidP="00FF254A">
            <w:pPr>
              <w:cnfStyle w:val="100000000000"/>
              <w:rPr>
                <w:b w:val="0"/>
              </w:rPr>
            </w:pPr>
            <w:r w:rsidRPr="00FF254A">
              <w:rPr>
                <w:b w:val="0"/>
              </w:rPr>
              <w:t>Registration page</w:t>
            </w:r>
          </w:p>
          <w:p w:rsidR="00F7784A" w:rsidRDefault="00F7784A" w:rsidP="00FF254A">
            <w:pPr>
              <w:pStyle w:val="ListParagraph"/>
              <w:numPr>
                <w:ilvl w:val="0"/>
                <w:numId w:val="1"/>
              </w:numPr>
              <w:cnfStyle w:val="100000000000"/>
              <w:rPr>
                <w:b w:val="0"/>
              </w:rPr>
            </w:pPr>
            <w:r>
              <w:rPr>
                <w:b w:val="0"/>
              </w:rPr>
              <w:t>Used Google Forms, but have reproduced comments regarding Western’s 2013 registration page in case useful:</w:t>
            </w:r>
          </w:p>
          <w:p w:rsidR="00FF254A" w:rsidRPr="00F7784A" w:rsidRDefault="00FF254A" w:rsidP="00FF254A">
            <w:pPr>
              <w:pStyle w:val="ListParagraph"/>
              <w:numPr>
                <w:ilvl w:val="0"/>
                <w:numId w:val="1"/>
              </w:numPr>
              <w:cnfStyle w:val="100000000000"/>
              <w:rPr>
                <w:b w:val="0"/>
                <w:i/>
              </w:rPr>
            </w:pPr>
            <w:r w:rsidRPr="00F7784A">
              <w:rPr>
                <w:b w:val="0"/>
                <w:i/>
              </w:rPr>
              <w:t xml:space="preserve">Written in PHP. </w:t>
            </w:r>
          </w:p>
          <w:p w:rsidR="00FF254A" w:rsidRPr="00F7784A" w:rsidRDefault="00FF254A" w:rsidP="00FF254A">
            <w:pPr>
              <w:pStyle w:val="ListParagraph"/>
              <w:numPr>
                <w:ilvl w:val="0"/>
                <w:numId w:val="1"/>
              </w:numPr>
              <w:cnfStyle w:val="100000000000"/>
              <w:rPr>
                <w:b w:val="0"/>
                <w:i/>
              </w:rPr>
            </w:pPr>
            <w:r w:rsidRPr="00F7784A">
              <w:rPr>
                <w:b w:val="0"/>
                <w:i/>
              </w:rPr>
              <w:t xml:space="preserve">If viewing the context off the server, the page will not display correctly (you will see a lot of code) until on a server. </w:t>
            </w:r>
          </w:p>
          <w:p w:rsidR="00FF254A" w:rsidRPr="00F7784A" w:rsidRDefault="00FF254A" w:rsidP="00FF254A">
            <w:pPr>
              <w:pStyle w:val="ListParagraph"/>
              <w:numPr>
                <w:ilvl w:val="0"/>
                <w:numId w:val="1"/>
              </w:numPr>
              <w:cnfStyle w:val="100000000000"/>
              <w:rPr>
                <w:i/>
              </w:rPr>
            </w:pPr>
            <w:r w:rsidRPr="00F7784A">
              <w:rPr>
                <w:b w:val="0"/>
                <w:i/>
              </w:rPr>
              <w:t>Creates an excel file (.</w:t>
            </w:r>
            <w:proofErr w:type="spellStart"/>
            <w:r w:rsidRPr="00F7784A">
              <w:rPr>
                <w:b w:val="0"/>
                <w:i/>
              </w:rPr>
              <w:t>csv</w:t>
            </w:r>
            <w:proofErr w:type="spellEnd"/>
            <w:r w:rsidRPr="00F7784A">
              <w:rPr>
                <w:b w:val="0"/>
                <w:i/>
              </w:rPr>
              <w:t>) of all entered information. Saved a lot of time versus getting a whole bunch of emails for abstracts. You can also create a document of formatted abstracts, see below.</w:t>
            </w:r>
          </w:p>
          <w:p w:rsidR="00FF254A" w:rsidRPr="00FF254A" w:rsidRDefault="00F7784A" w:rsidP="00F7784A">
            <w:pPr>
              <w:pStyle w:val="ListParagraph"/>
              <w:numPr>
                <w:ilvl w:val="0"/>
                <w:numId w:val="1"/>
              </w:numPr>
              <w:cnfStyle w:val="100000000000"/>
            </w:pPr>
            <w:r w:rsidRPr="00F7784A">
              <w:rPr>
                <w:b w:val="0"/>
                <w:i/>
              </w:rPr>
              <w:t>To</w:t>
            </w:r>
            <w:r w:rsidR="00FF254A" w:rsidRPr="00F7784A">
              <w:rPr>
                <w:b w:val="0"/>
                <w:i/>
              </w:rPr>
              <w:t xml:space="preserve"> generate formatted abstracts (see registration.xls </w:t>
            </w:r>
            <w:proofErr w:type="gramStart"/>
            <w:r w:rsidR="00FF254A" w:rsidRPr="00F7784A">
              <w:rPr>
                <w:b w:val="0"/>
                <w:i/>
              </w:rPr>
              <w:t>in  oe3c</w:t>
            </w:r>
            <w:proofErr w:type="gramEnd"/>
            <w:r w:rsidR="00FF254A" w:rsidRPr="00F7784A">
              <w:rPr>
                <w:b w:val="0"/>
                <w:i/>
              </w:rPr>
              <w:t>_web for example): insert columns of &lt;p&gt; HTML code to create new paragraphs between information on a separate sheet. Save the sheet as tab delimited .txt. Change the extension from .txt to .</w:t>
            </w:r>
            <w:proofErr w:type="spellStart"/>
            <w:r w:rsidR="00FF254A" w:rsidRPr="00F7784A">
              <w:rPr>
                <w:b w:val="0"/>
                <w:i/>
              </w:rPr>
              <w:t>htm</w:t>
            </w:r>
            <w:proofErr w:type="spellEnd"/>
            <w:r w:rsidR="00FF254A" w:rsidRPr="00F7784A">
              <w:rPr>
                <w:b w:val="0"/>
                <w:i/>
              </w:rPr>
              <w:t>. Click on file to see formatted abstracts.</w:t>
            </w:r>
          </w:p>
        </w:tc>
      </w:tr>
    </w:tbl>
    <w:p w:rsidR="00E11072" w:rsidRDefault="00E11072" w:rsidP="00360377">
      <w:pPr>
        <w:widowControl w:val="0"/>
        <w:autoSpaceDE w:val="0"/>
        <w:autoSpaceDN w:val="0"/>
        <w:adjustRightInd w:val="0"/>
        <w:spacing w:after="0"/>
        <w:rPr>
          <w:rFonts w:ascii="Helvetica" w:hAnsi="Helvetica" w:cs="Helvetica"/>
          <w:b/>
          <w:bCs/>
        </w:rPr>
      </w:pPr>
    </w:p>
    <w:p w:rsidR="00360377" w:rsidRDefault="00360377" w:rsidP="00360377"/>
    <w:sectPr w:rsidR="00360377" w:rsidSect="00E62A7D">
      <w:pgSz w:w="12240" w:h="15840"/>
      <w:pgMar w:top="1440" w:right="1440" w:bottom="1440" w:left="1440" w:header="720" w:footer="720" w:gutter="0"/>
      <w:cols w:space="708"/>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6106"/>
    <w:multiLevelType w:val="hybridMultilevel"/>
    <w:tmpl w:val="C3FAE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470C76"/>
    <w:multiLevelType w:val="hybridMultilevel"/>
    <w:tmpl w:val="71E0F74A"/>
    <w:lvl w:ilvl="0" w:tplc="99C6E3C6">
      <w:numFmt w:val="bullet"/>
      <w:lvlText w:val="•"/>
      <w:lvlJc w:val="left"/>
      <w:pPr>
        <w:ind w:left="1080" w:hanging="720"/>
      </w:pPr>
      <w:rPr>
        <w:rFonts w:ascii="Calibri" w:eastAsiaTheme="majorEastAsia" w:hAnsi="Calibri"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5746604"/>
    <w:multiLevelType w:val="hybridMultilevel"/>
    <w:tmpl w:val="A8B0EFE6"/>
    <w:lvl w:ilvl="0" w:tplc="99C6E3C6">
      <w:numFmt w:val="bullet"/>
      <w:lvlText w:val="•"/>
      <w:lvlJc w:val="left"/>
      <w:pPr>
        <w:ind w:left="1080" w:hanging="720"/>
      </w:pPr>
      <w:rPr>
        <w:rFonts w:ascii="Calibri" w:eastAsiaTheme="majorEastAsia" w:hAnsi="Calibri"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9C54F63"/>
    <w:multiLevelType w:val="hybridMultilevel"/>
    <w:tmpl w:val="A692B52A"/>
    <w:lvl w:ilvl="0" w:tplc="99C6E3C6">
      <w:numFmt w:val="bullet"/>
      <w:lvlText w:val="•"/>
      <w:lvlJc w:val="left"/>
      <w:pPr>
        <w:ind w:left="1080" w:hanging="720"/>
      </w:pPr>
      <w:rPr>
        <w:rFonts w:ascii="Calibri" w:eastAsiaTheme="majorEastAsia" w:hAnsi="Calibri"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2C9393B"/>
    <w:multiLevelType w:val="hybridMultilevel"/>
    <w:tmpl w:val="9E3842B4"/>
    <w:lvl w:ilvl="0" w:tplc="BE82FF7A">
      <w:numFmt w:val="bullet"/>
      <w:lvlText w:val="•"/>
      <w:lvlJc w:val="left"/>
      <w:pPr>
        <w:ind w:left="1080" w:hanging="720"/>
      </w:pPr>
      <w:rPr>
        <w:rFonts w:ascii="Calibri" w:eastAsiaTheme="majorEastAsia" w:hAnsi="Calibri" w:cstheme="majorBidi"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54FE6862"/>
    <w:multiLevelType w:val="hybridMultilevel"/>
    <w:tmpl w:val="A5265570"/>
    <w:lvl w:ilvl="0" w:tplc="99C6E3C6">
      <w:numFmt w:val="bullet"/>
      <w:lvlText w:val="•"/>
      <w:lvlJc w:val="left"/>
      <w:pPr>
        <w:ind w:left="1080" w:hanging="720"/>
      </w:pPr>
      <w:rPr>
        <w:rFonts w:ascii="Calibri" w:eastAsiaTheme="majorEastAsia" w:hAnsi="Calibri" w:cstheme="maj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E55282C"/>
    <w:multiLevelType w:val="hybridMultilevel"/>
    <w:tmpl w:val="A57406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6BBB2F03"/>
    <w:multiLevelType w:val="hybridMultilevel"/>
    <w:tmpl w:val="5FF21E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15350E7"/>
    <w:multiLevelType w:val="hybridMultilevel"/>
    <w:tmpl w:val="9FAAED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5"/>
  </w:num>
  <w:num w:numId="5">
    <w:abstractNumId w:val="6"/>
  </w:num>
  <w:num w:numId="6">
    <w:abstractNumId w:val="1"/>
  </w:num>
  <w:num w:numId="7">
    <w:abstractNumId w:val="7"/>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
  <w:rsids>
    <w:rsidRoot w:val="00360377"/>
    <w:rsid w:val="000819F8"/>
    <w:rsid w:val="001060E1"/>
    <w:rsid w:val="00181033"/>
    <w:rsid w:val="00235D90"/>
    <w:rsid w:val="002379D6"/>
    <w:rsid w:val="00282B07"/>
    <w:rsid w:val="00326934"/>
    <w:rsid w:val="00360377"/>
    <w:rsid w:val="003D3726"/>
    <w:rsid w:val="003D7DF8"/>
    <w:rsid w:val="00485C99"/>
    <w:rsid w:val="005C0E9E"/>
    <w:rsid w:val="00611E8A"/>
    <w:rsid w:val="006A56E6"/>
    <w:rsid w:val="007111D7"/>
    <w:rsid w:val="00722F49"/>
    <w:rsid w:val="00754866"/>
    <w:rsid w:val="008A18CB"/>
    <w:rsid w:val="008C687F"/>
    <w:rsid w:val="00924F63"/>
    <w:rsid w:val="00994493"/>
    <w:rsid w:val="00AD24EC"/>
    <w:rsid w:val="00B701BE"/>
    <w:rsid w:val="00B93D68"/>
    <w:rsid w:val="00BA4F17"/>
    <w:rsid w:val="00BB60D8"/>
    <w:rsid w:val="00BD2200"/>
    <w:rsid w:val="00C40CF7"/>
    <w:rsid w:val="00C8284C"/>
    <w:rsid w:val="00D26039"/>
    <w:rsid w:val="00E11072"/>
    <w:rsid w:val="00E62A7D"/>
    <w:rsid w:val="00EC6CCD"/>
    <w:rsid w:val="00F7784A"/>
    <w:rsid w:val="00FD2410"/>
    <w:rsid w:val="00FF254A"/>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C8284C"/>
    <w:pPr>
      <w:ind w:left="720"/>
      <w:contextualSpacing/>
    </w:pPr>
  </w:style>
  <w:style w:type="character" w:styleId="Hyperlink">
    <w:name w:val="Hyperlink"/>
    <w:basedOn w:val="DefaultParagraphFont"/>
    <w:uiPriority w:val="99"/>
    <w:unhideWhenUsed/>
    <w:rsid w:val="00BD220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4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037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60377"/>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60377"/>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oguelph.ca/c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Farrell</dc:creator>
  <cp:keywords/>
  <dc:description/>
  <cp:lastModifiedBy>Jamie</cp:lastModifiedBy>
  <cp:revision>10</cp:revision>
  <dcterms:created xsi:type="dcterms:W3CDTF">2013-05-09T17:28:00Z</dcterms:created>
  <dcterms:modified xsi:type="dcterms:W3CDTF">2014-05-23T17:07:00Z</dcterms:modified>
</cp:coreProperties>
</file>