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7F" w:rsidRPr="00360377" w:rsidRDefault="00360377">
      <w:pPr>
        <w:rPr>
          <w:sz w:val="44"/>
          <w:szCs w:val="44"/>
        </w:rPr>
      </w:pPr>
      <w:r w:rsidRPr="00360377">
        <w:rPr>
          <w:sz w:val="44"/>
          <w:szCs w:val="44"/>
        </w:rPr>
        <w:t>Exit Report</w:t>
      </w:r>
      <w:bookmarkStart w:id="0" w:name="_GoBack"/>
      <w:bookmarkEnd w:id="0"/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2093"/>
        <w:gridCol w:w="7247"/>
      </w:tblGrid>
      <w:tr w:rsidR="003603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Name</w:t>
            </w:r>
          </w:p>
        </w:tc>
        <w:tc>
          <w:tcPr>
            <w:tcW w:w="7247" w:type="dxa"/>
          </w:tcPr>
          <w:p w:rsidR="00360377" w:rsidRDefault="006345F8" w:rsidP="00360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Kelsy</w:t>
            </w:r>
            <w:proofErr w:type="spellEnd"/>
            <w:r>
              <w:t xml:space="preserve"> Ervin</w:t>
            </w:r>
          </w:p>
        </w:tc>
      </w:tr>
      <w:tr w:rsidR="00360377" w:rsidTr="0036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Contact email:</w:t>
            </w:r>
          </w:p>
        </w:tc>
        <w:tc>
          <w:tcPr>
            <w:tcW w:w="7247" w:type="dxa"/>
          </w:tcPr>
          <w:p w:rsidR="00360377" w:rsidRDefault="006345F8" w:rsidP="0063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5F8">
              <w:t>kervin@uoguelph.ca</w:t>
            </w:r>
          </w:p>
        </w:tc>
      </w:tr>
      <w:tr w:rsidR="00360377" w:rsidTr="003603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0377" w:rsidRDefault="00360377" w:rsidP="00360377">
            <w:r>
              <w:t>Task/Role</w:t>
            </w:r>
          </w:p>
        </w:tc>
        <w:tc>
          <w:tcPr>
            <w:tcW w:w="7247" w:type="dxa"/>
          </w:tcPr>
          <w:p w:rsidR="00360377" w:rsidRDefault="00151CDF" w:rsidP="003603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Plenary liaison</w:t>
            </w:r>
          </w:p>
        </w:tc>
      </w:tr>
    </w:tbl>
    <w:p w:rsidR="00360377" w:rsidRDefault="00360377"/>
    <w:p w:rsidR="00360377" w:rsidRDefault="00360377">
      <w:r>
        <w:t>Just leave a section blank if you don’t feel the question applies to your task.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360377" w:rsidTr="0036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360377" w:rsidRPr="00151CDF" w:rsidRDefault="00360377" w:rsidP="006345F8">
            <w:pPr>
              <w:rPr>
                <w:b w:val="0"/>
              </w:rPr>
            </w:pPr>
            <w:r>
              <w:t>Describe your role/task:</w:t>
            </w:r>
            <w:r w:rsidR="00151CDF">
              <w:t xml:space="preserve"> </w:t>
            </w:r>
            <w:r w:rsidR="006345F8" w:rsidRPr="006345F8">
              <w:rPr>
                <w:b w:val="0"/>
              </w:rPr>
              <w:t>K</w:t>
            </w:r>
            <w:r w:rsidR="00151CDF" w:rsidRPr="006345F8">
              <w:rPr>
                <w:b w:val="0"/>
              </w:rPr>
              <w:t>eep the speakers updated about the conference, request title and abstract of presentation</w:t>
            </w:r>
            <w:r w:rsidR="004A7A21" w:rsidRPr="006345F8">
              <w:rPr>
                <w:b w:val="0"/>
              </w:rPr>
              <w:t>, arrange accommodation and transportation, arrange supper for plenary speakers during the conference</w:t>
            </w:r>
          </w:p>
        </w:tc>
      </w:tr>
    </w:tbl>
    <w:p w:rsidR="00360377" w:rsidRDefault="00360377"/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5B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Default="008E38CA" w:rsidP="008E38CA">
            <w:r>
              <w:t>What did you wish you had known beforehand?</w:t>
            </w:r>
          </w:p>
        </w:tc>
      </w:tr>
    </w:tbl>
    <w:p w:rsidR="006345F8" w:rsidRDefault="006345F8" w:rsidP="00FA1F1B">
      <w:pPr>
        <w:pStyle w:val="NoSpacing"/>
        <w:numPr>
          <w:ilvl w:val="0"/>
          <w:numId w:val="2"/>
        </w:numPr>
      </w:pPr>
      <w:r>
        <w:t>Request titles and abstracts from the plenary speakers well beforehand.</w:t>
      </w:r>
      <w:r w:rsidR="00FA1F1B">
        <w:t xml:space="preserve"> We didn’t run into any problems with it, but I do wish I had asked a bit earlier, just as a courtesy.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AE5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Pr="006345F8" w:rsidRDefault="008E38CA" w:rsidP="00360377">
            <w:r>
              <w:t>Contacts</w:t>
            </w:r>
          </w:p>
        </w:tc>
      </w:tr>
    </w:tbl>
    <w:p w:rsidR="00360377" w:rsidRDefault="00360377" w:rsidP="008E38CA">
      <w:pPr>
        <w:pStyle w:val="NoSpacing"/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754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Pr="006345F8" w:rsidRDefault="008E38CA" w:rsidP="00E11072">
            <w:r>
              <w:t>What worked?</w:t>
            </w:r>
          </w:p>
        </w:tc>
      </w:tr>
    </w:tbl>
    <w:p w:rsidR="00E11072" w:rsidRDefault="00FA1F1B" w:rsidP="006345F8">
      <w:pPr>
        <w:pStyle w:val="NoSpacing"/>
        <w:numPr>
          <w:ilvl w:val="0"/>
          <w:numId w:val="2"/>
        </w:numPr>
      </w:pPr>
      <w:r>
        <w:t xml:space="preserve">Different members of the committee all contacted </w:t>
      </w:r>
      <w:proofErr w:type="gramStart"/>
      <w:r>
        <w:t>plenaries,</w:t>
      </w:r>
      <w:proofErr w:type="gramEnd"/>
      <w:r>
        <w:t xml:space="preserve"> and we did it early. The earlier you contact them, the better chance you have of getting your “first pick” of speakers.</w:t>
      </w:r>
    </w:p>
    <w:p w:rsidR="00FA1F1B" w:rsidRDefault="00FA1F1B" w:rsidP="006345F8">
      <w:pPr>
        <w:pStyle w:val="NoSpacing"/>
        <w:numPr>
          <w:ilvl w:val="0"/>
          <w:numId w:val="2"/>
        </w:numPr>
      </w:pPr>
      <w:r>
        <w:t xml:space="preserve">I arranged gift baskets as a thank-you for all four of our speakers. </w:t>
      </w:r>
      <w:r w:rsidR="008E38CA">
        <w:t>I included various products from local businesses, to make it more personal.</w:t>
      </w:r>
    </w:p>
    <w:p w:rsidR="008E38CA" w:rsidRDefault="008E38CA" w:rsidP="006345F8">
      <w:pPr>
        <w:pStyle w:val="NoSpacing"/>
        <w:numPr>
          <w:ilvl w:val="0"/>
          <w:numId w:val="2"/>
        </w:numPr>
      </w:pPr>
      <w:r>
        <w:t>Have conference packages ready for the plenary speakers with all of the information they need, e.g. parking passes, the time and location of dinner, hotel information, etc.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24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Default="008E38CA" w:rsidP="00E11072">
            <w:r>
              <w:t>What didn’t work?</w:t>
            </w:r>
          </w:p>
        </w:tc>
      </w:tr>
    </w:tbl>
    <w:p w:rsidR="00E11072" w:rsidRPr="00FA1F1B" w:rsidRDefault="00FA1F1B" w:rsidP="00FA1F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  <w:r>
        <w:t xml:space="preserve">If you will be arranging for hotel stay for the speaker, make sure you make that clear </w:t>
      </w:r>
      <w:proofErr w:type="gramStart"/>
      <w:r>
        <w:t>to</w:t>
      </w:r>
      <w:proofErr w:type="gramEnd"/>
      <w:r>
        <w:t xml:space="preserve"> them upfront, that accommodation will be provided.</w:t>
      </w: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140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Pr="004A7A21" w:rsidRDefault="008E38CA" w:rsidP="006345F8">
            <w:pPr>
              <w:rPr>
                <w:b w:val="0"/>
                <w:i/>
              </w:rPr>
            </w:pPr>
            <w:r>
              <w:t>Give a general timeline to completing the task.</w:t>
            </w:r>
          </w:p>
        </w:tc>
      </w:tr>
    </w:tbl>
    <w:p w:rsidR="00E11072" w:rsidRPr="00FA1F1B" w:rsidRDefault="006345F8" w:rsidP="006345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  <w:r>
        <w:t>We contacted plenary speakers early (Oct-Nov) and basically had confirmed speakers by January.</w:t>
      </w:r>
    </w:p>
    <w:p w:rsidR="00FA1F1B" w:rsidRPr="006345F8" w:rsidRDefault="00FA1F1B" w:rsidP="006345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  <w:r>
        <w:t>We decided on a restaurant to take the speakers to relatively early on, but made the reservation about a week in advance.</w:t>
      </w:r>
    </w:p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F1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Default="008E38CA" w:rsidP="00B91C80">
            <w:r>
              <w:t>Do you have any online accounts or account information to pass along?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9C0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Default="008E38CA" w:rsidP="00B91C80">
            <w:r>
              <w:t>Future Goals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tbl>
      <w:tblPr>
        <w:tblStyle w:val="LightGrid"/>
        <w:tblpPr w:leftFromText="180" w:rightFromText="180" w:vertAnchor="text" w:horzAnchor="page" w:tblpX="1549" w:tblpY="24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8E38CA" w:rsidTr="0066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</w:tcPr>
          <w:p w:rsidR="008E38CA" w:rsidRDefault="008E38CA" w:rsidP="00B91C80">
            <w:r>
              <w:t>Other comments</w:t>
            </w:r>
          </w:p>
        </w:tc>
      </w:tr>
    </w:tbl>
    <w:p w:rsidR="00E11072" w:rsidRDefault="00E11072" w:rsidP="0036037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b/>
          <w:bCs/>
        </w:rPr>
      </w:pPr>
    </w:p>
    <w:p w:rsidR="00360377" w:rsidRDefault="00360377" w:rsidP="00360377"/>
    <w:sectPr w:rsidR="00360377" w:rsidSect="00E62A7D">
      <w:pgSz w:w="12240" w:h="15840"/>
      <w:pgMar w:top="1440" w:right="1440" w:bottom="1440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C7F71"/>
    <w:multiLevelType w:val="hybridMultilevel"/>
    <w:tmpl w:val="B398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23F6"/>
    <w:multiLevelType w:val="hybridMultilevel"/>
    <w:tmpl w:val="8612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7"/>
    <w:rsid w:val="000017D3"/>
    <w:rsid w:val="001060E1"/>
    <w:rsid w:val="00151CDF"/>
    <w:rsid w:val="00180214"/>
    <w:rsid w:val="00235D90"/>
    <w:rsid w:val="00282B07"/>
    <w:rsid w:val="00360377"/>
    <w:rsid w:val="003D7DF8"/>
    <w:rsid w:val="00485C99"/>
    <w:rsid w:val="004A7A21"/>
    <w:rsid w:val="005C0E9E"/>
    <w:rsid w:val="006345F8"/>
    <w:rsid w:val="006A56E6"/>
    <w:rsid w:val="007111D7"/>
    <w:rsid w:val="00754866"/>
    <w:rsid w:val="008C687F"/>
    <w:rsid w:val="008E38CA"/>
    <w:rsid w:val="00924F63"/>
    <w:rsid w:val="00994493"/>
    <w:rsid w:val="00AD24EC"/>
    <w:rsid w:val="00B701BE"/>
    <w:rsid w:val="00BA4F17"/>
    <w:rsid w:val="00C40CF7"/>
    <w:rsid w:val="00D26039"/>
    <w:rsid w:val="00E11072"/>
    <w:rsid w:val="00E62A7D"/>
    <w:rsid w:val="00FA1F1B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1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5F8"/>
    <w:pPr>
      <w:ind w:left="720"/>
      <w:contextualSpacing/>
    </w:pPr>
  </w:style>
  <w:style w:type="paragraph" w:styleId="NoSpacing">
    <w:name w:val="No Spacing"/>
    <w:uiPriority w:val="1"/>
    <w:qFormat/>
    <w:rsid w:val="006345F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37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0377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36037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1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5F8"/>
    <w:pPr>
      <w:ind w:left="720"/>
      <w:contextualSpacing/>
    </w:pPr>
  </w:style>
  <w:style w:type="paragraph" w:styleId="NoSpacing">
    <w:name w:val="No Spacing"/>
    <w:uiPriority w:val="1"/>
    <w:qFormat/>
    <w:rsid w:val="006345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Farrell</dc:creator>
  <cp:lastModifiedBy>NACSgrad</cp:lastModifiedBy>
  <cp:revision>4</cp:revision>
  <dcterms:created xsi:type="dcterms:W3CDTF">2014-05-29T18:03:00Z</dcterms:created>
  <dcterms:modified xsi:type="dcterms:W3CDTF">2014-05-29T19:05:00Z</dcterms:modified>
</cp:coreProperties>
</file>