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C47" w:rsidRPr="00861843" w:rsidRDefault="00861843" w:rsidP="00861843">
      <w:pPr>
        <w:rPr>
          <w:rFonts w:ascii="Times New Roman" w:hAnsi="Times New Roman" w:cs="Times New Roman"/>
          <w:color w:val="1A1A1A"/>
        </w:rPr>
      </w:pPr>
      <w:r w:rsidRPr="00861843">
        <w:rPr>
          <w:rFonts w:ascii="Times New Roman" w:hAnsi="Times New Roman" w:cs="Times New Roman"/>
          <w:color w:val="1A1A1A"/>
        </w:rPr>
        <w:t>HVC is activated by the production of the gargle call in the black-capped chickadee (</w:t>
      </w:r>
      <w:proofErr w:type="spellStart"/>
      <w:r w:rsidRPr="00861843">
        <w:rPr>
          <w:rFonts w:ascii="Times New Roman" w:hAnsi="Times New Roman" w:cs="Times New Roman"/>
          <w:i/>
          <w:iCs/>
          <w:color w:val="1A1A1A"/>
        </w:rPr>
        <w:t>Poecile</w:t>
      </w:r>
      <w:proofErr w:type="spellEnd"/>
      <w:r w:rsidRPr="00861843">
        <w:rPr>
          <w:rFonts w:ascii="Times New Roman" w:hAnsi="Times New Roman" w:cs="Times New Roman"/>
          <w:i/>
          <w:iCs/>
          <w:color w:val="1A1A1A"/>
        </w:rPr>
        <w:t xml:space="preserve"> </w:t>
      </w:r>
      <w:proofErr w:type="spellStart"/>
      <w:r w:rsidRPr="00861843">
        <w:rPr>
          <w:rFonts w:ascii="Times New Roman" w:hAnsi="Times New Roman" w:cs="Times New Roman"/>
          <w:i/>
          <w:iCs/>
          <w:color w:val="1A1A1A"/>
        </w:rPr>
        <w:t>atricapillus</w:t>
      </w:r>
      <w:proofErr w:type="spellEnd"/>
      <w:r w:rsidRPr="00861843">
        <w:rPr>
          <w:rFonts w:ascii="Times New Roman" w:hAnsi="Times New Roman" w:cs="Times New Roman"/>
          <w:color w:val="1A1A1A"/>
        </w:rPr>
        <w:t>)</w:t>
      </w:r>
    </w:p>
    <w:p w:rsidR="00861843" w:rsidRPr="00861843" w:rsidRDefault="00861843" w:rsidP="00861843">
      <w:pPr>
        <w:rPr>
          <w:rFonts w:ascii="Times New Roman" w:hAnsi="Times New Roman" w:cs="Times New Roman"/>
          <w:color w:val="1A1A1A"/>
        </w:rPr>
      </w:pPr>
    </w:p>
    <w:p w:rsidR="00861843" w:rsidRPr="00861843" w:rsidRDefault="00861843" w:rsidP="00861843">
      <w:pPr>
        <w:rPr>
          <w:rFonts w:ascii="Times New Roman" w:hAnsi="Times New Roman" w:cs="Times New Roman"/>
          <w:color w:val="1A1A1A"/>
        </w:rPr>
      </w:pPr>
      <w:r w:rsidRPr="00861843">
        <w:rPr>
          <w:rFonts w:ascii="Times New Roman" w:hAnsi="Times New Roman" w:cs="Times New Roman"/>
          <w:b/>
          <w:bCs/>
          <w:color w:val="1A1A1A"/>
        </w:rPr>
        <w:t xml:space="preserve">Shannon K. </w:t>
      </w:r>
      <w:proofErr w:type="spellStart"/>
      <w:r w:rsidRPr="00861843">
        <w:rPr>
          <w:rFonts w:ascii="Times New Roman" w:hAnsi="Times New Roman" w:cs="Times New Roman"/>
          <w:b/>
          <w:bCs/>
          <w:color w:val="1A1A1A"/>
        </w:rPr>
        <w:t>Mischler</w:t>
      </w:r>
      <w:proofErr w:type="spellEnd"/>
      <w:r w:rsidRPr="00861843">
        <w:rPr>
          <w:rFonts w:ascii="Times New Roman" w:hAnsi="Times New Roman" w:cs="Times New Roman"/>
          <w:color w:val="1A1A1A"/>
        </w:rPr>
        <w:t xml:space="preserve"> (University of Western Ontario, Department of Psychology, Advanced Facility for Avian Research) </w:t>
      </w:r>
      <w:r w:rsidRPr="00861843">
        <w:rPr>
          <w:rFonts w:ascii="Times New Roman" w:hAnsi="Times New Roman" w:cs="Times New Roman"/>
          <w:b/>
          <w:bCs/>
          <w:color w:val="1A1A1A"/>
        </w:rPr>
        <w:t>Scott A. MacDougall-</w:t>
      </w:r>
      <w:proofErr w:type="spellStart"/>
      <w:r w:rsidRPr="00861843">
        <w:rPr>
          <w:rFonts w:ascii="Times New Roman" w:hAnsi="Times New Roman" w:cs="Times New Roman"/>
          <w:b/>
          <w:bCs/>
          <w:color w:val="1A1A1A"/>
        </w:rPr>
        <w:t>Shackleton</w:t>
      </w:r>
      <w:proofErr w:type="spellEnd"/>
      <w:r w:rsidRPr="00861843">
        <w:rPr>
          <w:rFonts w:ascii="Times New Roman" w:hAnsi="Times New Roman" w:cs="Times New Roman"/>
          <w:color w:val="1A1A1A"/>
        </w:rPr>
        <w:t xml:space="preserve"> (University of Western Ontario, Department of Psychology, Department of Biology, Advanced Facility for Avian Research)</w:t>
      </w:r>
    </w:p>
    <w:p w:rsidR="00861843" w:rsidRPr="00861843" w:rsidRDefault="00861843" w:rsidP="00861843">
      <w:pPr>
        <w:rPr>
          <w:rFonts w:ascii="Times New Roman" w:hAnsi="Times New Roman" w:cs="Times New Roman"/>
          <w:color w:val="1A1A1A"/>
        </w:rPr>
      </w:pPr>
      <w:bookmarkStart w:id="0" w:name="_GoBack"/>
      <w:bookmarkEnd w:id="0"/>
    </w:p>
    <w:p w:rsidR="00861843" w:rsidRPr="00861843" w:rsidRDefault="00861843" w:rsidP="00861843">
      <w:pPr>
        <w:rPr>
          <w:rFonts w:ascii="Times New Roman" w:hAnsi="Times New Roman" w:cs="Times New Roman"/>
        </w:rPr>
      </w:pPr>
      <w:r w:rsidRPr="00861843">
        <w:rPr>
          <w:rFonts w:ascii="Times New Roman" w:hAnsi="Times New Roman" w:cs="Times New Roman"/>
          <w:color w:val="1A1A1A"/>
        </w:rPr>
        <w:t xml:space="preserve">Unlike many songbirds, black-capped chickadees are characterized by the production of highly complex vocalizations used in several contexts. One of these is the </w:t>
      </w:r>
      <w:r w:rsidRPr="00861843">
        <w:rPr>
          <w:rFonts w:ascii="Times New Roman" w:hAnsi="Times New Roman" w:cs="Times New Roman"/>
          <w:i/>
          <w:iCs/>
          <w:color w:val="1A1A1A"/>
        </w:rPr>
        <w:t>fee-bee</w:t>
      </w:r>
      <w:r w:rsidRPr="00861843">
        <w:rPr>
          <w:rFonts w:ascii="Times New Roman" w:hAnsi="Times New Roman" w:cs="Times New Roman"/>
          <w:color w:val="1A1A1A"/>
        </w:rPr>
        <w:t xml:space="preserve"> song, which is produced by males during the breeding season in order to try and attract a mate. It has been shown that the song control system is instrumental for learning, production and maintenance of song (such as the </w:t>
      </w:r>
      <w:r w:rsidRPr="00861843">
        <w:rPr>
          <w:rFonts w:ascii="Times New Roman" w:hAnsi="Times New Roman" w:cs="Times New Roman"/>
          <w:i/>
          <w:iCs/>
          <w:color w:val="1A1A1A"/>
        </w:rPr>
        <w:t>fee-bee</w:t>
      </w:r>
      <w:r w:rsidRPr="00861843">
        <w:rPr>
          <w:rFonts w:ascii="Times New Roman" w:hAnsi="Times New Roman" w:cs="Times New Roman"/>
          <w:color w:val="1A1A1A"/>
        </w:rPr>
        <w:t xml:space="preserve">) in songbirds. These include brain regions such as the HVC, the robust nucleus of the </w:t>
      </w:r>
      <w:proofErr w:type="spellStart"/>
      <w:r w:rsidRPr="00861843">
        <w:rPr>
          <w:rFonts w:ascii="Times New Roman" w:hAnsi="Times New Roman" w:cs="Times New Roman"/>
          <w:color w:val="1A1A1A"/>
        </w:rPr>
        <w:t>arcopallium</w:t>
      </w:r>
      <w:proofErr w:type="spellEnd"/>
      <w:r w:rsidRPr="00861843">
        <w:rPr>
          <w:rFonts w:ascii="Times New Roman" w:hAnsi="Times New Roman" w:cs="Times New Roman"/>
          <w:color w:val="1A1A1A"/>
        </w:rPr>
        <w:t xml:space="preserve"> (RA) and area X. Previous studies have found that the volume of these brain nuclei increases during the breeding season. However the nuclei in the chickadee do not exhibit this change seasonally. This may be due to the production of complex learned vocalizations throughout the year (e.g. the </w:t>
      </w:r>
      <w:r w:rsidRPr="00861843">
        <w:rPr>
          <w:rFonts w:ascii="Times New Roman" w:hAnsi="Times New Roman" w:cs="Times New Roman"/>
          <w:i/>
          <w:iCs/>
          <w:color w:val="1A1A1A"/>
        </w:rPr>
        <w:t>gargle</w:t>
      </w:r>
      <w:r w:rsidRPr="00861843">
        <w:rPr>
          <w:rFonts w:ascii="Times New Roman" w:hAnsi="Times New Roman" w:cs="Times New Roman"/>
          <w:color w:val="1A1A1A"/>
        </w:rPr>
        <w:t xml:space="preserve"> and the </w:t>
      </w:r>
      <w:r w:rsidRPr="00861843">
        <w:rPr>
          <w:rFonts w:ascii="Times New Roman" w:hAnsi="Times New Roman" w:cs="Times New Roman"/>
          <w:i/>
          <w:iCs/>
          <w:color w:val="1A1A1A"/>
        </w:rPr>
        <w:t>chick-a-</w:t>
      </w:r>
      <w:proofErr w:type="spellStart"/>
      <w:r w:rsidRPr="00861843">
        <w:rPr>
          <w:rFonts w:ascii="Times New Roman" w:hAnsi="Times New Roman" w:cs="Times New Roman"/>
          <w:i/>
          <w:iCs/>
          <w:color w:val="1A1A1A"/>
        </w:rPr>
        <w:t>dee</w:t>
      </w:r>
      <w:proofErr w:type="spellEnd"/>
      <w:r w:rsidRPr="00861843">
        <w:rPr>
          <w:rFonts w:ascii="Times New Roman" w:hAnsi="Times New Roman" w:cs="Times New Roman"/>
          <w:color w:val="1A1A1A"/>
        </w:rPr>
        <w:t xml:space="preserve"> call). In this study, wild black-capped chickadees were caught and subjected to </w:t>
      </w:r>
      <w:proofErr w:type="spellStart"/>
      <w:r w:rsidRPr="00861843">
        <w:rPr>
          <w:rFonts w:ascii="Times New Roman" w:hAnsi="Times New Roman" w:cs="Times New Roman"/>
          <w:color w:val="1A1A1A"/>
        </w:rPr>
        <w:t>behavioural</w:t>
      </w:r>
      <w:proofErr w:type="spellEnd"/>
      <w:r w:rsidRPr="00861843">
        <w:rPr>
          <w:rFonts w:ascii="Times New Roman" w:hAnsi="Times New Roman" w:cs="Times New Roman"/>
          <w:color w:val="1A1A1A"/>
        </w:rPr>
        <w:t xml:space="preserve"> manipulations in order to elicit the </w:t>
      </w:r>
      <w:r w:rsidRPr="00861843">
        <w:rPr>
          <w:rFonts w:ascii="Times New Roman" w:hAnsi="Times New Roman" w:cs="Times New Roman"/>
          <w:i/>
          <w:iCs/>
          <w:color w:val="1A1A1A"/>
        </w:rPr>
        <w:t>fee-bee</w:t>
      </w:r>
      <w:r w:rsidRPr="00861843">
        <w:rPr>
          <w:rFonts w:ascii="Times New Roman" w:hAnsi="Times New Roman" w:cs="Times New Roman"/>
          <w:color w:val="1A1A1A"/>
        </w:rPr>
        <w:t xml:space="preserve"> song, </w:t>
      </w:r>
      <w:r w:rsidRPr="00861843">
        <w:rPr>
          <w:rFonts w:ascii="Times New Roman" w:hAnsi="Times New Roman" w:cs="Times New Roman"/>
          <w:i/>
          <w:iCs/>
          <w:color w:val="1A1A1A"/>
        </w:rPr>
        <w:t>gargle</w:t>
      </w:r>
      <w:r w:rsidRPr="00861843">
        <w:rPr>
          <w:rFonts w:ascii="Times New Roman" w:hAnsi="Times New Roman" w:cs="Times New Roman"/>
          <w:color w:val="1A1A1A"/>
        </w:rPr>
        <w:t xml:space="preserve">, </w:t>
      </w:r>
      <w:r w:rsidRPr="00861843">
        <w:rPr>
          <w:rFonts w:ascii="Times New Roman" w:hAnsi="Times New Roman" w:cs="Times New Roman"/>
          <w:i/>
          <w:iCs/>
          <w:color w:val="1A1A1A"/>
        </w:rPr>
        <w:t>chick-a-</w:t>
      </w:r>
      <w:proofErr w:type="spellStart"/>
      <w:r w:rsidRPr="00861843">
        <w:rPr>
          <w:rFonts w:ascii="Times New Roman" w:hAnsi="Times New Roman" w:cs="Times New Roman"/>
          <w:i/>
          <w:iCs/>
          <w:color w:val="1A1A1A"/>
        </w:rPr>
        <w:t>dee</w:t>
      </w:r>
      <w:proofErr w:type="spellEnd"/>
      <w:r w:rsidRPr="00861843">
        <w:rPr>
          <w:rFonts w:ascii="Times New Roman" w:hAnsi="Times New Roman" w:cs="Times New Roman"/>
          <w:color w:val="1A1A1A"/>
        </w:rPr>
        <w:t xml:space="preserve"> and </w:t>
      </w:r>
      <w:proofErr w:type="spellStart"/>
      <w:r w:rsidRPr="00861843">
        <w:rPr>
          <w:rFonts w:ascii="Times New Roman" w:hAnsi="Times New Roman" w:cs="Times New Roman"/>
          <w:i/>
          <w:iCs/>
          <w:color w:val="1A1A1A"/>
        </w:rPr>
        <w:t>tseet</w:t>
      </w:r>
      <w:proofErr w:type="spellEnd"/>
      <w:r w:rsidRPr="00861843">
        <w:rPr>
          <w:rFonts w:ascii="Times New Roman" w:hAnsi="Times New Roman" w:cs="Times New Roman"/>
          <w:color w:val="1A1A1A"/>
        </w:rPr>
        <w:t xml:space="preserve"> calls. The birds were then sacrificed and their brains were collected and processed by immunohistochemistry in order to examine ZENK expression (which is used to identify areas of the brain that are activated by specific stimulus or </w:t>
      </w:r>
      <w:proofErr w:type="spellStart"/>
      <w:r w:rsidRPr="00861843">
        <w:rPr>
          <w:rFonts w:ascii="Times New Roman" w:hAnsi="Times New Roman" w:cs="Times New Roman"/>
          <w:color w:val="1A1A1A"/>
        </w:rPr>
        <w:t>behaviour</w:t>
      </w:r>
      <w:proofErr w:type="spellEnd"/>
      <w:r w:rsidRPr="00861843">
        <w:rPr>
          <w:rFonts w:ascii="Times New Roman" w:hAnsi="Times New Roman" w:cs="Times New Roman"/>
          <w:color w:val="1A1A1A"/>
        </w:rPr>
        <w:t xml:space="preserve">). The birds that produced the gargle call consistently showed significantly more ZENK activation of the HVC than birds that had produced the </w:t>
      </w:r>
      <w:r w:rsidRPr="00861843">
        <w:rPr>
          <w:rFonts w:ascii="Times New Roman" w:hAnsi="Times New Roman" w:cs="Times New Roman"/>
          <w:i/>
          <w:iCs/>
          <w:color w:val="1A1A1A"/>
        </w:rPr>
        <w:t>fee-bee</w:t>
      </w:r>
      <w:r w:rsidRPr="00861843">
        <w:rPr>
          <w:rFonts w:ascii="Times New Roman" w:hAnsi="Times New Roman" w:cs="Times New Roman"/>
          <w:color w:val="1A1A1A"/>
        </w:rPr>
        <w:t xml:space="preserve"> song, </w:t>
      </w:r>
      <w:r w:rsidRPr="00861843">
        <w:rPr>
          <w:rFonts w:ascii="Times New Roman" w:hAnsi="Times New Roman" w:cs="Times New Roman"/>
          <w:i/>
          <w:iCs/>
          <w:color w:val="1A1A1A"/>
        </w:rPr>
        <w:t>chick-a-</w:t>
      </w:r>
      <w:proofErr w:type="spellStart"/>
      <w:r w:rsidRPr="00861843">
        <w:rPr>
          <w:rFonts w:ascii="Times New Roman" w:hAnsi="Times New Roman" w:cs="Times New Roman"/>
          <w:i/>
          <w:iCs/>
          <w:color w:val="1A1A1A"/>
        </w:rPr>
        <w:t>dee</w:t>
      </w:r>
      <w:proofErr w:type="spellEnd"/>
      <w:r w:rsidRPr="00861843">
        <w:rPr>
          <w:rFonts w:ascii="Times New Roman" w:hAnsi="Times New Roman" w:cs="Times New Roman"/>
          <w:color w:val="1A1A1A"/>
        </w:rPr>
        <w:t xml:space="preserve"> and </w:t>
      </w:r>
      <w:proofErr w:type="spellStart"/>
      <w:r w:rsidRPr="00861843">
        <w:rPr>
          <w:rFonts w:ascii="Times New Roman" w:hAnsi="Times New Roman" w:cs="Times New Roman"/>
          <w:i/>
          <w:iCs/>
          <w:color w:val="1A1A1A"/>
        </w:rPr>
        <w:t>tseet</w:t>
      </w:r>
      <w:proofErr w:type="spellEnd"/>
      <w:r w:rsidRPr="00861843">
        <w:rPr>
          <w:rFonts w:ascii="Times New Roman" w:hAnsi="Times New Roman" w:cs="Times New Roman"/>
          <w:i/>
          <w:iCs/>
          <w:color w:val="1A1A1A"/>
        </w:rPr>
        <w:t xml:space="preserve"> </w:t>
      </w:r>
      <w:r w:rsidRPr="00861843">
        <w:rPr>
          <w:rFonts w:ascii="Times New Roman" w:hAnsi="Times New Roman" w:cs="Times New Roman"/>
          <w:color w:val="1A1A1A"/>
        </w:rPr>
        <w:t>calls, indicating that the song control system is not only involved in song learning and production, but in the production of learned vocalizations as well.</w:t>
      </w:r>
    </w:p>
    <w:sectPr w:rsidR="00861843" w:rsidRPr="00861843"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843"/>
    <w:rsid w:val="001630A1"/>
    <w:rsid w:val="00532F58"/>
    <w:rsid w:val="00861843"/>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448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1652</Characters>
  <Application>Microsoft Macintosh Word</Application>
  <DocSecurity>0</DocSecurity>
  <Lines>13</Lines>
  <Paragraphs>3</Paragraphs>
  <ScaleCrop>false</ScaleCrop>
  <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2014-04-07T13:22:00Z</dcterms:created>
  <dcterms:modified xsi:type="dcterms:W3CDTF">2014-04-07T13:23:00Z</dcterms:modified>
</cp:coreProperties>
</file>