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EE127" w14:textId="77777777" w:rsidR="000E452D" w:rsidRPr="00825E86" w:rsidRDefault="000E452D" w:rsidP="000E452D">
      <w:pPr>
        <w:rPr>
          <w:rFonts w:ascii="Times New Roman" w:eastAsia="Times New Roman" w:hAnsi="Times New Roman" w:cs="Times New Roman"/>
          <w:b/>
          <w:color w:val="000000"/>
        </w:rPr>
      </w:pPr>
      <w:bookmarkStart w:id="0" w:name="_GoBack"/>
      <w:r w:rsidRPr="000E452D">
        <w:rPr>
          <w:rFonts w:ascii="Times New Roman" w:eastAsia="Times New Roman" w:hAnsi="Times New Roman" w:cs="Times New Roman"/>
          <w:b/>
          <w:color w:val="000000"/>
        </w:rPr>
        <w:t>Circadian variation in ovenbird song rate for two song types</w:t>
      </w:r>
    </w:p>
    <w:p w14:paraId="66907AFE" w14:textId="77777777" w:rsidR="00D87C47" w:rsidRPr="00825E86" w:rsidRDefault="00D87C47">
      <w:pPr>
        <w:rPr>
          <w:rFonts w:ascii="Times New Roman" w:hAnsi="Times New Roman" w:cs="Times New Roman"/>
        </w:rPr>
      </w:pPr>
    </w:p>
    <w:p w14:paraId="4FCB5CB5" w14:textId="77777777" w:rsidR="00956F80" w:rsidRPr="00825E86" w:rsidRDefault="00956F80" w:rsidP="00956F80">
      <w:pPr>
        <w:rPr>
          <w:rFonts w:ascii="Times New Roman" w:eastAsia="Times New Roman" w:hAnsi="Times New Roman" w:cs="Times New Roman"/>
          <w:color w:val="000000"/>
        </w:rPr>
      </w:pPr>
      <w:r w:rsidRPr="00956F80">
        <w:rPr>
          <w:rFonts w:ascii="Times New Roman" w:eastAsia="Times New Roman" w:hAnsi="Times New Roman" w:cs="Times New Roman"/>
          <w:b/>
          <w:color w:val="000000"/>
        </w:rPr>
        <w:t>Ashley Hunter, Jennifer Foote</w:t>
      </w:r>
      <w:r w:rsidRPr="00956F80">
        <w:rPr>
          <w:rFonts w:ascii="Times New Roman" w:eastAsia="Times New Roman" w:hAnsi="Times New Roman" w:cs="Times New Roman"/>
          <w:color w:val="000000"/>
        </w:rPr>
        <w:t>; Algoma University</w:t>
      </w:r>
    </w:p>
    <w:p w14:paraId="47B05DF3" w14:textId="77777777" w:rsidR="000E452D" w:rsidRPr="00825E86" w:rsidRDefault="000E452D">
      <w:pPr>
        <w:rPr>
          <w:rFonts w:ascii="Times New Roman" w:hAnsi="Times New Roman" w:cs="Times New Roman"/>
        </w:rPr>
      </w:pPr>
    </w:p>
    <w:p w14:paraId="54111715" w14:textId="77777777" w:rsidR="00956F80" w:rsidRPr="00825E86" w:rsidRDefault="00956F80" w:rsidP="00956F80">
      <w:pPr>
        <w:rPr>
          <w:rFonts w:ascii="Times New Roman" w:eastAsia="Times New Roman" w:hAnsi="Times New Roman" w:cs="Times New Roman"/>
          <w:color w:val="000000"/>
        </w:rPr>
      </w:pPr>
      <w:r w:rsidRPr="00956F80">
        <w:rPr>
          <w:rFonts w:ascii="Times New Roman" w:eastAsia="Times New Roman" w:hAnsi="Times New Roman" w:cs="Times New Roman"/>
          <w:color w:val="000000"/>
        </w:rPr>
        <w:t>In many bird songbirds, males sing different types of songs and these songs often have distinct functional roles. Male ovenbirds (</w:t>
      </w:r>
      <w:proofErr w:type="spellStart"/>
      <w:r w:rsidRPr="00956F80">
        <w:rPr>
          <w:rFonts w:ascii="Times New Roman" w:eastAsia="Times New Roman" w:hAnsi="Times New Roman" w:cs="Times New Roman"/>
          <w:i/>
          <w:color w:val="000000"/>
        </w:rPr>
        <w:t>Seiurus</w:t>
      </w:r>
      <w:proofErr w:type="spellEnd"/>
      <w:r w:rsidRPr="00956F80">
        <w:rPr>
          <w:rFonts w:ascii="Times New Roman" w:eastAsia="Times New Roman" w:hAnsi="Times New Roman" w:cs="Times New Roman"/>
          <w:i/>
          <w:color w:val="000000"/>
        </w:rPr>
        <w:t xml:space="preserve"> </w:t>
      </w:r>
      <w:proofErr w:type="spellStart"/>
      <w:r w:rsidRPr="00956F80">
        <w:rPr>
          <w:rFonts w:ascii="Times New Roman" w:eastAsia="Times New Roman" w:hAnsi="Times New Roman" w:cs="Times New Roman"/>
          <w:i/>
          <w:color w:val="000000"/>
        </w:rPr>
        <w:t>aurocapilla</w:t>
      </w:r>
      <w:proofErr w:type="spellEnd"/>
      <w:r w:rsidRPr="00956F80">
        <w:rPr>
          <w:rFonts w:ascii="Times New Roman" w:eastAsia="Times New Roman" w:hAnsi="Times New Roman" w:cs="Times New Roman"/>
          <w:color w:val="000000"/>
        </w:rPr>
        <w:t>) sing a loud regular song that sounds like ‘teacher-teacher’. This regular song type is sung at a high rate and likely functions in territory defense and mate attraction. Male ovenbirds also sporadically sing a flight song that may or may not be accompanied by flight. The timing and functions of this song type are not well understood. We used automated recorders to record 22 male ovenbirds continuously for 24 hours. We determined the song rate for regular and flight songs across eight time periods: afternoon, evening, dusk (sunset-civil twilight), night (divided into two equal periods), dawn (civil twilight-sunrise), and morning (divided into two equal periods. We found that regular songs were sung significantly more often at dawn and during the morning than they were from afternoon to dusk. Regular songs were not sung at night. We found that flight songs were sung only from afternoon until just prior to the dawn chorus. However, flight songs were least common during the afternoon period and increased significantly in the evening. Our results show that the two song types of ovenbirds have distinct peaks during the daily cycle. Our results suggest that the two song types could have distinct functional roles. In addition, the peaks in song rate for each type may correspond to the highest period of song transmission.</w:t>
      </w:r>
    </w:p>
    <w:p w14:paraId="2EAF585F" w14:textId="77777777" w:rsidR="00956F80" w:rsidRPr="00825E86" w:rsidRDefault="00956F80">
      <w:pPr>
        <w:rPr>
          <w:rFonts w:ascii="Times New Roman" w:hAnsi="Times New Roman" w:cs="Times New Roman"/>
        </w:rPr>
      </w:pPr>
    </w:p>
    <w:bookmarkEnd w:id="0"/>
    <w:sectPr w:rsidR="00956F80" w:rsidRPr="00825E86"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52D"/>
    <w:rsid w:val="000E452D"/>
    <w:rsid w:val="001630A1"/>
    <w:rsid w:val="00532F58"/>
    <w:rsid w:val="00825E86"/>
    <w:rsid w:val="00956F80"/>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2198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769204">
      <w:bodyDiv w:val="1"/>
      <w:marLeft w:val="0"/>
      <w:marRight w:val="0"/>
      <w:marTop w:val="0"/>
      <w:marBottom w:val="0"/>
      <w:divBdr>
        <w:top w:val="none" w:sz="0" w:space="0" w:color="auto"/>
        <w:left w:val="none" w:sz="0" w:space="0" w:color="auto"/>
        <w:bottom w:val="none" w:sz="0" w:space="0" w:color="auto"/>
        <w:right w:val="none" w:sz="0" w:space="0" w:color="auto"/>
      </w:divBdr>
    </w:div>
    <w:div w:id="1219900027">
      <w:bodyDiv w:val="1"/>
      <w:marLeft w:val="0"/>
      <w:marRight w:val="0"/>
      <w:marTop w:val="0"/>
      <w:marBottom w:val="0"/>
      <w:divBdr>
        <w:top w:val="none" w:sz="0" w:space="0" w:color="auto"/>
        <w:left w:val="none" w:sz="0" w:space="0" w:color="auto"/>
        <w:bottom w:val="none" w:sz="0" w:space="0" w:color="auto"/>
        <w:right w:val="none" w:sz="0" w:space="0" w:color="auto"/>
      </w:divBdr>
    </w:div>
    <w:div w:id="16093129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238</Words>
  <Characters>1361</Characters>
  <Application>Microsoft Macintosh Word</Application>
  <DocSecurity>0</DocSecurity>
  <Lines>11</Lines>
  <Paragraphs>3</Paragraphs>
  <ScaleCrop>false</ScaleCrop>
  <Company/>
  <LinksUpToDate>false</LinksUpToDate>
  <CharactersWithSpaces>1596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3</cp:revision>
  <dcterms:created xsi:type="dcterms:W3CDTF">2014-03-21T13:51:00Z</dcterms:created>
  <dcterms:modified xsi:type="dcterms:W3CDTF">2014-03-21T13:52:00Z</dcterms:modified>
</cp:coreProperties>
</file>