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00B569" w14:textId="77777777" w:rsidR="008C687F" w:rsidRPr="00360377" w:rsidRDefault="00360377">
      <w:pPr>
        <w:rPr>
          <w:sz w:val="44"/>
          <w:szCs w:val="44"/>
        </w:rPr>
      </w:pPr>
      <w:r w:rsidRPr="00360377">
        <w:rPr>
          <w:sz w:val="44"/>
          <w:szCs w:val="44"/>
        </w:rPr>
        <w:t>Exit Report</w:t>
      </w:r>
      <w:r>
        <w:rPr>
          <w:sz w:val="44"/>
          <w:szCs w:val="44"/>
        </w:rPr>
        <w:t xml:space="preserve"> - Template</w:t>
      </w:r>
    </w:p>
    <w:tbl>
      <w:tblPr>
        <w:tblStyle w:val="LightGrid"/>
        <w:tblpPr w:leftFromText="180" w:rightFromText="180" w:vertAnchor="text" w:horzAnchor="page" w:tblpX="1549" w:tblpY="240"/>
        <w:tblW w:w="0" w:type="auto"/>
        <w:tblLook w:val="04A0" w:firstRow="1" w:lastRow="0" w:firstColumn="1" w:lastColumn="0" w:noHBand="0" w:noVBand="1"/>
      </w:tblPr>
      <w:tblGrid>
        <w:gridCol w:w="2093"/>
        <w:gridCol w:w="7247"/>
      </w:tblGrid>
      <w:tr w:rsidR="00360377" w14:paraId="1BA91DC7" w14:textId="77777777" w:rsidTr="00360377">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093" w:type="dxa"/>
          </w:tcPr>
          <w:p w14:paraId="6A3C4F6A" w14:textId="77777777" w:rsidR="00360377" w:rsidRDefault="00360377" w:rsidP="00360377">
            <w:r>
              <w:t>Name</w:t>
            </w:r>
          </w:p>
        </w:tc>
        <w:tc>
          <w:tcPr>
            <w:tcW w:w="7247" w:type="dxa"/>
          </w:tcPr>
          <w:p w14:paraId="26BF8048" w14:textId="77777777" w:rsidR="00360377" w:rsidRDefault="00A60EA0" w:rsidP="00360377">
            <w:pPr>
              <w:cnfStyle w:val="100000000000" w:firstRow="1" w:lastRow="0" w:firstColumn="0" w:lastColumn="0" w:oddVBand="0" w:evenVBand="0" w:oddHBand="0" w:evenHBand="0" w:firstRowFirstColumn="0" w:firstRowLastColumn="0" w:lastRowFirstColumn="0" w:lastRowLastColumn="0"/>
            </w:pPr>
            <w:r>
              <w:t xml:space="preserve">Ruth Rivkin, Michael </w:t>
            </w:r>
            <w:proofErr w:type="spellStart"/>
            <w:r>
              <w:t>Foisy</w:t>
            </w:r>
            <w:proofErr w:type="spellEnd"/>
            <w:r>
              <w:t xml:space="preserve">, Viviana </w:t>
            </w:r>
            <w:proofErr w:type="spellStart"/>
            <w:r>
              <w:t>Astudillo</w:t>
            </w:r>
            <w:proofErr w:type="spellEnd"/>
          </w:p>
        </w:tc>
      </w:tr>
      <w:tr w:rsidR="00360377" w14:paraId="120926C1" w14:textId="77777777" w:rsidTr="00360377">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093" w:type="dxa"/>
          </w:tcPr>
          <w:p w14:paraId="41E82A0B" w14:textId="77777777" w:rsidR="00360377" w:rsidRDefault="00360377" w:rsidP="00360377">
            <w:r>
              <w:t>Contact email:</w:t>
            </w:r>
          </w:p>
        </w:tc>
        <w:tc>
          <w:tcPr>
            <w:tcW w:w="7247" w:type="dxa"/>
          </w:tcPr>
          <w:p w14:paraId="02A1BE2B" w14:textId="77777777" w:rsidR="00360377" w:rsidRDefault="00A60EA0" w:rsidP="00360377">
            <w:pPr>
              <w:cnfStyle w:val="000000100000" w:firstRow="0" w:lastRow="0" w:firstColumn="0" w:lastColumn="0" w:oddVBand="0" w:evenVBand="0" w:oddHBand="1" w:evenHBand="0" w:firstRowFirstColumn="0" w:firstRowLastColumn="0" w:lastRowFirstColumn="0" w:lastRowLastColumn="0"/>
            </w:pPr>
            <w:r>
              <w:t>lr.rivkin@mail.utoronto.ca</w:t>
            </w:r>
          </w:p>
        </w:tc>
      </w:tr>
      <w:tr w:rsidR="00360377" w14:paraId="4FC9E7A0" w14:textId="77777777" w:rsidTr="00360377">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093" w:type="dxa"/>
          </w:tcPr>
          <w:p w14:paraId="04207743" w14:textId="77777777" w:rsidR="00360377" w:rsidRDefault="00360377" w:rsidP="00360377">
            <w:r>
              <w:t>Task/Role</w:t>
            </w:r>
          </w:p>
        </w:tc>
        <w:tc>
          <w:tcPr>
            <w:tcW w:w="7247" w:type="dxa"/>
          </w:tcPr>
          <w:p w14:paraId="6C8BF1D8" w14:textId="77777777" w:rsidR="00360377" w:rsidRDefault="00A60EA0" w:rsidP="00360377">
            <w:pPr>
              <w:cnfStyle w:val="000000010000" w:firstRow="0" w:lastRow="0" w:firstColumn="0" w:lastColumn="0" w:oddVBand="0" w:evenVBand="0" w:oddHBand="0" w:evenHBand="1" w:firstRowFirstColumn="0" w:firstRowLastColumn="0" w:lastRowFirstColumn="0" w:lastRowLastColumn="0"/>
            </w:pPr>
            <w:r>
              <w:t>Fundraising and Sponsorship Team</w:t>
            </w:r>
          </w:p>
        </w:tc>
      </w:tr>
    </w:tbl>
    <w:p w14:paraId="0FC7BE38" w14:textId="77777777" w:rsidR="00360377" w:rsidRDefault="00360377"/>
    <w:p w14:paraId="7CD91CB1" w14:textId="77777777" w:rsidR="00360377" w:rsidRDefault="00360377">
      <w:r>
        <w:t>Just leave a section blank if you don’t feel the question applies to your task.</w:t>
      </w:r>
    </w:p>
    <w:tbl>
      <w:tblPr>
        <w:tblStyle w:val="LightGrid"/>
        <w:tblpPr w:leftFromText="180" w:rightFromText="180" w:vertAnchor="text" w:horzAnchor="page" w:tblpX="1549" w:tblpY="240"/>
        <w:tblW w:w="0" w:type="auto"/>
        <w:tblLook w:val="04A0" w:firstRow="1" w:lastRow="0" w:firstColumn="1" w:lastColumn="0" w:noHBand="0" w:noVBand="1"/>
      </w:tblPr>
      <w:tblGrid>
        <w:gridCol w:w="9340"/>
      </w:tblGrid>
      <w:tr w:rsidR="00360377" w14:paraId="0ADECC7A" w14:textId="77777777" w:rsidTr="00360377">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9340" w:type="dxa"/>
          </w:tcPr>
          <w:p w14:paraId="302EB4E7" w14:textId="77777777" w:rsidR="00360377" w:rsidRPr="00A60EA0" w:rsidRDefault="00360377" w:rsidP="00360377">
            <w:pPr>
              <w:rPr>
                <w:b w:val="0"/>
              </w:rPr>
            </w:pPr>
            <w:r>
              <w:t>Describe your role/task:</w:t>
            </w:r>
            <w:r w:rsidR="00A60EA0">
              <w:t xml:space="preserve"> </w:t>
            </w:r>
            <w:r w:rsidR="00A60EA0">
              <w:rPr>
                <w:b w:val="0"/>
              </w:rPr>
              <w:t>To raise funds for the conference</w:t>
            </w:r>
          </w:p>
        </w:tc>
      </w:tr>
    </w:tbl>
    <w:p w14:paraId="20570D88" w14:textId="77777777" w:rsidR="00360377" w:rsidRDefault="00360377"/>
    <w:tbl>
      <w:tblPr>
        <w:tblStyle w:val="LightGrid"/>
        <w:tblpPr w:leftFromText="180" w:rightFromText="180" w:vertAnchor="text" w:horzAnchor="page" w:tblpX="1549" w:tblpY="240"/>
        <w:tblW w:w="0" w:type="auto"/>
        <w:tblLook w:val="04A0" w:firstRow="1" w:lastRow="0" w:firstColumn="1" w:lastColumn="0" w:noHBand="0" w:noVBand="1"/>
      </w:tblPr>
      <w:tblGrid>
        <w:gridCol w:w="2093"/>
        <w:gridCol w:w="7247"/>
      </w:tblGrid>
      <w:tr w:rsidR="00E11072" w14:paraId="7D64FED4" w14:textId="77777777" w:rsidTr="00B91C80">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093" w:type="dxa"/>
          </w:tcPr>
          <w:p w14:paraId="46AEF080" w14:textId="77777777" w:rsidR="00E11072" w:rsidRDefault="00E11072" w:rsidP="00B91C80">
            <w:r>
              <w:t>What did you wish you had known beforehand?</w:t>
            </w:r>
          </w:p>
        </w:tc>
        <w:tc>
          <w:tcPr>
            <w:tcW w:w="7247" w:type="dxa"/>
          </w:tcPr>
          <w:p w14:paraId="404D2D06" w14:textId="77777777" w:rsidR="00E11072" w:rsidRDefault="00E11072" w:rsidP="00E11072">
            <w:pPr>
              <w:cnfStyle w:val="100000000000" w:firstRow="1" w:lastRow="0" w:firstColumn="0" w:lastColumn="0" w:oddVBand="0" w:evenVBand="0" w:oddHBand="0" w:evenHBand="0" w:firstRowFirstColumn="0" w:firstRowLastColumn="0" w:lastRowFirstColumn="0" w:lastRowLastColumn="0"/>
            </w:pPr>
            <w:r>
              <w:t>List important info or decisions you may have to know in order to complete your task/role. For example, you can’t start fundraising until you have a budget.</w:t>
            </w:r>
          </w:p>
          <w:p w14:paraId="6BC526CE" w14:textId="77777777" w:rsidR="00A60EA0" w:rsidRDefault="00A60EA0" w:rsidP="00E11072">
            <w:pPr>
              <w:cnfStyle w:val="100000000000" w:firstRow="1" w:lastRow="0" w:firstColumn="0" w:lastColumn="0" w:oddVBand="0" w:evenVBand="0" w:oddHBand="0" w:evenHBand="0" w:firstRowFirstColumn="0" w:firstRowLastColumn="0" w:lastRowFirstColumn="0" w:lastRowLastColumn="0"/>
            </w:pPr>
          </w:p>
          <w:p w14:paraId="056E8EB2" w14:textId="77777777" w:rsidR="00A60EA0" w:rsidRPr="00A60EA0" w:rsidRDefault="00A60EA0" w:rsidP="00E11072">
            <w:pPr>
              <w:cnfStyle w:val="100000000000" w:firstRow="1" w:lastRow="0" w:firstColumn="0" w:lastColumn="0" w:oddVBand="0" w:evenVBand="0" w:oddHBand="0" w:evenHBand="0" w:firstRowFirstColumn="0" w:firstRowLastColumn="0" w:lastRowFirstColumn="0" w:lastRowLastColumn="0"/>
              <w:rPr>
                <w:b w:val="0"/>
              </w:rPr>
            </w:pPr>
            <w:r>
              <w:rPr>
                <w:b w:val="0"/>
              </w:rPr>
              <w:t xml:space="preserve">When to begin contacting sponsors. Many private companies decide which organizations to sponsor in October of the previous year (sometimes earlier). It would have been useful to know this info before we decided to contact people in January. </w:t>
            </w:r>
          </w:p>
        </w:tc>
      </w:tr>
    </w:tbl>
    <w:p w14:paraId="269105C0" w14:textId="77777777" w:rsidR="00E11072" w:rsidRDefault="00E11072"/>
    <w:tbl>
      <w:tblPr>
        <w:tblStyle w:val="LightGrid"/>
        <w:tblpPr w:leftFromText="180" w:rightFromText="180" w:vertAnchor="text" w:horzAnchor="page" w:tblpX="1549" w:tblpY="240"/>
        <w:tblW w:w="0" w:type="auto"/>
        <w:tblLook w:val="04A0" w:firstRow="1" w:lastRow="0" w:firstColumn="1" w:lastColumn="0" w:noHBand="0" w:noVBand="1"/>
      </w:tblPr>
      <w:tblGrid>
        <w:gridCol w:w="2093"/>
        <w:gridCol w:w="7247"/>
      </w:tblGrid>
      <w:tr w:rsidR="00360377" w14:paraId="770D393E" w14:textId="77777777" w:rsidTr="00A60EA0">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093" w:type="dxa"/>
          </w:tcPr>
          <w:p w14:paraId="24965E9C" w14:textId="77777777" w:rsidR="00360377" w:rsidRDefault="00360377" w:rsidP="00360377">
            <w:r>
              <w:t>Contacts</w:t>
            </w:r>
          </w:p>
        </w:tc>
        <w:tc>
          <w:tcPr>
            <w:tcW w:w="7247" w:type="dxa"/>
          </w:tcPr>
          <w:p w14:paraId="37B84191" w14:textId="77777777" w:rsidR="00360377" w:rsidRDefault="00360377" w:rsidP="00360377">
            <w:pPr>
              <w:cnfStyle w:val="100000000000" w:firstRow="1" w:lastRow="0" w:firstColumn="0" w:lastColumn="0" w:oddVBand="0" w:evenVBand="0" w:oddHBand="0" w:evenHBand="0" w:firstRowFirstColumn="0" w:firstRowLastColumn="0" w:lastRowFirstColumn="0" w:lastRowLastColumn="0"/>
            </w:pPr>
            <w:r>
              <w:t>List the organization/companies/individuals you contacted to complete your task. Would you contact those individuals again? If not, why and do you have suggestions for may have been a better choice?</w:t>
            </w:r>
          </w:p>
          <w:p w14:paraId="32B828AD" w14:textId="77777777" w:rsidR="00A60EA0" w:rsidRDefault="00A60EA0" w:rsidP="00360377">
            <w:pPr>
              <w:cnfStyle w:val="100000000000" w:firstRow="1" w:lastRow="0" w:firstColumn="0" w:lastColumn="0" w:oddVBand="0" w:evenVBand="0" w:oddHBand="0" w:evenHBand="0" w:firstRowFirstColumn="0" w:firstRowLastColumn="0" w:lastRowFirstColumn="0" w:lastRowLastColumn="0"/>
            </w:pPr>
          </w:p>
          <w:p w14:paraId="5DFD35E2" w14:textId="77777777" w:rsidR="00A60EA0" w:rsidRPr="00A60EA0" w:rsidRDefault="00A60EA0" w:rsidP="00360377">
            <w:pPr>
              <w:cnfStyle w:val="100000000000" w:firstRow="1" w:lastRow="0" w:firstColumn="0" w:lastColumn="0" w:oddVBand="0" w:evenVBand="0" w:oddHBand="0" w:evenHBand="0" w:firstRowFirstColumn="0" w:firstRowLastColumn="0" w:lastRowFirstColumn="0" w:lastRowLastColumn="0"/>
              <w:rPr>
                <w:b w:val="0"/>
              </w:rPr>
            </w:pPr>
            <w:r w:rsidRPr="00A60EA0">
              <w:rPr>
                <w:b w:val="0"/>
              </w:rPr>
              <w:t>Groups who sponsored the conference:</w:t>
            </w:r>
          </w:p>
          <w:p w14:paraId="5609126A" w14:textId="77777777" w:rsidR="00A60EA0" w:rsidRPr="007718A1" w:rsidRDefault="00A60EA0" w:rsidP="007718A1">
            <w:pPr>
              <w:pStyle w:val="ListParagraph"/>
              <w:numPr>
                <w:ilvl w:val="0"/>
                <w:numId w:val="2"/>
              </w:numPr>
              <w:cnfStyle w:val="100000000000" w:firstRow="1" w:lastRow="0" w:firstColumn="0" w:lastColumn="0" w:oddVBand="0" w:evenVBand="0" w:oddHBand="0" w:evenHBand="0" w:firstRowFirstColumn="0" w:firstRowLastColumn="0" w:lastRowFirstColumn="0" w:lastRowLastColumn="0"/>
              <w:rPr>
                <w:b w:val="0"/>
              </w:rPr>
            </w:pPr>
            <w:r w:rsidRPr="007718A1">
              <w:rPr>
                <w:b w:val="0"/>
              </w:rPr>
              <w:t>American Society of Naturalists (grant fund)</w:t>
            </w:r>
          </w:p>
          <w:p w14:paraId="35145B41" w14:textId="77777777" w:rsidR="00A60EA0" w:rsidRPr="007718A1" w:rsidRDefault="00A60EA0" w:rsidP="007718A1">
            <w:pPr>
              <w:pStyle w:val="ListParagraph"/>
              <w:numPr>
                <w:ilvl w:val="0"/>
                <w:numId w:val="2"/>
              </w:numPr>
              <w:cnfStyle w:val="100000000000" w:firstRow="1" w:lastRow="0" w:firstColumn="0" w:lastColumn="0" w:oddVBand="0" w:evenVBand="0" w:oddHBand="0" w:evenHBand="0" w:firstRowFirstColumn="0" w:firstRowLastColumn="0" w:lastRowFirstColumn="0" w:lastRowLastColumn="0"/>
              <w:rPr>
                <w:b w:val="0"/>
              </w:rPr>
            </w:pPr>
            <w:proofErr w:type="spellStart"/>
            <w:r w:rsidRPr="007718A1">
              <w:rPr>
                <w:b w:val="0"/>
              </w:rPr>
              <w:t>Esri</w:t>
            </w:r>
            <w:proofErr w:type="spellEnd"/>
            <w:r w:rsidRPr="007718A1">
              <w:rPr>
                <w:b w:val="0"/>
              </w:rPr>
              <w:t xml:space="preserve"> Canada (private sponsorship)</w:t>
            </w:r>
          </w:p>
          <w:p w14:paraId="68FD91EB" w14:textId="77777777" w:rsidR="00A60EA0" w:rsidRPr="007718A1" w:rsidRDefault="00A60EA0" w:rsidP="007718A1">
            <w:pPr>
              <w:pStyle w:val="ListParagraph"/>
              <w:numPr>
                <w:ilvl w:val="0"/>
                <w:numId w:val="2"/>
              </w:numPr>
              <w:cnfStyle w:val="100000000000" w:firstRow="1" w:lastRow="0" w:firstColumn="0" w:lastColumn="0" w:oddVBand="0" w:evenVBand="0" w:oddHBand="0" w:evenHBand="0" w:firstRowFirstColumn="0" w:firstRowLastColumn="0" w:lastRowFirstColumn="0" w:lastRowLastColumn="0"/>
              <w:rPr>
                <w:b w:val="0"/>
              </w:rPr>
            </w:pPr>
            <w:r w:rsidRPr="007718A1">
              <w:rPr>
                <w:b w:val="0"/>
              </w:rPr>
              <w:t>Canadian Society of Zoologist – Zoological Education Trust</w:t>
            </w:r>
          </w:p>
          <w:p w14:paraId="62D3E53F" w14:textId="77777777" w:rsidR="00A60EA0" w:rsidRPr="007718A1" w:rsidRDefault="00A60EA0" w:rsidP="007718A1">
            <w:pPr>
              <w:pStyle w:val="ListParagraph"/>
              <w:numPr>
                <w:ilvl w:val="0"/>
                <w:numId w:val="2"/>
              </w:numPr>
              <w:cnfStyle w:val="100000000000" w:firstRow="1" w:lastRow="0" w:firstColumn="0" w:lastColumn="0" w:oddVBand="0" w:evenVBand="0" w:oddHBand="0" w:evenHBand="0" w:firstRowFirstColumn="0" w:firstRowLastColumn="0" w:lastRowFirstColumn="0" w:lastRowLastColumn="0"/>
              <w:rPr>
                <w:b w:val="0"/>
              </w:rPr>
            </w:pPr>
            <w:r w:rsidRPr="007718A1">
              <w:rPr>
                <w:b w:val="0"/>
              </w:rPr>
              <w:t>Dillon Consulting (private sponsorship)</w:t>
            </w:r>
          </w:p>
          <w:p w14:paraId="760E8BE8" w14:textId="77777777" w:rsidR="00A60EA0" w:rsidRPr="007718A1" w:rsidRDefault="00A60EA0" w:rsidP="007718A1">
            <w:pPr>
              <w:pStyle w:val="ListParagraph"/>
              <w:numPr>
                <w:ilvl w:val="0"/>
                <w:numId w:val="2"/>
              </w:numPr>
              <w:cnfStyle w:val="100000000000" w:firstRow="1" w:lastRow="0" w:firstColumn="0" w:lastColumn="0" w:oddVBand="0" w:evenVBand="0" w:oddHBand="0" w:evenHBand="0" w:firstRowFirstColumn="0" w:firstRowLastColumn="0" w:lastRowFirstColumn="0" w:lastRowLastColumn="0"/>
              <w:rPr>
                <w:b w:val="0"/>
              </w:rPr>
            </w:pPr>
            <w:r w:rsidRPr="007718A1">
              <w:rPr>
                <w:b w:val="0"/>
              </w:rPr>
              <w:t>Royal Ontario Museum (discounted vouchers)</w:t>
            </w:r>
          </w:p>
          <w:p w14:paraId="271A444F" w14:textId="77777777" w:rsidR="00A60EA0" w:rsidRPr="007718A1" w:rsidRDefault="00A60EA0" w:rsidP="007718A1">
            <w:pPr>
              <w:pStyle w:val="ListParagraph"/>
              <w:numPr>
                <w:ilvl w:val="0"/>
                <w:numId w:val="2"/>
              </w:numPr>
              <w:cnfStyle w:val="100000000000" w:firstRow="1" w:lastRow="0" w:firstColumn="0" w:lastColumn="0" w:oddVBand="0" w:evenVBand="0" w:oddHBand="0" w:evenHBand="0" w:firstRowFirstColumn="0" w:firstRowLastColumn="0" w:lastRowFirstColumn="0" w:lastRowLastColumn="0"/>
              <w:rPr>
                <w:b w:val="0"/>
              </w:rPr>
            </w:pPr>
            <w:r w:rsidRPr="007718A1">
              <w:rPr>
                <w:b w:val="0"/>
              </w:rPr>
              <w:t xml:space="preserve">Various internal </w:t>
            </w:r>
            <w:proofErr w:type="spellStart"/>
            <w:r w:rsidRPr="007718A1">
              <w:rPr>
                <w:b w:val="0"/>
              </w:rPr>
              <w:t>UofT</w:t>
            </w:r>
            <w:proofErr w:type="spellEnd"/>
            <w:r w:rsidRPr="007718A1">
              <w:rPr>
                <w:b w:val="0"/>
              </w:rPr>
              <w:t xml:space="preserve"> sponsors (EEB, FAS, UTGSU, Dean’s Initiative</w:t>
            </w:r>
            <w:r w:rsidR="007718A1">
              <w:rPr>
                <w:b w:val="0"/>
              </w:rPr>
              <w:t>, EGSA)</w:t>
            </w:r>
          </w:p>
          <w:p w14:paraId="35BB5C72" w14:textId="77777777" w:rsidR="00A60EA0" w:rsidRDefault="00A60EA0" w:rsidP="00360377">
            <w:pPr>
              <w:cnfStyle w:val="100000000000" w:firstRow="1" w:lastRow="0" w:firstColumn="0" w:lastColumn="0" w:oddVBand="0" w:evenVBand="0" w:oddHBand="0" w:evenHBand="0" w:firstRowFirstColumn="0" w:firstRowLastColumn="0" w:lastRowFirstColumn="0" w:lastRowLastColumn="0"/>
              <w:rPr>
                <w:b w:val="0"/>
              </w:rPr>
            </w:pPr>
          </w:p>
          <w:p w14:paraId="6FD661C5" w14:textId="77777777" w:rsidR="00A60EA0" w:rsidRDefault="00A60EA0" w:rsidP="00360377">
            <w:pPr>
              <w:cnfStyle w:val="100000000000" w:firstRow="1" w:lastRow="0" w:firstColumn="0" w:lastColumn="0" w:oddVBand="0" w:evenVBand="0" w:oddHBand="0" w:evenHBand="0" w:firstRowFirstColumn="0" w:firstRowLastColumn="0" w:lastRowFirstColumn="0" w:lastRowLastColumn="0"/>
              <w:rPr>
                <w:b w:val="0"/>
              </w:rPr>
            </w:pPr>
            <w:r>
              <w:rPr>
                <w:b w:val="0"/>
              </w:rPr>
              <w:t>We also contacted several private companies who said they would be interested in sponsoring next year’s conference, as long as they are contacted early enough (see above). These groups are:</w:t>
            </w:r>
          </w:p>
          <w:p w14:paraId="0E71B30A" w14:textId="77777777" w:rsidR="00A60EA0" w:rsidRPr="007718A1" w:rsidRDefault="00A60EA0" w:rsidP="007718A1">
            <w:pPr>
              <w:pStyle w:val="ListParagraph"/>
              <w:numPr>
                <w:ilvl w:val="0"/>
                <w:numId w:val="1"/>
              </w:numPr>
              <w:cnfStyle w:val="100000000000" w:firstRow="1" w:lastRow="0" w:firstColumn="0" w:lastColumn="0" w:oddVBand="0" w:evenVBand="0" w:oddHBand="0" w:evenHBand="0" w:firstRowFirstColumn="0" w:firstRowLastColumn="0" w:lastRowFirstColumn="0" w:lastRowLastColumn="0"/>
              <w:rPr>
                <w:b w:val="0"/>
              </w:rPr>
            </w:pPr>
            <w:proofErr w:type="spellStart"/>
            <w:r w:rsidRPr="007718A1">
              <w:rPr>
                <w:b w:val="0"/>
              </w:rPr>
              <w:t>Cedarlane</w:t>
            </w:r>
            <w:proofErr w:type="spellEnd"/>
            <w:r w:rsidRPr="007718A1">
              <w:rPr>
                <w:b w:val="0"/>
              </w:rPr>
              <w:t xml:space="preserve"> Labs</w:t>
            </w:r>
          </w:p>
          <w:p w14:paraId="3AEE2C79" w14:textId="77777777" w:rsidR="00A60EA0" w:rsidRPr="007718A1" w:rsidRDefault="00A60EA0" w:rsidP="007718A1">
            <w:pPr>
              <w:pStyle w:val="ListParagraph"/>
              <w:numPr>
                <w:ilvl w:val="0"/>
                <w:numId w:val="1"/>
              </w:numPr>
              <w:cnfStyle w:val="100000000000" w:firstRow="1" w:lastRow="0" w:firstColumn="0" w:lastColumn="0" w:oddVBand="0" w:evenVBand="0" w:oddHBand="0" w:evenHBand="0" w:firstRowFirstColumn="0" w:firstRowLastColumn="0" w:lastRowFirstColumn="0" w:lastRowLastColumn="0"/>
              <w:rPr>
                <w:b w:val="0"/>
              </w:rPr>
            </w:pPr>
            <w:r w:rsidRPr="007718A1">
              <w:rPr>
                <w:b w:val="0"/>
              </w:rPr>
              <w:lastRenderedPageBreak/>
              <w:t>Canadian Botanical Association</w:t>
            </w:r>
          </w:p>
          <w:p w14:paraId="5E2CED61" w14:textId="77777777" w:rsidR="00A60EA0" w:rsidRPr="007718A1" w:rsidRDefault="00A60EA0" w:rsidP="007718A1">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proofErr w:type="spellStart"/>
            <w:r w:rsidRPr="007718A1">
              <w:rPr>
                <w:b w:val="0"/>
              </w:rPr>
              <w:t>Miltonyi</w:t>
            </w:r>
            <w:proofErr w:type="spellEnd"/>
            <w:r w:rsidRPr="007718A1">
              <w:rPr>
                <w:b w:val="0"/>
              </w:rPr>
              <w:t xml:space="preserve"> </w:t>
            </w:r>
            <w:proofErr w:type="spellStart"/>
            <w:r w:rsidRPr="007718A1">
              <w:rPr>
                <w:b w:val="0"/>
              </w:rPr>
              <w:t>Biotec</w:t>
            </w:r>
            <w:proofErr w:type="spellEnd"/>
          </w:p>
          <w:p w14:paraId="7C9B90C1" w14:textId="77777777" w:rsidR="007718A1" w:rsidRPr="007718A1" w:rsidRDefault="007718A1" w:rsidP="007718A1">
            <w:pPr>
              <w:pStyle w:val="ListParagraph"/>
              <w:numPr>
                <w:ilvl w:val="0"/>
                <w:numId w:val="1"/>
              </w:numPr>
              <w:cnfStyle w:val="100000000000" w:firstRow="1" w:lastRow="0" w:firstColumn="0" w:lastColumn="0" w:oddVBand="0" w:evenVBand="0" w:oddHBand="0" w:evenHBand="0" w:firstRowFirstColumn="0" w:firstRowLastColumn="0" w:lastRowFirstColumn="0" w:lastRowLastColumn="0"/>
            </w:pPr>
            <w:r>
              <w:rPr>
                <w:b w:val="0"/>
              </w:rPr>
              <w:t>Canadian Society of Ecology and Evolution</w:t>
            </w:r>
          </w:p>
        </w:tc>
      </w:tr>
    </w:tbl>
    <w:p w14:paraId="5159E68D" w14:textId="77777777" w:rsidR="00360377" w:rsidRDefault="00360377"/>
    <w:tbl>
      <w:tblPr>
        <w:tblStyle w:val="LightGrid"/>
        <w:tblpPr w:leftFromText="180" w:rightFromText="180" w:vertAnchor="text" w:horzAnchor="page" w:tblpX="1549" w:tblpY="240"/>
        <w:tblW w:w="0" w:type="auto"/>
        <w:tblLook w:val="04A0" w:firstRow="1" w:lastRow="0" w:firstColumn="1" w:lastColumn="0" w:noHBand="0" w:noVBand="1"/>
      </w:tblPr>
      <w:tblGrid>
        <w:gridCol w:w="2093"/>
        <w:gridCol w:w="7247"/>
      </w:tblGrid>
      <w:tr w:rsidR="00E11072" w14:paraId="52071F38" w14:textId="77777777" w:rsidTr="00B91C80">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093" w:type="dxa"/>
          </w:tcPr>
          <w:p w14:paraId="00EE7FC6" w14:textId="77777777" w:rsidR="00E11072" w:rsidRDefault="00E11072" w:rsidP="00B91C80">
            <w:r>
              <w:t>What worked?</w:t>
            </w:r>
          </w:p>
        </w:tc>
        <w:tc>
          <w:tcPr>
            <w:tcW w:w="7247" w:type="dxa"/>
          </w:tcPr>
          <w:p w14:paraId="58A88C85" w14:textId="77777777" w:rsidR="00E11072" w:rsidRDefault="00E11072" w:rsidP="00E11072">
            <w:pPr>
              <w:cnfStyle w:val="100000000000" w:firstRow="1" w:lastRow="0" w:firstColumn="0" w:lastColumn="0" w:oddVBand="0" w:evenVBand="0" w:oddHBand="0" w:evenHBand="0" w:firstRowFirstColumn="0" w:firstRowLastColumn="0" w:lastRowFirstColumn="0" w:lastRowLastColumn="0"/>
            </w:pPr>
            <w:r>
              <w:t>List the things that made your task easier, or resulted in it being a success.</w:t>
            </w:r>
          </w:p>
          <w:p w14:paraId="5523AFFF" w14:textId="77777777" w:rsidR="007718A1" w:rsidRDefault="007718A1" w:rsidP="00E11072">
            <w:pPr>
              <w:cnfStyle w:val="100000000000" w:firstRow="1" w:lastRow="0" w:firstColumn="0" w:lastColumn="0" w:oddVBand="0" w:evenVBand="0" w:oddHBand="0" w:evenHBand="0" w:firstRowFirstColumn="0" w:firstRowLastColumn="0" w:lastRowFirstColumn="0" w:lastRowLastColumn="0"/>
            </w:pPr>
          </w:p>
          <w:p w14:paraId="55239B3C" w14:textId="77777777" w:rsidR="007718A1" w:rsidRPr="007718A1" w:rsidRDefault="007718A1" w:rsidP="007718A1">
            <w:pPr>
              <w:cnfStyle w:val="100000000000" w:firstRow="1" w:lastRow="0" w:firstColumn="0" w:lastColumn="0" w:oddVBand="0" w:evenVBand="0" w:oddHBand="0" w:evenHBand="0" w:firstRowFirstColumn="0" w:firstRowLastColumn="0" w:lastRowFirstColumn="0" w:lastRowLastColumn="0"/>
              <w:rPr>
                <w:b w:val="0"/>
              </w:rPr>
            </w:pPr>
            <w:r>
              <w:rPr>
                <w:b w:val="0"/>
              </w:rPr>
              <w:t xml:space="preserve">It helped to have a strong committee to divide the work load. Contacting sponsors is a big time commitment, so splitting the work between three people was a good way not to get overwhelmed. It also helped to have clear deadlines, and draft versions of the sponsorship request letters and grant applications in advance of contacting people. </w:t>
            </w:r>
          </w:p>
        </w:tc>
      </w:tr>
    </w:tbl>
    <w:p w14:paraId="764579B0" w14:textId="77777777" w:rsidR="00E11072" w:rsidRDefault="00E11072"/>
    <w:tbl>
      <w:tblPr>
        <w:tblStyle w:val="LightGrid"/>
        <w:tblpPr w:leftFromText="180" w:rightFromText="180" w:vertAnchor="text" w:horzAnchor="page" w:tblpX="1549" w:tblpY="240"/>
        <w:tblW w:w="0" w:type="auto"/>
        <w:tblLook w:val="04A0" w:firstRow="1" w:lastRow="0" w:firstColumn="1" w:lastColumn="0" w:noHBand="0" w:noVBand="1"/>
      </w:tblPr>
      <w:tblGrid>
        <w:gridCol w:w="2093"/>
        <w:gridCol w:w="7247"/>
      </w:tblGrid>
      <w:tr w:rsidR="00E11072" w14:paraId="622B8F47" w14:textId="77777777" w:rsidTr="00B91C80">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093" w:type="dxa"/>
          </w:tcPr>
          <w:p w14:paraId="625A46AD" w14:textId="77777777" w:rsidR="00E11072" w:rsidRDefault="00E11072" w:rsidP="00E11072">
            <w:r>
              <w:t>What didn’t work?</w:t>
            </w:r>
          </w:p>
        </w:tc>
        <w:tc>
          <w:tcPr>
            <w:tcW w:w="7247" w:type="dxa"/>
          </w:tcPr>
          <w:p w14:paraId="3C5650DC" w14:textId="77777777" w:rsidR="00E11072" w:rsidRDefault="00E11072" w:rsidP="00E11072">
            <w:pPr>
              <w:cnfStyle w:val="100000000000" w:firstRow="1" w:lastRow="0" w:firstColumn="0" w:lastColumn="0" w:oddVBand="0" w:evenVBand="0" w:oddHBand="0" w:evenHBand="0" w:firstRowFirstColumn="0" w:firstRowLastColumn="0" w:lastRowFirstColumn="0" w:lastRowLastColumn="0"/>
            </w:pPr>
            <w:r>
              <w:t>List the things that you would change or do differently to save yourself time/energy/$ if you had to do the task again.</w:t>
            </w:r>
          </w:p>
          <w:p w14:paraId="5668E4FB" w14:textId="77777777" w:rsidR="007718A1" w:rsidRDefault="007718A1" w:rsidP="00E11072">
            <w:pPr>
              <w:cnfStyle w:val="100000000000" w:firstRow="1" w:lastRow="0" w:firstColumn="0" w:lastColumn="0" w:oddVBand="0" w:evenVBand="0" w:oddHBand="0" w:evenHBand="0" w:firstRowFirstColumn="0" w:firstRowLastColumn="0" w:lastRowFirstColumn="0" w:lastRowLastColumn="0"/>
            </w:pPr>
          </w:p>
          <w:p w14:paraId="112561F4" w14:textId="77777777" w:rsidR="007718A1" w:rsidRPr="007718A1" w:rsidRDefault="007718A1" w:rsidP="00E11072">
            <w:pPr>
              <w:cnfStyle w:val="100000000000" w:firstRow="1" w:lastRow="0" w:firstColumn="0" w:lastColumn="0" w:oddVBand="0" w:evenVBand="0" w:oddHBand="0" w:evenHBand="0" w:firstRowFirstColumn="0" w:firstRowLastColumn="0" w:lastRowFirstColumn="0" w:lastRowLastColumn="0"/>
              <w:rPr>
                <w:b w:val="0"/>
              </w:rPr>
            </w:pPr>
            <w:r>
              <w:rPr>
                <w:b w:val="0"/>
              </w:rPr>
              <w:t xml:space="preserve">Begin contacting people earlier than January. </w:t>
            </w:r>
          </w:p>
        </w:tc>
      </w:tr>
    </w:tbl>
    <w:p w14:paraId="3C247521" w14:textId="77777777" w:rsidR="00E11072" w:rsidRDefault="00E11072" w:rsidP="00360377">
      <w:pPr>
        <w:widowControl w:val="0"/>
        <w:autoSpaceDE w:val="0"/>
        <w:autoSpaceDN w:val="0"/>
        <w:adjustRightInd w:val="0"/>
        <w:spacing w:after="0"/>
        <w:rPr>
          <w:rFonts w:ascii="Helvetica" w:hAnsi="Helvetica" w:cs="Helvetica"/>
          <w:b/>
          <w:bCs/>
        </w:rPr>
      </w:pPr>
    </w:p>
    <w:tbl>
      <w:tblPr>
        <w:tblStyle w:val="LightGrid"/>
        <w:tblpPr w:leftFromText="180" w:rightFromText="180" w:vertAnchor="text" w:horzAnchor="page" w:tblpX="1549" w:tblpY="240"/>
        <w:tblW w:w="0" w:type="auto"/>
        <w:tblLook w:val="04A0" w:firstRow="1" w:lastRow="0" w:firstColumn="1" w:lastColumn="0" w:noHBand="0" w:noVBand="1"/>
      </w:tblPr>
      <w:tblGrid>
        <w:gridCol w:w="2093"/>
        <w:gridCol w:w="7247"/>
      </w:tblGrid>
      <w:tr w:rsidR="00E11072" w14:paraId="63C38BAF" w14:textId="77777777" w:rsidTr="00B91C80">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093" w:type="dxa"/>
          </w:tcPr>
          <w:p w14:paraId="5DAE40C3" w14:textId="77777777" w:rsidR="00E11072" w:rsidRDefault="00E11072" w:rsidP="00B91C80">
            <w:r>
              <w:t>Give a general timeline to completing the task.</w:t>
            </w:r>
          </w:p>
        </w:tc>
        <w:tc>
          <w:tcPr>
            <w:tcW w:w="7247" w:type="dxa"/>
          </w:tcPr>
          <w:p w14:paraId="00F76783" w14:textId="77777777" w:rsidR="00E11072" w:rsidRDefault="00E11072" w:rsidP="00E11072">
            <w:pPr>
              <w:cnfStyle w:val="100000000000" w:firstRow="1" w:lastRow="0" w:firstColumn="0" w:lastColumn="0" w:oddVBand="0" w:evenVBand="0" w:oddHBand="0" w:evenHBand="0" w:firstRowFirstColumn="0" w:firstRowLastColumn="0" w:lastRowFirstColumn="0" w:lastRowLastColumn="0"/>
            </w:pPr>
            <w:r>
              <w:t>Give general dates for around when milestones on your task were completed. You can make suggestions about if you thought you did this too late/too early.</w:t>
            </w:r>
          </w:p>
          <w:p w14:paraId="2E4ACAEE" w14:textId="77777777" w:rsidR="007718A1" w:rsidRDefault="007718A1" w:rsidP="00E11072">
            <w:pPr>
              <w:cnfStyle w:val="100000000000" w:firstRow="1" w:lastRow="0" w:firstColumn="0" w:lastColumn="0" w:oddVBand="0" w:evenVBand="0" w:oddHBand="0" w:evenHBand="0" w:firstRowFirstColumn="0" w:firstRowLastColumn="0" w:lastRowFirstColumn="0" w:lastRowLastColumn="0"/>
            </w:pPr>
          </w:p>
          <w:p w14:paraId="0657EB1A" w14:textId="77777777" w:rsidR="007718A1" w:rsidRDefault="007718A1" w:rsidP="00E11072">
            <w:pPr>
              <w:cnfStyle w:val="100000000000" w:firstRow="1" w:lastRow="0" w:firstColumn="0" w:lastColumn="0" w:oddVBand="0" w:evenVBand="0" w:oddHBand="0" w:evenHBand="0" w:firstRowFirstColumn="0" w:firstRowLastColumn="0" w:lastRowFirstColumn="0" w:lastRowLastColumn="0"/>
              <w:rPr>
                <w:b w:val="0"/>
              </w:rPr>
            </w:pPr>
            <w:r>
              <w:rPr>
                <w:b w:val="0"/>
              </w:rPr>
              <w:t xml:space="preserve">December 2015 </w:t>
            </w:r>
          </w:p>
          <w:p w14:paraId="75E2ECDE" w14:textId="77777777" w:rsidR="007718A1" w:rsidRDefault="007718A1" w:rsidP="007718A1">
            <w:pPr>
              <w:pStyle w:val="ListParagraph"/>
              <w:numPr>
                <w:ilvl w:val="0"/>
                <w:numId w:val="3"/>
              </w:numPr>
              <w:cnfStyle w:val="100000000000" w:firstRow="1" w:lastRow="0" w:firstColumn="0" w:lastColumn="0" w:oddVBand="0" w:evenVBand="0" w:oddHBand="0" w:evenHBand="0" w:firstRowFirstColumn="0" w:firstRowLastColumn="0" w:lastRowFirstColumn="0" w:lastRowLastColumn="0"/>
              <w:rPr>
                <w:b w:val="0"/>
              </w:rPr>
            </w:pPr>
            <w:r>
              <w:rPr>
                <w:b w:val="0"/>
              </w:rPr>
              <w:t>Dr</w:t>
            </w:r>
            <w:r w:rsidRPr="007718A1">
              <w:rPr>
                <w:b w:val="0"/>
              </w:rPr>
              <w:t xml:space="preserve">aft </w:t>
            </w:r>
            <w:r>
              <w:rPr>
                <w:b w:val="0"/>
              </w:rPr>
              <w:t>sponsorship request letter</w:t>
            </w:r>
          </w:p>
          <w:p w14:paraId="1DA5ED7C" w14:textId="77777777" w:rsidR="007718A1" w:rsidRDefault="007718A1" w:rsidP="007718A1">
            <w:pPr>
              <w:pStyle w:val="ListParagraph"/>
              <w:numPr>
                <w:ilvl w:val="0"/>
                <w:numId w:val="3"/>
              </w:numPr>
              <w:cnfStyle w:val="100000000000" w:firstRow="1" w:lastRow="0" w:firstColumn="0" w:lastColumn="0" w:oddVBand="0" w:evenVBand="0" w:oddHBand="0" w:evenHBand="0" w:firstRowFirstColumn="0" w:firstRowLastColumn="0" w:lastRowFirstColumn="0" w:lastRowLastColumn="0"/>
              <w:rPr>
                <w:b w:val="0"/>
              </w:rPr>
            </w:pPr>
            <w:r>
              <w:rPr>
                <w:b w:val="0"/>
              </w:rPr>
              <w:t>Fi</w:t>
            </w:r>
            <w:r w:rsidRPr="007718A1">
              <w:rPr>
                <w:b w:val="0"/>
              </w:rPr>
              <w:t>gure out which groups to contact</w:t>
            </w:r>
          </w:p>
          <w:p w14:paraId="01946E6A" w14:textId="77777777" w:rsidR="007718A1" w:rsidRDefault="007718A1" w:rsidP="007718A1">
            <w:pPr>
              <w:cnfStyle w:val="100000000000" w:firstRow="1" w:lastRow="0" w:firstColumn="0" w:lastColumn="0" w:oddVBand="0" w:evenVBand="0" w:oddHBand="0" w:evenHBand="0" w:firstRowFirstColumn="0" w:firstRowLastColumn="0" w:lastRowFirstColumn="0" w:lastRowLastColumn="0"/>
              <w:rPr>
                <w:b w:val="0"/>
              </w:rPr>
            </w:pPr>
            <w:r>
              <w:rPr>
                <w:b w:val="0"/>
              </w:rPr>
              <w:t>January 2016 – April 2016</w:t>
            </w:r>
          </w:p>
          <w:p w14:paraId="365C8D1C" w14:textId="77777777" w:rsidR="007718A1" w:rsidRPr="007718A1" w:rsidRDefault="007718A1" w:rsidP="007718A1">
            <w:pPr>
              <w:pStyle w:val="ListParagraph"/>
              <w:numPr>
                <w:ilvl w:val="0"/>
                <w:numId w:val="4"/>
              </w:numPr>
              <w:cnfStyle w:val="100000000000" w:firstRow="1" w:lastRow="0" w:firstColumn="0" w:lastColumn="0" w:oddVBand="0" w:evenVBand="0" w:oddHBand="0" w:evenHBand="0" w:firstRowFirstColumn="0" w:firstRowLastColumn="0" w:lastRowFirstColumn="0" w:lastRowLastColumn="0"/>
            </w:pPr>
            <w:r>
              <w:rPr>
                <w:b w:val="0"/>
              </w:rPr>
              <w:t>Contact sponsors (start this sooner</w:t>
            </w:r>
            <w:r w:rsidR="00996781">
              <w:rPr>
                <w:b w:val="0"/>
              </w:rPr>
              <w:t xml:space="preserve"> like in October</w:t>
            </w:r>
            <w:bookmarkStart w:id="0" w:name="_GoBack"/>
            <w:bookmarkEnd w:id="0"/>
            <w:r>
              <w:rPr>
                <w:b w:val="0"/>
              </w:rPr>
              <w:t>)</w:t>
            </w:r>
          </w:p>
          <w:p w14:paraId="179E3248" w14:textId="77777777" w:rsidR="007718A1" w:rsidRPr="007718A1" w:rsidRDefault="007718A1" w:rsidP="007718A1">
            <w:pPr>
              <w:pStyle w:val="ListParagraph"/>
              <w:numPr>
                <w:ilvl w:val="0"/>
                <w:numId w:val="4"/>
              </w:numPr>
              <w:cnfStyle w:val="100000000000" w:firstRow="1" w:lastRow="0" w:firstColumn="0" w:lastColumn="0" w:oddVBand="0" w:evenVBand="0" w:oddHBand="0" w:evenHBand="0" w:firstRowFirstColumn="0" w:firstRowLastColumn="0" w:lastRowFirstColumn="0" w:lastRowLastColumn="0"/>
            </w:pPr>
            <w:r>
              <w:rPr>
                <w:b w:val="0"/>
              </w:rPr>
              <w:t>Apply for grants (check grant deadlines early, if possible)</w:t>
            </w:r>
          </w:p>
          <w:p w14:paraId="2AFBC18F" w14:textId="77777777" w:rsidR="007718A1" w:rsidRPr="007718A1" w:rsidRDefault="007718A1" w:rsidP="007718A1">
            <w:pPr>
              <w:pStyle w:val="ListParagraph"/>
              <w:numPr>
                <w:ilvl w:val="0"/>
                <w:numId w:val="4"/>
              </w:numPr>
              <w:cnfStyle w:val="100000000000" w:firstRow="1" w:lastRow="0" w:firstColumn="0" w:lastColumn="0" w:oddVBand="0" w:evenVBand="0" w:oddHBand="0" w:evenHBand="0" w:firstRowFirstColumn="0" w:firstRowLastColumn="0" w:lastRowFirstColumn="0" w:lastRowLastColumn="0"/>
            </w:pPr>
            <w:r>
              <w:rPr>
                <w:b w:val="0"/>
              </w:rPr>
              <w:t>Figure out payment schedule</w:t>
            </w:r>
          </w:p>
          <w:p w14:paraId="173D56C8" w14:textId="77777777" w:rsidR="007718A1" w:rsidRPr="007718A1" w:rsidRDefault="007718A1" w:rsidP="007718A1">
            <w:pPr>
              <w:pStyle w:val="ListParagraph"/>
              <w:numPr>
                <w:ilvl w:val="0"/>
                <w:numId w:val="4"/>
              </w:numPr>
              <w:cnfStyle w:val="100000000000" w:firstRow="1" w:lastRow="0" w:firstColumn="0" w:lastColumn="0" w:oddVBand="0" w:evenVBand="0" w:oddHBand="0" w:evenHBand="0" w:firstRowFirstColumn="0" w:firstRowLastColumn="0" w:lastRowFirstColumn="0" w:lastRowLastColumn="0"/>
            </w:pPr>
            <w:r>
              <w:rPr>
                <w:b w:val="0"/>
              </w:rPr>
              <w:t>Draft thank you letters</w:t>
            </w:r>
          </w:p>
          <w:p w14:paraId="2736E33E" w14:textId="77777777" w:rsidR="007718A1" w:rsidRDefault="007718A1" w:rsidP="007718A1">
            <w:pPr>
              <w:cnfStyle w:val="100000000000" w:firstRow="1" w:lastRow="0" w:firstColumn="0" w:lastColumn="0" w:oddVBand="0" w:evenVBand="0" w:oddHBand="0" w:evenHBand="0" w:firstRowFirstColumn="0" w:firstRowLastColumn="0" w:lastRowFirstColumn="0" w:lastRowLastColumn="0"/>
              <w:rPr>
                <w:b w:val="0"/>
              </w:rPr>
            </w:pPr>
            <w:r>
              <w:rPr>
                <w:b w:val="0"/>
              </w:rPr>
              <w:t>May 2016 (after the conference)</w:t>
            </w:r>
          </w:p>
          <w:p w14:paraId="7FB877EB" w14:textId="77777777" w:rsidR="007718A1" w:rsidRPr="007718A1" w:rsidRDefault="007718A1" w:rsidP="007718A1">
            <w:pPr>
              <w:pStyle w:val="ListParagraph"/>
              <w:numPr>
                <w:ilvl w:val="0"/>
                <w:numId w:val="5"/>
              </w:numPr>
              <w:cnfStyle w:val="100000000000" w:firstRow="1" w:lastRow="0" w:firstColumn="0" w:lastColumn="0" w:oddVBand="0" w:evenVBand="0" w:oddHBand="0" w:evenHBand="0" w:firstRowFirstColumn="0" w:firstRowLastColumn="0" w:lastRowFirstColumn="0" w:lastRowLastColumn="0"/>
            </w:pPr>
            <w:r>
              <w:rPr>
                <w:b w:val="0"/>
              </w:rPr>
              <w:t>Send out thank you letters</w:t>
            </w:r>
          </w:p>
          <w:p w14:paraId="62DD6DA0" w14:textId="77777777" w:rsidR="007718A1" w:rsidRPr="007718A1" w:rsidRDefault="007718A1" w:rsidP="007718A1">
            <w:pPr>
              <w:pStyle w:val="ListParagraph"/>
              <w:numPr>
                <w:ilvl w:val="0"/>
                <w:numId w:val="5"/>
              </w:numPr>
              <w:cnfStyle w:val="100000000000" w:firstRow="1" w:lastRow="0" w:firstColumn="0" w:lastColumn="0" w:oddVBand="0" w:evenVBand="0" w:oddHBand="0" w:evenHBand="0" w:firstRowFirstColumn="0" w:firstRowLastColumn="0" w:lastRowFirstColumn="0" w:lastRowLastColumn="0"/>
            </w:pPr>
            <w:r>
              <w:rPr>
                <w:b w:val="0"/>
              </w:rPr>
              <w:t>Send in receipts for reimbursement (e.g.: with the ASN grant)</w:t>
            </w:r>
          </w:p>
        </w:tc>
      </w:tr>
    </w:tbl>
    <w:p w14:paraId="5FD29C61" w14:textId="77777777" w:rsidR="00E11072" w:rsidRDefault="00E11072" w:rsidP="00360377">
      <w:pPr>
        <w:widowControl w:val="0"/>
        <w:autoSpaceDE w:val="0"/>
        <w:autoSpaceDN w:val="0"/>
        <w:adjustRightInd w:val="0"/>
        <w:spacing w:after="0"/>
        <w:rPr>
          <w:rFonts w:ascii="Helvetica" w:hAnsi="Helvetica" w:cs="Helvetica"/>
          <w:b/>
          <w:bCs/>
        </w:rPr>
      </w:pPr>
    </w:p>
    <w:p w14:paraId="2DC60CFB" w14:textId="77777777" w:rsidR="00E11072" w:rsidRDefault="00E11072" w:rsidP="00360377">
      <w:pPr>
        <w:widowControl w:val="0"/>
        <w:autoSpaceDE w:val="0"/>
        <w:autoSpaceDN w:val="0"/>
        <w:adjustRightInd w:val="0"/>
        <w:spacing w:after="0"/>
        <w:rPr>
          <w:rFonts w:ascii="Helvetica" w:hAnsi="Helvetica" w:cs="Helvetica"/>
          <w:b/>
          <w:bCs/>
        </w:rPr>
      </w:pPr>
    </w:p>
    <w:p w14:paraId="21ECC790" w14:textId="77777777" w:rsidR="00E11072" w:rsidRDefault="00E11072" w:rsidP="00360377">
      <w:pPr>
        <w:widowControl w:val="0"/>
        <w:autoSpaceDE w:val="0"/>
        <w:autoSpaceDN w:val="0"/>
        <w:adjustRightInd w:val="0"/>
        <w:spacing w:after="0"/>
        <w:rPr>
          <w:rFonts w:ascii="Helvetica" w:hAnsi="Helvetica" w:cs="Helvetica"/>
          <w:b/>
          <w:bCs/>
        </w:rPr>
      </w:pPr>
    </w:p>
    <w:p w14:paraId="13B092A4" w14:textId="77777777" w:rsidR="00E11072" w:rsidRDefault="00E11072" w:rsidP="00360377">
      <w:pPr>
        <w:widowControl w:val="0"/>
        <w:autoSpaceDE w:val="0"/>
        <w:autoSpaceDN w:val="0"/>
        <w:adjustRightInd w:val="0"/>
        <w:spacing w:after="0"/>
        <w:rPr>
          <w:rFonts w:ascii="Helvetica" w:hAnsi="Helvetica" w:cs="Helvetica"/>
          <w:b/>
          <w:bCs/>
        </w:rPr>
      </w:pPr>
    </w:p>
    <w:p w14:paraId="77F6614F" w14:textId="77777777" w:rsidR="00E11072" w:rsidRDefault="00E11072" w:rsidP="00360377">
      <w:pPr>
        <w:widowControl w:val="0"/>
        <w:autoSpaceDE w:val="0"/>
        <w:autoSpaceDN w:val="0"/>
        <w:adjustRightInd w:val="0"/>
        <w:spacing w:after="0"/>
        <w:rPr>
          <w:rFonts w:ascii="Helvetica" w:hAnsi="Helvetica" w:cs="Helvetica"/>
          <w:b/>
          <w:bCs/>
        </w:rPr>
      </w:pPr>
    </w:p>
    <w:tbl>
      <w:tblPr>
        <w:tblStyle w:val="LightGrid"/>
        <w:tblpPr w:leftFromText="180" w:rightFromText="180" w:vertAnchor="text" w:horzAnchor="page" w:tblpX="1549" w:tblpY="240"/>
        <w:tblW w:w="0" w:type="auto"/>
        <w:tblLook w:val="04A0" w:firstRow="1" w:lastRow="0" w:firstColumn="1" w:lastColumn="0" w:noHBand="0" w:noVBand="1"/>
      </w:tblPr>
      <w:tblGrid>
        <w:gridCol w:w="2093"/>
        <w:gridCol w:w="7247"/>
      </w:tblGrid>
      <w:tr w:rsidR="00E11072" w14:paraId="576A4DDD" w14:textId="77777777" w:rsidTr="00B91C80">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093" w:type="dxa"/>
          </w:tcPr>
          <w:p w14:paraId="42001BB2" w14:textId="77777777" w:rsidR="00E11072" w:rsidRDefault="00E11072" w:rsidP="00B91C80">
            <w:r>
              <w:lastRenderedPageBreak/>
              <w:t>Future Goals</w:t>
            </w:r>
          </w:p>
        </w:tc>
        <w:tc>
          <w:tcPr>
            <w:tcW w:w="7247" w:type="dxa"/>
          </w:tcPr>
          <w:p w14:paraId="19334938" w14:textId="77777777" w:rsidR="00E11072" w:rsidRDefault="00E11072" w:rsidP="00B91C80">
            <w:pPr>
              <w:cnfStyle w:val="100000000000" w:firstRow="1" w:lastRow="0" w:firstColumn="0" w:lastColumn="0" w:oddVBand="0" w:evenVBand="0" w:oddHBand="0" w:evenHBand="0" w:firstRowFirstColumn="0" w:firstRowLastColumn="0" w:lastRowFirstColumn="0" w:lastRowLastColumn="0"/>
            </w:pPr>
            <w:r>
              <w:t>If you could do this task over again, what do you think are reasonable goals that would be achievable?</w:t>
            </w:r>
          </w:p>
          <w:p w14:paraId="5F8C9CBE" w14:textId="77777777" w:rsidR="007718A1" w:rsidRDefault="007718A1" w:rsidP="00B91C80">
            <w:pPr>
              <w:cnfStyle w:val="100000000000" w:firstRow="1" w:lastRow="0" w:firstColumn="0" w:lastColumn="0" w:oddVBand="0" w:evenVBand="0" w:oddHBand="0" w:evenHBand="0" w:firstRowFirstColumn="0" w:firstRowLastColumn="0" w:lastRowFirstColumn="0" w:lastRowLastColumn="0"/>
            </w:pPr>
          </w:p>
          <w:p w14:paraId="30661617" w14:textId="77777777" w:rsidR="007718A1" w:rsidRPr="007718A1" w:rsidRDefault="007718A1" w:rsidP="00B91C80">
            <w:pPr>
              <w:cnfStyle w:val="100000000000" w:firstRow="1" w:lastRow="0" w:firstColumn="0" w:lastColumn="0" w:oddVBand="0" w:evenVBand="0" w:oddHBand="0" w:evenHBand="0" w:firstRowFirstColumn="0" w:firstRowLastColumn="0" w:lastRowFirstColumn="0" w:lastRowLastColumn="0"/>
              <w:rPr>
                <w:b w:val="0"/>
              </w:rPr>
            </w:pPr>
            <w:r>
              <w:rPr>
                <w:b w:val="0"/>
              </w:rPr>
              <w:t xml:space="preserve">We probably could have raised ~$1500 more dollars than we did, if we hadn’t missed some of the early grant deadlines (e.g.: CSEE grant deadline is in October). But otherwise, we are pleased with how the fundraising went (we raised $4500 total). </w:t>
            </w:r>
          </w:p>
        </w:tc>
      </w:tr>
    </w:tbl>
    <w:p w14:paraId="243A0B80" w14:textId="77777777" w:rsidR="00E11072" w:rsidRDefault="00E11072" w:rsidP="00360377">
      <w:pPr>
        <w:widowControl w:val="0"/>
        <w:autoSpaceDE w:val="0"/>
        <w:autoSpaceDN w:val="0"/>
        <w:adjustRightInd w:val="0"/>
        <w:spacing w:after="0"/>
        <w:rPr>
          <w:rFonts w:ascii="Helvetica" w:hAnsi="Helvetica" w:cs="Helvetica"/>
          <w:b/>
          <w:bCs/>
        </w:rPr>
      </w:pPr>
    </w:p>
    <w:tbl>
      <w:tblPr>
        <w:tblStyle w:val="LightGrid"/>
        <w:tblpPr w:leftFromText="180" w:rightFromText="180" w:vertAnchor="text" w:horzAnchor="page" w:tblpX="1549" w:tblpY="240"/>
        <w:tblW w:w="0" w:type="auto"/>
        <w:tblLook w:val="04A0" w:firstRow="1" w:lastRow="0" w:firstColumn="1" w:lastColumn="0" w:noHBand="0" w:noVBand="1"/>
      </w:tblPr>
      <w:tblGrid>
        <w:gridCol w:w="2093"/>
        <w:gridCol w:w="7247"/>
      </w:tblGrid>
      <w:tr w:rsidR="00E11072" w14:paraId="15FE389A" w14:textId="77777777" w:rsidTr="00B91C80">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093" w:type="dxa"/>
          </w:tcPr>
          <w:p w14:paraId="61D7FCC6" w14:textId="77777777" w:rsidR="00E11072" w:rsidRDefault="00E11072" w:rsidP="00B91C80">
            <w:r>
              <w:t>Other comments</w:t>
            </w:r>
          </w:p>
        </w:tc>
        <w:tc>
          <w:tcPr>
            <w:tcW w:w="7247" w:type="dxa"/>
          </w:tcPr>
          <w:p w14:paraId="36091883" w14:textId="77777777" w:rsidR="00E11072" w:rsidRDefault="00E11072" w:rsidP="00B91C80">
            <w:pPr>
              <w:cnfStyle w:val="100000000000" w:firstRow="1" w:lastRow="0" w:firstColumn="0" w:lastColumn="0" w:oddVBand="0" w:evenVBand="0" w:oddHBand="0" w:evenHBand="0" w:firstRowFirstColumn="0" w:firstRowLastColumn="0" w:lastRowFirstColumn="0" w:lastRowLastColumn="0"/>
            </w:pPr>
            <w:r>
              <w:t>List any other useful information that the previous questions may not have answered.</w:t>
            </w:r>
          </w:p>
        </w:tc>
      </w:tr>
    </w:tbl>
    <w:p w14:paraId="54CE2BB5" w14:textId="77777777" w:rsidR="00E11072" w:rsidRDefault="00E11072" w:rsidP="00360377">
      <w:pPr>
        <w:widowControl w:val="0"/>
        <w:autoSpaceDE w:val="0"/>
        <w:autoSpaceDN w:val="0"/>
        <w:adjustRightInd w:val="0"/>
        <w:spacing w:after="0"/>
        <w:rPr>
          <w:rFonts w:ascii="Helvetica" w:hAnsi="Helvetica" w:cs="Helvetica"/>
          <w:b/>
          <w:bCs/>
        </w:rPr>
      </w:pPr>
    </w:p>
    <w:p w14:paraId="046FAEB3" w14:textId="77777777" w:rsidR="00360377" w:rsidRDefault="00360377" w:rsidP="00360377"/>
    <w:sectPr w:rsidR="00360377" w:rsidSect="00E62A7D">
      <w:pgSz w:w="12240" w:h="15840"/>
      <w:pgMar w:top="1440" w:right="1440" w:bottom="1440" w:left="1440" w:header="720" w:footer="720"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15E56"/>
    <w:multiLevelType w:val="hybridMultilevel"/>
    <w:tmpl w:val="A6385A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7D27B64"/>
    <w:multiLevelType w:val="hybridMultilevel"/>
    <w:tmpl w:val="D806E0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E071F8C"/>
    <w:multiLevelType w:val="hybridMultilevel"/>
    <w:tmpl w:val="F83840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C0C7724"/>
    <w:multiLevelType w:val="hybridMultilevel"/>
    <w:tmpl w:val="E224FC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5B355378"/>
    <w:multiLevelType w:val="hybridMultilevel"/>
    <w:tmpl w:val="AE36CF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377"/>
    <w:rsid w:val="001060E1"/>
    <w:rsid w:val="00235D90"/>
    <w:rsid w:val="00282B07"/>
    <w:rsid w:val="00360377"/>
    <w:rsid w:val="003D7DF8"/>
    <w:rsid w:val="00485C99"/>
    <w:rsid w:val="005C0E9E"/>
    <w:rsid w:val="006A56E6"/>
    <w:rsid w:val="007111D7"/>
    <w:rsid w:val="00754866"/>
    <w:rsid w:val="007718A1"/>
    <w:rsid w:val="008C687F"/>
    <w:rsid w:val="00924F63"/>
    <w:rsid w:val="00994493"/>
    <w:rsid w:val="00996781"/>
    <w:rsid w:val="00A60EA0"/>
    <w:rsid w:val="00AD24EC"/>
    <w:rsid w:val="00B701BE"/>
    <w:rsid w:val="00BA4F17"/>
    <w:rsid w:val="00C40CF7"/>
    <w:rsid w:val="00D26039"/>
    <w:rsid w:val="00E11072"/>
    <w:rsid w:val="00E62A7D"/>
    <w:rsid w:val="00FD241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A79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4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0377"/>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60377"/>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360377"/>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A60EA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4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0377"/>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60377"/>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360377"/>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A60E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490</Words>
  <Characters>2794</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 Farrell</dc:creator>
  <cp:keywords/>
  <dc:description/>
  <cp:lastModifiedBy>Cylita Guy</cp:lastModifiedBy>
  <cp:revision>3</cp:revision>
  <dcterms:created xsi:type="dcterms:W3CDTF">2016-05-27T14:12:00Z</dcterms:created>
  <dcterms:modified xsi:type="dcterms:W3CDTF">2016-09-13T14:55:00Z</dcterms:modified>
</cp:coreProperties>
</file>