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Ecology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Zoe Lindo – Western –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http://publish.uwo.ca/~zlindo/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Assistant Professor – early career scientist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Community ecology, ecosystem ecology, taxonomy, biodiversity and ecosystem function in Canadian forest soil systems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Mark McPeek – Dartmoth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http://biology.dartmouth.edu/people/mark-alan-mcpeek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Ecology and evolutionary biology. Ecological processes, species distribution, adaptation, and diversification. Multi-disciplinary approaches.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Chris Eckert –  Queen’s –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http://post.queensu.ca/~eckertc/Eckert_Lab/Welcome.html</w:t>
        </w:r>
      </w:hyperlink>
      <w:r w:rsidDel="00000000" w:rsidR="00000000" w:rsidRPr="00000000">
        <w:fldChar w:fldCharType="begin"/>
        <w:instrText xml:space="preserve"> HYPERLINK "http://post.queensu.ca/~eckertc/Eckert_Lab/Welcome.html"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Evolutionary adaptation in flowering plants from reproductive systems to geographic range limits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Jonathon Pruitt – U of Pitt 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http://www.biology.pitt.edu/person/jonathan-pruitt</w:t>
        </w:r>
      </w:hyperlink>
      <w:r w:rsidDel="00000000" w:rsidR="00000000" w:rsidRPr="00000000">
        <w:fldChar w:fldCharType="begin"/>
        <w:instrText xml:space="preserve"> HYPERLINK "http://www.biology.pitt.edu/person/jonathan-pruitt"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Assistant Professor - early career scientist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Causes and consequences of intraspecific trait variation. Social spiders.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Shannon McCauley – UTM 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http://www.shannonjmccauley.com/current-research/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Assistant Professor – early career scientist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Fresh water ecology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Evolution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David Queller &amp; Joan Strassman – Washington University –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https://strassmannandquellerlab.wordpress.com/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Professor(s)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Social evolution and multicellularity. Amoebas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Peter Boag – Queens –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https://biology.queensu.ca/people/department/professors/p-t-boag/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Molecular ecology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Amy Toth – Iowa State –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http://www.public.iastate.edu/~amytoth/Toth_lab/Home.html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Assistant Professor – early career scientist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Insect sociogenomics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Ehab Abouheif – McGill –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http://biology.mcgill.ca/faculty/abouheif/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Evo-devo of ants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Nate Morehouse – U of Pitt –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http://www.morehouselab.pitt.edu/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Assistant Professor - early career scientist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Evolution of sex in insects and spiders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Jeff Barrick – UT Austin –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http://barricklab.org/twiki/bin/view/Lab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Assistant Professor – early career scientist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Molecular evolution (yeast)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Noah Whiteman – UC Berkeley –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http://www.noahwhiteman.org/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Genomics of species interactions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Ethology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Maydianne Andrade – UTSC –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http://www.utsc.utoronto.ca/labs/andrade/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Behavioural ecology of spiders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Elizabeth Tibbets – University of Michigan –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http://sites.lsa.umich.edu/tibbetts-lab/</w:t>
        </w:r>
      </w:hyperlink>
      <w:r w:rsidDel="00000000" w:rsidR="00000000" w:rsidRPr="00000000">
        <w:fldChar w:fldCharType="begin"/>
        <w:instrText xml:space="preserve"> HYPERLINK "http://sites.lsa.umich.edu/tibbetts-lab/"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Social behaviour (paper wasps)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Hopi Hoekstra – Harvard –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http://www.oeb.harvard.edu/faculty/hoekstra/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Behaviour genetics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Bob Montgomerie – Queens  – 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http://post.queensu.ca/~mont/Montgomerie/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Sexual selection an mating systems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Naomi Pierce – Harvard – 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http://www.oeb.harvard.edu/faculty/pierce/index.shtml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Behavioural ecology of species interactions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Kim Hughes – Florida State –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http://www.bio.fsu.edu/kahughes/Hughes_Lab_Home_Page.html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Behavioural ecology (guppies)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Science Communication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Carl Zimmer – Yale –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http://carlzimmer.com/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Scientific journalist and historian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Hannah Hoag – Toronto –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http://www.hannahhoag.net/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Scientific journalist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Michael Nielson – Toronto –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http://michaelnielsen.org/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Science writer and open-access advocate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Chris Buddle – McGill –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http://arthropodecology.com/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Science communication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Shaun Goho – Harvard Law School –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https://blogs.law.harvard.edu/clinicalprobono/2014/04/09/clinical-spotlight-shaun-goho/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Environmental lawyer and lecturer 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former research assistant with Project Seahorse (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4"/>
            <w:szCs w:val="24"/>
            <w:u w:val="single"/>
            <w:rtl w:val="0"/>
          </w:rPr>
          <w:t xml:space="preserve">http://www.projectseahorse.org/training-conservationists/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) and MSc. with Graham Bell at McGill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Bob MacDonald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oeb.harvard.edu/faculty/hoekstra/" TargetMode="External"/><Relationship Id="rId22" Type="http://schemas.openxmlformats.org/officeDocument/2006/relationships/hyperlink" Target="http://www.oeb.harvard.edu/faculty/pierce/index.shtml" TargetMode="External"/><Relationship Id="rId21" Type="http://schemas.openxmlformats.org/officeDocument/2006/relationships/hyperlink" Target="http://post.queensu.ca/~mont/Montgomerie/" TargetMode="External"/><Relationship Id="rId24" Type="http://schemas.openxmlformats.org/officeDocument/2006/relationships/hyperlink" Target="http://carlzimmer.com/" TargetMode="External"/><Relationship Id="rId23" Type="http://schemas.openxmlformats.org/officeDocument/2006/relationships/hyperlink" Target="http://www.bio.fsu.edu/kahughes/Hughes_Lab_Home_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iology.pitt.edu/person/jonathan-pruitt" TargetMode="External"/><Relationship Id="rId26" Type="http://schemas.openxmlformats.org/officeDocument/2006/relationships/hyperlink" Target="http://michaelnielsen.org/" TargetMode="External"/><Relationship Id="rId25" Type="http://schemas.openxmlformats.org/officeDocument/2006/relationships/hyperlink" Target="http://www.hannahhoag.net/" TargetMode="External"/><Relationship Id="rId28" Type="http://schemas.openxmlformats.org/officeDocument/2006/relationships/hyperlink" Target="https://blogs.law.harvard.edu/clinicalprobono/2014/04/09/clinical-spotlight-shaun-goho/" TargetMode="External"/><Relationship Id="rId27" Type="http://schemas.openxmlformats.org/officeDocument/2006/relationships/hyperlink" Target="http://arthropodecology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publish.uwo.ca/~zlindo/" TargetMode="External"/><Relationship Id="rId29" Type="http://schemas.openxmlformats.org/officeDocument/2006/relationships/hyperlink" Target="http://www.projectseahorse.org/training-conservationists/" TargetMode="External"/><Relationship Id="rId7" Type="http://schemas.openxmlformats.org/officeDocument/2006/relationships/hyperlink" Target="http://biology.dartmouth.edu/people/mark-alan-mcpeek" TargetMode="External"/><Relationship Id="rId8" Type="http://schemas.openxmlformats.org/officeDocument/2006/relationships/hyperlink" Target="http://post.queensu.ca/~eckertc/Eckert_Lab/Welcome.html" TargetMode="External"/><Relationship Id="rId11" Type="http://schemas.openxmlformats.org/officeDocument/2006/relationships/hyperlink" Target="https://strassmannandquellerlab.wordpress.com/" TargetMode="External"/><Relationship Id="rId10" Type="http://schemas.openxmlformats.org/officeDocument/2006/relationships/hyperlink" Target="http://www.shannonjmccauley.com/current-research/" TargetMode="External"/><Relationship Id="rId13" Type="http://schemas.openxmlformats.org/officeDocument/2006/relationships/hyperlink" Target="http://www.public.iastate.edu/~amytoth/Toth_lab/Home.html" TargetMode="External"/><Relationship Id="rId12" Type="http://schemas.openxmlformats.org/officeDocument/2006/relationships/hyperlink" Target="https://biology.queensu.ca/people/department/professors/p-t-boag/" TargetMode="External"/><Relationship Id="rId15" Type="http://schemas.openxmlformats.org/officeDocument/2006/relationships/hyperlink" Target="http://www.morehouselab.pitt.edu/" TargetMode="External"/><Relationship Id="rId14" Type="http://schemas.openxmlformats.org/officeDocument/2006/relationships/hyperlink" Target="http://biology.mcgill.ca/faculty/abouheif/" TargetMode="External"/><Relationship Id="rId17" Type="http://schemas.openxmlformats.org/officeDocument/2006/relationships/hyperlink" Target="http://www.noahwhiteman.org/" TargetMode="External"/><Relationship Id="rId16" Type="http://schemas.openxmlformats.org/officeDocument/2006/relationships/hyperlink" Target="http://barricklab.org/twiki/bin/view/Lab" TargetMode="External"/><Relationship Id="rId19" Type="http://schemas.openxmlformats.org/officeDocument/2006/relationships/hyperlink" Target="http://sites.lsa.umich.edu/tibbetts-lab/" TargetMode="External"/><Relationship Id="rId18" Type="http://schemas.openxmlformats.org/officeDocument/2006/relationships/hyperlink" Target="http://www.utsc.utoronto.ca/labs/andr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