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3370F" w:rsidR="72091822" w:rsidP="56DF50C8" w:rsidRDefault="72091822" w14:paraId="702BD29C" w14:textId="1A65AC88">
      <w:pPr>
        <w:rPr>
          <w:rFonts w:ascii="Arial" w:hAnsi="Arial" w:cs="Arial"/>
        </w:rPr>
      </w:pPr>
      <w:r w:rsidRPr="0073370F">
        <w:rPr>
          <w:rFonts w:ascii="Arial" w:hAnsi="Arial" w:cs="Arial"/>
          <w:b/>
          <w:bCs/>
        </w:rPr>
        <w:t>TEMPLATE</w:t>
      </w:r>
    </w:p>
    <w:p w:rsidRPr="0073370F" w:rsidR="72091822" w:rsidRDefault="72091822" w14:paraId="3D68F281" w14:textId="460120C4">
      <w:pPr>
        <w:rPr>
          <w:rFonts w:ascii="Arial" w:hAnsi="Arial" w:cs="Arial"/>
        </w:rPr>
      </w:pPr>
      <w:r w:rsidRPr="0073370F">
        <w:rPr>
          <w:rFonts w:ascii="Arial" w:hAnsi="Arial" w:cs="Arial"/>
          <w:b/>
          <w:bCs/>
        </w:rPr>
        <w:t>Old Abstract Number:</w:t>
      </w:r>
      <w:r w:rsidRPr="0073370F">
        <w:rPr>
          <w:rFonts w:ascii="Arial" w:hAnsi="Arial" w:cs="Arial"/>
        </w:rPr>
        <w:t xml:space="preserve">  </w:t>
      </w:r>
    </w:p>
    <w:p w:rsidRPr="0073370F" w:rsidR="72091822" w:rsidRDefault="72091822" w14:paraId="0BB2E4B5" w14:textId="0E772F2A">
      <w:pPr>
        <w:rPr>
          <w:rFonts w:ascii="Arial" w:hAnsi="Arial" w:cs="Arial"/>
        </w:rPr>
      </w:pPr>
      <w:r w:rsidRPr="0073370F">
        <w:rPr>
          <w:rFonts w:ascii="Arial" w:hAnsi="Arial" w:cs="Arial"/>
          <w:b/>
          <w:bCs/>
        </w:rPr>
        <w:t>Author(s):</w:t>
      </w:r>
      <w:r w:rsidRPr="0073370F">
        <w:rPr>
          <w:rFonts w:ascii="Arial" w:hAnsi="Arial" w:cs="Arial"/>
        </w:rPr>
        <w:t xml:space="preserve"> </w:t>
      </w:r>
    </w:p>
    <w:p w:rsidRPr="0073370F" w:rsidR="72091822" w:rsidRDefault="72091822" w14:paraId="7051A430" w14:textId="4CC239EA">
      <w:pPr>
        <w:rPr>
          <w:rFonts w:ascii="Arial" w:hAnsi="Arial" w:cs="Arial"/>
        </w:rPr>
      </w:pPr>
      <w:r w:rsidRPr="0073370F">
        <w:rPr>
          <w:rFonts w:ascii="Arial" w:hAnsi="Arial" w:cs="Arial"/>
          <w:b/>
          <w:bCs/>
        </w:rPr>
        <w:t>Key Words:</w:t>
      </w:r>
    </w:p>
    <w:p w:rsidRPr="0073370F" w:rsidR="72091822" w:rsidRDefault="72091822" w14:paraId="4C42A7C8" w14:textId="531CC2EB">
      <w:pPr>
        <w:rPr>
          <w:rFonts w:ascii="Arial" w:hAnsi="Arial" w:cs="Arial"/>
        </w:rPr>
      </w:pPr>
      <w:r w:rsidRPr="0073370F">
        <w:rPr>
          <w:rFonts w:ascii="Arial" w:hAnsi="Arial" w:cs="Arial"/>
          <w:b/>
          <w:bCs/>
        </w:rPr>
        <w:t>Title:</w:t>
      </w:r>
      <w:r w:rsidRPr="0073370F">
        <w:rPr>
          <w:rFonts w:ascii="Arial" w:hAnsi="Arial" w:cs="Arial"/>
        </w:rPr>
        <w:t xml:space="preserve"> </w:t>
      </w:r>
    </w:p>
    <w:p w:rsidRPr="0073370F" w:rsidR="72091822" w:rsidRDefault="72091822" w14:paraId="08EA085A" w14:textId="2800CB47">
      <w:pPr>
        <w:rPr>
          <w:rFonts w:ascii="Arial" w:hAnsi="Arial" w:cs="Arial"/>
        </w:rPr>
      </w:pPr>
      <w:r w:rsidRPr="0073370F">
        <w:rPr>
          <w:rFonts w:ascii="Arial" w:hAnsi="Arial" w:cs="Arial"/>
          <w:b/>
          <w:bCs/>
        </w:rPr>
        <w:t xml:space="preserve">Type of Presentation: </w:t>
      </w:r>
    </w:p>
    <w:p w:rsidRPr="0073370F" w:rsidR="72091822" w:rsidP="56DF50C8" w:rsidRDefault="72091822" w14:paraId="1D68C43B" w14:textId="6086374F">
      <w:pPr>
        <w:rPr>
          <w:rFonts w:ascii="Arial" w:hAnsi="Arial" w:cs="Arial"/>
          <w:b/>
          <w:bCs/>
        </w:rPr>
      </w:pPr>
      <w:r w:rsidRPr="0073370F">
        <w:rPr>
          <w:rFonts w:ascii="Arial" w:hAnsi="Arial" w:cs="Arial"/>
          <w:b/>
          <w:bCs/>
        </w:rPr>
        <w:t>Abstract:</w:t>
      </w:r>
    </w:p>
    <w:p w:rsidRPr="0073370F" w:rsidR="56DF50C8" w:rsidP="56DF50C8" w:rsidRDefault="56DF50C8" w14:paraId="48662C78" w14:textId="598D6F08">
      <w:pPr>
        <w:rPr>
          <w:rFonts w:ascii="Arial" w:hAnsi="Arial" w:cs="Arial"/>
          <w:b/>
          <w:bCs/>
        </w:rPr>
      </w:pPr>
    </w:p>
    <w:p w:rsidRPr="0073370F" w:rsidR="56DF50C8" w:rsidP="56DF50C8" w:rsidRDefault="56DF50C8" w14:paraId="61AE7AE3" w14:textId="074C66A1">
      <w:pPr>
        <w:rPr>
          <w:rFonts w:ascii="Arial" w:hAnsi="Arial" w:cs="Arial"/>
          <w:b/>
          <w:bCs/>
        </w:rPr>
      </w:pPr>
    </w:p>
    <w:p w:rsidRPr="0073370F" w:rsidR="56DF50C8" w:rsidP="56DF50C8" w:rsidRDefault="56DF50C8" w14:paraId="18C5A509" w14:textId="15139FC1">
      <w:pPr>
        <w:rPr>
          <w:rFonts w:ascii="Arial" w:hAnsi="Arial" w:cs="Arial"/>
          <w:b/>
          <w:bCs/>
        </w:rPr>
      </w:pPr>
    </w:p>
    <w:p w:rsidRPr="0073370F" w:rsidR="56DF50C8" w:rsidP="56DF50C8" w:rsidRDefault="56DF50C8" w14:paraId="33EB4246" w14:textId="77F5A2F1">
      <w:pPr>
        <w:rPr>
          <w:rFonts w:ascii="Arial" w:hAnsi="Arial" w:cs="Arial"/>
          <w:b/>
          <w:bCs/>
        </w:rPr>
      </w:pPr>
    </w:p>
    <w:p w:rsidRPr="0073370F" w:rsidR="56DF50C8" w:rsidP="56DF50C8" w:rsidRDefault="56DF50C8" w14:paraId="6A20FD2E" w14:textId="24D1A9BB">
      <w:pPr>
        <w:rPr>
          <w:rFonts w:ascii="Arial" w:hAnsi="Arial" w:cs="Arial"/>
          <w:b/>
          <w:bCs/>
        </w:rPr>
      </w:pPr>
    </w:p>
    <w:p w:rsidRPr="0073370F" w:rsidR="56DF50C8" w:rsidP="56DF50C8" w:rsidRDefault="56DF50C8" w14:paraId="4DFB1D00" w14:textId="2C75A8AC">
      <w:pPr>
        <w:rPr>
          <w:rFonts w:ascii="Arial" w:hAnsi="Arial" w:cs="Arial"/>
          <w:b/>
          <w:bCs/>
        </w:rPr>
      </w:pPr>
    </w:p>
    <w:p w:rsidRPr="0073370F" w:rsidR="56DF50C8" w:rsidP="56DF50C8" w:rsidRDefault="56DF50C8" w14:paraId="429706D6" w14:textId="4365E934">
      <w:pPr>
        <w:rPr>
          <w:rFonts w:ascii="Arial" w:hAnsi="Arial" w:cs="Arial"/>
          <w:b/>
          <w:bCs/>
        </w:rPr>
      </w:pPr>
    </w:p>
    <w:p w:rsidRPr="0073370F" w:rsidR="56DF50C8" w:rsidP="56DF50C8" w:rsidRDefault="56DF50C8" w14:paraId="06DA87AE" w14:textId="32842707">
      <w:pPr>
        <w:rPr>
          <w:rFonts w:ascii="Arial" w:hAnsi="Arial" w:cs="Arial"/>
          <w:b/>
          <w:bCs/>
        </w:rPr>
      </w:pPr>
    </w:p>
    <w:p w:rsidRPr="0073370F" w:rsidR="56DF50C8" w:rsidP="56DF50C8" w:rsidRDefault="56DF50C8" w14:paraId="4E86ADB3" w14:textId="40590FE2">
      <w:pPr>
        <w:rPr>
          <w:rFonts w:ascii="Arial" w:hAnsi="Arial" w:cs="Arial"/>
          <w:b/>
          <w:bCs/>
        </w:rPr>
      </w:pPr>
    </w:p>
    <w:p w:rsidRPr="0073370F" w:rsidR="56DF50C8" w:rsidP="56DF50C8" w:rsidRDefault="56DF50C8" w14:paraId="1F489866" w14:textId="2B565B5A">
      <w:pPr>
        <w:rPr>
          <w:rFonts w:ascii="Arial" w:hAnsi="Arial" w:cs="Arial"/>
          <w:b/>
          <w:bCs/>
        </w:rPr>
      </w:pPr>
    </w:p>
    <w:p w:rsidRPr="0073370F" w:rsidR="56DF50C8" w:rsidP="56DF50C8" w:rsidRDefault="56DF50C8" w14:paraId="3E607BE0" w14:textId="77B07BAF">
      <w:pPr>
        <w:rPr>
          <w:rFonts w:ascii="Arial" w:hAnsi="Arial" w:cs="Arial"/>
          <w:b/>
          <w:bCs/>
        </w:rPr>
      </w:pPr>
    </w:p>
    <w:p w:rsidRPr="0073370F" w:rsidR="56DF50C8" w:rsidP="56DF50C8" w:rsidRDefault="56DF50C8" w14:paraId="2C173DF8" w14:textId="055D7CF2">
      <w:pPr>
        <w:rPr>
          <w:rFonts w:ascii="Arial" w:hAnsi="Arial" w:cs="Arial"/>
          <w:b/>
          <w:bCs/>
        </w:rPr>
      </w:pPr>
    </w:p>
    <w:p w:rsidRPr="0073370F" w:rsidR="56DF50C8" w:rsidP="56DF50C8" w:rsidRDefault="56DF50C8" w14:paraId="17F60013" w14:textId="4D6D0940">
      <w:pPr>
        <w:rPr>
          <w:rFonts w:ascii="Arial" w:hAnsi="Arial" w:cs="Arial"/>
          <w:b/>
          <w:bCs/>
        </w:rPr>
      </w:pPr>
    </w:p>
    <w:p w:rsidRPr="0073370F" w:rsidR="56DF50C8" w:rsidP="56DF50C8" w:rsidRDefault="56DF50C8" w14:paraId="07450CD6" w14:textId="7CD462CD">
      <w:pPr>
        <w:rPr>
          <w:rFonts w:ascii="Arial" w:hAnsi="Arial" w:cs="Arial"/>
          <w:b/>
          <w:bCs/>
        </w:rPr>
      </w:pPr>
    </w:p>
    <w:p w:rsidRPr="0073370F" w:rsidR="56DF50C8" w:rsidP="56DF50C8" w:rsidRDefault="56DF50C8" w14:paraId="12596D0E" w14:textId="2B6EADDE">
      <w:pPr>
        <w:rPr>
          <w:rFonts w:ascii="Arial" w:hAnsi="Arial" w:cs="Arial"/>
          <w:b/>
          <w:bCs/>
        </w:rPr>
      </w:pPr>
    </w:p>
    <w:p w:rsidRPr="0073370F" w:rsidR="56DF50C8" w:rsidP="56DF50C8" w:rsidRDefault="56DF50C8" w14:paraId="0F4BADB4" w14:textId="19756FC1">
      <w:pPr>
        <w:rPr>
          <w:rFonts w:ascii="Arial" w:hAnsi="Arial" w:cs="Arial"/>
          <w:b/>
          <w:bCs/>
        </w:rPr>
      </w:pPr>
    </w:p>
    <w:p w:rsidRPr="0073370F" w:rsidR="56DF50C8" w:rsidP="56DF50C8" w:rsidRDefault="56DF50C8" w14:paraId="124A94B7" w14:textId="3CE3744C">
      <w:pPr>
        <w:rPr>
          <w:rFonts w:ascii="Arial" w:hAnsi="Arial" w:cs="Arial"/>
          <w:b/>
          <w:bCs/>
        </w:rPr>
      </w:pPr>
    </w:p>
    <w:p w:rsidRPr="0073370F" w:rsidR="56DF50C8" w:rsidP="56DF50C8" w:rsidRDefault="56DF50C8" w14:paraId="7A3FCFE3" w14:textId="1A689645">
      <w:pPr>
        <w:rPr>
          <w:rFonts w:ascii="Arial" w:hAnsi="Arial" w:cs="Arial"/>
          <w:b/>
          <w:bCs/>
        </w:rPr>
      </w:pPr>
    </w:p>
    <w:p w:rsidR="56DF50C8" w:rsidP="56DF50C8" w:rsidRDefault="56DF50C8" w14:paraId="5AA5623A" w14:textId="6B1BFF4A">
      <w:pPr>
        <w:rPr>
          <w:rFonts w:ascii="Arial" w:hAnsi="Arial" w:cs="Arial"/>
          <w:b/>
          <w:bCs/>
        </w:rPr>
      </w:pPr>
    </w:p>
    <w:p w:rsidRPr="0073370F" w:rsidR="0073370F" w:rsidP="56DF50C8" w:rsidRDefault="0073370F" w14:paraId="2C705061" w14:textId="77777777">
      <w:pPr>
        <w:rPr>
          <w:rFonts w:ascii="Arial" w:hAnsi="Arial" w:cs="Arial"/>
          <w:b/>
          <w:bCs/>
        </w:rPr>
      </w:pPr>
    </w:p>
    <w:p w:rsidRPr="0073370F" w:rsidR="002D031C" w:rsidRDefault="0AA10F73" w14:paraId="2C078E63" w14:textId="0AF5E9CF">
      <w:pPr>
        <w:rPr>
          <w:rFonts w:ascii="Arial" w:hAnsi="Arial" w:cs="Arial"/>
        </w:rPr>
      </w:pPr>
      <w:r w:rsidRPr="0073370F">
        <w:rPr>
          <w:rFonts w:ascii="Arial" w:hAnsi="Arial" w:cs="Arial"/>
          <w:b/>
          <w:bCs/>
        </w:rPr>
        <w:t xml:space="preserve">Old </w:t>
      </w:r>
      <w:r w:rsidRPr="0073370F" w:rsidR="2529614D">
        <w:rPr>
          <w:rFonts w:ascii="Arial" w:hAnsi="Arial" w:cs="Arial"/>
          <w:b/>
          <w:bCs/>
        </w:rPr>
        <w:t>Abstract Number:</w:t>
      </w:r>
      <w:r w:rsidRPr="0073370F" w:rsidR="2529614D">
        <w:rPr>
          <w:rFonts w:ascii="Arial" w:hAnsi="Arial" w:cs="Arial"/>
        </w:rPr>
        <w:t xml:space="preserve"> </w:t>
      </w:r>
      <w:r w:rsidRPr="0073370F" w:rsidR="4B4F52FE">
        <w:rPr>
          <w:rFonts w:ascii="Arial" w:hAnsi="Arial" w:cs="Arial"/>
        </w:rPr>
        <w:t xml:space="preserve"> 1</w:t>
      </w:r>
    </w:p>
    <w:p w:rsidRPr="0073370F" w:rsidR="4B4F52FE" w:rsidRDefault="4B4F52FE" w14:paraId="63EFD96C" w14:textId="4B3470C1">
      <w:pPr>
        <w:rPr>
          <w:rFonts w:ascii="Arial" w:hAnsi="Arial" w:cs="Arial"/>
        </w:rPr>
      </w:pPr>
      <w:r w:rsidRPr="0073370F">
        <w:rPr>
          <w:rFonts w:ascii="Arial" w:hAnsi="Arial" w:cs="Arial"/>
          <w:b/>
          <w:bCs/>
        </w:rPr>
        <w:t>Author(s):</w:t>
      </w:r>
      <w:r w:rsidRPr="0073370F">
        <w:rPr>
          <w:rFonts w:ascii="Arial" w:hAnsi="Arial" w:cs="Arial"/>
        </w:rPr>
        <w:t xml:space="preserve"> </w:t>
      </w:r>
      <w:r w:rsidRPr="0073370F" w:rsidR="1A96F840">
        <w:rPr>
          <w:rFonts w:ascii="Arial" w:hAnsi="Arial" w:cs="Arial"/>
        </w:rPr>
        <w:t>Joonsoo Sean Lyeo, Allison Williams, Pauline Marsh</w:t>
      </w:r>
      <w:r w:rsidRPr="0073370F" w:rsidR="005224EE">
        <w:rPr>
          <w:rFonts w:ascii="Arial" w:hAnsi="Arial" w:cs="Arial"/>
        </w:rPr>
        <w:t xml:space="preserve"> (Preferred Name: Sean</w:t>
      </w:r>
      <w:r w:rsidRPr="0073370F" w:rsidR="00CA5568">
        <w:rPr>
          <w:rFonts w:ascii="Arial" w:hAnsi="Arial" w:cs="Arial"/>
        </w:rPr>
        <w:t xml:space="preserve"> for Joonsoo Sean Lyeo)</w:t>
      </w:r>
    </w:p>
    <w:p w:rsidRPr="0073370F" w:rsidR="4B4F52FE" w:rsidRDefault="4B4F52FE" w14:paraId="1E253D72" w14:textId="4F047422">
      <w:pPr>
        <w:rPr>
          <w:rFonts w:ascii="Arial" w:hAnsi="Arial" w:cs="Arial"/>
        </w:rPr>
      </w:pPr>
      <w:r w:rsidRPr="0073370F">
        <w:rPr>
          <w:rFonts w:ascii="Arial" w:hAnsi="Arial" w:cs="Arial"/>
          <w:b/>
          <w:bCs/>
        </w:rPr>
        <w:t>K</w:t>
      </w:r>
      <w:r w:rsidRPr="0073370F" w:rsidR="0DD7609F">
        <w:rPr>
          <w:rFonts w:ascii="Arial" w:hAnsi="Arial" w:cs="Arial"/>
          <w:b/>
          <w:bCs/>
        </w:rPr>
        <w:t>e</w:t>
      </w:r>
      <w:r w:rsidRPr="0073370F">
        <w:rPr>
          <w:rFonts w:ascii="Arial" w:hAnsi="Arial" w:cs="Arial"/>
          <w:b/>
          <w:bCs/>
        </w:rPr>
        <w:t>y Words:</w:t>
      </w:r>
      <w:r w:rsidRPr="0073370F">
        <w:rPr>
          <w:rFonts w:ascii="Arial" w:hAnsi="Arial" w:cs="Arial"/>
        </w:rPr>
        <w:t xml:space="preserve"> </w:t>
      </w:r>
      <w:r w:rsidRPr="0073370F" w:rsidR="7F918DF4">
        <w:rPr>
          <w:rFonts w:ascii="Arial" w:hAnsi="Arial" w:cs="Arial"/>
        </w:rPr>
        <w:t>Therapeutic landscapes, Urban nature, Health geography, Scoping review</w:t>
      </w:r>
    </w:p>
    <w:p w:rsidRPr="0073370F" w:rsidR="4B4F52FE" w:rsidRDefault="4B4F52FE" w14:paraId="515F2B59" w14:textId="3D5CE3D9">
      <w:pPr>
        <w:rPr>
          <w:rFonts w:ascii="Arial" w:hAnsi="Arial" w:cs="Arial"/>
        </w:rPr>
      </w:pPr>
      <w:r w:rsidRPr="0073370F">
        <w:rPr>
          <w:rFonts w:ascii="Arial" w:hAnsi="Arial" w:cs="Arial"/>
          <w:b/>
          <w:bCs/>
        </w:rPr>
        <w:t>Title:</w:t>
      </w:r>
      <w:r w:rsidRPr="0073370F">
        <w:rPr>
          <w:rFonts w:ascii="Arial" w:hAnsi="Arial" w:cs="Arial"/>
        </w:rPr>
        <w:t xml:space="preserve"> </w:t>
      </w:r>
      <w:r w:rsidRPr="0073370F" w:rsidR="1B795EA0">
        <w:rPr>
          <w:rFonts w:ascii="Arial" w:hAnsi="Arial" w:cs="Arial"/>
        </w:rPr>
        <w:t>Understanding the place of urban nature in the therapeutic landscapes literature: A scoping review</w:t>
      </w:r>
      <w:r w:rsidRPr="0073370F" w:rsidR="006858AD">
        <w:rPr>
          <w:rFonts w:ascii="Arial" w:hAnsi="Arial" w:cs="Arial"/>
        </w:rPr>
        <w:t>.</w:t>
      </w:r>
    </w:p>
    <w:p w:rsidRPr="0073370F" w:rsidR="11D180D7" w:rsidRDefault="11D180D7" w14:paraId="1DAE8A25" w14:textId="3C645962">
      <w:pPr>
        <w:rPr>
          <w:rFonts w:ascii="Arial" w:hAnsi="Arial" w:cs="Arial"/>
        </w:rPr>
      </w:pPr>
      <w:r w:rsidRPr="0073370F">
        <w:rPr>
          <w:rFonts w:ascii="Arial" w:hAnsi="Arial" w:cs="Arial"/>
          <w:b/>
          <w:bCs/>
        </w:rPr>
        <w:t xml:space="preserve">Type of Presentation: </w:t>
      </w:r>
      <w:r w:rsidRPr="0073370F">
        <w:rPr>
          <w:rFonts w:ascii="Arial" w:hAnsi="Arial" w:cs="Arial"/>
        </w:rPr>
        <w:t>Poster</w:t>
      </w:r>
    </w:p>
    <w:p w:rsidRPr="0073370F" w:rsidR="4B4F52FE" w:rsidP="56DF50C8" w:rsidRDefault="4B4F52FE" w14:paraId="08D052EC" w14:textId="7E6DEC64">
      <w:pPr>
        <w:rPr>
          <w:rFonts w:ascii="Arial" w:hAnsi="Arial" w:cs="Arial"/>
          <w:b/>
          <w:bCs/>
        </w:rPr>
      </w:pPr>
      <w:bookmarkStart w:name="Bookmark1" w:id="0"/>
      <w:r w:rsidRPr="0073370F">
        <w:rPr>
          <w:rFonts w:ascii="Arial" w:hAnsi="Arial" w:cs="Arial"/>
          <w:b/>
          <w:bCs/>
        </w:rPr>
        <w:t xml:space="preserve">Abstract: </w:t>
      </w:r>
      <w:bookmarkEnd w:id="0"/>
    </w:p>
    <w:p w:rsidRPr="0073370F" w:rsidR="54A42499" w:rsidRDefault="54A42499" w14:paraId="604FF21B" w14:textId="39F3493B">
      <w:pPr>
        <w:rPr>
          <w:rFonts w:ascii="Arial" w:hAnsi="Arial" w:cs="Arial"/>
        </w:rPr>
      </w:pPr>
      <w:commentRangeStart w:id="1"/>
      <w:r w:rsidRPr="0073370F">
        <w:rPr>
          <w:rFonts w:ascii="Arial" w:hAnsi="Arial" w:cs="Arial"/>
        </w:rPr>
        <w:t>Global trends in urbanization, environmental degradation, and digital media consumption have ushered in major changes to the character of human-nature contact. In recent decades, it has been recognized that a growing share of human-nature contact has occurred in urban nature: portions of the non-human world in otherwise urban environments. An emerging body of literature has sought to highlight the potential for urban nature to act as a therapeutic landscape. To better understand the state of this literature, a scoping review was conducted to explore how the therapeutic landscapes framework has been applied to urban nature, specifically with regard to the relational dynamics shaping human-nature connection in an urbanizing world. A search of Scopus, Social Sciences Abstracts, and Web of Science was conducted to identify peer-reviewed, English-language literature which applied the therapeutic landscapes framework to an urban nature setting since 2016. The 52 citations identified through this search were analyzed using descriptive statistics and qualitative thematic analysis. This review found that the urban nature settings were often situated on a spectrum from ‘wild’ to ‘cultivated’; that the therapeutic potential of urban nature was frequently attributed to its ability to provide a space for escape, embodied experiences, and socialization; and that users might face physical, social, or economic barriers to experiencing the therapeutic attributes of urban nature. Policy-makers and urban planners must ensure that urban nature is made available in a way that meets the needs of different human-nature relationalities and remains accessible to all population groups.</w:t>
      </w:r>
      <w:commentRangeEnd w:id="1"/>
      <w:r w:rsidRPr="0073370F">
        <w:rPr>
          <w:rStyle w:val="CommentReference"/>
          <w:rFonts w:ascii="Arial" w:hAnsi="Arial" w:cs="Arial"/>
          <w:sz w:val="24"/>
          <w:szCs w:val="24"/>
        </w:rPr>
        <w:commentReference w:id="1"/>
      </w:r>
    </w:p>
    <w:p w:rsidRPr="0073370F" w:rsidR="56DF50C8" w:rsidRDefault="56DF50C8" w14:paraId="65112525" w14:textId="574415D4">
      <w:pPr>
        <w:rPr>
          <w:rFonts w:ascii="Arial" w:hAnsi="Arial" w:cs="Arial"/>
        </w:rPr>
      </w:pPr>
    </w:p>
    <w:p w:rsidRPr="0073370F" w:rsidR="56DF50C8" w:rsidRDefault="56DF50C8" w14:paraId="41008158" w14:textId="53C1795A">
      <w:pPr>
        <w:rPr>
          <w:rFonts w:ascii="Arial" w:hAnsi="Arial" w:cs="Arial"/>
        </w:rPr>
      </w:pPr>
    </w:p>
    <w:p w:rsidRPr="0073370F" w:rsidR="56DF50C8" w:rsidRDefault="56DF50C8" w14:paraId="2396FBF8" w14:textId="6F88E32D">
      <w:pPr>
        <w:rPr>
          <w:rFonts w:ascii="Arial" w:hAnsi="Arial" w:cs="Arial"/>
        </w:rPr>
      </w:pPr>
    </w:p>
    <w:p w:rsidRPr="0073370F" w:rsidR="56DF50C8" w:rsidRDefault="56DF50C8" w14:paraId="3842AEC3" w14:textId="234243CA">
      <w:pPr>
        <w:rPr>
          <w:rFonts w:ascii="Arial" w:hAnsi="Arial" w:cs="Arial"/>
        </w:rPr>
      </w:pPr>
    </w:p>
    <w:p w:rsidRPr="0073370F" w:rsidR="1428CE9A" w:rsidP="1428CE9A" w:rsidRDefault="1428CE9A" w14:paraId="7CD4B7F8" w14:textId="45FADBB7">
      <w:pPr>
        <w:rPr>
          <w:rFonts w:ascii="Arial" w:hAnsi="Arial" w:cs="Arial"/>
          <w:b/>
          <w:bCs/>
        </w:rPr>
      </w:pPr>
    </w:p>
    <w:p w:rsidRPr="0073370F" w:rsidR="26380BBD" w:rsidRDefault="26380BBD" w14:paraId="152EEC8B" w14:textId="6F094ED5">
      <w:pPr>
        <w:rPr>
          <w:rFonts w:ascii="Arial" w:hAnsi="Arial" w:cs="Arial"/>
        </w:rPr>
      </w:pPr>
      <w:r w:rsidRPr="0073370F">
        <w:rPr>
          <w:rFonts w:ascii="Arial" w:hAnsi="Arial" w:cs="Arial"/>
          <w:b/>
          <w:bCs/>
        </w:rPr>
        <w:t xml:space="preserve">Old </w:t>
      </w:r>
      <w:r w:rsidRPr="0073370F" w:rsidR="15B53C1A">
        <w:rPr>
          <w:rFonts w:ascii="Arial" w:hAnsi="Arial" w:cs="Arial"/>
          <w:b/>
          <w:bCs/>
        </w:rPr>
        <w:t>Abstract Number:</w:t>
      </w:r>
      <w:r w:rsidRPr="0073370F" w:rsidR="15B53C1A">
        <w:rPr>
          <w:rFonts w:ascii="Arial" w:hAnsi="Arial" w:cs="Arial"/>
        </w:rPr>
        <w:t xml:space="preserve">  2</w:t>
      </w:r>
      <w:r w:rsidRPr="0073370F" w:rsidR="00F073EF">
        <w:rPr>
          <w:rFonts w:ascii="Arial" w:hAnsi="Arial" w:cs="Arial"/>
        </w:rPr>
        <w:t xml:space="preserve"> </w:t>
      </w:r>
    </w:p>
    <w:p w:rsidRPr="0073370F" w:rsidR="15B53C1A" w:rsidRDefault="15B53C1A" w14:paraId="5E00FC50" w14:textId="4E704D14">
      <w:pPr>
        <w:rPr>
          <w:rFonts w:ascii="Arial" w:hAnsi="Arial" w:cs="Arial"/>
        </w:rPr>
      </w:pPr>
      <w:r w:rsidRPr="0073370F">
        <w:rPr>
          <w:rFonts w:ascii="Arial" w:hAnsi="Arial" w:cs="Arial"/>
          <w:b/>
          <w:bCs/>
        </w:rPr>
        <w:t>Author(s):</w:t>
      </w:r>
      <w:r w:rsidRPr="0073370F">
        <w:rPr>
          <w:rFonts w:ascii="Arial" w:hAnsi="Arial" w:cs="Arial"/>
        </w:rPr>
        <w:t xml:space="preserve"> Sarah Hein, Sarah Ben Omrane, Caroline Leland, and Michael F.J Pisaric</w:t>
      </w:r>
    </w:p>
    <w:p w:rsidRPr="0073370F" w:rsidR="15B53C1A" w:rsidP="56DF50C8" w:rsidRDefault="15B53C1A" w14:paraId="1CF8EC44" w14:textId="2314C406">
      <w:pPr>
        <w:rPr>
          <w:rFonts w:ascii="Arial" w:hAnsi="Arial" w:cs="Arial"/>
          <w:b/>
          <w:bCs/>
        </w:rPr>
      </w:pPr>
      <w:r w:rsidRPr="0073370F">
        <w:rPr>
          <w:rFonts w:ascii="Arial" w:hAnsi="Arial" w:cs="Arial"/>
          <w:b/>
          <w:bCs/>
        </w:rPr>
        <w:t>Key Words:</w:t>
      </w:r>
      <w:r w:rsidRPr="0073370F">
        <w:rPr>
          <w:rFonts w:ascii="Arial" w:hAnsi="Arial" w:cs="Arial"/>
        </w:rPr>
        <w:t xml:space="preserve"> </w:t>
      </w:r>
      <w:r w:rsidRPr="0073370F" w:rsidR="688B6908">
        <w:rPr>
          <w:rFonts w:ascii="Arial" w:hAnsi="Arial" w:cs="Arial"/>
        </w:rPr>
        <w:t>Dendrochronology, climate reconstruction, jack pine, subarctic.</w:t>
      </w:r>
    </w:p>
    <w:p w:rsidRPr="0073370F" w:rsidR="001A4DD2" w:rsidP="56DF50C8" w:rsidRDefault="15B53C1A" w14:paraId="7F362C38" w14:textId="7CD61EB3">
      <w:pPr>
        <w:rPr>
          <w:rFonts w:ascii="Arial" w:hAnsi="Arial" w:cs="Arial"/>
        </w:rPr>
      </w:pPr>
      <w:r w:rsidRPr="0073370F">
        <w:rPr>
          <w:rFonts w:ascii="Arial" w:hAnsi="Arial" w:cs="Arial"/>
          <w:b/>
          <w:bCs/>
        </w:rPr>
        <w:t>Title:</w:t>
      </w:r>
      <w:r w:rsidRPr="0073370F">
        <w:rPr>
          <w:rFonts w:ascii="Arial" w:hAnsi="Arial" w:cs="Arial"/>
        </w:rPr>
        <w:t xml:space="preserve"> </w:t>
      </w:r>
      <w:r w:rsidRPr="0073370F" w:rsidR="21BFF996">
        <w:rPr>
          <w:rFonts w:ascii="Arial" w:hAnsi="Arial" w:cs="Arial"/>
        </w:rPr>
        <w:t xml:space="preserve"> </w:t>
      </w:r>
      <w:r w:rsidRPr="0073370F" w:rsidR="001A4DD2">
        <w:rPr>
          <w:rFonts w:ascii="Arial" w:hAnsi="Arial" w:cs="Arial"/>
        </w:rPr>
        <w:t>Seasonal drivers of jack pine (</w:t>
      </w:r>
      <w:r w:rsidRPr="0073370F" w:rsidR="001A4DD2">
        <w:rPr>
          <w:rFonts w:ascii="Arial" w:hAnsi="Arial" w:cs="Arial"/>
          <w:i/>
          <w:iCs/>
        </w:rPr>
        <w:t>Pinus banksiana</w:t>
      </w:r>
      <w:r w:rsidRPr="0073370F" w:rsidR="001A4DD2">
        <w:rPr>
          <w:rFonts w:ascii="Arial" w:hAnsi="Arial" w:cs="Arial"/>
        </w:rPr>
        <w:t>) growth in North Slave Region, Northwest Territories, Canada</w:t>
      </w:r>
      <w:r w:rsidRPr="0073370F" w:rsidR="0051078E">
        <w:rPr>
          <w:rFonts w:ascii="Arial" w:hAnsi="Arial" w:cs="Arial"/>
        </w:rPr>
        <w:t>.</w:t>
      </w:r>
    </w:p>
    <w:p w:rsidRPr="0073370F" w:rsidR="15B53C1A" w:rsidP="56DF50C8" w:rsidRDefault="15B53C1A" w14:paraId="6411AD75" w14:textId="08F6CD7F">
      <w:pPr>
        <w:rPr>
          <w:rFonts w:ascii="Arial" w:hAnsi="Arial" w:cs="Arial"/>
          <w:b/>
          <w:bCs/>
        </w:rPr>
      </w:pPr>
      <w:r w:rsidRPr="0073370F">
        <w:rPr>
          <w:rFonts w:ascii="Arial" w:hAnsi="Arial" w:cs="Arial"/>
          <w:b/>
          <w:bCs/>
        </w:rPr>
        <w:t>Type of Presentation:</w:t>
      </w:r>
      <w:r w:rsidRPr="0073370F" w:rsidR="6B6667DA">
        <w:rPr>
          <w:rFonts w:ascii="Arial" w:hAnsi="Arial" w:cs="Arial"/>
        </w:rPr>
        <w:t xml:space="preserve"> </w:t>
      </w:r>
      <w:r w:rsidRPr="0073370F" w:rsidR="18427CA2">
        <w:rPr>
          <w:rFonts w:ascii="Arial" w:hAnsi="Arial" w:cs="Arial"/>
        </w:rPr>
        <w:t>Seminar Talks: 15-minute oral presentation</w:t>
      </w:r>
    </w:p>
    <w:p w:rsidRPr="0073370F" w:rsidR="15B53C1A" w:rsidP="56DF50C8" w:rsidRDefault="15B53C1A" w14:paraId="35881EC4" w14:textId="511CF515">
      <w:pPr>
        <w:rPr>
          <w:rFonts w:ascii="Arial" w:hAnsi="Arial" w:cs="Arial"/>
          <w:b/>
          <w:bCs/>
        </w:rPr>
      </w:pPr>
      <w:r w:rsidRPr="0073370F">
        <w:rPr>
          <w:rFonts w:ascii="Arial" w:hAnsi="Arial" w:cs="Arial"/>
          <w:b/>
          <w:bCs/>
        </w:rPr>
        <w:t>Abstract:</w:t>
      </w:r>
    </w:p>
    <w:p w:rsidRPr="0073370F" w:rsidR="56DF50C8" w:rsidP="56DF50C8" w:rsidRDefault="1EBCC5C9" w14:paraId="723B23CF" w14:textId="38663C04">
      <w:pPr>
        <w:rPr>
          <w:rFonts w:ascii="Arial" w:hAnsi="Arial" w:cs="Arial"/>
        </w:rPr>
      </w:pPr>
      <w:r w:rsidRPr="0073370F">
        <w:rPr>
          <w:rFonts w:ascii="Arial" w:hAnsi="Arial" w:cs="Arial"/>
        </w:rPr>
        <w:t>The boreal forest of Northwest Territories</w:t>
      </w:r>
      <w:r w:rsidRPr="0073370F" w:rsidR="00AC2150">
        <w:rPr>
          <w:rFonts w:ascii="Arial" w:hAnsi="Arial" w:cs="Arial"/>
        </w:rPr>
        <w:t xml:space="preserve"> (NWT)</w:t>
      </w:r>
      <w:r w:rsidRPr="0073370F">
        <w:rPr>
          <w:rFonts w:ascii="Arial" w:hAnsi="Arial" w:cs="Arial"/>
        </w:rPr>
        <w:t xml:space="preserve"> is a </w:t>
      </w:r>
      <w:r w:rsidRPr="0073370F" w:rsidR="00AC2150">
        <w:rPr>
          <w:rFonts w:ascii="Arial" w:hAnsi="Arial" w:cs="Arial"/>
        </w:rPr>
        <w:t>vital</w:t>
      </w:r>
      <w:r w:rsidRPr="0073370F">
        <w:rPr>
          <w:rFonts w:ascii="Arial" w:hAnsi="Arial" w:cs="Arial"/>
        </w:rPr>
        <w:t xml:space="preserve"> ecosystem </w:t>
      </w:r>
      <w:r w:rsidRPr="0073370F" w:rsidR="00AC2150">
        <w:rPr>
          <w:rFonts w:ascii="Arial" w:hAnsi="Arial" w:cs="Arial"/>
        </w:rPr>
        <w:t>currently</w:t>
      </w:r>
      <w:r w:rsidRPr="0073370F">
        <w:rPr>
          <w:rFonts w:ascii="Arial" w:hAnsi="Arial" w:cs="Arial"/>
        </w:rPr>
        <w:t xml:space="preserve"> undergoing rapid </w:t>
      </w:r>
      <w:r w:rsidRPr="0073370F" w:rsidR="00AC2150">
        <w:rPr>
          <w:rFonts w:ascii="Arial" w:hAnsi="Arial" w:cs="Arial"/>
        </w:rPr>
        <w:t>transformation due to</w:t>
      </w:r>
      <w:r w:rsidRPr="0073370F">
        <w:rPr>
          <w:rFonts w:ascii="Arial" w:hAnsi="Arial" w:cs="Arial"/>
        </w:rPr>
        <w:t xml:space="preserve"> climate warming. To understand how northern forests respond to climate variability and recent anthropogenic climate change, we developed jack pine (</w:t>
      </w:r>
      <w:r w:rsidRPr="0073370F">
        <w:rPr>
          <w:rFonts w:ascii="Arial" w:hAnsi="Arial" w:cs="Arial"/>
          <w:i/>
          <w:iCs/>
        </w:rPr>
        <w:t>Pinus banksiana</w:t>
      </w:r>
      <w:r w:rsidRPr="0073370F">
        <w:rPr>
          <w:rFonts w:ascii="Arial" w:hAnsi="Arial" w:cs="Arial"/>
        </w:rPr>
        <w:t xml:space="preserve">) tree-ring chronologies (whole wood, earlywood, and latewood) from three bedrock-dominant sites (Pontoon Lake, Fox Lake, and Kam Lake) in the North Slave Region, </w:t>
      </w:r>
      <w:r w:rsidRPr="0073370F" w:rsidR="00AC2150">
        <w:rPr>
          <w:rFonts w:ascii="Arial" w:hAnsi="Arial" w:cs="Arial"/>
        </w:rPr>
        <w:t>NWT, extending to mid-1600s CE. These</w:t>
      </w:r>
      <w:r w:rsidRPr="0073370F">
        <w:rPr>
          <w:rFonts w:ascii="Arial" w:hAnsi="Arial" w:cs="Arial"/>
        </w:rPr>
        <w:t xml:space="preserve"> chronologies </w:t>
      </w:r>
      <w:r w:rsidRPr="0073370F" w:rsidR="00AC2150">
        <w:rPr>
          <w:rFonts w:ascii="Arial" w:hAnsi="Arial" w:cs="Arial"/>
        </w:rPr>
        <w:t xml:space="preserve">were integrated with two </w:t>
      </w:r>
      <w:r w:rsidRPr="0073370F">
        <w:rPr>
          <w:rFonts w:ascii="Arial" w:hAnsi="Arial" w:cs="Arial"/>
        </w:rPr>
        <w:t xml:space="preserve">archived chronologies from International Tree Ring Data Bank (ITRDB) </w:t>
      </w:r>
      <w:r w:rsidRPr="0073370F" w:rsidR="00AC2150">
        <w:rPr>
          <w:rFonts w:ascii="Arial" w:hAnsi="Arial" w:cs="Arial"/>
        </w:rPr>
        <w:t>from Kam (CANA-288)</w:t>
      </w:r>
      <w:r w:rsidRPr="0073370F">
        <w:rPr>
          <w:rFonts w:ascii="Arial" w:hAnsi="Arial" w:cs="Arial"/>
        </w:rPr>
        <w:t xml:space="preserve"> and Fox Lake</w:t>
      </w:r>
      <w:r w:rsidRPr="0073370F" w:rsidR="00AC2150">
        <w:rPr>
          <w:rFonts w:ascii="Arial" w:hAnsi="Arial" w:cs="Arial"/>
        </w:rPr>
        <w:t xml:space="preserve"> (CANA-287) to maximize sample depth and improve the reliability of climate-growth relationships.</w:t>
      </w:r>
      <w:r w:rsidRPr="0073370F">
        <w:rPr>
          <w:rFonts w:ascii="Arial" w:hAnsi="Arial" w:cs="Arial"/>
        </w:rPr>
        <w:t xml:space="preserve"> Site-specific chronologies exhibited robust coherence with high inter-series correlation and expressed population signal (EPS) indicating a strong common </w:t>
      </w:r>
      <w:r w:rsidRPr="0073370F" w:rsidR="00AC2150">
        <w:rPr>
          <w:rFonts w:ascii="Arial" w:hAnsi="Arial" w:cs="Arial"/>
        </w:rPr>
        <w:t xml:space="preserve">climate </w:t>
      </w:r>
      <w:r w:rsidRPr="0073370F">
        <w:rPr>
          <w:rFonts w:ascii="Arial" w:hAnsi="Arial" w:cs="Arial"/>
        </w:rPr>
        <w:t xml:space="preserve">signal. Climate sensitivity was assessed </w:t>
      </w:r>
      <w:r w:rsidRPr="0073370F" w:rsidR="00AC2150">
        <w:rPr>
          <w:rFonts w:ascii="Arial" w:hAnsi="Arial" w:cs="Arial"/>
        </w:rPr>
        <w:t xml:space="preserve">by correlating each chronology against regional instrumental records from </w:t>
      </w:r>
      <w:r w:rsidRPr="0073370F">
        <w:rPr>
          <w:rFonts w:ascii="Arial" w:hAnsi="Arial" w:cs="Arial"/>
        </w:rPr>
        <w:t xml:space="preserve">Yellowknife Airport </w:t>
      </w:r>
      <w:r w:rsidRPr="0073370F" w:rsidR="00AC2150">
        <w:rPr>
          <w:rFonts w:ascii="Arial" w:hAnsi="Arial" w:cs="Arial"/>
        </w:rPr>
        <w:t>(</w:t>
      </w:r>
      <w:r w:rsidRPr="0073370F">
        <w:rPr>
          <w:rFonts w:ascii="Arial" w:hAnsi="Arial" w:cs="Arial"/>
        </w:rPr>
        <w:t>1943-2024</w:t>
      </w:r>
      <w:r w:rsidRPr="0073370F" w:rsidR="00AC2150">
        <w:rPr>
          <w:rFonts w:ascii="Arial" w:hAnsi="Arial" w:cs="Arial"/>
        </w:rPr>
        <w:t>).</w:t>
      </w:r>
      <w:r w:rsidRPr="0073370F">
        <w:rPr>
          <w:rFonts w:ascii="Arial" w:hAnsi="Arial" w:cs="Arial"/>
        </w:rPr>
        <w:t xml:space="preserve"> Preliminary results indicate a strong June precipitation signal across all chronologies</w:t>
      </w:r>
      <w:r w:rsidRPr="0073370F" w:rsidR="00AC2150">
        <w:rPr>
          <w:rFonts w:ascii="Arial" w:hAnsi="Arial" w:cs="Arial"/>
        </w:rPr>
        <w:t>,</w:t>
      </w:r>
      <w:r w:rsidRPr="0073370F">
        <w:rPr>
          <w:rFonts w:ascii="Arial" w:hAnsi="Arial" w:cs="Arial"/>
        </w:rPr>
        <w:t xml:space="preserve"> with the highest correlations observed in earlywood and total ring-width</w:t>
      </w:r>
      <w:r w:rsidRPr="0073370F" w:rsidR="00AC2150">
        <w:rPr>
          <w:rFonts w:ascii="Arial" w:hAnsi="Arial" w:cs="Arial"/>
        </w:rPr>
        <w:t>,</w:t>
      </w:r>
      <w:r w:rsidRPr="0073370F">
        <w:rPr>
          <w:rFonts w:ascii="Arial" w:hAnsi="Arial" w:cs="Arial"/>
        </w:rPr>
        <w:t xml:space="preserve"> and a strong June-July precipitation signal observed with latewood</w:t>
      </w:r>
      <w:r w:rsidRPr="0073370F" w:rsidR="00AC2150">
        <w:rPr>
          <w:rFonts w:ascii="Arial" w:hAnsi="Arial" w:cs="Arial"/>
        </w:rPr>
        <w:t xml:space="preserve">. In contrast, temperature </w:t>
      </w:r>
      <w:r w:rsidRPr="0073370F">
        <w:rPr>
          <w:rFonts w:ascii="Arial" w:hAnsi="Arial" w:cs="Arial"/>
        </w:rPr>
        <w:t>signals were less coherent</w:t>
      </w:r>
      <w:r w:rsidRPr="0073370F" w:rsidR="00AC2150">
        <w:rPr>
          <w:rFonts w:ascii="Arial" w:hAnsi="Arial" w:cs="Arial"/>
        </w:rPr>
        <w:t>, with</w:t>
      </w:r>
      <w:r w:rsidRPr="0073370F">
        <w:rPr>
          <w:rFonts w:ascii="Arial" w:hAnsi="Arial" w:cs="Arial"/>
        </w:rPr>
        <w:t xml:space="preserve"> a </w:t>
      </w:r>
      <w:r w:rsidRPr="0073370F" w:rsidR="00AC2150">
        <w:rPr>
          <w:rFonts w:ascii="Arial" w:hAnsi="Arial" w:cs="Arial"/>
        </w:rPr>
        <w:t xml:space="preserve">weaker </w:t>
      </w:r>
      <w:r w:rsidRPr="0073370F">
        <w:rPr>
          <w:rFonts w:ascii="Arial" w:hAnsi="Arial" w:cs="Arial"/>
        </w:rPr>
        <w:t xml:space="preserve">significant correlation </w:t>
      </w:r>
      <w:r w:rsidRPr="0073370F" w:rsidR="00AC2150">
        <w:rPr>
          <w:rFonts w:ascii="Arial" w:hAnsi="Arial" w:cs="Arial"/>
        </w:rPr>
        <w:t xml:space="preserve">observed in August </w:t>
      </w:r>
      <w:r w:rsidRPr="0073370F">
        <w:rPr>
          <w:rFonts w:ascii="Arial" w:hAnsi="Arial" w:cs="Arial"/>
        </w:rPr>
        <w:t xml:space="preserve">at </w:t>
      </w:r>
      <w:r w:rsidRPr="0073370F" w:rsidR="00AC2150">
        <w:rPr>
          <w:rFonts w:ascii="Arial" w:hAnsi="Arial" w:cs="Arial"/>
        </w:rPr>
        <w:t>Pontoon and Fox Lake.</w:t>
      </w:r>
      <w:r w:rsidRPr="0073370F">
        <w:rPr>
          <w:rFonts w:ascii="Arial" w:hAnsi="Arial" w:cs="Arial"/>
        </w:rPr>
        <w:t xml:space="preserve"> Collectively, these results indicate that jack pine growth is predominantly driven by early-summer precipitation (June and July), whereas late-summer temperature (August) exerts a comparatively weaker influence on jack pine growth. Future analysis using Quantitative Wood Anatomy (QWA) will be applied to examine intra- and inter-annual climate-growth responses to seasonal climate dynamics, thus advancing our understanding of natural climate variability in North Slave Region, </w:t>
      </w:r>
      <w:r w:rsidRPr="0073370F" w:rsidR="00AC2150">
        <w:rPr>
          <w:rFonts w:ascii="Arial" w:hAnsi="Arial" w:cs="Arial"/>
        </w:rPr>
        <w:t>NWT, Canada.</w:t>
      </w:r>
    </w:p>
    <w:p w:rsidRPr="0073370F" w:rsidR="00AC2150" w:rsidP="56DF50C8" w:rsidRDefault="00AC2150" w14:paraId="005C124C" w14:textId="77777777">
      <w:pPr>
        <w:rPr>
          <w:rFonts w:ascii="Arial" w:hAnsi="Arial" w:cs="Arial"/>
        </w:rPr>
      </w:pPr>
    </w:p>
    <w:p w:rsidRPr="0073370F" w:rsidR="00AC2150" w:rsidP="56DF50C8" w:rsidRDefault="00AC2150" w14:paraId="36E11E51" w14:textId="77777777">
      <w:pPr>
        <w:rPr>
          <w:rFonts w:ascii="Arial" w:hAnsi="Arial" w:cs="Arial"/>
        </w:rPr>
      </w:pPr>
    </w:p>
    <w:p w:rsidRPr="0073370F" w:rsidR="00AC2150" w:rsidP="56DF50C8" w:rsidRDefault="00AC2150" w14:paraId="5257F3A1" w14:textId="77777777">
      <w:pPr>
        <w:rPr>
          <w:rFonts w:ascii="Arial" w:hAnsi="Arial" w:cs="Arial"/>
        </w:rPr>
      </w:pPr>
    </w:p>
    <w:p w:rsidRPr="0073370F" w:rsidR="00AC2150" w:rsidP="56DF50C8" w:rsidRDefault="00AC2150" w14:paraId="2A458D28" w14:textId="77777777">
      <w:pPr>
        <w:rPr>
          <w:rFonts w:ascii="Arial" w:hAnsi="Arial" w:cs="Arial"/>
          <w:b/>
          <w:bCs/>
        </w:rPr>
      </w:pPr>
    </w:p>
    <w:p w:rsidRPr="0073370F" w:rsidR="00651EE8" w:rsidP="56DF50C8" w:rsidRDefault="00651EE8" w14:paraId="061160A9" w14:textId="77777777">
      <w:pPr>
        <w:rPr>
          <w:rFonts w:ascii="Arial" w:hAnsi="Arial" w:cs="Arial"/>
          <w:b/>
          <w:bCs/>
        </w:rPr>
      </w:pPr>
    </w:p>
    <w:p w:rsidRPr="0073370F" w:rsidR="00A216ED" w:rsidRDefault="00A216ED" w14:paraId="22F76C8B" w14:textId="0F63498D">
      <w:pPr>
        <w:rPr>
          <w:rFonts w:ascii="Arial" w:hAnsi="Arial" w:cs="Arial"/>
        </w:rPr>
      </w:pPr>
      <w:r w:rsidRPr="0073370F">
        <w:rPr>
          <w:rFonts w:ascii="Arial" w:hAnsi="Arial" w:cs="Arial"/>
          <w:b/>
          <w:bCs/>
        </w:rPr>
        <w:t xml:space="preserve">Old </w:t>
      </w:r>
      <w:r w:rsidRPr="0073370F" w:rsidR="43D6191F">
        <w:rPr>
          <w:rFonts w:ascii="Arial" w:hAnsi="Arial" w:cs="Arial"/>
          <w:b/>
          <w:bCs/>
        </w:rPr>
        <w:t>Abstract Number:</w:t>
      </w:r>
      <w:r w:rsidRPr="0073370F" w:rsidR="43D6191F">
        <w:rPr>
          <w:rFonts w:ascii="Arial" w:hAnsi="Arial" w:cs="Arial"/>
        </w:rPr>
        <w:t xml:space="preserve">  </w:t>
      </w:r>
      <w:r w:rsidRPr="0073370F" w:rsidR="2798EEC8">
        <w:rPr>
          <w:rFonts w:ascii="Arial" w:hAnsi="Arial" w:cs="Arial"/>
        </w:rPr>
        <w:t>3</w:t>
      </w:r>
      <w:r w:rsidRPr="0073370F" w:rsidR="00107FC3">
        <w:rPr>
          <w:rFonts w:ascii="Arial" w:hAnsi="Arial" w:cs="Arial"/>
        </w:rPr>
        <w:t xml:space="preserve"> </w:t>
      </w:r>
    </w:p>
    <w:p w:rsidRPr="0073370F" w:rsidR="43D6191F" w:rsidRDefault="43D6191F" w14:paraId="014D34A2" w14:textId="6B4157D6">
      <w:pPr>
        <w:rPr>
          <w:rFonts w:ascii="Arial" w:hAnsi="Arial" w:cs="Arial"/>
        </w:rPr>
      </w:pPr>
      <w:r w:rsidRPr="0073370F">
        <w:rPr>
          <w:rFonts w:ascii="Arial" w:hAnsi="Arial" w:cs="Arial"/>
          <w:b/>
          <w:bCs/>
        </w:rPr>
        <w:t>Author(s):</w:t>
      </w:r>
      <w:r w:rsidRPr="0073370F">
        <w:rPr>
          <w:rFonts w:ascii="Arial" w:hAnsi="Arial" w:cs="Arial"/>
        </w:rPr>
        <w:t xml:space="preserve"> </w:t>
      </w:r>
      <w:r w:rsidRPr="0073370F" w:rsidR="5C91FC34">
        <w:rPr>
          <w:rFonts w:ascii="Arial" w:hAnsi="Arial" w:cs="Arial"/>
        </w:rPr>
        <w:t xml:space="preserve"> </w:t>
      </w:r>
      <w:r w:rsidRPr="0073370F" w:rsidR="5C91FC34">
        <w:rPr>
          <w:rFonts w:ascii="Arial" w:hAnsi="Arial" w:cs="Arial"/>
          <w:b/>
          <w:bCs/>
        </w:rPr>
        <w:t>Lauren Nesbitt</w:t>
      </w:r>
      <w:r w:rsidRPr="0073370F" w:rsidR="5C91FC34">
        <w:rPr>
          <w:rFonts w:ascii="Arial" w:hAnsi="Arial" w:cs="Arial"/>
        </w:rPr>
        <w:t>, Michael Pisaric, Katrina Moser, Kevin Ng, Dorian Gaboriau, Jason Lynch</w:t>
      </w:r>
    </w:p>
    <w:p w:rsidRPr="0073370F" w:rsidR="43D6191F" w:rsidRDefault="43D6191F" w14:paraId="112FEFFB" w14:textId="0398AD16">
      <w:pPr>
        <w:rPr>
          <w:rFonts w:ascii="Arial" w:hAnsi="Arial" w:cs="Arial"/>
        </w:rPr>
      </w:pPr>
      <w:r w:rsidRPr="0073370F">
        <w:rPr>
          <w:rFonts w:ascii="Arial" w:hAnsi="Arial" w:cs="Arial"/>
          <w:b/>
          <w:bCs/>
        </w:rPr>
        <w:t>Key Words:</w:t>
      </w:r>
      <w:r w:rsidRPr="0073370F">
        <w:rPr>
          <w:rFonts w:ascii="Arial" w:hAnsi="Arial" w:cs="Arial"/>
        </w:rPr>
        <w:t xml:space="preserve"> </w:t>
      </w:r>
      <w:r w:rsidRPr="0073370F" w:rsidR="7C690ACD">
        <w:rPr>
          <w:rFonts w:ascii="Arial" w:hAnsi="Arial" w:cs="Arial"/>
        </w:rPr>
        <w:t>paleolimnology, holocene, fire, vegetaton, climate reconstruction</w:t>
      </w:r>
    </w:p>
    <w:p w:rsidRPr="0073370F" w:rsidR="43D6191F" w:rsidRDefault="43D6191F" w14:paraId="0377BC0B" w14:textId="038E7C27">
      <w:pPr>
        <w:rPr>
          <w:rFonts w:ascii="Arial" w:hAnsi="Arial" w:cs="Arial"/>
        </w:rPr>
      </w:pPr>
      <w:r w:rsidRPr="0073370F">
        <w:rPr>
          <w:rFonts w:ascii="Arial" w:hAnsi="Arial" w:cs="Arial"/>
          <w:b/>
          <w:bCs/>
        </w:rPr>
        <w:t>Title:</w:t>
      </w:r>
      <w:r w:rsidRPr="0073370F">
        <w:rPr>
          <w:rFonts w:ascii="Arial" w:hAnsi="Arial" w:cs="Arial"/>
        </w:rPr>
        <w:t xml:space="preserve"> </w:t>
      </w:r>
      <w:r w:rsidRPr="0073370F" w:rsidR="079132AB">
        <w:rPr>
          <w:rFonts w:ascii="Arial" w:hAnsi="Arial" w:cs="Arial"/>
        </w:rPr>
        <w:t xml:space="preserve"> Reconstruction of </w:t>
      </w:r>
      <w:r w:rsidRPr="0073370F" w:rsidR="0051078E">
        <w:rPr>
          <w:rFonts w:ascii="Arial" w:hAnsi="Arial" w:cs="Arial"/>
        </w:rPr>
        <w:t>f</w:t>
      </w:r>
      <w:r w:rsidRPr="0073370F" w:rsidR="079132AB">
        <w:rPr>
          <w:rFonts w:ascii="Arial" w:hAnsi="Arial" w:cs="Arial"/>
        </w:rPr>
        <w:t xml:space="preserve">ire </w:t>
      </w:r>
      <w:r w:rsidRPr="0073370F" w:rsidR="0051078E">
        <w:rPr>
          <w:rFonts w:ascii="Arial" w:hAnsi="Arial" w:cs="Arial"/>
        </w:rPr>
        <w:t>h</w:t>
      </w:r>
      <w:r w:rsidRPr="0073370F" w:rsidR="079132AB">
        <w:rPr>
          <w:rFonts w:ascii="Arial" w:hAnsi="Arial" w:cs="Arial"/>
        </w:rPr>
        <w:t>istory in the Northwest Territories Canada</w:t>
      </w:r>
      <w:r w:rsidRPr="0073370F" w:rsidR="0051078E">
        <w:rPr>
          <w:rFonts w:ascii="Arial" w:hAnsi="Arial" w:cs="Arial"/>
        </w:rPr>
        <w:t>.</w:t>
      </w:r>
    </w:p>
    <w:p w:rsidRPr="0073370F" w:rsidR="43D6191F" w:rsidP="56DF50C8" w:rsidRDefault="43D6191F" w14:paraId="579C0A64" w14:textId="05CD83FD">
      <w:pPr>
        <w:rPr>
          <w:rFonts w:ascii="Arial" w:hAnsi="Arial" w:cs="Arial"/>
          <w:b/>
          <w:bCs/>
        </w:rPr>
      </w:pPr>
      <w:r w:rsidRPr="0073370F">
        <w:rPr>
          <w:rFonts w:ascii="Arial" w:hAnsi="Arial" w:cs="Arial"/>
          <w:b/>
          <w:bCs/>
        </w:rPr>
        <w:t>Type of Presentation:</w:t>
      </w:r>
      <w:r w:rsidRPr="0073370F" w:rsidR="70934BB1">
        <w:rPr>
          <w:rFonts w:ascii="Arial" w:hAnsi="Arial" w:cs="Arial"/>
          <w:b/>
          <w:bCs/>
        </w:rPr>
        <w:t xml:space="preserve"> </w:t>
      </w:r>
      <w:r w:rsidRPr="0073370F" w:rsidR="70934BB1">
        <w:rPr>
          <w:rFonts w:ascii="Arial" w:hAnsi="Arial" w:cs="Arial"/>
        </w:rPr>
        <w:t>Poster</w:t>
      </w:r>
    </w:p>
    <w:p w:rsidRPr="0073370F" w:rsidR="43D6191F" w:rsidP="56DF50C8" w:rsidRDefault="43D6191F" w14:paraId="052D1506" w14:textId="3079E5E5">
      <w:pPr>
        <w:rPr>
          <w:rFonts w:ascii="Arial" w:hAnsi="Arial" w:cs="Arial"/>
          <w:b/>
          <w:bCs/>
        </w:rPr>
      </w:pPr>
      <w:r w:rsidRPr="0073370F">
        <w:rPr>
          <w:rFonts w:ascii="Arial" w:hAnsi="Arial" w:cs="Arial"/>
          <w:b/>
          <w:bCs/>
        </w:rPr>
        <w:t>Abstract:</w:t>
      </w:r>
    </w:p>
    <w:p w:rsidRPr="0073370F" w:rsidR="001D5A9C" w:rsidP="001D5A9C" w:rsidRDefault="001D5A9C" w14:paraId="3FDCFC76"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 xml:space="preserve">Northern ecosystems are being impacted by climate change at an unprecedented rate compared to lower latitudes, including marked increases in the frequency and severity of disturbances such as wildfire. In the Northwest Territories (NWT), fire regimes are controlled by various factors including vegetation type and density, moisture availability and temperature. Historical fire records only date back to the 1950s, making it challenging to document long-term fire regimes and their responses to past climate change over centennial to millennial timescales. Here, we used 13 charcoal and 3 pollen paleorecords as well as several sedimentological proxies from lake sediment cores to understand the Holocene interactions between fire activity, vegetation and climate in the North Slave Region, NWT. Following deglaciation, fire activity was minimal due to reduced fuel loads and low temperatures. By 8200 cal. yrs. BP, fire activity increased as temperatures warmed and spruce expanded resulting in drier conditions and greater fuel availability. By 4200 cal. yrs. BP, fire activity declined again due to cooler and wetter conditions, even as pine expanded on the landscape. By the 20th century, fire activity increased in response to rapid climate change and is expected to continue during the 21st century. According to Holocene analogs, fire activity will likely continue to increase in the NWT in response to warmer conditions and increasing fuel loads. </w:t>
      </w:r>
    </w:p>
    <w:p w:rsidRPr="0073370F" w:rsidR="56DF50C8" w:rsidP="56DF50C8" w:rsidRDefault="56DF50C8" w14:paraId="17BDC78A" w14:textId="5869D991">
      <w:pPr>
        <w:rPr>
          <w:rFonts w:ascii="Arial" w:hAnsi="Arial" w:cs="Arial"/>
        </w:rPr>
      </w:pPr>
    </w:p>
    <w:p w:rsidRPr="0073370F" w:rsidR="56DF50C8" w:rsidP="56DF50C8" w:rsidRDefault="56DF50C8" w14:paraId="5CD33FA8" w14:textId="46631C59">
      <w:pPr>
        <w:rPr>
          <w:rFonts w:ascii="Arial" w:hAnsi="Arial" w:cs="Arial"/>
        </w:rPr>
      </w:pPr>
    </w:p>
    <w:p w:rsidRPr="0073370F" w:rsidR="56DF50C8" w:rsidP="56DF50C8" w:rsidRDefault="56DF50C8" w14:paraId="04F44E20" w14:textId="00B0BC84">
      <w:pPr>
        <w:rPr>
          <w:rFonts w:ascii="Arial" w:hAnsi="Arial" w:cs="Arial"/>
        </w:rPr>
      </w:pPr>
    </w:p>
    <w:p w:rsidRPr="0073370F" w:rsidR="56DF50C8" w:rsidP="56DF50C8" w:rsidRDefault="56DF50C8" w14:paraId="563A7C7D" w14:textId="799B4D80">
      <w:pPr>
        <w:rPr>
          <w:rFonts w:ascii="Arial" w:hAnsi="Arial" w:cs="Arial"/>
        </w:rPr>
      </w:pPr>
    </w:p>
    <w:p w:rsidRPr="0073370F" w:rsidR="56DF50C8" w:rsidP="56DF50C8" w:rsidRDefault="56DF50C8" w14:paraId="71756700" w14:textId="0714DF27">
      <w:pPr>
        <w:rPr>
          <w:rFonts w:ascii="Arial" w:hAnsi="Arial" w:cs="Arial"/>
        </w:rPr>
      </w:pPr>
    </w:p>
    <w:p w:rsidRPr="0073370F" w:rsidR="56DF50C8" w:rsidP="56DF50C8" w:rsidRDefault="56DF50C8" w14:paraId="0E77789A" w14:textId="1C02F793">
      <w:pPr>
        <w:rPr>
          <w:rFonts w:ascii="Arial" w:hAnsi="Arial" w:cs="Arial"/>
        </w:rPr>
      </w:pPr>
    </w:p>
    <w:p w:rsidRPr="0073370F" w:rsidR="56DF50C8" w:rsidP="56DF50C8" w:rsidRDefault="56DF50C8" w14:paraId="6FD100E0" w14:textId="1B316A49">
      <w:pPr>
        <w:rPr>
          <w:rFonts w:ascii="Arial" w:hAnsi="Arial" w:cs="Arial"/>
        </w:rPr>
      </w:pPr>
    </w:p>
    <w:p w:rsidRPr="0073370F" w:rsidR="001D5A9C" w:rsidP="56DF50C8" w:rsidRDefault="001D5A9C" w14:paraId="2FE61749" w14:textId="77777777">
      <w:pPr>
        <w:rPr>
          <w:rFonts w:ascii="Arial" w:hAnsi="Arial" w:cs="Arial"/>
        </w:rPr>
      </w:pPr>
    </w:p>
    <w:p w:rsidRPr="0073370F" w:rsidR="001D5A9C" w:rsidP="56DF50C8" w:rsidRDefault="001D5A9C" w14:paraId="0DEA277C" w14:textId="77777777">
      <w:pPr>
        <w:rPr>
          <w:rFonts w:ascii="Arial" w:hAnsi="Arial" w:cs="Arial"/>
        </w:rPr>
      </w:pPr>
    </w:p>
    <w:p w:rsidRPr="0073370F" w:rsidR="00651EE8" w:rsidP="56DF50C8" w:rsidRDefault="00651EE8" w14:paraId="022766F2" w14:textId="77777777">
      <w:pPr>
        <w:rPr>
          <w:rFonts w:ascii="Arial" w:hAnsi="Arial" w:cs="Arial"/>
        </w:rPr>
      </w:pPr>
    </w:p>
    <w:p w:rsidRPr="0073370F" w:rsidR="001D5A9C" w:rsidP="56DF50C8" w:rsidRDefault="001D5A9C" w14:paraId="1AC9155A" w14:textId="77777777">
      <w:pPr>
        <w:rPr>
          <w:rFonts w:ascii="Arial" w:hAnsi="Arial" w:cs="Arial"/>
        </w:rPr>
      </w:pPr>
    </w:p>
    <w:p w:rsidRPr="0073370F" w:rsidR="0C5E8FDB" w:rsidRDefault="0C5E8FDB" w14:paraId="13058A23" w14:textId="4250CEF7">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7410B9A0">
        <w:rPr>
          <w:rFonts w:ascii="Arial" w:hAnsi="Arial" w:cs="Arial"/>
        </w:rPr>
        <w:t>4</w:t>
      </w:r>
    </w:p>
    <w:p w:rsidRPr="0073370F" w:rsidR="0C5E8FDB" w:rsidRDefault="0C5E8FDB" w14:paraId="5662D291" w14:textId="3036868A">
      <w:pPr>
        <w:rPr>
          <w:rFonts w:ascii="Arial" w:hAnsi="Arial" w:cs="Arial"/>
        </w:rPr>
      </w:pPr>
      <w:r w:rsidRPr="0073370F">
        <w:rPr>
          <w:rFonts w:ascii="Arial" w:hAnsi="Arial" w:cs="Arial"/>
          <w:b/>
          <w:bCs/>
        </w:rPr>
        <w:t>Author(s):</w:t>
      </w:r>
      <w:r w:rsidRPr="0073370F">
        <w:rPr>
          <w:rFonts w:ascii="Arial" w:hAnsi="Arial" w:cs="Arial"/>
        </w:rPr>
        <w:t xml:space="preserve"> </w:t>
      </w:r>
      <w:r w:rsidRPr="0073370F" w:rsidR="18789C34">
        <w:rPr>
          <w:rFonts w:ascii="Arial" w:hAnsi="Arial" w:cs="Arial"/>
          <w:b/>
          <w:bCs/>
        </w:rPr>
        <w:t>Ella Martin</w:t>
      </w:r>
    </w:p>
    <w:p w:rsidRPr="0073370F" w:rsidR="0C5E8FDB" w:rsidRDefault="0C5E8FDB" w14:paraId="49BFD0AF" w14:textId="69D61CC5">
      <w:pPr>
        <w:rPr>
          <w:rFonts w:ascii="Arial" w:hAnsi="Arial" w:cs="Arial"/>
        </w:rPr>
      </w:pPr>
      <w:r w:rsidRPr="0073370F">
        <w:rPr>
          <w:rFonts w:ascii="Arial" w:hAnsi="Arial" w:cs="Arial"/>
          <w:b/>
          <w:bCs/>
        </w:rPr>
        <w:t>Key Words:</w:t>
      </w:r>
      <w:r w:rsidRPr="0073370F">
        <w:rPr>
          <w:rFonts w:ascii="Arial" w:hAnsi="Arial" w:cs="Arial"/>
        </w:rPr>
        <w:t xml:space="preserve"> </w:t>
      </w:r>
      <w:r w:rsidRPr="0073370F" w:rsidR="10C6F2D2">
        <w:rPr>
          <w:rFonts w:ascii="Arial" w:hAnsi="Arial" w:cs="Arial"/>
        </w:rPr>
        <w:t>natural selection, trophic interactions, predation,</w:t>
      </w:r>
      <w:r w:rsidRPr="0073370F" w:rsidR="10C6F2D2">
        <w:rPr>
          <w:rFonts w:ascii="Arial" w:hAnsi="Arial" w:cs="Arial"/>
          <w:i/>
          <w:iCs/>
        </w:rPr>
        <w:t xml:space="preserve"> Eurosta solidaginis</w:t>
      </w:r>
      <w:r w:rsidRPr="0073370F" w:rsidR="10C6F2D2">
        <w:rPr>
          <w:rFonts w:ascii="Arial" w:hAnsi="Arial" w:cs="Arial"/>
        </w:rPr>
        <w:t>, education</w:t>
      </w:r>
    </w:p>
    <w:p w:rsidRPr="0073370F" w:rsidR="0C5E8FDB" w:rsidP="56DF50C8" w:rsidRDefault="0C5E8FDB" w14:paraId="3E363FE0" w14:textId="1E66C1B7">
      <w:pPr>
        <w:rPr>
          <w:rFonts w:ascii="Arial" w:hAnsi="Arial" w:cs="Arial"/>
          <w:b/>
          <w:bCs/>
        </w:rPr>
      </w:pPr>
      <w:r w:rsidRPr="0073370F">
        <w:rPr>
          <w:rFonts w:ascii="Arial" w:hAnsi="Arial" w:cs="Arial"/>
          <w:b/>
          <w:bCs/>
        </w:rPr>
        <w:t>Title:</w:t>
      </w:r>
      <w:r w:rsidRPr="0073370F">
        <w:rPr>
          <w:rFonts w:ascii="Arial" w:hAnsi="Arial" w:cs="Arial"/>
        </w:rPr>
        <w:t xml:space="preserve">  Twelve generations of selection on goldenrod gall size measured in an undergraduate field lab</w:t>
      </w:r>
      <w:r w:rsidRPr="0073370F" w:rsidR="00FD43E0">
        <w:rPr>
          <w:rFonts w:ascii="Arial" w:hAnsi="Arial" w:cs="Arial"/>
        </w:rPr>
        <w:t>.</w:t>
      </w:r>
    </w:p>
    <w:p w:rsidRPr="0073370F" w:rsidR="0C5E8FDB" w:rsidP="56DF50C8" w:rsidRDefault="0C5E8FDB" w14:paraId="1A427576" w14:textId="79512CBA">
      <w:pPr>
        <w:rPr>
          <w:rFonts w:ascii="Arial" w:hAnsi="Arial" w:cs="Arial"/>
          <w:b/>
          <w:bCs/>
        </w:rPr>
      </w:pPr>
      <w:r w:rsidRPr="0073370F">
        <w:rPr>
          <w:rFonts w:ascii="Arial" w:hAnsi="Arial" w:cs="Arial"/>
          <w:b/>
          <w:bCs/>
        </w:rPr>
        <w:t>Type of Presentation:</w:t>
      </w:r>
      <w:r w:rsidRPr="0073370F" w:rsidR="5C85DF1E">
        <w:rPr>
          <w:rFonts w:ascii="Arial" w:hAnsi="Arial" w:cs="Arial"/>
          <w:b/>
          <w:bCs/>
        </w:rPr>
        <w:t xml:space="preserve"> </w:t>
      </w:r>
      <w:r w:rsidRPr="0073370F" w:rsidR="60D67C92">
        <w:rPr>
          <w:rFonts w:ascii="Arial" w:hAnsi="Arial" w:cs="Arial"/>
          <w:b/>
          <w:bCs/>
        </w:rPr>
        <w:t xml:space="preserve"> </w:t>
      </w:r>
      <w:r w:rsidRPr="0073370F" w:rsidR="7E9FDACF">
        <w:rPr>
          <w:rFonts w:ascii="Arial" w:hAnsi="Arial" w:cs="Arial"/>
        </w:rPr>
        <w:t>Poster</w:t>
      </w:r>
    </w:p>
    <w:p w:rsidRPr="0073370F" w:rsidR="0C5E8FDB" w:rsidP="56DF50C8" w:rsidRDefault="0C5E8FDB" w14:paraId="3B010B49" w14:textId="07452250">
      <w:pPr>
        <w:rPr>
          <w:rFonts w:ascii="Arial" w:hAnsi="Arial" w:cs="Arial"/>
          <w:b/>
          <w:bCs/>
        </w:rPr>
      </w:pPr>
      <w:r w:rsidRPr="0073370F">
        <w:rPr>
          <w:rFonts w:ascii="Arial" w:hAnsi="Arial" w:cs="Arial"/>
          <w:b/>
          <w:bCs/>
        </w:rPr>
        <w:t>Abstract:</w:t>
      </w:r>
    </w:p>
    <w:p w:rsidRPr="0073370F" w:rsidR="4D65F818" w:rsidP="56DF50C8" w:rsidRDefault="4D65F818" w14:paraId="21CE38C9" w14:textId="6D2AB498">
      <w:pPr>
        <w:rPr>
          <w:rFonts w:ascii="Arial" w:hAnsi="Arial" w:cs="Arial"/>
        </w:rPr>
      </w:pPr>
      <w:r w:rsidRPr="0073370F">
        <w:rPr>
          <w:rFonts w:ascii="Arial" w:hAnsi="Arial" w:cs="Arial"/>
        </w:rPr>
        <w:t xml:space="preserve">Evolution by natural selection is easy to predict in theory but estimates of whether selection accurately predicts evolutionary change from natural populations are rare. Long-term studies of natural selection on wild populations can capture variability in the strength and direction of selection over time, enabling better predictions. Here, we leverage over a decade of data collected in an annual undergraduate evolutionary biology field lab to track relationships between climate, trophic interactions, and natural selection over time. From 2013-2025, students collected 6254 goldenrod galls, measured their diameters, and identified signs of attack by birds and wasps, which impose divergent selection on gall size for smaller and larger galls, respectively. We found that bird attack rates were significantly correlated with variation in the strength of selection, but wasp attack rates were not. Selection on gall size varied among years and was most strongly and consistently dependent on the mean annual temperature, but it did not confer the expected evolutionary response. Instead, we found that gall size increased following years of strong negative directional selection by birds. This study highlights how environmental and ecological change can accurately describe variation in selection, but variation in selection does not always translate to evolutionary dynamics in natural populations. Additionally, by combining scientific data collection with undergraduate education, we are able to collect large sample sizes regularly and offer the opportunity for experience-based learning for a large class of students. Surveyed students reported that the field lab improved their understanding of and engagement with the course material.  </w:t>
      </w:r>
    </w:p>
    <w:p w:rsidRPr="0073370F" w:rsidR="56DF50C8" w:rsidP="56DF50C8" w:rsidRDefault="56DF50C8" w14:paraId="0211EE9E" w14:textId="10DFB10C">
      <w:pPr>
        <w:rPr>
          <w:rFonts w:ascii="Arial" w:hAnsi="Arial" w:cs="Arial"/>
          <w:b/>
          <w:bCs/>
        </w:rPr>
      </w:pPr>
    </w:p>
    <w:p w:rsidRPr="0073370F" w:rsidR="56DF50C8" w:rsidP="56DF50C8" w:rsidRDefault="56DF50C8" w14:paraId="7CDE1040" w14:textId="75A4ADA1">
      <w:pPr>
        <w:rPr>
          <w:rFonts w:ascii="Arial" w:hAnsi="Arial" w:cs="Arial"/>
          <w:b/>
          <w:bCs/>
        </w:rPr>
      </w:pPr>
    </w:p>
    <w:p w:rsidRPr="0073370F" w:rsidR="56DF50C8" w:rsidP="56DF50C8" w:rsidRDefault="56DF50C8" w14:paraId="270D76D8" w14:textId="515A83EF">
      <w:pPr>
        <w:rPr>
          <w:rFonts w:ascii="Arial" w:hAnsi="Arial" w:cs="Arial"/>
          <w:b/>
          <w:bCs/>
        </w:rPr>
      </w:pPr>
    </w:p>
    <w:p w:rsidRPr="0073370F" w:rsidR="56DF50C8" w:rsidP="56DF50C8" w:rsidRDefault="56DF50C8" w14:paraId="459BC7BD" w14:textId="4E7DC0A5">
      <w:pPr>
        <w:rPr>
          <w:rFonts w:ascii="Arial" w:hAnsi="Arial" w:cs="Arial"/>
          <w:b/>
          <w:bCs/>
        </w:rPr>
      </w:pPr>
    </w:p>
    <w:p w:rsidRPr="0073370F" w:rsidR="00651EE8" w:rsidP="56DF50C8" w:rsidRDefault="00651EE8" w14:paraId="224B1950" w14:textId="77777777">
      <w:pPr>
        <w:rPr>
          <w:rFonts w:ascii="Arial" w:hAnsi="Arial" w:cs="Arial"/>
          <w:b/>
          <w:bCs/>
        </w:rPr>
      </w:pPr>
    </w:p>
    <w:p w:rsidRPr="0073370F" w:rsidR="001D5A9C" w:rsidP="56DF50C8" w:rsidRDefault="001D5A9C" w14:paraId="2798B7C6" w14:textId="77777777">
      <w:pPr>
        <w:rPr>
          <w:rFonts w:ascii="Arial" w:hAnsi="Arial" w:cs="Arial"/>
          <w:b/>
          <w:bCs/>
        </w:rPr>
      </w:pPr>
    </w:p>
    <w:p w:rsidRPr="0073370F" w:rsidR="74A1FA04" w:rsidRDefault="74A1FA04" w14:paraId="2EB76AA9" w14:textId="07AFD779">
      <w:pPr>
        <w:rPr>
          <w:rFonts w:ascii="Arial" w:hAnsi="Arial" w:cs="Arial"/>
        </w:rPr>
      </w:pPr>
      <w:r w:rsidRPr="0073370F">
        <w:rPr>
          <w:rFonts w:ascii="Arial" w:hAnsi="Arial" w:cs="Arial"/>
          <w:b/>
          <w:bCs/>
        </w:rPr>
        <w:t>Old Abstract Number:</w:t>
      </w:r>
      <w:r w:rsidRPr="0073370F">
        <w:rPr>
          <w:rFonts w:ascii="Arial" w:hAnsi="Arial" w:cs="Arial"/>
        </w:rPr>
        <w:t xml:space="preserve">  5</w:t>
      </w:r>
    </w:p>
    <w:p w:rsidRPr="0073370F" w:rsidR="74A1FA04" w:rsidRDefault="74A1FA04" w14:paraId="2B36698C" w14:textId="6E71652A">
      <w:pPr>
        <w:rPr>
          <w:rFonts w:ascii="Arial" w:hAnsi="Arial" w:cs="Arial"/>
        </w:rPr>
      </w:pPr>
      <w:r w:rsidRPr="0073370F">
        <w:rPr>
          <w:rFonts w:ascii="Arial" w:hAnsi="Arial" w:cs="Arial"/>
          <w:b/>
          <w:bCs/>
        </w:rPr>
        <w:t>Author(s):</w:t>
      </w:r>
      <w:r w:rsidRPr="0073370F">
        <w:rPr>
          <w:rFonts w:ascii="Arial" w:hAnsi="Arial" w:cs="Arial"/>
        </w:rPr>
        <w:t xml:space="preserve"> </w:t>
      </w:r>
      <w:r w:rsidRPr="0073370F" w:rsidR="60A59A8F">
        <w:rPr>
          <w:rFonts w:ascii="Arial" w:hAnsi="Arial" w:cs="Arial"/>
        </w:rPr>
        <w:t xml:space="preserve"> </w:t>
      </w:r>
      <w:r w:rsidRPr="0073370F" w:rsidR="60A59A8F">
        <w:rPr>
          <w:rFonts w:ascii="Arial" w:hAnsi="Arial" w:cs="Arial"/>
          <w:b/>
          <w:bCs/>
        </w:rPr>
        <w:t>Owen Jamieson</w:t>
      </w:r>
      <w:r w:rsidRPr="0073370F" w:rsidR="60A59A8F">
        <w:rPr>
          <w:rFonts w:ascii="Arial" w:hAnsi="Arial" w:cs="Arial"/>
        </w:rPr>
        <w:t>, Tristan Long</w:t>
      </w:r>
    </w:p>
    <w:p w:rsidRPr="0073370F" w:rsidR="74A1FA04" w:rsidRDefault="74A1FA04" w14:paraId="5B4973E0" w14:textId="39DE296E">
      <w:pPr>
        <w:rPr>
          <w:rFonts w:ascii="Arial" w:hAnsi="Arial" w:cs="Arial"/>
        </w:rPr>
      </w:pPr>
      <w:r w:rsidRPr="0073370F">
        <w:rPr>
          <w:rFonts w:ascii="Arial" w:hAnsi="Arial" w:cs="Arial"/>
          <w:b/>
          <w:bCs/>
        </w:rPr>
        <w:t>Key Words:</w:t>
      </w:r>
      <w:r w:rsidRPr="0073370F">
        <w:rPr>
          <w:rFonts w:ascii="Arial" w:hAnsi="Arial" w:cs="Arial"/>
        </w:rPr>
        <w:t xml:space="preserve"> </w:t>
      </w:r>
      <w:r w:rsidRPr="0073370F" w:rsidR="5A65BA28">
        <w:rPr>
          <w:rFonts w:ascii="Arial" w:hAnsi="Arial" w:cs="Arial"/>
        </w:rPr>
        <w:t xml:space="preserve"> </w:t>
      </w:r>
      <w:r w:rsidRPr="0073370F" w:rsidR="0E917B67">
        <w:rPr>
          <w:rFonts w:ascii="Arial" w:hAnsi="Arial" w:cs="Arial"/>
        </w:rPr>
        <w:t xml:space="preserve">Sexual dimorphism, Experimental Evolution, Resource Portioning, </w:t>
      </w:r>
      <w:r w:rsidRPr="0073370F" w:rsidR="0E917B67">
        <w:rPr>
          <w:rFonts w:ascii="Arial" w:hAnsi="Arial" w:cs="Arial"/>
          <w:i/>
          <w:iCs/>
        </w:rPr>
        <w:t>Drosophila melanogaster</w:t>
      </w:r>
      <w:r w:rsidRPr="0073370F" w:rsidR="0E917B67">
        <w:rPr>
          <w:rFonts w:ascii="Arial" w:hAnsi="Arial" w:cs="Arial"/>
        </w:rPr>
        <w:t>, Behavioural Ecology</w:t>
      </w:r>
    </w:p>
    <w:p w:rsidRPr="0073370F" w:rsidR="74A1FA04" w:rsidRDefault="74A1FA04" w14:paraId="5498ED5B" w14:textId="69000BDD">
      <w:pPr>
        <w:rPr>
          <w:rFonts w:ascii="Arial" w:hAnsi="Arial" w:cs="Arial"/>
        </w:rPr>
      </w:pPr>
      <w:r w:rsidRPr="0073370F">
        <w:rPr>
          <w:rFonts w:ascii="Arial" w:hAnsi="Arial" w:cs="Arial"/>
          <w:b/>
          <w:bCs/>
        </w:rPr>
        <w:t>Title:</w:t>
      </w:r>
      <w:r w:rsidRPr="0073370F">
        <w:rPr>
          <w:rFonts w:ascii="Arial" w:hAnsi="Arial" w:cs="Arial"/>
        </w:rPr>
        <w:t xml:space="preserve"> </w:t>
      </w:r>
      <w:r w:rsidRPr="0073370F" w:rsidR="084FE481">
        <w:rPr>
          <w:rFonts w:ascii="Arial" w:hAnsi="Arial" w:cs="Arial"/>
        </w:rPr>
        <w:t xml:space="preserve"> Sexual Di(et)morphism: Using experimental evolution to test whether resource partitioning promotes divergence of the sexes.</w:t>
      </w:r>
    </w:p>
    <w:p w:rsidRPr="0073370F" w:rsidR="74A1FA04" w:rsidRDefault="74A1FA04" w14:paraId="569D9E24" w14:textId="16AFBF62">
      <w:pPr>
        <w:rPr>
          <w:rFonts w:ascii="Arial" w:hAnsi="Arial" w:cs="Arial"/>
        </w:rPr>
      </w:pPr>
      <w:r w:rsidRPr="0073370F">
        <w:rPr>
          <w:rFonts w:ascii="Arial" w:hAnsi="Arial" w:cs="Arial"/>
          <w:b/>
          <w:bCs/>
        </w:rPr>
        <w:t>Type of Presentation:</w:t>
      </w:r>
      <w:r w:rsidRPr="0073370F" w:rsidR="56BB1322">
        <w:rPr>
          <w:rFonts w:ascii="Arial" w:hAnsi="Arial" w:cs="Arial"/>
          <w:b/>
          <w:bCs/>
        </w:rPr>
        <w:t xml:space="preserve"> </w:t>
      </w:r>
      <w:r w:rsidRPr="0073370F" w:rsidR="56BB1322">
        <w:rPr>
          <w:rFonts w:ascii="Arial" w:hAnsi="Arial" w:cs="Arial"/>
        </w:rPr>
        <w:t>Seminar Talks: 15-minute oral presentation</w:t>
      </w:r>
    </w:p>
    <w:p w:rsidRPr="0073370F" w:rsidR="56DF50C8" w:rsidP="56DF50C8" w:rsidRDefault="56DF50C8" w14:paraId="137EE73D" w14:textId="3C4C8D70">
      <w:pPr>
        <w:rPr>
          <w:rFonts w:ascii="Arial" w:hAnsi="Arial" w:cs="Arial"/>
          <w:b/>
          <w:bCs/>
        </w:rPr>
      </w:pPr>
    </w:p>
    <w:p w:rsidRPr="0073370F" w:rsidR="74A1FA04" w:rsidP="56DF50C8" w:rsidRDefault="74A1FA04" w14:paraId="2BBD3642" w14:textId="3079E5E5">
      <w:pPr>
        <w:rPr>
          <w:rFonts w:ascii="Arial" w:hAnsi="Arial" w:cs="Arial"/>
          <w:b/>
          <w:bCs/>
        </w:rPr>
      </w:pPr>
      <w:r w:rsidRPr="0073370F">
        <w:rPr>
          <w:rFonts w:ascii="Arial" w:hAnsi="Arial" w:cs="Arial"/>
          <w:b/>
          <w:bCs/>
        </w:rPr>
        <w:t>Abstract:</w:t>
      </w:r>
    </w:p>
    <w:p w:rsidRPr="0073370F" w:rsidR="294C0F49" w:rsidP="56DF50C8" w:rsidRDefault="294C0F49" w14:paraId="0A918A7B" w14:textId="7C2A71C7">
      <w:pPr>
        <w:rPr>
          <w:rFonts w:ascii="Arial" w:hAnsi="Arial" w:cs="Arial"/>
        </w:rPr>
      </w:pPr>
      <w:r w:rsidRPr="0073370F">
        <w:rPr>
          <w:rFonts w:ascii="Arial" w:hAnsi="Arial" w:cs="Arial"/>
        </w:rPr>
        <w:t>Sexual dimorphism is a widespread evolutionary phenomenon in which males and females differ in their overall morphology, physiology and/or behaviour. While sexual selection is understood to be the primary driving force for the evolution of most examples of sexual dimorphism, it is not the only mechanism through which the sexes can diverge.</w:t>
      </w:r>
      <w:r w:rsidRPr="0073370F" w:rsidR="46F9E5F4">
        <w:rPr>
          <w:rFonts w:ascii="Arial" w:hAnsi="Arial" w:cs="Arial"/>
        </w:rPr>
        <w:t xml:space="preserve"> </w:t>
      </w:r>
      <w:r w:rsidRPr="0073370F">
        <w:rPr>
          <w:rFonts w:ascii="Arial" w:hAnsi="Arial" w:cs="Arial"/>
        </w:rPr>
        <w:t xml:space="preserve">In many species, males and females have different nutritional needs, which can then lead to changes in how they interact with their nutritional landscape. This difference in resource acquisition behaviour can result in decreased intersexual competition for resources, and an increase in fitness for both sexes. While theoretical models suggest resource partitioning can readily evolve, empirical tests are rare. Using an experimental evolution approach, populations of fruit flies, </w:t>
      </w:r>
      <w:r w:rsidRPr="0073370F">
        <w:rPr>
          <w:rFonts w:ascii="Arial" w:hAnsi="Arial" w:cs="Arial"/>
          <w:i/>
          <w:iCs/>
        </w:rPr>
        <w:t>Drosophila melanogaster</w:t>
      </w:r>
      <w:r w:rsidRPr="0073370F">
        <w:rPr>
          <w:rFonts w:ascii="Arial" w:hAnsi="Arial" w:cs="Arial"/>
        </w:rPr>
        <w:t xml:space="preserve">, were given the opportunity to be selective about their food choices, through spatial segregation of carbohydrate-rich and protein-rich resources. Males and females were assayed for sex-specific fitness increases, as well as for any changes in food preference and resource acquisition. Flies that had the opportunity to diversify were seen to produce more eggs/offspring and these offspring had a higher egg-adult survivorship rate. Males did not broadly show a significant increase in fitness. These results are an important step in understanding how easy/difficult sexual dimorphism through resource partitioning can evolve. </w:t>
      </w:r>
      <w:r w:rsidRPr="0073370F">
        <w:rPr>
          <w:rFonts w:ascii="Arial" w:hAnsi="Arial" w:cs="Arial"/>
        </w:rPr>
        <w:br/>
      </w:r>
    </w:p>
    <w:p w:rsidRPr="0073370F" w:rsidR="56DF50C8" w:rsidP="56DF50C8" w:rsidRDefault="56DF50C8" w14:paraId="19716149" w14:textId="190386C6">
      <w:pPr>
        <w:rPr>
          <w:rFonts w:ascii="Arial" w:hAnsi="Arial" w:cs="Arial"/>
        </w:rPr>
      </w:pPr>
    </w:p>
    <w:p w:rsidRPr="0073370F" w:rsidR="3329D118" w:rsidRDefault="3329D118" w14:paraId="63730103" w14:textId="4EE0A907">
      <w:pPr>
        <w:rPr>
          <w:rFonts w:ascii="Arial" w:hAnsi="Arial" w:cs="Arial"/>
        </w:rPr>
      </w:pPr>
    </w:p>
    <w:p w:rsidRPr="0073370F" w:rsidR="2D645EEC" w:rsidRDefault="2D645EEC" w14:paraId="3A2C6138" w14:textId="1106E30C">
      <w:pPr>
        <w:rPr>
          <w:rFonts w:ascii="Arial" w:hAnsi="Arial" w:cs="Arial"/>
        </w:rPr>
      </w:pPr>
    </w:p>
    <w:p w:rsidRPr="0073370F" w:rsidR="006203CD" w:rsidRDefault="006203CD" w14:paraId="238BECC1" w14:textId="77777777">
      <w:pPr>
        <w:rPr>
          <w:rFonts w:ascii="Arial" w:hAnsi="Arial" w:cs="Arial"/>
        </w:rPr>
      </w:pPr>
    </w:p>
    <w:p w:rsidRPr="0073370F" w:rsidR="654F6C8F" w:rsidRDefault="654F6C8F" w14:paraId="629F522D" w14:textId="02D826CB">
      <w:pPr>
        <w:rPr>
          <w:rFonts w:ascii="Arial" w:hAnsi="Arial" w:cs="Arial"/>
        </w:rPr>
      </w:pPr>
    </w:p>
    <w:p w:rsidRPr="0073370F" w:rsidR="6AD06A38" w:rsidRDefault="6AD06A38" w14:paraId="0F25183F" w14:textId="4703DA34">
      <w:pPr>
        <w:rPr>
          <w:rFonts w:ascii="Arial" w:hAnsi="Arial" w:cs="Arial"/>
        </w:rPr>
      </w:pPr>
      <w:r w:rsidRPr="0073370F">
        <w:rPr>
          <w:rFonts w:ascii="Arial" w:hAnsi="Arial" w:cs="Arial"/>
          <w:b/>
          <w:bCs/>
        </w:rPr>
        <w:t>Old Abstract Number:</w:t>
      </w:r>
      <w:r w:rsidRPr="0073370F">
        <w:rPr>
          <w:rFonts w:ascii="Arial" w:hAnsi="Arial" w:cs="Arial"/>
        </w:rPr>
        <w:t xml:space="preserve">  6</w:t>
      </w:r>
    </w:p>
    <w:p w:rsidRPr="0073370F" w:rsidR="6AD06A38" w:rsidRDefault="6AD06A38" w14:paraId="4E1932B2" w14:textId="194341B9">
      <w:pPr>
        <w:rPr>
          <w:rFonts w:ascii="Arial" w:hAnsi="Arial" w:cs="Arial"/>
        </w:rPr>
      </w:pPr>
      <w:r w:rsidRPr="0073370F">
        <w:rPr>
          <w:rFonts w:ascii="Arial" w:hAnsi="Arial" w:cs="Arial"/>
          <w:b/>
          <w:bCs/>
        </w:rPr>
        <w:t>Author(s):</w:t>
      </w:r>
      <w:r w:rsidRPr="0073370F">
        <w:rPr>
          <w:rFonts w:ascii="Arial" w:hAnsi="Arial" w:cs="Arial"/>
        </w:rPr>
        <w:t xml:space="preserve">  </w:t>
      </w:r>
      <w:r w:rsidRPr="0073370F">
        <w:rPr>
          <w:rFonts w:ascii="Arial" w:hAnsi="Arial" w:cs="Arial"/>
          <w:b/>
          <w:bCs/>
        </w:rPr>
        <w:t>Emily Heagney</w:t>
      </w:r>
      <w:r w:rsidRPr="0073370F">
        <w:rPr>
          <w:rFonts w:ascii="Arial" w:hAnsi="Arial" w:cs="Arial"/>
        </w:rPr>
        <w:t>, Christina Caruso</w:t>
      </w:r>
    </w:p>
    <w:p w:rsidRPr="0073370F" w:rsidR="6AD06A38" w:rsidRDefault="6AD06A38" w14:paraId="434D24DA" w14:textId="3E3E5BFC">
      <w:pPr>
        <w:rPr>
          <w:rFonts w:ascii="Arial" w:hAnsi="Arial" w:cs="Arial"/>
        </w:rPr>
      </w:pPr>
      <w:r w:rsidRPr="0073370F">
        <w:rPr>
          <w:rFonts w:ascii="Arial" w:hAnsi="Arial" w:cs="Arial"/>
          <w:b/>
          <w:bCs/>
        </w:rPr>
        <w:t>Key Words:</w:t>
      </w:r>
      <w:r w:rsidRPr="0073370F">
        <w:rPr>
          <w:rFonts w:ascii="Arial" w:hAnsi="Arial" w:cs="Arial"/>
        </w:rPr>
        <w:t xml:space="preserve">  Pollinator mediated selection, pollinator decline, inflorescence height</w:t>
      </w:r>
    </w:p>
    <w:p w:rsidRPr="0073370F" w:rsidR="6AD06A38" w:rsidRDefault="6AD06A38" w14:paraId="783090B8" w14:textId="5A196894">
      <w:pPr>
        <w:rPr>
          <w:rFonts w:ascii="Arial" w:hAnsi="Arial" w:cs="Arial"/>
        </w:rPr>
      </w:pPr>
      <w:r w:rsidRPr="0073370F">
        <w:rPr>
          <w:rFonts w:ascii="Arial" w:hAnsi="Arial" w:cs="Arial"/>
          <w:b/>
          <w:bCs/>
        </w:rPr>
        <w:t>Title:</w:t>
      </w:r>
      <w:r w:rsidRPr="0073370F">
        <w:rPr>
          <w:rFonts w:ascii="Arial" w:hAnsi="Arial" w:cs="Arial"/>
        </w:rPr>
        <w:t xml:space="preserve">  Is inflorescence height a target of selection under pollinator decline?</w:t>
      </w:r>
    </w:p>
    <w:p w:rsidRPr="0073370F" w:rsidR="6AD06A38" w:rsidRDefault="6AD06A38" w14:paraId="720446B8" w14:textId="4671A7F3">
      <w:pPr>
        <w:rPr>
          <w:rFonts w:ascii="Arial" w:hAnsi="Arial" w:cs="Arial"/>
        </w:rPr>
      </w:pPr>
      <w:r w:rsidRPr="0073370F">
        <w:rPr>
          <w:rFonts w:ascii="Arial" w:hAnsi="Arial" w:cs="Arial"/>
          <w:b/>
          <w:bCs/>
        </w:rPr>
        <w:t xml:space="preserve">Type of Presentation: </w:t>
      </w:r>
      <w:r w:rsidRPr="0073370F">
        <w:rPr>
          <w:rFonts w:ascii="Arial" w:hAnsi="Arial" w:cs="Arial"/>
        </w:rPr>
        <w:t>Seminar Talks:</w:t>
      </w:r>
      <w:r w:rsidRPr="0073370F">
        <w:rPr>
          <w:rFonts w:ascii="Arial" w:hAnsi="Arial" w:cs="Arial"/>
          <w:b/>
          <w:bCs/>
        </w:rPr>
        <w:t xml:space="preserve"> </w:t>
      </w:r>
      <w:r w:rsidRPr="0073370F">
        <w:rPr>
          <w:rFonts w:ascii="Arial" w:hAnsi="Arial" w:cs="Arial"/>
        </w:rPr>
        <w:t>15-minute oral presentation</w:t>
      </w:r>
    </w:p>
    <w:p w:rsidRPr="0073370F" w:rsidR="6AD06A38" w:rsidP="56DF50C8" w:rsidRDefault="6AD06A38" w14:paraId="52BC2D2B" w14:textId="406D0BCC">
      <w:pPr>
        <w:rPr>
          <w:rFonts w:ascii="Arial" w:hAnsi="Arial" w:cs="Arial"/>
          <w:b/>
          <w:bCs/>
        </w:rPr>
      </w:pPr>
      <w:r w:rsidRPr="0073370F">
        <w:rPr>
          <w:rFonts w:ascii="Arial" w:hAnsi="Arial" w:cs="Arial"/>
          <w:b/>
          <w:bCs/>
        </w:rPr>
        <w:t xml:space="preserve">Abstract: </w:t>
      </w:r>
    </w:p>
    <w:p w:rsidRPr="0073370F" w:rsidR="6AD06A38" w:rsidP="56DF50C8" w:rsidRDefault="6AD06A38" w14:paraId="41F0D3FB" w14:textId="705D980B">
      <w:pPr>
        <w:rPr>
          <w:rFonts w:ascii="Arial" w:hAnsi="Arial" w:cs="Arial"/>
        </w:rPr>
      </w:pPr>
      <w:r w:rsidRPr="0073370F">
        <w:rPr>
          <w:rFonts w:ascii="Arial" w:hAnsi="Arial" w:cs="Arial"/>
        </w:rPr>
        <w:t xml:space="preserve">Pollinator decline can strengthen selection for plant traits that increase pollinator attraction. One trait that may be a target of selection under pollinator decline is inflorescence height, but it is not known whether inflorescence height or a correlated trait is the target of direct selection. To determine if inflorescence height, by increasing pollinator attraction, is a target of selection under pollinator decline we experimentally simulated pollinator decline and manipulated the height of bumble bee pollinated </w:t>
      </w:r>
      <w:r w:rsidRPr="0073370F">
        <w:rPr>
          <w:rFonts w:ascii="Arial" w:hAnsi="Arial" w:cs="Arial"/>
          <w:i/>
          <w:iCs/>
        </w:rPr>
        <w:t>Lobelia siphilitica</w:t>
      </w:r>
      <w:r w:rsidRPr="0073370F">
        <w:rPr>
          <w:rFonts w:ascii="Arial" w:hAnsi="Arial" w:cs="Arial"/>
        </w:rPr>
        <w:t>. For all plants we measured pollinator visitation rates, inflorescence height and seed production. We found that plants elevated 20 cm above the ground were first visited by pollinators significantly more often than plants that were not elevated. This indicates that taller inflorescences increase pollinator attraction. If elevated plants under experimentally simulated pollinator decline also produce more seeds, then we can conclude that inflorescence height is a target of direct selection and taller inflorescences may be an adaptation to pollinator decline.</w:t>
      </w:r>
    </w:p>
    <w:p w:rsidRPr="0073370F" w:rsidR="56DF50C8" w:rsidP="56DF50C8" w:rsidRDefault="56DF50C8" w14:paraId="6D83DAD8" w14:textId="0A234C90">
      <w:pPr>
        <w:rPr>
          <w:rFonts w:ascii="Arial" w:hAnsi="Arial" w:cs="Arial"/>
        </w:rPr>
      </w:pPr>
    </w:p>
    <w:p w:rsidRPr="0073370F" w:rsidR="56DF50C8" w:rsidP="56DF50C8" w:rsidRDefault="56DF50C8" w14:paraId="692248DF" w14:textId="4EC37AD5">
      <w:pPr>
        <w:rPr>
          <w:rFonts w:ascii="Arial" w:hAnsi="Arial" w:cs="Arial"/>
        </w:rPr>
      </w:pPr>
    </w:p>
    <w:p w:rsidRPr="0073370F" w:rsidR="56DF50C8" w:rsidP="56DF50C8" w:rsidRDefault="56DF50C8" w14:paraId="17743C3C" w14:textId="48EA55E7">
      <w:pPr>
        <w:rPr>
          <w:rFonts w:ascii="Arial" w:hAnsi="Arial" w:cs="Arial"/>
        </w:rPr>
      </w:pPr>
    </w:p>
    <w:p w:rsidRPr="0073370F" w:rsidR="56DF50C8" w:rsidP="56DF50C8" w:rsidRDefault="56DF50C8" w14:paraId="52FD4E00" w14:textId="50D5DAEB">
      <w:pPr>
        <w:rPr>
          <w:rFonts w:ascii="Arial" w:hAnsi="Arial" w:cs="Arial"/>
        </w:rPr>
      </w:pPr>
    </w:p>
    <w:p w:rsidRPr="0073370F" w:rsidR="56DF50C8" w:rsidP="56DF50C8" w:rsidRDefault="56DF50C8" w14:paraId="4A5C472A" w14:textId="17F81B8A">
      <w:pPr>
        <w:rPr>
          <w:rFonts w:ascii="Arial" w:hAnsi="Arial" w:cs="Arial"/>
        </w:rPr>
      </w:pPr>
    </w:p>
    <w:p w:rsidRPr="0073370F" w:rsidR="56DF50C8" w:rsidP="56DF50C8" w:rsidRDefault="56DF50C8" w14:paraId="22BB61E5" w14:textId="12D860BC">
      <w:pPr>
        <w:rPr>
          <w:rFonts w:ascii="Arial" w:hAnsi="Arial" w:cs="Arial"/>
        </w:rPr>
      </w:pPr>
    </w:p>
    <w:p w:rsidRPr="0073370F" w:rsidR="56DF50C8" w:rsidP="56DF50C8" w:rsidRDefault="56DF50C8" w14:paraId="3A14C1BD" w14:textId="2C859C7A">
      <w:pPr>
        <w:rPr>
          <w:rFonts w:ascii="Arial" w:hAnsi="Arial" w:cs="Arial"/>
        </w:rPr>
      </w:pPr>
    </w:p>
    <w:p w:rsidRPr="0073370F" w:rsidR="56DF50C8" w:rsidP="56DF50C8" w:rsidRDefault="56DF50C8" w14:paraId="66B197B6" w14:textId="31CAC9BA">
      <w:pPr>
        <w:rPr>
          <w:rFonts w:ascii="Arial" w:hAnsi="Arial" w:cs="Arial"/>
        </w:rPr>
      </w:pPr>
    </w:p>
    <w:p w:rsidRPr="0073370F" w:rsidR="56DF50C8" w:rsidP="56DF50C8" w:rsidRDefault="56DF50C8" w14:paraId="02FA14C2" w14:textId="208EA6F4">
      <w:pPr>
        <w:rPr>
          <w:rFonts w:ascii="Arial" w:hAnsi="Arial" w:cs="Arial"/>
        </w:rPr>
      </w:pPr>
    </w:p>
    <w:p w:rsidRPr="0073370F" w:rsidR="006203CD" w:rsidP="56DF50C8" w:rsidRDefault="006203CD" w14:paraId="4CAA49DD" w14:textId="77777777">
      <w:pPr>
        <w:rPr>
          <w:rFonts w:ascii="Arial" w:hAnsi="Arial" w:cs="Arial"/>
        </w:rPr>
      </w:pPr>
    </w:p>
    <w:p w:rsidRPr="0073370F" w:rsidR="006203CD" w:rsidP="56DF50C8" w:rsidRDefault="006203CD" w14:paraId="3146629B" w14:textId="77777777">
      <w:pPr>
        <w:rPr>
          <w:rFonts w:ascii="Arial" w:hAnsi="Arial" w:cs="Arial"/>
        </w:rPr>
      </w:pPr>
    </w:p>
    <w:p w:rsidRPr="0073370F" w:rsidR="73EC3F10" w:rsidRDefault="73EC3F10" w14:paraId="2F2A6D42" w14:textId="3CC432FE">
      <w:pPr>
        <w:rPr>
          <w:rFonts w:ascii="Arial" w:hAnsi="Arial" w:cs="Arial"/>
        </w:rPr>
      </w:pPr>
      <w:r w:rsidRPr="0073370F">
        <w:rPr>
          <w:rFonts w:ascii="Arial" w:hAnsi="Arial" w:cs="Arial"/>
          <w:b/>
          <w:bCs/>
        </w:rPr>
        <w:t>Old Abstract Number:</w:t>
      </w:r>
      <w:r w:rsidRPr="0073370F">
        <w:rPr>
          <w:rFonts w:ascii="Arial" w:hAnsi="Arial" w:cs="Arial"/>
        </w:rPr>
        <w:t xml:space="preserve">  7</w:t>
      </w:r>
    </w:p>
    <w:p w:rsidRPr="0073370F" w:rsidR="73EC3F10" w:rsidRDefault="73EC3F10" w14:paraId="53E82829" w14:textId="10467493">
      <w:pPr>
        <w:rPr>
          <w:rFonts w:ascii="Arial" w:hAnsi="Arial" w:cs="Arial"/>
        </w:rPr>
      </w:pPr>
      <w:r w:rsidRPr="0073370F">
        <w:rPr>
          <w:rFonts w:ascii="Arial" w:hAnsi="Arial" w:cs="Arial"/>
          <w:b/>
          <w:bCs/>
        </w:rPr>
        <w:t>Author(s):</w:t>
      </w:r>
      <w:r w:rsidRPr="0073370F">
        <w:rPr>
          <w:rFonts w:ascii="Arial" w:hAnsi="Arial" w:cs="Arial"/>
        </w:rPr>
        <w:t xml:space="preserve">  </w:t>
      </w:r>
      <w:r w:rsidRPr="0073370F">
        <w:rPr>
          <w:rFonts w:ascii="Arial" w:hAnsi="Arial" w:cs="Arial"/>
          <w:b/>
          <w:bCs/>
        </w:rPr>
        <w:t>Elora Nabon</w:t>
      </w:r>
      <w:r w:rsidRPr="0073370F">
        <w:rPr>
          <w:rFonts w:ascii="Arial" w:hAnsi="Arial" w:cs="Arial"/>
        </w:rPr>
        <w:t xml:space="preserve"> </w:t>
      </w:r>
    </w:p>
    <w:p w:rsidRPr="0073370F" w:rsidR="73EC3F10" w:rsidRDefault="73EC3F10" w14:paraId="36EAAFD6" w14:textId="3A1D163E">
      <w:pPr>
        <w:rPr>
          <w:rFonts w:ascii="Arial" w:hAnsi="Arial" w:cs="Arial"/>
        </w:rPr>
      </w:pPr>
      <w:r w:rsidRPr="0073370F">
        <w:rPr>
          <w:rFonts w:ascii="Arial" w:hAnsi="Arial" w:cs="Arial"/>
          <w:b/>
          <w:bCs/>
        </w:rPr>
        <w:t>Key Words:</w:t>
      </w:r>
      <w:r w:rsidRPr="0073370F" w:rsidR="7442A892">
        <w:rPr>
          <w:rFonts w:ascii="Arial" w:hAnsi="Arial" w:cs="Arial"/>
        </w:rPr>
        <w:t xml:space="preserve"> None</w:t>
      </w:r>
    </w:p>
    <w:p w:rsidRPr="0073370F" w:rsidR="73EC3F10" w:rsidRDefault="73EC3F10" w14:paraId="6D7348D8" w14:textId="34DC5A10">
      <w:pPr>
        <w:rPr>
          <w:rFonts w:ascii="Arial" w:hAnsi="Arial" w:cs="Arial"/>
        </w:rPr>
      </w:pPr>
      <w:r w:rsidRPr="0073370F">
        <w:rPr>
          <w:rFonts w:ascii="Arial" w:hAnsi="Arial" w:cs="Arial"/>
          <w:b/>
          <w:bCs/>
        </w:rPr>
        <w:t>Title:</w:t>
      </w:r>
      <w:r w:rsidRPr="0073370F">
        <w:rPr>
          <w:rFonts w:ascii="Arial" w:hAnsi="Arial" w:cs="Arial"/>
        </w:rPr>
        <w:t xml:space="preserve"> </w:t>
      </w:r>
      <w:r w:rsidRPr="0073370F" w:rsidR="338B952D">
        <w:rPr>
          <w:rFonts w:ascii="Arial" w:hAnsi="Arial" w:cs="Arial"/>
        </w:rPr>
        <w:t xml:space="preserve">Is </w:t>
      </w:r>
      <w:r w:rsidRPr="0073370F" w:rsidR="00B2347F">
        <w:rPr>
          <w:rFonts w:ascii="Arial" w:hAnsi="Arial" w:cs="Arial"/>
        </w:rPr>
        <w:t>p</w:t>
      </w:r>
      <w:r w:rsidRPr="0073370F" w:rsidR="338B952D">
        <w:rPr>
          <w:rFonts w:ascii="Arial" w:hAnsi="Arial" w:cs="Arial"/>
        </w:rPr>
        <w:t xml:space="preserve">lant </w:t>
      </w:r>
      <w:r w:rsidRPr="0073370F" w:rsidR="00B2347F">
        <w:rPr>
          <w:rFonts w:ascii="Arial" w:hAnsi="Arial" w:cs="Arial"/>
        </w:rPr>
        <w:t>r</w:t>
      </w:r>
      <w:r w:rsidRPr="0073370F" w:rsidR="338B952D">
        <w:rPr>
          <w:rFonts w:ascii="Arial" w:hAnsi="Arial" w:cs="Arial"/>
        </w:rPr>
        <w:t xml:space="preserve">esponse to AM fungi affected by </w:t>
      </w:r>
      <w:r w:rsidRPr="0073370F" w:rsidR="00B2347F">
        <w:rPr>
          <w:rFonts w:ascii="Arial" w:hAnsi="Arial" w:cs="Arial"/>
        </w:rPr>
        <w:t>a</w:t>
      </w:r>
      <w:r w:rsidRPr="0073370F" w:rsidR="338B952D">
        <w:rPr>
          <w:rFonts w:ascii="Arial" w:hAnsi="Arial" w:cs="Arial"/>
        </w:rPr>
        <w:t xml:space="preserve">rbuscular </w:t>
      </w:r>
      <w:r w:rsidRPr="0073370F" w:rsidR="00B2347F">
        <w:rPr>
          <w:rFonts w:ascii="Arial" w:hAnsi="Arial" w:cs="Arial"/>
        </w:rPr>
        <w:t>m</w:t>
      </w:r>
      <w:r w:rsidRPr="0073370F" w:rsidR="338B952D">
        <w:rPr>
          <w:rFonts w:ascii="Arial" w:hAnsi="Arial" w:cs="Arial"/>
        </w:rPr>
        <w:t xml:space="preserve">ycorrhizal </w:t>
      </w:r>
      <w:r w:rsidRPr="0073370F" w:rsidR="00B2347F">
        <w:rPr>
          <w:rFonts w:ascii="Arial" w:hAnsi="Arial" w:cs="Arial"/>
        </w:rPr>
        <w:t>n</w:t>
      </w:r>
      <w:r w:rsidRPr="0073370F" w:rsidR="338B952D">
        <w:rPr>
          <w:rFonts w:ascii="Arial" w:hAnsi="Arial" w:cs="Arial"/>
        </w:rPr>
        <w:t>etwork complexity?</w:t>
      </w:r>
    </w:p>
    <w:p w:rsidRPr="0073370F" w:rsidR="73EC3F10" w:rsidRDefault="3B978F50" w14:paraId="602AFF47" w14:textId="79F2F86D">
      <w:pPr>
        <w:rPr>
          <w:rFonts w:ascii="Arial" w:hAnsi="Arial" w:cs="Arial"/>
        </w:rPr>
      </w:pPr>
      <w:r w:rsidRPr="0073370F">
        <w:rPr>
          <w:rFonts w:ascii="Arial" w:hAnsi="Arial" w:cs="Arial"/>
          <w:b/>
          <w:bCs/>
        </w:rPr>
        <w:t xml:space="preserve">Type of Presentation: </w:t>
      </w:r>
      <w:r w:rsidRPr="0073370F" w:rsidR="3280E3D3">
        <w:rPr>
          <w:rFonts w:ascii="Arial" w:hAnsi="Arial" w:cs="Arial"/>
          <w:b/>
          <w:bCs/>
        </w:rPr>
        <w:t>Lightning</w:t>
      </w:r>
    </w:p>
    <w:p w:rsidRPr="0073370F" w:rsidR="73EC3F10" w:rsidP="56DF50C8" w:rsidRDefault="73EC3F10" w14:paraId="10519A45" w14:textId="6086374F">
      <w:pPr>
        <w:rPr>
          <w:rFonts w:ascii="Arial" w:hAnsi="Arial" w:cs="Arial"/>
          <w:b/>
          <w:bCs/>
        </w:rPr>
      </w:pPr>
      <w:r w:rsidRPr="0073370F">
        <w:rPr>
          <w:rFonts w:ascii="Arial" w:hAnsi="Arial" w:cs="Arial"/>
          <w:b/>
          <w:bCs/>
        </w:rPr>
        <w:t>Abstract:</w:t>
      </w:r>
    </w:p>
    <w:p w:rsidRPr="0073370F" w:rsidR="774037AA" w:rsidRDefault="774037AA" w14:paraId="131E1C19" w14:textId="59A4A8DC">
      <w:pPr>
        <w:rPr>
          <w:rFonts w:ascii="Arial" w:hAnsi="Arial" w:cs="Arial"/>
        </w:rPr>
      </w:pPr>
      <w:r w:rsidRPr="0073370F">
        <w:rPr>
          <w:rFonts w:ascii="Arial" w:hAnsi="Arial" w:cs="Arial"/>
        </w:rPr>
        <w:t xml:space="preserve">Arbuscular mycorrhizal (AM) symbioses, in which plants exchange C for nutrients from AM fungi, are ubiquitous. AM fungi colonize the roots of host plants and can connect multiple host plants roots together, creating a fungal network capable of transferring nutrients between host plants. Higher complexity networks have more connected plants and higher species richness amongst connected plants, affecting nutrient flow dynamics in plant communities. To understand how plant response to AM networks changes with complexity, plant responses to AM fungi will be assessed using a mesocosm experiment manipulating the quantity and species richness of connections within an AM fungal network. </w:t>
      </w:r>
      <w:r w:rsidRPr="0073370F">
        <w:rPr>
          <w:rFonts w:ascii="Arial" w:hAnsi="Arial" w:cs="Arial"/>
          <w:i/>
          <w:iCs/>
        </w:rPr>
        <w:t>Trifolium pratense</w:t>
      </w:r>
      <w:r w:rsidRPr="0073370F">
        <w:rPr>
          <w:rFonts w:ascii="Arial" w:hAnsi="Arial" w:cs="Arial"/>
        </w:rPr>
        <w:t xml:space="preserve"> will be used as a focal plant and grown either with or without network access, surrounded by six satellite plants, with treatments varying in connection density (0, 2, 4, or 6 connected individuals) and species composition (conspecific vs. heterospecific </w:t>
      </w:r>
      <w:r w:rsidRPr="0073370F">
        <w:rPr>
          <w:rFonts w:ascii="Arial" w:hAnsi="Arial" w:cs="Arial"/>
          <w:i/>
          <w:iCs/>
        </w:rPr>
        <w:t>Plantago lanceolata</w:t>
      </w:r>
      <w:r w:rsidRPr="0073370F">
        <w:rPr>
          <w:rFonts w:ascii="Arial" w:hAnsi="Arial" w:cs="Arial"/>
        </w:rPr>
        <w:t>). Plant response will be quantified by comparing biomass of focal plants with and without network access across treatments. If increasing number of connections increases total fungal carbon demand and strengthens the carbon sink within the network, then we expect plant response to the network to decrease as node number increases. Furthermore, if conspecific connections increase niche overlap and competition in both nutrient acquisition and carbon supply, plant response is expected to decline as the proportion of conspecific connections increases.  If our research is supported, it would suggest plant benefits to AM fungi are significantly reduced in low complexity networks, especially those with high proportions of conspecific connections.</w:t>
      </w:r>
    </w:p>
    <w:p w:rsidRPr="0073370F" w:rsidR="56DF50C8" w:rsidP="56DF50C8" w:rsidRDefault="56DF50C8" w14:paraId="0A650BCB" w14:textId="44E0E61E">
      <w:pPr>
        <w:rPr>
          <w:rFonts w:ascii="Arial" w:hAnsi="Arial" w:cs="Arial"/>
          <w:b/>
          <w:bCs/>
        </w:rPr>
      </w:pPr>
    </w:p>
    <w:p w:rsidRPr="0073370F" w:rsidR="56DF50C8" w:rsidP="56DF50C8" w:rsidRDefault="56DF50C8" w14:paraId="09C61180" w14:textId="7A9A2556">
      <w:pPr>
        <w:rPr>
          <w:rFonts w:ascii="Arial" w:hAnsi="Arial" w:cs="Arial"/>
          <w:b/>
          <w:bCs/>
        </w:rPr>
      </w:pPr>
    </w:p>
    <w:p w:rsidRPr="0073370F" w:rsidR="56DF50C8" w:rsidP="56DF50C8" w:rsidRDefault="56DF50C8" w14:paraId="1AB5CD27" w14:textId="435A1E4B">
      <w:pPr>
        <w:rPr>
          <w:rFonts w:ascii="Arial" w:hAnsi="Arial" w:cs="Arial"/>
          <w:b/>
          <w:bCs/>
        </w:rPr>
      </w:pPr>
    </w:p>
    <w:p w:rsidRPr="0073370F" w:rsidR="00E064B8" w:rsidP="56DF50C8" w:rsidRDefault="00E064B8" w14:paraId="62E16B52" w14:textId="77777777">
      <w:pPr>
        <w:rPr>
          <w:rFonts w:ascii="Arial" w:hAnsi="Arial" w:cs="Arial"/>
          <w:b/>
          <w:bCs/>
        </w:rPr>
      </w:pPr>
    </w:p>
    <w:p w:rsidRPr="0073370F" w:rsidR="00193317" w:rsidP="56DF50C8" w:rsidRDefault="00193317" w14:paraId="07BF1DF2" w14:textId="77777777">
      <w:pPr>
        <w:rPr>
          <w:rFonts w:ascii="Arial" w:hAnsi="Arial" w:cs="Arial"/>
          <w:b/>
          <w:bCs/>
        </w:rPr>
      </w:pPr>
    </w:p>
    <w:p w:rsidRPr="0073370F" w:rsidR="006203CD" w:rsidP="56DF50C8" w:rsidRDefault="006203CD" w14:paraId="12F72531" w14:textId="77777777">
      <w:pPr>
        <w:rPr>
          <w:rFonts w:ascii="Arial" w:hAnsi="Arial" w:cs="Arial"/>
          <w:b/>
          <w:bCs/>
        </w:rPr>
      </w:pPr>
    </w:p>
    <w:p w:rsidRPr="0073370F" w:rsidR="006203CD" w:rsidP="56DF50C8" w:rsidRDefault="006203CD" w14:paraId="62136DCE" w14:textId="77777777">
      <w:pPr>
        <w:rPr>
          <w:rFonts w:ascii="Arial" w:hAnsi="Arial" w:cs="Arial"/>
          <w:b/>
          <w:bCs/>
        </w:rPr>
      </w:pPr>
    </w:p>
    <w:p w:rsidRPr="0073370F" w:rsidR="774037AA" w:rsidRDefault="774037AA" w14:paraId="4BF7B2C1" w14:textId="0C0C3A87">
      <w:pPr>
        <w:rPr>
          <w:rFonts w:ascii="Arial" w:hAnsi="Arial" w:cs="Arial"/>
        </w:rPr>
      </w:pPr>
      <w:r w:rsidRPr="0073370F">
        <w:rPr>
          <w:rFonts w:ascii="Arial" w:hAnsi="Arial" w:cs="Arial"/>
          <w:b/>
          <w:bCs/>
        </w:rPr>
        <w:t>Old Abstract Number:</w:t>
      </w:r>
      <w:r w:rsidRPr="0073370F">
        <w:rPr>
          <w:rFonts w:ascii="Arial" w:hAnsi="Arial" w:cs="Arial"/>
        </w:rPr>
        <w:t xml:space="preserve">  8</w:t>
      </w:r>
    </w:p>
    <w:p w:rsidRPr="0073370F" w:rsidR="774037AA" w:rsidRDefault="774037AA" w14:paraId="0E2FC2CB" w14:textId="30D9752D">
      <w:pPr>
        <w:rPr>
          <w:rFonts w:ascii="Arial" w:hAnsi="Arial" w:cs="Arial"/>
        </w:rPr>
      </w:pPr>
      <w:r w:rsidRPr="0073370F">
        <w:rPr>
          <w:rFonts w:ascii="Arial" w:hAnsi="Arial" w:cs="Arial"/>
          <w:b/>
          <w:bCs/>
        </w:rPr>
        <w:t>Author(s):</w:t>
      </w:r>
      <w:r w:rsidRPr="0073370F">
        <w:rPr>
          <w:rFonts w:ascii="Arial" w:hAnsi="Arial" w:cs="Arial"/>
        </w:rPr>
        <w:t xml:space="preserve">  </w:t>
      </w:r>
      <w:r w:rsidRPr="0073370F">
        <w:rPr>
          <w:rFonts w:ascii="Arial" w:hAnsi="Arial" w:cs="Arial"/>
          <w:b/>
          <w:bCs/>
        </w:rPr>
        <w:t>Kaley Vance</w:t>
      </w:r>
      <w:r w:rsidRPr="0073370F">
        <w:rPr>
          <w:rFonts w:ascii="Arial" w:hAnsi="Arial" w:cs="Arial"/>
        </w:rPr>
        <w:t>, Trevor Pitcher</w:t>
      </w:r>
    </w:p>
    <w:p w:rsidRPr="0073370F" w:rsidR="774037AA" w:rsidRDefault="774037AA" w14:paraId="51011D43" w14:textId="4A5C6ABE">
      <w:pPr>
        <w:rPr>
          <w:rFonts w:ascii="Arial" w:hAnsi="Arial" w:cs="Arial"/>
        </w:rPr>
      </w:pPr>
      <w:r w:rsidRPr="0073370F">
        <w:rPr>
          <w:rFonts w:ascii="Arial" w:hAnsi="Arial" w:cs="Arial"/>
          <w:b/>
          <w:bCs/>
        </w:rPr>
        <w:t>Key Words:</w:t>
      </w:r>
      <w:r w:rsidRPr="0073370F" w:rsidR="1D4C553C">
        <w:rPr>
          <w:rFonts w:ascii="Arial" w:hAnsi="Arial" w:cs="Arial"/>
          <w:b/>
          <w:bCs/>
        </w:rPr>
        <w:t xml:space="preserve"> </w:t>
      </w:r>
      <w:r w:rsidRPr="0073370F" w:rsidR="1D4C553C">
        <w:rPr>
          <w:rFonts w:ascii="Arial" w:hAnsi="Arial" w:cs="Arial"/>
        </w:rPr>
        <w:t>Physiological Colour Change, crypsis, Enrichment, Chinook Salmon,</w:t>
      </w:r>
    </w:p>
    <w:p w:rsidRPr="0073370F" w:rsidR="774037AA" w:rsidRDefault="774037AA" w14:paraId="50F30AE4" w14:textId="129AEF50">
      <w:pPr>
        <w:rPr>
          <w:rFonts w:ascii="Arial" w:hAnsi="Arial" w:cs="Arial"/>
        </w:rPr>
      </w:pPr>
      <w:r w:rsidRPr="0073370F">
        <w:rPr>
          <w:rFonts w:ascii="Arial" w:hAnsi="Arial" w:cs="Arial"/>
          <w:b/>
          <w:bCs/>
        </w:rPr>
        <w:t>Title:</w:t>
      </w:r>
      <w:r w:rsidRPr="0073370F">
        <w:rPr>
          <w:rFonts w:ascii="Arial" w:hAnsi="Arial" w:cs="Arial"/>
        </w:rPr>
        <w:t xml:space="preserve">  Environmental </w:t>
      </w:r>
      <w:r w:rsidRPr="0073370F" w:rsidR="00E31770">
        <w:rPr>
          <w:rFonts w:ascii="Arial" w:hAnsi="Arial" w:cs="Arial"/>
        </w:rPr>
        <w:t>e</w:t>
      </w:r>
      <w:r w:rsidRPr="0073370F">
        <w:rPr>
          <w:rFonts w:ascii="Arial" w:hAnsi="Arial" w:cs="Arial"/>
        </w:rPr>
        <w:t xml:space="preserve">nrichment </w:t>
      </w:r>
      <w:r w:rsidRPr="0073370F" w:rsidR="00E31770">
        <w:rPr>
          <w:rFonts w:ascii="Arial" w:hAnsi="Arial" w:cs="Arial"/>
        </w:rPr>
        <w:t>i</w:t>
      </w:r>
      <w:r w:rsidRPr="0073370F">
        <w:rPr>
          <w:rFonts w:ascii="Arial" w:hAnsi="Arial" w:cs="Arial"/>
        </w:rPr>
        <w:t xml:space="preserve">nfluences </w:t>
      </w:r>
      <w:r w:rsidRPr="0073370F" w:rsidR="00E31770">
        <w:rPr>
          <w:rFonts w:ascii="Arial" w:hAnsi="Arial" w:cs="Arial"/>
        </w:rPr>
        <w:t>p</w:t>
      </w:r>
      <w:r w:rsidRPr="0073370F">
        <w:rPr>
          <w:rFonts w:ascii="Arial" w:hAnsi="Arial" w:cs="Arial"/>
        </w:rPr>
        <w:t xml:space="preserve">hysiological </w:t>
      </w:r>
      <w:r w:rsidRPr="0073370F" w:rsidR="00E31770">
        <w:rPr>
          <w:rFonts w:ascii="Arial" w:hAnsi="Arial" w:cs="Arial"/>
        </w:rPr>
        <w:t>c</w:t>
      </w:r>
      <w:r w:rsidRPr="0073370F">
        <w:rPr>
          <w:rFonts w:ascii="Arial" w:hAnsi="Arial" w:cs="Arial"/>
        </w:rPr>
        <w:t xml:space="preserve">olour </w:t>
      </w:r>
      <w:r w:rsidRPr="0073370F" w:rsidR="00E31770">
        <w:rPr>
          <w:rFonts w:ascii="Arial" w:hAnsi="Arial" w:cs="Arial"/>
        </w:rPr>
        <w:t>c</w:t>
      </w:r>
      <w:r w:rsidRPr="0073370F">
        <w:rPr>
          <w:rFonts w:ascii="Arial" w:hAnsi="Arial" w:cs="Arial"/>
        </w:rPr>
        <w:t xml:space="preserve">hange in </w:t>
      </w:r>
      <w:r w:rsidRPr="0073370F" w:rsidR="00E31770">
        <w:rPr>
          <w:rFonts w:ascii="Arial" w:hAnsi="Arial" w:cs="Arial"/>
        </w:rPr>
        <w:t>c</w:t>
      </w:r>
      <w:r w:rsidRPr="0073370F">
        <w:rPr>
          <w:rFonts w:ascii="Arial" w:hAnsi="Arial" w:cs="Arial"/>
        </w:rPr>
        <w:t>aptive-</w:t>
      </w:r>
      <w:r w:rsidRPr="0073370F" w:rsidR="00E31770">
        <w:rPr>
          <w:rFonts w:ascii="Arial" w:hAnsi="Arial" w:cs="Arial"/>
        </w:rPr>
        <w:t>r</w:t>
      </w:r>
      <w:r w:rsidRPr="0073370F">
        <w:rPr>
          <w:rFonts w:ascii="Arial" w:hAnsi="Arial" w:cs="Arial"/>
        </w:rPr>
        <w:t xml:space="preserve">eared Chinook </w:t>
      </w:r>
      <w:r w:rsidRPr="0073370F" w:rsidR="00E31770">
        <w:rPr>
          <w:rFonts w:ascii="Arial" w:hAnsi="Arial" w:cs="Arial"/>
        </w:rPr>
        <w:t>s</w:t>
      </w:r>
      <w:r w:rsidRPr="0073370F">
        <w:rPr>
          <w:rFonts w:ascii="Arial" w:hAnsi="Arial" w:cs="Arial"/>
        </w:rPr>
        <w:t>almon (</w:t>
      </w:r>
      <w:r w:rsidRPr="0073370F">
        <w:rPr>
          <w:rFonts w:ascii="Arial" w:hAnsi="Arial" w:cs="Arial"/>
          <w:i/>
          <w:iCs/>
        </w:rPr>
        <w:t>Oncorhynchus tshawytscha</w:t>
      </w:r>
      <w:r w:rsidRPr="0073370F">
        <w:rPr>
          <w:rFonts w:ascii="Arial" w:hAnsi="Arial" w:cs="Arial"/>
        </w:rPr>
        <w:t>)</w:t>
      </w:r>
    </w:p>
    <w:p w:rsidRPr="0073370F" w:rsidR="774037AA" w:rsidRDefault="774037AA" w14:paraId="5B916E26" w14:textId="40F375ED">
      <w:pPr>
        <w:rPr>
          <w:rFonts w:ascii="Arial" w:hAnsi="Arial" w:cs="Arial"/>
        </w:rPr>
      </w:pPr>
      <w:r w:rsidRPr="0073370F">
        <w:rPr>
          <w:rFonts w:ascii="Arial" w:hAnsi="Arial" w:cs="Arial"/>
          <w:b/>
          <w:bCs/>
        </w:rPr>
        <w:t xml:space="preserve">Type of Presentation: </w:t>
      </w:r>
      <w:r w:rsidRPr="0073370F" w:rsidR="73B4BFA2">
        <w:rPr>
          <w:rFonts w:ascii="Arial" w:hAnsi="Arial" w:cs="Arial"/>
        </w:rPr>
        <w:t xml:space="preserve"> Poster</w:t>
      </w:r>
    </w:p>
    <w:p w:rsidRPr="0073370F" w:rsidR="774037AA" w:rsidP="56DF50C8" w:rsidRDefault="774037AA" w14:paraId="7F77E14E" w14:textId="4BB830C2">
      <w:pPr>
        <w:rPr>
          <w:rFonts w:ascii="Arial" w:hAnsi="Arial" w:cs="Arial"/>
          <w:b/>
          <w:bCs/>
        </w:rPr>
      </w:pPr>
      <w:r w:rsidRPr="0073370F">
        <w:rPr>
          <w:rFonts w:ascii="Arial" w:hAnsi="Arial" w:cs="Arial"/>
          <w:b/>
          <w:bCs/>
        </w:rPr>
        <w:t>Abstract:</w:t>
      </w:r>
      <w:r w:rsidRPr="0073370F" w:rsidR="4BBF2FD9">
        <w:rPr>
          <w:rFonts w:ascii="Arial" w:hAnsi="Arial" w:cs="Arial"/>
          <w:b/>
          <w:bCs/>
        </w:rPr>
        <w:t xml:space="preserve"> </w:t>
      </w:r>
    </w:p>
    <w:p w:rsidRPr="0073370F" w:rsidR="4BBF2FD9" w:rsidRDefault="4BBF2FD9" w14:paraId="1336A2D5" w14:textId="2BBE0C1B">
      <w:pPr>
        <w:rPr>
          <w:rFonts w:ascii="Arial" w:hAnsi="Arial" w:cs="Arial"/>
        </w:rPr>
      </w:pPr>
      <w:r w:rsidRPr="0073370F">
        <w:rPr>
          <w:rFonts w:ascii="Arial" w:hAnsi="Arial" w:cs="Arial"/>
        </w:rPr>
        <w:t>Salmonid species across Canada have been declining for decades. In response to the decline, captive breeding is often used for population supplementation. However, captive breeding often results in animals who exhibit mismatched traits (compared to their wild counterparts), leading to poor outcomes when reintroduced to the natural environment. Chinook salmon (</w:t>
      </w:r>
      <w:r w:rsidRPr="0073370F">
        <w:rPr>
          <w:rFonts w:ascii="Arial" w:hAnsi="Arial" w:cs="Arial"/>
          <w:i/>
          <w:iCs/>
        </w:rPr>
        <w:t>Oncorhynchus tshawytscha</w:t>
      </w:r>
      <w:r w:rsidRPr="0073370F">
        <w:rPr>
          <w:rFonts w:ascii="Arial" w:hAnsi="Arial" w:cs="Arial"/>
        </w:rPr>
        <w:t>) are capable of physiological colour change (i.e. crypsis) to reflect their environment, a mismatch between colour in both captive breed and wild salmon has been observed due to unnatural tank colours. In this study, we investigate colour change in a captive-reared Chinook salmon by using grey, red, black, white, blue and green tanks and introducing enrichment (gravel substrate) after a week in coloured tanks to examine if colouration is affected. The results of this study will be applicable to captive breeding conservation programs for salmon across Canada.</w:t>
      </w:r>
    </w:p>
    <w:p w:rsidRPr="0073370F" w:rsidR="56DF50C8" w:rsidP="56DF50C8" w:rsidRDefault="56DF50C8" w14:paraId="53FCE6DA" w14:textId="28F0DD93">
      <w:pPr>
        <w:rPr>
          <w:rFonts w:ascii="Arial" w:hAnsi="Arial" w:cs="Arial"/>
          <w:b/>
          <w:bCs/>
        </w:rPr>
      </w:pPr>
    </w:p>
    <w:p w:rsidRPr="0073370F" w:rsidR="56DF50C8" w:rsidP="56DF50C8" w:rsidRDefault="56DF50C8" w14:paraId="3F8F9236" w14:textId="1EB5ABC0">
      <w:pPr>
        <w:rPr>
          <w:rFonts w:ascii="Arial" w:hAnsi="Arial" w:cs="Arial"/>
          <w:b/>
          <w:bCs/>
        </w:rPr>
      </w:pPr>
    </w:p>
    <w:p w:rsidRPr="0073370F" w:rsidR="56DF50C8" w:rsidP="56DF50C8" w:rsidRDefault="56DF50C8" w14:paraId="4074AEDF" w14:textId="1091DB08">
      <w:pPr>
        <w:rPr>
          <w:rFonts w:ascii="Arial" w:hAnsi="Arial" w:cs="Arial"/>
        </w:rPr>
      </w:pPr>
    </w:p>
    <w:p w:rsidRPr="0073370F" w:rsidR="00AF21E4" w:rsidP="56DF50C8" w:rsidRDefault="00AF21E4" w14:paraId="55E506ED" w14:textId="77777777">
      <w:pPr>
        <w:rPr>
          <w:rFonts w:ascii="Arial" w:hAnsi="Arial" w:cs="Arial"/>
        </w:rPr>
      </w:pPr>
    </w:p>
    <w:p w:rsidRPr="0073370F" w:rsidR="00AF21E4" w:rsidP="56DF50C8" w:rsidRDefault="00AF21E4" w14:paraId="2AECDB0F" w14:textId="77777777">
      <w:pPr>
        <w:rPr>
          <w:rFonts w:ascii="Arial" w:hAnsi="Arial" w:cs="Arial"/>
        </w:rPr>
      </w:pPr>
    </w:p>
    <w:p w:rsidRPr="0073370F" w:rsidR="00AF21E4" w:rsidP="56DF50C8" w:rsidRDefault="00AF21E4" w14:paraId="20397B5D" w14:textId="77777777">
      <w:pPr>
        <w:rPr>
          <w:rFonts w:ascii="Arial" w:hAnsi="Arial" w:cs="Arial"/>
        </w:rPr>
      </w:pPr>
    </w:p>
    <w:p w:rsidRPr="0073370F" w:rsidR="00AF21E4" w:rsidP="56DF50C8" w:rsidRDefault="00AF21E4" w14:paraId="6D08A1ED" w14:textId="77777777">
      <w:pPr>
        <w:rPr>
          <w:rFonts w:ascii="Arial" w:hAnsi="Arial" w:cs="Arial"/>
        </w:rPr>
      </w:pPr>
    </w:p>
    <w:p w:rsidRPr="0073370F" w:rsidR="00AF21E4" w:rsidP="56DF50C8" w:rsidRDefault="00AF21E4" w14:paraId="490D977B" w14:textId="77777777">
      <w:pPr>
        <w:rPr>
          <w:rFonts w:ascii="Arial" w:hAnsi="Arial" w:cs="Arial"/>
        </w:rPr>
      </w:pPr>
    </w:p>
    <w:p w:rsidRPr="0073370F" w:rsidR="1428CE9A" w:rsidP="1428CE9A" w:rsidRDefault="1428CE9A" w14:paraId="67D48C7B" w14:textId="492D7B85">
      <w:pPr>
        <w:rPr>
          <w:rFonts w:ascii="Arial" w:hAnsi="Arial" w:cs="Arial"/>
          <w:b/>
          <w:bCs/>
        </w:rPr>
      </w:pPr>
    </w:p>
    <w:p w:rsidRPr="0073370F" w:rsidR="006203CD" w:rsidP="1428CE9A" w:rsidRDefault="006203CD" w14:paraId="26DDBFCF" w14:textId="77777777">
      <w:pPr>
        <w:rPr>
          <w:rFonts w:ascii="Arial" w:hAnsi="Arial" w:cs="Arial"/>
          <w:b/>
          <w:bCs/>
        </w:rPr>
      </w:pPr>
    </w:p>
    <w:p w:rsidRPr="0073370F" w:rsidR="006203CD" w:rsidP="1428CE9A" w:rsidRDefault="006203CD" w14:paraId="365EE084" w14:textId="77777777">
      <w:pPr>
        <w:rPr>
          <w:rFonts w:ascii="Arial" w:hAnsi="Arial" w:cs="Arial"/>
          <w:b/>
          <w:bCs/>
        </w:rPr>
      </w:pPr>
    </w:p>
    <w:p w:rsidRPr="0073370F" w:rsidR="00AF21E4" w:rsidP="00AF21E4" w:rsidRDefault="00AF21E4" w14:paraId="62BA73A5" w14:textId="44C5E201">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008A3F49">
        <w:rPr>
          <w:rFonts w:ascii="Arial" w:hAnsi="Arial" w:cs="Arial"/>
        </w:rPr>
        <w:t>9</w:t>
      </w:r>
    </w:p>
    <w:p w:rsidRPr="0073370F" w:rsidR="00AF21E4" w:rsidP="00AF21E4" w:rsidRDefault="00AF21E4" w14:paraId="25F35C48" w14:textId="15C7CEA4">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D63680">
        <w:rPr>
          <w:rFonts w:ascii="Arial" w:hAnsi="Arial" w:eastAsia="Times New Roman" w:cs="Arial"/>
          <w:b/>
          <w:bCs/>
          <w:color w:val="000000"/>
          <w:lang w:eastAsia="en-US"/>
        </w:rPr>
        <w:t>Sarah E.Dunn</w:t>
      </w:r>
      <w:r w:rsidRPr="0073370F" w:rsidR="00D63680">
        <w:rPr>
          <w:rFonts w:ascii="Arial" w:hAnsi="Arial" w:eastAsia="Times New Roman" w:cs="Arial"/>
          <w:color w:val="000000"/>
          <w:lang w:eastAsia="en-US"/>
        </w:rPr>
        <w:t xml:space="preserve">, Patricia Rokitnicki, Rachel Dow, Angelina Kemp, Emily McKinnon, Christina A.D. Semeniuk, Elena Tranze-Drabinia,  François Vézina and Oliver P. Love </w:t>
      </w:r>
    </w:p>
    <w:p w:rsidRPr="0073370F" w:rsidR="00AF21E4" w:rsidP="00AF21E4" w:rsidRDefault="00AF21E4" w14:paraId="0427F9BF" w14:textId="45A67B11">
      <w:pPr>
        <w:rPr>
          <w:rFonts w:ascii="Arial" w:hAnsi="Arial" w:eastAsia="Times New Roman" w:cs="Arial"/>
          <w:color w:val="000000"/>
          <w:lang w:eastAsia="en-US"/>
        </w:rPr>
      </w:pPr>
      <w:r w:rsidRPr="0073370F">
        <w:rPr>
          <w:rFonts w:ascii="Arial" w:hAnsi="Arial" w:cs="Arial"/>
          <w:b/>
          <w:bCs/>
        </w:rPr>
        <w:t>Key Words:</w:t>
      </w:r>
      <w:r w:rsidRPr="0073370F" w:rsidR="001508FF">
        <w:rPr>
          <w:rFonts w:ascii="Arial" w:hAnsi="Arial" w:cs="Arial"/>
          <w:b/>
          <w:bCs/>
        </w:rPr>
        <w:t xml:space="preserve"> </w:t>
      </w:r>
      <w:r w:rsidRPr="0073370F" w:rsidR="0039514C">
        <w:rPr>
          <w:rFonts w:ascii="Arial" w:hAnsi="Arial" w:eastAsia="Times New Roman" w:cs="Arial"/>
          <w:color w:val="000000"/>
          <w:lang w:eastAsia="en-US"/>
        </w:rPr>
        <w:t>Urbanization, Invertebrates, Arctic Ecology</w:t>
      </w:r>
    </w:p>
    <w:p w:rsidRPr="0073370F" w:rsidR="00AF21E4" w:rsidP="00AF21E4" w:rsidRDefault="00AF21E4" w14:paraId="0CA4C1B9" w14:textId="3F6D8825">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0073370F">
        <w:rPr>
          <w:rFonts w:ascii="Arial" w:hAnsi="Arial" w:eastAsia="Times New Roman" w:cs="Arial"/>
          <w:color w:val="000000"/>
          <w:lang w:eastAsia="en-US"/>
        </w:rPr>
        <w:t>C</w:t>
      </w:r>
      <w:r w:rsidRPr="0073370F" w:rsidR="0073370F">
        <w:rPr>
          <w:rFonts w:ascii="Arial" w:hAnsi="Arial" w:eastAsia="Times New Roman" w:cs="Arial"/>
          <w:color w:val="000000"/>
          <w:lang w:eastAsia="en-US"/>
        </w:rPr>
        <w:t xml:space="preserve">ity living invertebrates: exploring abundance and diversity of invertebrates throughout </w:t>
      </w:r>
      <w:r w:rsidR="0073370F">
        <w:rPr>
          <w:rFonts w:ascii="Arial" w:hAnsi="Arial" w:eastAsia="Times New Roman" w:cs="Arial"/>
          <w:color w:val="000000"/>
          <w:lang w:eastAsia="en-US"/>
        </w:rPr>
        <w:t>I</w:t>
      </w:r>
      <w:r w:rsidRPr="0073370F" w:rsidR="0073370F">
        <w:rPr>
          <w:rFonts w:ascii="Arial" w:hAnsi="Arial" w:eastAsia="Times New Roman" w:cs="Arial"/>
          <w:color w:val="000000"/>
          <w:lang w:eastAsia="en-US"/>
        </w:rPr>
        <w:t>qaluit</w:t>
      </w:r>
      <w:r w:rsidRPr="0073370F" w:rsidR="001508FF">
        <w:rPr>
          <w:rFonts w:ascii="Arial" w:hAnsi="Arial" w:eastAsia="Times New Roman" w:cs="Arial"/>
          <w:color w:val="000000"/>
          <w:lang w:eastAsia="en-US"/>
        </w:rPr>
        <w:t>, NU</w:t>
      </w:r>
      <w:r w:rsidR="007A35C3">
        <w:rPr>
          <w:rFonts w:ascii="Arial" w:hAnsi="Arial" w:eastAsia="Times New Roman" w:cs="Arial"/>
          <w:color w:val="000000"/>
          <w:lang w:eastAsia="en-US"/>
        </w:rPr>
        <w:t>.</w:t>
      </w:r>
    </w:p>
    <w:p w:rsidRPr="0073370F" w:rsidR="00AF21E4" w:rsidP="00AF21E4" w:rsidRDefault="00AF21E4" w14:paraId="27A88590" w14:textId="1184BFC9">
      <w:pPr>
        <w:rPr>
          <w:rFonts w:ascii="Arial" w:hAnsi="Arial" w:eastAsia="Times New Roman" w:cs="Arial"/>
          <w:color w:val="000000"/>
          <w:lang w:eastAsia="en-US"/>
        </w:rPr>
      </w:pPr>
      <w:r w:rsidRPr="0073370F">
        <w:rPr>
          <w:rFonts w:ascii="Arial" w:hAnsi="Arial" w:cs="Arial"/>
          <w:b/>
          <w:bCs/>
        </w:rPr>
        <w:t xml:space="preserve">Type of Presentation: </w:t>
      </w:r>
      <w:r w:rsidRPr="0073370F" w:rsidR="003A3050">
        <w:rPr>
          <w:rFonts w:ascii="Arial" w:hAnsi="Arial" w:eastAsia="Times New Roman" w:cs="Arial"/>
          <w:color w:val="000000"/>
          <w:lang w:eastAsia="en-US"/>
        </w:rPr>
        <w:t>Seminar Talks: 15-minute oral presentation</w:t>
      </w:r>
    </w:p>
    <w:p w:rsidRPr="0073370F" w:rsidR="00AF21E4" w:rsidP="00AF21E4" w:rsidRDefault="00AF21E4" w14:paraId="0718B75D" w14:textId="77777777">
      <w:pPr>
        <w:rPr>
          <w:rFonts w:ascii="Arial" w:hAnsi="Arial" w:cs="Arial"/>
          <w:b/>
          <w:bCs/>
        </w:rPr>
      </w:pPr>
      <w:r w:rsidRPr="0073370F">
        <w:rPr>
          <w:rFonts w:ascii="Arial" w:hAnsi="Arial" w:cs="Arial"/>
          <w:b/>
          <w:bCs/>
        </w:rPr>
        <w:t>Abstract:</w:t>
      </w:r>
    </w:p>
    <w:p w:rsidRPr="0073370F" w:rsidR="00D63680" w:rsidP="00D63680" w:rsidRDefault="00D63680" w14:paraId="1999C70B"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 xml:space="preserve">Urbanization is increasing worldwide, leading to environmental changes which in turn alter species' abundance and diversity. However, most studies examining the impact of urbanization are conducted at temperate latitudes resulting in knowledge gaps for Arctic species. My project aims to understand the impacts of urbanization on invertebrate abundance and diversity in a Canadian Arctic city. Our objective is to determine whether there are differences in invertebrate abundance and diversity between areas of low and high urbanization in Nunavut’s capital, Iqaluit. Invertebrate samples were collected using modified malaise traps in June-July in 2024 and 2025 across four high urban and four low urban sites (based on a GIS-based urbanicity index). Samples were sorted by invertebrate order and then the dry mass was obtained to quantify overall abundance. Species diversity was measured as the total number of invertebrate orders detected in a sample. Despite variability across sites, we found no difference in abundance or diversity between high and low urban locations (GLMM: t= 3.539 df=1 p=0.5094 and GLMM: t= -0.119 df=1 p=0.90). However, there were significant differences in abundance between years, with a lower abundance in 2025 than 2024 (GLMM: t= -4.424 df=1 p&lt;0.01). Our work aims to quantify the impacts of urbanization on invertebrate abundance and diversity in this Arctic site to provide important insights into how Arctic invertebrates respond to rapid changes in habitat features overall. Ultimately, this work can aid in the development of predictive models assessing how expected impacts of land use change will impact invertebrate abundance. </w:t>
      </w:r>
    </w:p>
    <w:p w:rsidRPr="0073370F" w:rsidR="00AF21E4" w:rsidP="56DF50C8" w:rsidRDefault="00AF21E4" w14:paraId="487762F0" w14:textId="77777777">
      <w:pPr>
        <w:rPr>
          <w:rFonts w:ascii="Arial" w:hAnsi="Arial" w:cs="Arial"/>
        </w:rPr>
      </w:pPr>
    </w:p>
    <w:p w:rsidRPr="0073370F" w:rsidR="008A3F49" w:rsidP="56DF50C8" w:rsidRDefault="008A3F49" w14:paraId="65326FED" w14:textId="77777777">
      <w:pPr>
        <w:rPr>
          <w:rFonts w:ascii="Arial" w:hAnsi="Arial" w:cs="Arial"/>
        </w:rPr>
      </w:pPr>
    </w:p>
    <w:p w:rsidRPr="0073370F" w:rsidR="008A3F49" w:rsidP="56DF50C8" w:rsidRDefault="008A3F49" w14:paraId="2DB79ADB" w14:textId="77777777">
      <w:pPr>
        <w:rPr>
          <w:rFonts w:ascii="Arial" w:hAnsi="Arial" w:cs="Arial"/>
        </w:rPr>
      </w:pPr>
    </w:p>
    <w:p w:rsidRPr="0073370F" w:rsidR="008A3F49" w:rsidP="56DF50C8" w:rsidRDefault="008A3F49" w14:paraId="1A50DF55" w14:textId="77777777">
      <w:pPr>
        <w:rPr>
          <w:rFonts w:ascii="Arial" w:hAnsi="Arial" w:cs="Arial"/>
        </w:rPr>
      </w:pPr>
    </w:p>
    <w:p w:rsidRPr="0073370F" w:rsidR="008A3F49" w:rsidP="56DF50C8" w:rsidRDefault="008A3F49" w14:paraId="7B08A57C" w14:textId="77777777">
      <w:pPr>
        <w:rPr>
          <w:rFonts w:ascii="Arial" w:hAnsi="Arial" w:cs="Arial"/>
        </w:rPr>
      </w:pPr>
    </w:p>
    <w:p w:rsidRPr="0073370F" w:rsidR="008A3F49" w:rsidP="56DF50C8" w:rsidRDefault="008A3F49" w14:paraId="39797754" w14:textId="77777777">
      <w:pPr>
        <w:rPr>
          <w:rFonts w:ascii="Arial" w:hAnsi="Arial" w:cs="Arial"/>
        </w:rPr>
      </w:pPr>
    </w:p>
    <w:p w:rsidRPr="0073370F" w:rsidR="008A3F49" w:rsidP="56DF50C8" w:rsidRDefault="008A3F49" w14:paraId="5056F20C" w14:textId="77777777">
      <w:pPr>
        <w:rPr>
          <w:rFonts w:ascii="Arial" w:hAnsi="Arial" w:cs="Arial"/>
        </w:rPr>
      </w:pPr>
    </w:p>
    <w:p w:rsidRPr="0073370F" w:rsidR="008A3F49" w:rsidP="56DF50C8" w:rsidRDefault="008A3F49" w14:paraId="725FBF03" w14:textId="77777777">
      <w:pPr>
        <w:rPr>
          <w:rFonts w:ascii="Arial" w:hAnsi="Arial" w:cs="Arial"/>
        </w:rPr>
      </w:pPr>
    </w:p>
    <w:p w:rsidRPr="0073370F" w:rsidR="008A3F49" w:rsidP="56DF50C8" w:rsidRDefault="008A3F49" w14:paraId="1B51AC47" w14:textId="77777777">
      <w:pPr>
        <w:rPr>
          <w:rFonts w:ascii="Arial" w:hAnsi="Arial" w:cs="Arial"/>
        </w:rPr>
      </w:pPr>
    </w:p>
    <w:p w:rsidRPr="0073370F" w:rsidR="00805222" w:rsidP="00805222" w:rsidRDefault="00805222" w14:paraId="1EA87292" w14:textId="76461FBE">
      <w:pPr>
        <w:rPr>
          <w:rFonts w:ascii="Arial" w:hAnsi="Arial" w:cs="Arial"/>
        </w:rPr>
      </w:pPr>
      <w:r w:rsidRPr="0073370F">
        <w:rPr>
          <w:rFonts w:ascii="Arial" w:hAnsi="Arial" w:cs="Arial"/>
          <w:b/>
          <w:bCs/>
        </w:rPr>
        <w:t>Old Abstract Number:</w:t>
      </w:r>
      <w:r w:rsidRPr="0073370F">
        <w:rPr>
          <w:rFonts w:ascii="Arial" w:hAnsi="Arial" w:cs="Arial"/>
        </w:rPr>
        <w:t xml:space="preserve">  10</w:t>
      </w:r>
    </w:p>
    <w:p w:rsidRPr="0073370F" w:rsidR="00805222" w:rsidP="00805222" w:rsidRDefault="00805222" w14:paraId="3F400855" w14:textId="7F853CBF">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024250">
        <w:rPr>
          <w:rFonts w:ascii="Arial" w:hAnsi="Arial" w:eastAsia="Times New Roman" w:cs="Arial"/>
          <w:b/>
          <w:bCs/>
          <w:color w:val="000000"/>
          <w:lang w:eastAsia="en-US"/>
        </w:rPr>
        <w:t>Naman Lamba</w:t>
      </w:r>
      <w:r w:rsidRPr="0073370F" w:rsidR="005224EE">
        <w:rPr>
          <w:rFonts w:ascii="Arial" w:hAnsi="Arial" w:eastAsia="Times New Roman" w:cs="Arial"/>
          <w:color w:val="000000"/>
          <w:lang w:eastAsia="en-US"/>
        </w:rPr>
        <w:t xml:space="preserve"> </w:t>
      </w:r>
    </w:p>
    <w:p w:rsidRPr="0073370F" w:rsidR="00805222" w:rsidP="00805222" w:rsidRDefault="00805222" w14:paraId="168C6EB0" w14:textId="3DD0C8F6">
      <w:pPr>
        <w:rPr>
          <w:rFonts w:ascii="Arial" w:hAnsi="Arial" w:eastAsia="Times New Roman" w:cs="Arial"/>
          <w:color w:val="000000"/>
          <w:lang w:eastAsia="en-US"/>
        </w:rPr>
      </w:pPr>
      <w:r w:rsidRPr="0073370F">
        <w:rPr>
          <w:rFonts w:ascii="Arial" w:hAnsi="Arial" w:cs="Arial"/>
          <w:b/>
          <w:bCs/>
        </w:rPr>
        <w:t>Key Words:</w:t>
      </w:r>
      <w:r w:rsidRPr="0073370F" w:rsidR="00024250">
        <w:rPr>
          <w:rFonts w:ascii="Arial" w:hAnsi="Arial" w:cs="Arial"/>
          <w:b/>
          <w:bCs/>
        </w:rPr>
        <w:t xml:space="preserve"> </w:t>
      </w:r>
      <w:r w:rsidRPr="0073370F" w:rsidR="00BB4110">
        <w:rPr>
          <w:rFonts w:ascii="Arial" w:hAnsi="Arial" w:eastAsia="Times New Roman" w:cs="Arial"/>
          <w:color w:val="000000"/>
          <w:lang w:eastAsia="en-US"/>
        </w:rPr>
        <w:t>Mycorrhiza, Heritability, Pleiotropy, Nutrients, Selection</w:t>
      </w:r>
    </w:p>
    <w:p w:rsidRPr="007A35C3" w:rsidR="00805222" w:rsidP="00805222" w:rsidRDefault="00805222" w14:paraId="247F0631" w14:textId="70E66CE1">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814E22">
        <w:rPr>
          <w:rFonts w:ascii="Arial" w:hAnsi="Arial" w:eastAsia="Times New Roman" w:cs="Arial"/>
          <w:color w:val="000000"/>
          <w:lang w:eastAsia="en-US"/>
        </w:rPr>
        <w:t xml:space="preserve">Evolution of </w:t>
      </w:r>
      <w:r w:rsidR="007A35C3">
        <w:rPr>
          <w:rFonts w:ascii="Arial" w:hAnsi="Arial" w:eastAsia="Times New Roman" w:cs="Arial"/>
          <w:color w:val="000000"/>
          <w:lang w:eastAsia="en-US"/>
        </w:rPr>
        <w:t>p</w:t>
      </w:r>
      <w:r w:rsidRPr="0073370F" w:rsidR="00814E22">
        <w:rPr>
          <w:rFonts w:ascii="Arial" w:hAnsi="Arial" w:eastAsia="Times New Roman" w:cs="Arial"/>
          <w:color w:val="000000"/>
          <w:lang w:eastAsia="en-US"/>
        </w:rPr>
        <w:t xml:space="preserve">lant </w:t>
      </w:r>
      <w:r w:rsidR="007A35C3">
        <w:rPr>
          <w:rFonts w:ascii="Arial" w:hAnsi="Arial" w:eastAsia="Times New Roman" w:cs="Arial"/>
          <w:color w:val="000000"/>
          <w:lang w:eastAsia="en-US"/>
        </w:rPr>
        <w:t>r</w:t>
      </w:r>
      <w:r w:rsidRPr="0073370F" w:rsidR="00814E22">
        <w:rPr>
          <w:rFonts w:ascii="Arial" w:hAnsi="Arial" w:eastAsia="Times New Roman" w:cs="Arial"/>
          <w:color w:val="000000"/>
          <w:lang w:eastAsia="en-US"/>
        </w:rPr>
        <w:t xml:space="preserve">esponse to AM </w:t>
      </w:r>
      <w:r w:rsidR="007A35C3">
        <w:rPr>
          <w:rFonts w:ascii="Arial" w:hAnsi="Arial" w:eastAsia="Times New Roman" w:cs="Arial"/>
          <w:color w:val="000000"/>
          <w:lang w:eastAsia="en-US"/>
        </w:rPr>
        <w:t>f</w:t>
      </w:r>
      <w:r w:rsidRPr="0073370F" w:rsidR="00814E22">
        <w:rPr>
          <w:rFonts w:ascii="Arial" w:hAnsi="Arial" w:eastAsia="Times New Roman" w:cs="Arial"/>
          <w:color w:val="000000"/>
          <w:lang w:eastAsia="en-US"/>
        </w:rPr>
        <w:t xml:space="preserve">ungi in </w:t>
      </w:r>
      <w:r w:rsidRPr="0073370F" w:rsidR="00814E22">
        <w:rPr>
          <w:rFonts w:ascii="Arial" w:hAnsi="Arial" w:eastAsia="Times New Roman" w:cs="Arial"/>
          <w:i/>
          <w:iCs/>
          <w:color w:val="000000"/>
          <w:lang w:eastAsia="en-US"/>
        </w:rPr>
        <w:t>Medicago lupulina</w:t>
      </w:r>
      <w:r w:rsidR="007A35C3">
        <w:rPr>
          <w:rFonts w:ascii="Arial" w:hAnsi="Arial" w:eastAsia="Times New Roman" w:cs="Arial"/>
          <w:color w:val="000000"/>
          <w:lang w:eastAsia="en-US"/>
        </w:rPr>
        <w:t>.</w:t>
      </w:r>
    </w:p>
    <w:p w:rsidRPr="0073370F" w:rsidR="00805222" w:rsidP="00805222" w:rsidRDefault="00805222" w14:paraId="381D5EBE" w14:textId="49654A2B">
      <w:pPr>
        <w:rPr>
          <w:rFonts w:ascii="Arial" w:hAnsi="Arial" w:eastAsia="Times New Roman" w:cs="Arial"/>
          <w:color w:val="000000"/>
          <w:lang w:eastAsia="en-US"/>
        </w:rPr>
      </w:pPr>
      <w:r w:rsidRPr="0073370F">
        <w:rPr>
          <w:rFonts w:ascii="Arial" w:hAnsi="Arial" w:cs="Arial"/>
          <w:b/>
          <w:bCs/>
        </w:rPr>
        <w:t xml:space="preserve">Type of Presentation: </w:t>
      </w:r>
      <w:r w:rsidRPr="0073370F" w:rsidR="00814E22">
        <w:rPr>
          <w:rFonts w:ascii="Arial" w:hAnsi="Arial" w:eastAsia="Times New Roman" w:cs="Arial"/>
          <w:color w:val="000000"/>
          <w:lang w:eastAsia="en-US"/>
        </w:rPr>
        <w:t>Lightning Talks: 5-minute oral presentation</w:t>
      </w:r>
    </w:p>
    <w:p w:rsidRPr="0073370F" w:rsidR="00805222" w:rsidP="00024250" w:rsidRDefault="00805222" w14:paraId="6E18C6C0" w14:textId="0562258F">
      <w:pPr>
        <w:rPr>
          <w:rFonts w:ascii="Arial" w:hAnsi="Arial" w:cs="Arial"/>
          <w:b/>
          <w:bCs/>
        </w:rPr>
      </w:pPr>
      <w:r w:rsidRPr="0073370F">
        <w:rPr>
          <w:rFonts w:ascii="Arial" w:hAnsi="Arial" w:cs="Arial"/>
          <w:b/>
          <w:bCs/>
        </w:rPr>
        <w:t>Abstract:</w:t>
      </w:r>
    </w:p>
    <w:p w:rsidRPr="0073370F" w:rsidR="00024250" w:rsidP="00024250" w:rsidRDefault="00024250" w14:paraId="733CA654"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 xml:space="preserve">For plant response to arbuscular mycorrhizal (AM) fungi to evolve and adapt to different environmental contexts, there must be selection on this trait within a plant population. Whether and how a population responds to selection depends on the amount of heritable variation and pleiotropy.  While many studies have examined variation in plant responses to AM fungi at both interspecific and intraspecific levels, the response’s heritability remains unquantified. This study will estimate the heritability of plant response to AM fungi under varying nutrient levels to simulate the variability of soil quality in nature and assess potential pleiotropy with root traits, specifically root diameter and specific root length (SRL). I hypothesize that plant response to AM fungi in </w:t>
      </w:r>
      <w:r w:rsidRPr="0073370F">
        <w:rPr>
          <w:rFonts w:ascii="Arial" w:hAnsi="Arial" w:eastAsia="Times New Roman" w:cs="Arial"/>
          <w:i/>
          <w:iCs/>
          <w:color w:val="000000"/>
          <w:lang w:eastAsia="en-US"/>
        </w:rPr>
        <w:t xml:space="preserve">Medicago lupulina </w:t>
      </w:r>
      <w:r w:rsidRPr="0073370F">
        <w:rPr>
          <w:rFonts w:ascii="Arial" w:hAnsi="Arial" w:eastAsia="Times New Roman" w:cs="Arial"/>
          <w:color w:val="000000"/>
          <w:lang w:eastAsia="en-US"/>
        </w:rPr>
        <w:t xml:space="preserve">L. (Fabaceae) is heritable and genetically correlated with root traits, and both are weaker under high nutrient conditions. Using </w:t>
      </w:r>
      <w:r w:rsidRPr="0073370F">
        <w:rPr>
          <w:rFonts w:ascii="Arial" w:hAnsi="Arial" w:eastAsia="Times New Roman" w:cs="Arial"/>
          <w:i/>
          <w:iCs/>
          <w:color w:val="000000"/>
          <w:lang w:eastAsia="en-US"/>
        </w:rPr>
        <w:t>M.</w:t>
      </w:r>
      <w:r w:rsidRPr="0073370F">
        <w:rPr>
          <w:rFonts w:ascii="Arial" w:hAnsi="Arial" w:eastAsia="Times New Roman" w:cs="Arial"/>
          <w:color w:val="000000"/>
          <w:lang w:eastAsia="en-US"/>
        </w:rPr>
        <w:t xml:space="preserve"> </w:t>
      </w:r>
      <w:r w:rsidRPr="0073370F">
        <w:rPr>
          <w:rFonts w:ascii="Arial" w:hAnsi="Arial" w:eastAsia="Times New Roman" w:cs="Arial"/>
          <w:i/>
          <w:iCs/>
          <w:color w:val="000000"/>
          <w:lang w:eastAsia="en-US"/>
        </w:rPr>
        <w:t>lupulina</w:t>
      </w:r>
      <w:r w:rsidRPr="0073370F">
        <w:rPr>
          <w:rFonts w:ascii="Arial" w:hAnsi="Arial" w:eastAsia="Times New Roman" w:cs="Arial"/>
          <w:color w:val="000000"/>
          <w:lang w:eastAsia="en-US"/>
        </w:rPr>
        <w:t xml:space="preserve"> genotypes from a single population, I will quantify broad-sense heritable variation in plant response to AM fungi by growing plants in mesocosm where access to AM fungal networks will be experimentally manipulated. To evaluate pleiotropy, genotypic means of plant response to AM fungi will be regressed against genotypic means of root traits measured in a separate experiment. I expect plant response to AM fungi to exhibit heritable variation, with lower heritability under high nutrients due to a lower expression of additive genetic variation. I further predict a positive correlation between plant response and root diameter, and a negative correlation with SRL, with weaker correlations for both under high nutrient conditions.</w:t>
      </w:r>
    </w:p>
    <w:p w:rsidRPr="0073370F" w:rsidR="00805222" w:rsidP="00805222" w:rsidRDefault="00805222" w14:paraId="51A05741" w14:textId="77777777">
      <w:pPr>
        <w:spacing w:after="0" w:line="240" w:lineRule="auto"/>
        <w:rPr>
          <w:rFonts w:ascii="Arial" w:hAnsi="Arial" w:cs="Arial"/>
          <w:b/>
          <w:bCs/>
        </w:rPr>
      </w:pPr>
    </w:p>
    <w:p w:rsidRPr="0073370F" w:rsidR="00805222" w:rsidP="00805222" w:rsidRDefault="00805222" w14:paraId="2B2D3137" w14:textId="77777777">
      <w:pPr>
        <w:spacing w:after="0" w:line="240" w:lineRule="auto"/>
        <w:rPr>
          <w:rFonts w:ascii="Arial" w:hAnsi="Arial" w:cs="Arial"/>
          <w:b/>
          <w:bCs/>
        </w:rPr>
      </w:pPr>
    </w:p>
    <w:p w:rsidRPr="0073370F" w:rsidR="00805222" w:rsidP="00805222" w:rsidRDefault="00805222" w14:paraId="60BDD973" w14:textId="77777777">
      <w:pPr>
        <w:spacing w:after="0" w:line="240" w:lineRule="auto"/>
        <w:rPr>
          <w:rFonts w:ascii="Arial" w:hAnsi="Arial" w:cs="Arial"/>
          <w:b/>
          <w:bCs/>
        </w:rPr>
      </w:pPr>
    </w:p>
    <w:p w:rsidRPr="0073370F" w:rsidR="00805222" w:rsidP="00805222" w:rsidRDefault="00805222" w14:paraId="73CA662B" w14:textId="77777777">
      <w:pPr>
        <w:spacing w:after="0" w:line="240" w:lineRule="auto"/>
        <w:rPr>
          <w:rFonts w:ascii="Arial" w:hAnsi="Arial" w:cs="Arial"/>
          <w:b/>
          <w:bCs/>
        </w:rPr>
      </w:pPr>
    </w:p>
    <w:p w:rsidRPr="0073370F" w:rsidR="00805222" w:rsidP="00805222" w:rsidRDefault="00805222" w14:paraId="43352AAE" w14:textId="77777777">
      <w:pPr>
        <w:spacing w:after="0" w:line="240" w:lineRule="auto"/>
        <w:rPr>
          <w:rFonts w:ascii="Arial" w:hAnsi="Arial" w:cs="Arial"/>
          <w:b/>
          <w:bCs/>
        </w:rPr>
      </w:pPr>
    </w:p>
    <w:p w:rsidRPr="0073370F" w:rsidR="00805222" w:rsidP="00805222" w:rsidRDefault="00805222" w14:paraId="1749981E" w14:textId="77777777">
      <w:pPr>
        <w:spacing w:after="0" w:line="240" w:lineRule="auto"/>
        <w:rPr>
          <w:rFonts w:ascii="Arial" w:hAnsi="Arial" w:cs="Arial"/>
          <w:b/>
          <w:bCs/>
        </w:rPr>
      </w:pPr>
    </w:p>
    <w:p w:rsidRPr="0073370F" w:rsidR="00805222" w:rsidP="00805222" w:rsidRDefault="00805222" w14:paraId="04BB0B8F" w14:textId="77777777">
      <w:pPr>
        <w:spacing w:after="0" w:line="240" w:lineRule="auto"/>
        <w:rPr>
          <w:rFonts w:ascii="Arial" w:hAnsi="Arial" w:cs="Arial"/>
          <w:b/>
          <w:bCs/>
        </w:rPr>
      </w:pPr>
    </w:p>
    <w:p w:rsidRPr="0073370F" w:rsidR="00805222" w:rsidP="00805222" w:rsidRDefault="00805222" w14:paraId="0994D096" w14:textId="77777777">
      <w:pPr>
        <w:spacing w:after="0" w:line="240" w:lineRule="auto"/>
        <w:rPr>
          <w:rFonts w:ascii="Arial" w:hAnsi="Arial" w:cs="Arial"/>
          <w:b/>
          <w:bCs/>
        </w:rPr>
      </w:pPr>
    </w:p>
    <w:p w:rsidRPr="0073370F" w:rsidR="00805222" w:rsidP="00805222" w:rsidRDefault="00805222" w14:paraId="41767721" w14:textId="77777777">
      <w:pPr>
        <w:spacing w:after="0" w:line="240" w:lineRule="auto"/>
        <w:rPr>
          <w:rFonts w:ascii="Arial" w:hAnsi="Arial" w:cs="Arial"/>
          <w:b/>
          <w:bCs/>
        </w:rPr>
      </w:pPr>
    </w:p>
    <w:p w:rsidRPr="0073370F" w:rsidR="00805222" w:rsidP="00805222" w:rsidRDefault="00805222" w14:paraId="3B0834A7" w14:textId="77777777">
      <w:pPr>
        <w:spacing w:after="0" w:line="240" w:lineRule="auto"/>
        <w:rPr>
          <w:rFonts w:ascii="Arial" w:hAnsi="Arial" w:cs="Arial"/>
          <w:b/>
          <w:bCs/>
        </w:rPr>
      </w:pPr>
    </w:p>
    <w:p w:rsidRPr="0073370F" w:rsidR="00805222" w:rsidP="00805222" w:rsidRDefault="00805222" w14:paraId="491496A0" w14:textId="77777777">
      <w:pPr>
        <w:spacing w:after="0" w:line="240" w:lineRule="auto"/>
        <w:rPr>
          <w:rFonts w:ascii="Arial" w:hAnsi="Arial" w:cs="Arial"/>
          <w:b/>
          <w:bCs/>
        </w:rPr>
      </w:pPr>
    </w:p>
    <w:p w:rsidRPr="0073370F" w:rsidR="00805222" w:rsidP="00805222" w:rsidRDefault="00805222" w14:paraId="6D000012" w14:textId="77777777">
      <w:pPr>
        <w:spacing w:after="0" w:line="240" w:lineRule="auto"/>
        <w:rPr>
          <w:rFonts w:ascii="Arial" w:hAnsi="Arial" w:cs="Arial"/>
          <w:b/>
          <w:bCs/>
        </w:rPr>
      </w:pPr>
    </w:p>
    <w:p w:rsidRPr="0073370F" w:rsidR="00805222" w:rsidP="00805222" w:rsidRDefault="00805222" w14:paraId="59997126" w14:textId="77777777">
      <w:pPr>
        <w:spacing w:after="0" w:line="240" w:lineRule="auto"/>
        <w:rPr>
          <w:rFonts w:ascii="Arial" w:hAnsi="Arial" w:cs="Arial"/>
          <w:b/>
          <w:bCs/>
        </w:rPr>
      </w:pPr>
    </w:p>
    <w:p w:rsidRPr="0073370F" w:rsidR="00805222" w:rsidP="00805222" w:rsidRDefault="00805222" w14:paraId="235958E2" w14:textId="77777777">
      <w:pPr>
        <w:spacing w:after="0" w:line="240" w:lineRule="auto"/>
        <w:rPr>
          <w:rFonts w:ascii="Arial" w:hAnsi="Arial" w:cs="Arial"/>
          <w:b/>
          <w:bCs/>
        </w:rPr>
      </w:pPr>
    </w:p>
    <w:p w:rsidRPr="0073370F" w:rsidR="00805222" w:rsidP="00805222" w:rsidRDefault="00805222" w14:paraId="441EFF86" w14:textId="77777777">
      <w:pPr>
        <w:spacing w:after="0" w:line="240" w:lineRule="auto"/>
        <w:rPr>
          <w:rFonts w:ascii="Arial" w:hAnsi="Arial" w:cs="Arial"/>
          <w:b/>
          <w:bCs/>
        </w:rPr>
      </w:pPr>
    </w:p>
    <w:p w:rsidRPr="0073370F" w:rsidR="00805222" w:rsidP="00805222" w:rsidRDefault="00805222" w14:paraId="787A7331" w14:textId="77777777">
      <w:pPr>
        <w:spacing w:after="0" w:line="240" w:lineRule="auto"/>
        <w:rPr>
          <w:rFonts w:ascii="Arial" w:hAnsi="Arial" w:cs="Arial"/>
          <w:b/>
          <w:bCs/>
        </w:rPr>
      </w:pPr>
    </w:p>
    <w:p w:rsidRPr="0073370F" w:rsidR="00805222" w:rsidP="00805222" w:rsidRDefault="00805222" w14:paraId="4366B148" w14:textId="77777777">
      <w:pPr>
        <w:spacing w:after="0" w:line="240" w:lineRule="auto"/>
        <w:rPr>
          <w:rFonts w:ascii="Arial" w:hAnsi="Arial" w:cs="Arial"/>
          <w:b/>
          <w:bCs/>
        </w:rPr>
      </w:pPr>
    </w:p>
    <w:p w:rsidRPr="0073370F" w:rsidR="36CD8753" w:rsidP="36CD8753" w:rsidRDefault="36CD8753" w14:paraId="393803B9" w14:textId="57693A9C">
      <w:pPr>
        <w:spacing w:after="0" w:line="240" w:lineRule="auto"/>
        <w:rPr>
          <w:rFonts w:ascii="Arial" w:hAnsi="Arial" w:cs="Arial"/>
          <w:b/>
          <w:bCs/>
        </w:rPr>
      </w:pPr>
    </w:p>
    <w:p w:rsidRPr="0073370F" w:rsidR="00E064B8" w:rsidP="00805222" w:rsidRDefault="00E064B8" w14:paraId="294F3F3C" w14:textId="77777777">
      <w:pPr>
        <w:spacing w:after="0" w:line="240" w:lineRule="auto"/>
        <w:rPr>
          <w:rFonts w:ascii="Arial" w:hAnsi="Arial" w:cs="Arial"/>
          <w:b/>
          <w:bCs/>
        </w:rPr>
      </w:pPr>
    </w:p>
    <w:p w:rsidRPr="0073370F" w:rsidR="00BB4110" w:rsidP="00BB4110" w:rsidRDefault="00BB4110" w14:paraId="2C3A2FE8" w14:textId="1528A488">
      <w:pPr>
        <w:rPr>
          <w:rFonts w:ascii="Arial" w:hAnsi="Arial" w:cs="Arial"/>
        </w:rPr>
      </w:pPr>
      <w:r w:rsidRPr="0073370F">
        <w:rPr>
          <w:rFonts w:ascii="Arial" w:hAnsi="Arial" w:cs="Arial"/>
          <w:b/>
          <w:bCs/>
        </w:rPr>
        <w:t>Old Abstract Number:</w:t>
      </w:r>
      <w:r w:rsidRPr="0073370F">
        <w:rPr>
          <w:rFonts w:ascii="Arial" w:hAnsi="Arial" w:cs="Arial"/>
        </w:rPr>
        <w:t xml:space="preserve">  11</w:t>
      </w:r>
    </w:p>
    <w:p w:rsidRPr="0073370F" w:rsidR="00BB4110" w:rsidP="00BB4110" w:rsidRDefault="00BB4110" w14:paraId="4F4C97CB" w14:textId="1ABA5270">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D649C8">
        <w:rPr>
          <w:rFonts w:ascii="Arial" w:hAnsi="Arial" w:eastAsia="Times New Roman" w:cs="Arial"/>
          <w:b/>
          <w:bCs/>
          <w:color w:val="000000"/>
          <w:lang w:eastAsia="en-US"/>
        </w:rPr>
        <w:t>Avery Ng</w:t>
      </w:r>
    </w:p>
    <w:p w:rsidRPr="0073370F" w:rsidR="00BB4110" w:rsidP="00A94B00" w:rsidRDefault="00BB4110" w14:paraId="48682FA5" w14:textId="798D35F3">
      <w:pPr>
        <w:rPr>
          <w:rFonts w:ascii="Arial" w:hAnsi="Arial" w:eastAsia="Times New Roman" w:cs="Arial"/>
          <w:color w:val="000000"/>
          <w:lang w:eastAsia="en-US"/>
        </w:rPr>
      </w:pPr>
      <w:r w:rsidRPr="0073370F">
        <w:rPr>
          <w:rFonts w:ascii="Arial" w:hAnsi="Arial" w:cs="Arial"/>
          <w:b/>
          <w:bCs/>
        </w:rPr>
        <w:t>Key Words</w:t>
      </w:r>
      <w:r w:rsidRPr="0073370F" w:rsidR="00A94B00">
        <w:rPr>
          <w:rFonts w:ascii="Arial" w:hAnsi="Arial" w:cs="Arial"/>
          <w:b/>
          <w:bCs/>
        </w:rPr>
        <w:t xml:space="preserve">: </w:t>
      </w:r>
      <w:r w:rsidRPr="0073370F" w:rsidR="00A94B00">
        <w:rPr>
          <w:rFonts w:ascii="Arial" w:hAnsi="Arial" w:eastAsia="Times New Roman" w:cs="Arial"/>
          <w:color w:val="000000"/>
          <w:lang w:eastAsia="en-US"/>
        </w:rPr>
        <w:t>Benthic Macroinvertebrates, Passive Acoustic Monitoring, Acoustic Complexity Index</w:t>
      </w:r>
    </w:p>
    <w:p w:rsidRPr="0073370F" w:rsidR="00BB4110" w:rsidP="00BB4110" w:rsidRDefault="00BB4110" w14:paraId="5FF8B22B" w14:textId="680CCD0E">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AB0295">
        <w:rPr>
          <w:rFonts w:ascii="Arial" w:hAnsi="Arial" w:eastAsia="Times New Roman" w:cs="Arial"/>
          <w:color w:val="000000"/>
          <w:lang w:eastAsia="en-US"/>
        </w:rPr>
        <w:t>Passive Acoustic Monitoring as a Benthic Biomonitoring approach for assessing Stream Ecosystem Health</w:t>
      </w:r>
      <w:r w:rsidR="007A35C3">
        <w:rPr>
          <w:rFonts w:ascii="Arial" w:hAnsi="Arial" w:eastAsia="Times New Roman" w:cs="Arial"/>
          <w:color w:val="000000"/>
          <w:lang w:eastAsia="en-US"/>
        </w:rPr>
        <w:t>.</w:t>
      </w:r>
    </w:p>
    <w:p w:rsidRPr="0073370F" w:rsidR="00BB4110" w:rsidP="00BB4110" w:rsidRDefault="00BB4110" w14:paraId="62D804AB" w14:textId="2C765A2B">
      <w:pPr>
        <w:rPr>
          <w:rFonts w:ascii="Arial" w:hAnsi="Arial" w:cs="Arial"/>
        </w:rPr>
      </w:pPr>
      <w:r w:rsidRPr="0073370F">
        <w:rPr>
          <w:rFonts w:ascii="Arial" w:hAnsi="Arial" w:cs="Arial"/>
          <w:b/>
          <w:bCs/>
        </w:rPr>
        <w:t xml:space="preserve">Type of Presentation: </w:t>
      </w:r>
      <w:r w:rsidRPr="007A35C3">
        <w:rPr>
          <w:rFonts w:ascii="Arial" w:hAnsi="Arial" w:cs="Arial"/>
        </w:rPr>
        <w:t>Poster</w:t>
      </w:r>
    </w:p>
    <w:p w:rsidRPr="0073370F" w:rsidR="00805222" w:rsidP="00D649C8" w:rsidRDefault="00BB4110" w14:paraId="4051D7EC" w14:textId="78D1B3B3">
      <w:pPr>
        <w:rPr>
          <w:rFonts w:ascii="Arial" w:hAnsi="Arial" w:cs="Arial"/>
          <w:b/>
          <w:bCs/>
        </w:rPr>
      </w:pPr>
      <w:r w:rsidRPr="0073370F">
        <w:rPr>
          <w:rFonts w:ascii="Arial" w:hAnsi="Arial" w:cs="Arial"/>
          <w:b/>
          <w:bCs/>
        </w:rPr>
        <w:t>Abstract:</w:t>
      </w:r>
    </w:p>
    <w:p w:rsidRPr="0073370F" w:rsidR="00D649C8" w:rsidP="00D649C8" w:rsidRDefault="00D649C8" w14:paraId="174F8851"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Benthic macroinvertebrate biomonitoring is a traditional approach to assessing</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ecosystem health. However, the process is labour intensive and invasive. One solution</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to this problem is Passive Acoustic Monitoring (PAM), a method that uses sound</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recordings to quantify biodiversity. This study aims to investigate the basic acoustic</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qualities of Ontario streams across different levels of impact and across seasons to</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investigate the effectiveness of this alternative method for Ontario watersheds. Using</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a SoundTrap ST400, sound recordings were taken between May 2025 and November</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2025. Sound samples were retrieved from River Canard (Windsor,</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ON), Ruscom River (Essex, ON), Belle River (Lakeshore, ON) and the Sydenham</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watershed (Alvinston, ON) to compare sound data across levels of impact. Thirty-</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minute recordings of both riffles and pools were analyzed using computer software to</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investigate their sound qualities, including the sound pressure level, amplitude</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variation, frequency variation and Acoustic Complexity Index (a measure of complex</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biotic sound). PAM showed a significant difference between the acoustic activity of</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riffles and pools, and showed a greater complexity in less impacted habitats.</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However, there is only a modest positive correlation between the ACI of a habitat and</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the abundance of soniferous families in less impacted habitats. Although PAM did not</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reveal itself to be a superior method to assessing the macroinvertebrate community to</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traditional sampling, this study tells us that there is still more work to be done to</w:t>
      </w:r>
      <w:r w:rsidRPr="0073370F">
        <w:rPr>
          <w:rFonts w:ascii="Arial" w:hAnsi="Arial" w:eastAsia="Times New Roman" w:cs="Arial"/>
          <w:color w:val="000000"/>
          <w:lang w:eastAsia="en-US"/>
        </w:rPr>
        <w:br/>
      </w:r>
      <w:r w:rsidRPr="0073370F">
        <w:rPr>
          <w:rFonts w:ascii="Arial" w:hAnsi="Arial" w:eastAsia="Times New Roman" w:cs="Arial"/>
          <w:color w:val="000000"/>
          <w:lang w:eastAsia="en-US"/>
        </w:rPr>
        <w:t>understand the connection between invertebrates and the underwater soundscape.</w:t>
      </w:r>
    </w:p>
    <w:p w:rsidRPr="0073370F" w:rsidR="00805222" w:rsidP="00805222" w:rsidRDefault="00805222" w14:paraId="76E21930" w14:textId="77777777">
      <w:pPr>
        <w:spacing w:after="0" w:line="240" w:lineRule="auto"/>
        <w:rPr>
          <w:rFonts w:ascii="Arial" w:hAnsi="Arial" w:cs="Arial"/>
          <w:b/>
          <w:bCs/>
        </w:rPr>
      </w:pPr>
    </w:p>
    <w:p w:rsidRPr="0073370F" w:rsidR="00805222" w:rsidP="00805222" w:rsidRDefault="00805222" w14:paraId="580A1DF2" w14:textId="77777777">
      <w:pPr>
        <w:spacing w:after="0" w:line="240" w:lineRule="auto"/>
        <w:rPr>
          <w:rFonts w:ascii="Arial" w:hAnsi="Arial" w:cs="Arial"/>
          <w:b/>
          <w:bCs/>
        </w:rPr>
      </w:pPr>
    </w:p>
    <w:p w:rsidRPr="0073370F" w:rsidR="00805222" w:rsidP="00805222" w:rsidRDefault="00805222" w14:paraId="04A57DE1" w14:textId="77777777">
      <w:pPr>
        <w:spacing w:after="0" w:line="240" w:lineRule="auto"/>
        <w:rPr>
          <w:rFonts w:ascii="Arial" w:hAnsi="Arial" w:cs="Arial"/>
          <w:b/>
          <w:bCs/>
        </w:rPr>
      </w:pPr>
    </w:p>
    <w:p w:rsidRPr="0073370F" w:rsidR="00805222" w:rsidP="00805222" w:rsidRDefault="00805222" w14:paraId="74347D59" w14:textId="77777777">
      <w:pPr>
        <w:spacing w:after="0" w:line="240" w:lineRule="auto"/>
        <w:rPr>
          <w:rFonts w:ascii="Arial" w:hAnsi="Arial" w:cs="Arial"/>
          <w:b/>
          <w:bCs/>
        </w:rPr>
      </w:pPr>
    </w:p>
    <w:p w:rsidRPr="0073370F" w:rsidR="00805222" w:rsidP="00805222" w:rsidRDefault="00805222" w14:paraId="1D37D99F" w14:textId="77777777">
      <w:pPr>
        <w:spacing w:after="0" w:line="240" w:lineRule="auto"/>
        <w:rPr>
          <w:rFonts w:ascii="Arial" w:hAnsi="Arial" w:cs="Arial"/>
          <w:b/>
          <w:bCs/>
        </w:rPr>
      </w:pPr>
    </w:p>
    <w:p w:rsidRPr="0073370F" w:rsidR="00805222" w:rsidP="00805222" w:rsidRDefault="00805222" w14:paraId="75C409B8" w14:textId="77777777">
      <w:pPr>
        <w:spacing w:after="0" w:line="240" w:lineRule="auto"/>
        <w:rPr>
          <w:rFonts w:ascii="Arial" w:hAnsi="Arial" w:cs="Arial"/>
          <w:b/>
          <w:bCs/>
        </w:rPr>
      </w:pPr>
    </w:p>
    <w:p w:rsidRPr="0073370F" w:rsidR="00805222" w:rsidP="00805222" w:rsidRDefault="00805222" w14:paraId="648AAB80" w14:textId="77777777">
      <w:pPr>
        <w:spacing w:after="0" w:line="240" w:lineRule="auto"/>
        <w:rPr>
          <w:rFonts w:ascii="Arial" w:hAnsi="Arial" w:cs="Arial"/>
          <w:b/>
          <w:bCs/>
        </w:rPr>
      </w:pPr>
    </w:p>
    <w:p w:rsidRPr="0073370F" w:rsidR="00805222" w:rsidP="00805222" w:rsidRDefault="00805222" w14:paraId="1E147A62" w14:textId="77777777">
      <w:pPr>
        <w:spacing w:after="0" w:line="240" w:lineRule="auto"/>
        <w:rPr>
          <w:rFonts w:ascii="Arial" w:hAnsi="Arial" w:cs="Arial"/>
          <w:b/>
          <w:bCs/>
        </w:rPr>
      </w:pPr>
    </w:p>
    <w:p w:rsidRPr="0073370F" w:rsidR="00805222" w:rsidP="00805222" w:rsidRDefault="00805222" w14:paraId="4775CAF4" w14:textId="77777777">
      <w:pPr>
        <w:spacing w:after="0" w:line="240" w:lineRule="auto"/>
        <w:rPr>
          <w:rFonts w:ascii="Arial" w:hAnsi="Arial" w:cs="Arial"/>
          <w:b/>
          <w:bCs/>
        </w:rPr>
      </w:pPr>
    </w:p>
    <w:p w:rsidRPr="0073370F" w:rsidR="4E4482FA" w:rsidP="1428CE9A" w:rsidRDefault="4E4482FA" w14:paraId="53DFE63B" w14:textId="1A9836AC">
      <w:pPr>
        <w:spacing w:after="0" w:line="240" w:lineRule="auto"/>
        <w:rPr>
          <w:rFonts w:ascii="Arial" w:hAnsi="Arial" w:cs="Arial"/>
          <w:b/>
          <w:bCs/>
        </w:rPr>
      </w:pPr>
    </w:p>
    <w:p w:rsidRPr="0073370F" w:rsidR="00A94B00" w:rsidP="00A94B00" w:rsidRDefault="00A94B00" w14:paraId="55110661" w14:textId="15956ED5">
      <w:pPr>
        <w:rPr>
          <w:rFonts w:ascii="Arial" w:hAnsi="Arial" w:cs="Arial"/>
        </w:rPr>
      </w:pPr>
      <w:r w:rsidRPr="0073370F">
        <w:rPr>
          <w:rFonts w:ascii="Arial" w:hAnsi="Arial" w:cs="Arial"/>
          <w:b/>
          <w:bCs/>
        </w:rPr>
        <w:t>Old Abstract Number:</w:t>
      </w:r>
      <w:r w:rsidRPr="0073370F">
        <w:rPr>
          <w:rFonts w:ascii="Arial" w:hAnsi="Arial" w:cs="Arial"/>
        </w:rPr>
        <w:t xml:space="preserve">  12</w:t>
      </w:r>
    </w:p>
    <w:p w:rsidRPr="0073370F" w:rsidR="00A94B00" w:rsidP="00A94B00" w:rsidRDefault="00A94B00" w14:paraId="092E8ADD" w14:textId="5F22402F">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57029E">
        <w:rPr>
          <w:rFonts w:ascii="Arial" w:hAnsi="Arial" w:eastAsia="Times New Roman" w:cs="Arial"/>
          <w:b/>
          <w:bCs/>
          <w:color w:val="000000"/>
          <w:lang w:eastAsia="en-US"/>
        </w:rPr>
        <w:t>Jennika J. Mitchell</w:t>
      </w:r>
      <w:r w:rsidRPr="0073370F" w:rsidR="0057029E">
        <w:rPr>
          <w:rFonts w:ascii="Arial" w:hAnsi="Arial" w:eastAsia="Times New Roman" w:cs="Arial"/>
          <w:color w:val="000000"/>
          <w:lang w:eastAsia="en-US"/>
        </w:rPr>
        <w:t>, Thomas Stamp, Nigel E. Hussey</w:t>
      </w:r>
    </w:p>
    <w:p w:rsidRPr="0073370F" w:rsidR="00A94B00" w:rsidP="00A94B00" w:rsidRDefault="00A94B00" w14:paraId="5991E8AC" w14:textId="7434C8F6">
      <w:pPr>
        <w:rPr>
          <w:rFonts w:ascii="Arial" w:hAnsi="Arial" w:eastAsia="Times New Roman" w:cs="Arial"/>
          <w:color w:val="000000"/>
          <w:lang w:eastAsia="en-US"/>
        </w:rPr>
      </w:pPr>
      <w:r w:rsidRPr="0073370F">
        <w:rPr>
          <w:rFonts w:ascii="Arial" w:hAnsi="Arial" w:cs="Arial"/>
          <w:b/>
          <w:bCs/>
        </w:rPr>
        <w:t>Key Words:</w:t>
      </w:r>
      <w:r w:rsidRPr="0073370F" w:rsidR="00A8475F">
        <w:rPr>
          <w:rFonts w:ascii="Arial" w:hAnsi="Arial" w:cs="Arial"/>
          <w:b/>
          <w:bCs/>
        </w:rPr>
        <w:t xml:space="preserve"> </w:t>
      </w:r>
      <w:r w:rsidRPr="0073370F" w:rsidR="00A8475F">
        <w:rPr>
          <w:rFonts w:ascii="Arial" w:hAnsi="Arial" w:eastAsia="Times New Roman" w:cs="Arial"/>
          <w:color w:val="000000"/>
          <w:lang w:eastAsia="en-US"/>
        </w:rPr>
        <w:t>Greenland halibut, Baffin Bay, Population Assessment Model, Size Distribution, Sex Ratio.</w:t>
      </w:r>
    </w:p>
    <w:p w:rsidRPr="0073370F" w:rsidR="00A94B00" w:rsidP="00A94B00" w:rsidRDefault="00A94B00" w14:paraId="4D97E4A7" w14:textId="2A5FED2A">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57029E">
        <w:rPr>
          <w:rFonts w:ascii="Arial" w:hAnsi="Arial" w:eastAsia="Times New Roman" w:cs="Arial"/>
          <w:color w:val="000000"/>
          <w:lang w:eastAsia="en-US"/>
        </w:rPr>
        <w:t>Examining Size and Sex Distribution of Baffin Bay’s Greenland Halibut Population to Validate Population Assessment Methods</w:t>
      </w:r>
    </w:p>
    <w:p w:rsidRPr="0073370F" w:rsidR="00A94B00" w:rsidP="00A94B00" w:rsidRDefault="00A94B00" w14:paraId="572BB029" w14:textId="759D94F8">
      <w:pPr>
        <w:rPr>
          <w:rFonts w:ascii="Arial" w:hAnsi="Arial" w:eastAsia="Times New Roman" w:cs="Arial"/>
          <w:color w:val="000000"/>
          <w:lang w:eastAsia="en-US"/>
        </w:rPr>
      </w:pPr>
      <w:r w:rsidRPr="0073370F">
        <w:rPr>
          <w:rFonts w:ascii="Arial" w:hAnsi="Arial" w:cs="Arial"/>
          <w:b/>
          <w:bCs/>
        </w:rPr>
        <w:t xml:space="preserve">Type of Presentation: </w:t>
      </w:r>
      <w:r w:rsidRPr="0073370F" w:rsidR="0057029E">
        <w:rPr>
          <w:rFonts w:ascii="Arial" w:hAnsi="Arial" w:eastAsia="Times New Roman" w:cs="Arial"/>
          <w:color w:val="000000"/>
          <w:lang w:eastAsia="en-US"/>
        </w:rPr>
        <w:t>Seminar Talks: 15-minute oral presentation</w:t>
      </w:r>
    </w:p>
    <w:p w:rsidRPr="0073370F" w:rsidR="00A94B00" w:rsidP="00A94B00" w:rsidRDefault="00A94B00" w14:paraId="4211F866" w14:textId="77777777">
      <w:pPr>
        <w:rPr>
          <w:rFonts w:ascii="Arial" w:hAnsi="Arial" w:cs="Arial"/>
          <w:b/>
          <w:bCs/>
        </w:rPr>
      </w:pPr>
      <w:r w:rsidRPr="0073370F">
        <w:rPr>
          <w:rFonts w:ascii="Arial" w:hAnsi="Arial" w:cs="Arial"/>
          <w:b/>
          <w:bCs/>
        </w:rPr>
        <w:t>Abstract:</w:t>
      </w:r>
    </w:p>
    <w:p w:rsidRPr="0073370F" w:rsidR="00A8475F" w:rsidP="00A8475F" w:rsidRDefault="00A8475F" w14:paraId="53ADBE3C"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Fisheries management requires stock assessment models to estimate the population size of exploited fish within specific areas. Various assessment models differ in their complexity and, critically, the assumptions applied to the population of interest. Greenland halibut (</w:t>
      </w:r>
      <w:r w:rsidRPr="0073370F">
        <w:rPr>
          <w:rFonts w:ascii="Arial" w:hAnsi="Arial" w:eastAsia="Times New Roman" w:cs="Arial"/>
          <w:i/>
          <w:iCs/>
          <w:color w:val="000000"/>
          <w:lang w:eastAsia="en-US"/>
        </w:rPr>
        <w:t>Reinhardtius hippoglossoides</w:t>
      </w:r>
      <w:r w:rsidRPr="0073370F">
        <w:rPr>
          <w:rFonts w:ascii="Arial" w:hAnsi="Arial" w:eastAsia="Times New Roman" w:cs="Arial"/>
          <w:color w:val="000000"/>
          <w:lang w:eastAsia="en-US"/>
        </w:rPr>
        <w:t>) is a commercially important deepwater flatfish, with annual landings worth an estimated $90 million (CAD). As of June 2024, a Surplus Production Model in Continuous Time (SPiCT) was accepted as the stock assessment model for Greenland halibut in Baffin Bay (Subarea 0+1). A key assumption of SPiCT is that age and size distribution remain consistent through time. However, sexual dimorphism within the species (females attaining larger body sizes than males), broad-scale environmental gradients across the region, and complex movement behaviour could affect distribution patterns and violate these assumptions. To test this, we analyzed fishery-independent longline survey data on 5857 halibut collected across Baffin Bay from 2012-2025. A generalized linear model was used to compare length distributions by depth and latitude, whereas spatial patterns in sex ratios were analyzed using a binomial logistic regression model. The results showed a persistent female bias with females accounting for a minimum of 62% of catches across all years, with no notable changes in sex ratio across latitudes. In contrast, fork length increased with descending latitude from an average of 61.5 to 72.8cm. Though smaller fish resided in the most northern latitudes, increasing length with depth was significantly more prominent than those in the southmost range. These findings confirm spatial variability in fish length, while supporting temporal stability in sex composition and size, providing independent validation to support sustainable fisheries development across the Arctic.</w:t>
      </w:r>
    </w:p>
    <w:p w:rsidRPr="0073370F" w:rsidR="00A94B00" w:rsidP="00805222" w:rsidRDefault="00A94B00" w14:paraId="3C7132AE" w14:textId="77777777">
      <w:pPr>
        <w:spacing w:after="0" w:line="240" w:lineRule="auto"/>
        <w:rPr>
          <w:rFonts w:ascii="Arial" w:hAnsi="Arial" w:cs="Arial"/>
          <w:b/>
          <w:bCs/>
        </w:rPr>
      </w:pPr>
    </w:p>
    <w:p w:rsidRPr="0073370F" w:rsidR="00A8475F" w:rsidP="00805222" w:rsidRDefault="00A8475F" w14:paraId="5AE97A50" w14:textId="77777777">
      <w:pPr>
        <w:spacing w:after="0" w:line="240" w:lineRule="auto"/>
        <w:rPr>
          <w:rFonts w:ascii="Arial" w:hAnsi="Arial" w:cs="Arial"/>
          <w:b/>
          <w:bCs/>
        </w:rPr>
      </w:pPr>
    </w:p>
    <w:p w:rsidRPr="0073370F" w:rsidR="00A8475F" w:rsidP="00805222" w:rsidRDefault="00A8475F" w14:paraId="69957500" w14:textId="77777777">
      <w:pPr>
        <w:spacing w:after="0" w:line="240" w:lineRule="auto"/>
        <w:rPr>
          <w:rFonts w:ascii="Arial" w:hAnsi="Arial" w:cs="Arial"/>
          <w:b/>
          <w:bCs/>
        </w:rPr>
      </w:pPr>
    </w:p>
    <w:p w:rsidRPr="0073370F" w:rsidR="00A8475F" w:rsidP="00805222" w:rsidRDefault="00A8475F" w14:paraId="649BC42A" w14:textId="77777777">
      <w:pPr>
        <w:spacing w:after="0" w:line="240" w:lineRule="auto"/>
        <w:rPr>
          <w:rFonts w:ascii="Arial" w:hAnsi="Arial" w:cs="Arial"/>
          <w:b/>
          <w:bCs/>
        </w:rPr>
      </w:pPr>
    </w:p>
    <w:p w:rsidRPr="0073370F" w:rsidR="00A8475F" w:rsidP="00805222" w:rsidRDefault="00A8475F" w14:paraId="0718B0FE" w14:textId="77777777">
      <w:pPr>
        <w:spacing w:after="0" w:line="240" w:lineRule="auto"/>
        <w:rPr>
          <w:rFonts w:ascii="Arial" w:hAnsi="Arial" w:cs="Arial"/>
          <w:b/>
          <w:bCs/>
        </w:rPr>
      </w:pPr>
    </w:p>
    <w:p w:rsidRPr="0073370F" w:rsidR="00A8475F" w:rsidP="00805222" w:rsidRDefault="00A8475F" w14:paraId="22CA53D2" w14:textId="77777777">
      <w:pPr>
        <w:spacing w:after="0" w:line="240" w:lineRule="auto"/>
        <w:rPr>
          <w:rFonts w:ascii="Arial" w:hAnsi="Arial" w:cs="Arial"/>
          <w:b/>
          <w:bCs/>
        </w:rPr>
      </w:pPr>
    </w:p>
    <w:p w:rsidRPr="0073370F" w:rsidR="00A8475F" w:rsidP="00805222" w:rsidRDefault="00A8475F" w14:paraId="26C26EFB" w14:textId="77777777">
      <w:pPr>
        <w:spacing w:after="0" w:line="240" w:lineRule="auto"/>
        <w:rPr>
          <w:rFonts w:ascii="Arial" w:hAnsi="Arial" w:cs="Arial"/>
          <w:b/>
          <w:bCs/>
        </w:rPr>
      </w:pPr>
    </w:p>
    <w:p w:rsidRPr="0073370F" w:rsidR="00A8475F" w:rsidP="00805222" w:rsidRDefault="00A8475F" w14:paraId="00C6CC16" w14:textId="77777777">
      <w:pPr>
        <w:spacing w:after="0" w:line="240" w:lineRule="auto"/>
        <w:rPr>
          <w:rFonts w:ascii="Arial" w:hAnsi="Arial" w:cs="Arial"/>
          <w:b/>
          <w:bCs/>
        </w:rPr>
      </w:pPr>
    </w:p>
    <w:p w:rsidRPr="0073370F" w:rsidR="00A8475F" w:rsidP="00805222" w:rsidRDefault="00A8475F" w14:paraId="658E8FD9" w14:textId="77777777">
      <w:pPr>
        <w:spacing w:after="0" w:line="240" w:lineRule="auto"/>
        <w:rPr>
          <w:rFonts w:ascii="Arial" w:hAnsi="Arial" w:cs="Arial"/>
          <w:b/>
          <w:bCs/>
        </w:rPr>
      </w:pPr>
    </w:p>
    <w:p w:rsidRPr="0073370F" w:rsidR="00A8475F" w:rsidP="00805222" w:rsidRDefault="00A8475F" w14:paraId="69B1649F" w14:textId="77777777">
      <w:pPr>
        <w:spacing w:after="0" w:line="240" w:lineRule="auto"/>
        <w:rPr>
          <w:rFonts w:ascii="Arial" w:hAnsi="Arial" w:cs="Arial"/>
          <w:b/>
          <w:bCs/>
        </w:rPr>
      </w:pPr>
    </w:p>
    <w:p w:rsidRPr="0073370F" w:rsidR="00A8475F" w:rsidP="00805222" w:rsidRDefault="00A8475F" w14:paraId="7A768923" w14:textId="77777777">
      <w:pPr>
        <w:spacing w:after="0" w:line="240" w:lineRule="auto"/>
        <w:rPr>
          <w:rFonts w:ascii="Arial" w:hAnsi="Arial" w:cs="Arial"/>
          <w:b/>
          <w:bCs/>
        </w:rPr>
      </w:pPr>
    </w:p>
    <w:p w:rsidRPr="0073370F" w:rsidR="00A8475F" w:rsidP="00805222" w:rsidRDefault="00A8475F" w14:paraId="063B4BB5" w14:textId="77777777">
      <w:pPr>
        <w:spacing w:after="0" w:line="240" w:lineRule="auto"/>
        <w:rPr>
          <w:rFonts w:ascii="Arial" w:hAnsi="Arial" w:cs="Arial"/>
          <w:b/>
          <w:bCs/>
        </w:rPr>
      </w:pPr>
    </w:p>
    <w:p w:rsidRPr="0073370F" w:rsidR="00A8475F" w:rsidP="00805222" w:rsidRDefault="00A8475F" w14:paraId="014AD8EE" w14:textId="77777777">
      <w:pPr>
        <w:spacing w:after="0" w:line="240" w:lineRule="auto"/>
        <w:rPr>
          <w:rFonts w:ascii="Arial" w:hAnsi="Arial" w:cs="Arial"/>
          <w:b/>
          <w:bCs/>
        </w:rPr>
      </w:pPr>
    </w:p>
    <w:p w:rsidRPr="0073370F" w:rsidR="00A8475F" w:rsidP="00805222" w:rsidRDefault="00A8475F" w14:paraId="15C695A2" w14:textId="77777777">
      <w:pPr>
        <w:spacing w:after="0" w:line="240" w:lineRule="auto"/>
        <w:rPr>
          <w:rFonts w:ascii="Arial" w:hAnsi="Arial" w:cs="Arial"/>
          <w:b/>
          <w:bCs/>
        </w:rPr>
      </w:pPr>
    </w:p>
    <w:p w:rsidRPr="0073370F" w:rsidR="4BCE8704" w:rsidP="1428CE9A" w:rsidRDefault="4BCE8704" w14:paraId="2D0DF7F2" w14:textId="78FA8D66">
      <w:pPr>
        <w:spacing w:after="0" w:line="240" w:lineRule="auto"/>
        <w:rPr>
          <w:rFonts w:ascii="Arial" w:hAnsi="Arial" w:cs="Arial"/>
          <w:b/>
          <w:bCs/>
        </w:rPr>
      </w:pPr>
    </w:p>
    <w:p w:rsidRPr="0073370F" w:rsidR="00D34A31" w:rsidP="00D34A31" w:rsidRDefault="00D34A31" w14:paraId="34276943" w14:textId="40C8769E">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003139D7">
        <w:rPr>
          <w:rFonts w:ascii="Arial" w:hAnsi="Arial" w:cs="Arial"/>
        </w:rPr>
        <w:t>13</w:t>
      </w:r>
    </w:p>
    <w:p w:rsidRPr="0073370F" w:rsidR="00D34A31" w:rsidP="00D34A31" w:rsidRDefault="00D34A31" w14:paraId="66FDEC1B" w14:textId="4FB850D4">
      <w:pPr>
        <w:rPr>
          <w:rFonts w:ascii="Arial" w:hAnsi="Arial" w:eastAsia="Times New Roman" w:cs="Arial"/>
          <w:color w:val="000000"/>
          <w:lang w:eastAsia="en-US"/>
        </w:rPr>
      </w:pPr>
      <w:r w:rsidRPr="0073370F">
        <w:rPr>
          <w:rFonts w:ascii="Arial" w:hAnsi="Arial" w:cs="Arial"/>
          <w:b/>
          <w:bCs/>
        </w:rPr>
        <w:t>Author(s):</w:t>
      </w:r>
      <w:r w:rsidRPr="0073370F" w:rsidR="00E653C0">
        <w:rPr>
          <w:rFonts w:ascii="Arial" w:hAnsi="Arial" w:cs="Arial"/>
        </w:rPr>
        <w:t xml:space="preserve"> </w:t>
      </w:r>
      <w:r w:rsidRPr="0073370F" w:rsidR="00E653C0">
        <w:rPr>
          <w:rFonts w:ascii="Arial" w:hAnsi="Arial" w:eastAsia="Times New Roman" w:cs="Arial"/>
          <w:color w:val="000000"/>
          <w:lang w:eastAsia="en-US"/>
        </w:rPr>
        <w:t>Savannah</w:t>
      </w:r>
      <w:r w:rsidRPr="0073370F">
        <w:rPr>
          <w:rFonts w:ascii="Arial" w:hAnsi="Arial" w:cs="Arial"/>
        </w:rPr>
        <w:t xml:space="preserve"> </w:t>
      </w:r>
      <w:r w:rsidRPr="0073370F" w:rsidR="009F5923">
        <w:rPr>
          <w:rFonts w:ascii="Arial" w:hAnsi="Arial" w:eastAsia="Times New Roman" w:cs="Arial"/>
          <w:color w:val="000000"/>
          <w:lang w:eastAsia="en-US"/>
        </w:rPr>
        <w:t>Ecclestone</w:t>
      </w:r>
      <w:r w:rsidRPr="0073370F" w:rsidR="00271905">
        <w:rPr>
          <w:rFonts w:ascii="Arial" w:hAnsi="Arial" w:eastAsia="Times New Roman" w:cs="Arial"/>
          <w:color w:val="000000"/>
          <w:lang w:eastAsia="en-US"/>
        </w:rPr>
        <w:t>,</w:t>
      </w:r>
      <w:r w:rsidRPr="0073370F" w:rsidR="009F5923">
        <w:rPr>
          <w:rFonts w:ascii="Arial" w:hAnsi="Arial" w:eastAsia="Times New Roman" w:cs="Arial"/>
          <w:color w:val="000000"/>
          <w:lang w:eastAsia="en-US"/>
        </w:rPr>
        <w:t xml:space="preserve"> </w:t>
      </w:r>
      <w:r w:rsidRPr="0073370F" w:rsidR="00271905">
        <w:rPr>
          <w:rFonts w:ascii="Arial" w:hAnsi="Arial" w:eastAsia="Times New Roman" w:cs="Arial"/>
          <w:color w:val="000000"/>
          <w:lang w:eastAsia="en-US"/>
        </w:rPr>
        <w:t>Eric</w:t>
      </w:r>
      <w:r w:rsidRPr="0073370F" w:rsidR="00271905">
        <w:rPr>
          <w:rFonts w:ascii="Arial" w:hAnsi="Arial" w:eastAsia="Times New Roman" w:cs="Arial"/>
          <w:color w:val="000000"/>
          <w:lang w:eastAsia="en-US"/>
        </w:rPr>
        <w:t xml:space="preserve"> </w:t>
      </w:r>
      <w:r w:rsidRPr="0073370F" w:rsidR="009F5923">
        <w:rPr>
          <w:rFonts w:ascii="Arial" w:hAnsi="Arial" w:eastAsia="Times New Roman" w:cs="Arial"/>
          <w:color w:val="000000"/>
          <w:lang w:eastAsia="en-US"/>
        </w:rPr>
        <w:t xml:space="preserve">Ste. Marie, </w:t>
      </w:r>
      <w:r w:rsidRPr="0073370F" w:rsidR="00271905">
        <w:rPr>
          <w:rFonts w:ascii="Arial" w:hAnsi="Arial" w:eastAsia="Times New Roman" w:cs="Arial"/>
          <w:color w:val="000000"/>
          <w:lang w:eastAsia="en-US"/>
        </w:rPr>
        <w:t>Thomas</w:t>
      </w:r>
      <w:r w:rsidRPr="0073370F" w:rsidR="00271905">
        <w:rPr>
          <w:rFonts w:ascii="Arial" w:hAnsi="Arial" w:eastAsia="Times New Roman" w:cs="Arial"/>
          <w:color w:val="000000"/>
          <w:lang w:eastAsia="en-US"/>
        </w:rPr>
        <w:t xml:space="preserve"> </w:t>
      </w:r>
      <w:r w:rsidRPr="0073370F" w:rsidR="009F5923">
        <w:rPr>
          <w:rFonts w:ascii="Arial" w:hAnsi="Arial" w:eastAsia="Times New Roman" w:cs="Arial"/>
          <w:color w:val="000000"/>
          <w:lang w:eastAsia="en-US"/>
        </w:rPr>
        <w:t xml:space="preserve">Stamp, </w:t>
      </w:r>
      <w:r w:rsidRPr="0073370F" w:rsidR="00271905">
        <w:rPr>
          <w:rFonts w:ascii="Arial" w:hAnsi="Arial" w:eastAsia="Times New Roman" w:cs="Arial"/>
          <w:color w:val="000000"/>
          <w:lang w:eastAsia="en-US"/>
        </w:rPr>
        <w:t>Nigel</w:t>
      </w:r>
      <w:r w:rsidRPr="0073370F" w:rsidR="00271905">
        <w:rPr>
          <w:rFonts w:ascii="Arial" w:hAnsi="Arial" w:eastAsia="Times New Roman" w:cs="Arial"/>
          <w:color w:val="000000"/>
          <w:lang w:eastAsia="en-US"/>
        </w:rPr>
        <w:t xml:space="preserve"> </w:t>
      </w:r>
      <w:r w:rsidRPr="0073370F" w:rsidR="009F5923">
        <w:rPr>
          <w:rFonts w:ascii="Arial" w:hAnsi="Arial" w:eastAsia="Times New Roman" w:cs="Arial"/>
          <w:color w:val="000000"/>
          <w:lang w:eastAsia="en-US"/>
        </w:rPr>
        <w:t>Hussey</w:t>
      </w:r>
    </w:p>
    <w:p w:rsidRPr="0073370F" w:rsidR="00D34A31" w:rsidP="00D34A31" w:rsidRDefault="00D34A31" w14:paraId="3657AD90" w14:textId="710E65C7">
      <w:pPr>
        <w:rPr>
          <w:rFonts w:ascii="Arial" w:hAnsi="Arial" w:eastAsia="Times New Roman" w:cs="Arial"/>
          <w:color w:val="000000"/>
          <w:lang w:eastAsia="en-US"/>
        </w:rPr>
      </w:pPr>
      <w:r w:rsidRPr="0073370F">
        <w:rPr>
          <w:rFonts w:ascii="Arial" w:hAnsi="Arial" w:cs="Arial"/>
          <w:b/>
          <w:bCs/>
        </w:rPr>
        <w:t>Key Words:</w:t>
      </w:r>
      <w:r w:rsidRPr="0073370F" w:rsidR="007B08BB">
        <w:rPr>
          <w:rFonts w:ascii="Arial" w:hAnsi="Arial" w:cs="Arial"/>
          <w:b/>
          <w:bCs/>
        </w:rPr>
        <w:t xml:space="preserve"> </w:t>
      </w:r>
      <w:r w:rsidRPr="0073370F" w:rsidR="007B08BB">
        <w:rPr>
          <w:rFonts w:ascii="Arial" w:hAnsi="Arial" w:eastAsia="Times New Roman" w:cs="Arial"/>
          <w:color w:val="000000"/>
          <w:lang w:eastAsia="en-US"/>
        </w:rPr>
        <w:t>White Shark, Biologging, Tri-axial Accelerometry, Predator Ecology, Foraging Behaviour</w:t>
      </w:r>
    </w:p>
    <w:p w:rsidRPr="0073370F" w:rsidR="00D34A31" w:rsidP="00D34A31" w:rsidRDefault="00D34A31" w14:paraId="5CAA3A6A" w14:textId="5BB1BCF9">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Pr>
          <w:rFonts w:ascii="Arial" w:hAnsi="Arial" w:eastAsia="Times New Roman" w:cs="Arial"/>
          <w:color w:val="000000"/>
          <w:lang w:eastAsia="en-US"/>
        </w:rPr>
        <w:t>Pursuit in the North Atlantic: Regional Differences in White Shark Hunting Behavior</w:t>
      </w:r>
    </w:p>
    <w:p w:rsidRPr="0073370F" w:rsidR="00D34A31" w:rsidP="00D34A31" w:rsidRDefault="00D34A31" w14:paraId="098FCAD4" w14:textId="7956BC61">
      <w:pPr>
        <w:rPr>
          <w:rFonts w:ascii="Arial" w:hAnsi="Arial" w:eastAsia="Times New Roman" w:cs="Arial"/>
          <w:color w:val="000000"/>
          <w:lang w:eastAsia="en-US"/>
        </w:rPr>
      </w:pPr>
      <w:r w:rsidRPr="0073370F">
        <w:rPr>
          <w:rFonts w:ascii="Arial" w:hAnsi="Arial" w:cs="Arial"/>
          <w:b/>
          <w:bCs/>
        </w:rPr>
        <w:t xml:space="preserve">Type of Presentation: </w:t>
      </w:r>
      <w:r w:rsidRPr="0073370F">
        <w:rPr>
          <w:rFonts w:ascii="Arial" w:hAnsi="Arial" w:eastAsia="Times New Roman" w:cs="Arial"/>
          <w:color w:val="000000"/>
          <w:lang w:eastAsia="en-US"/>
        </w:rPr>
        <w:t>Seminar Talks: 15-minute oral presentation</w:t>
      </w:r>
    </w:p>
    <w:p w:rsidRPr="0073370F" w:rsidR="00D34A31" w:rsidP="00D34A31" w:rsidRDefault="00D34A31" w14:paraId="6C64E414" w14:textId="77777777">
      <w:pPr>
        <w:rPr>
          <w:rFonts w:ascii="Arial" w:hAnsi="Arial" w:cs="Arial"/>
          <w:b/>
          <w:bCs/>
        </w:rPr>
      </w:pPr>
      <w:r w:rsidRPr="0073370F">
        <w:rPr>
          <w:rFonts w:ascii="Arial" w:hAnsi="Arial" w:cs="Arial"/>
          <w:b/>
          <w:bCs/>
        </w:rPr>
        <w:t>Abstract:</w:t>
      </w:r>
    </w:p>
    <w:p w:rsidRPr="0073370F" w:rsidR="009F5923" w:rsidP="009F5923" w:rsidRDefault="009F5923" w14:paraId="23A141FB"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Given recent global marine predator population declines, understanding predator-prey relationships is critical to support ecosystem management. In the context of a recovering population, here we use archival biologging technology to better understand the foraging behaviours of white sharks (</w:t>
      </w:r>
      <w:r w:rsidRPr="0073370F">
        <w:rPr>
          <w:rFonts w:ascii="Arial" w:hAnsi="Arial" w:eastAsia="Times New Roman" w:cs="Arial"/>
          <w:i/>
          <w:iCs/>
          <w:color w:val="000000"/>
          <w:lang w:eastAsia="en-US"/>
        </w:rPr>
        <w:t>Carcharodon carcharias</w:t>
      </w:r>
      <w:r w:rsidRPr="0073370F">
        <w:rPr>
          <w:rFonts w:ascii="Arial" w:hAnsi="Arial" w:eastAsia="Times New Roman" w:cs="Arial"/>
          <w:color w:val="000000"/>
          <w:lang w:eastAsia="en-US"/>
        </w:rPr>
        <w:t>). Nine individuals were tagged across distinct residency areas: high latitude region off Nova Scotia, Canada (n = 4), and a low latitude region along Georgia and North Carolina, USA (n = 5). Over short-term deployments (12 – 40 hours), acceleration and depth data were used to detail predation attempts and contrast behaviours between regions. Of 35 inferred burst predation events, Canadian and US sharks averaged four bursts per day, ranging from 3 – 32 seconds. Burst mechanics were similar in both regions, such as overall dynamic body acceleration (CAN: 6.8 ± 1.9 m/s2, USA: 6.3 ± 4.5 m/s2), tailbeat amplitude (CAN: 0.8 ± 0.5, USA: 1.0 ± 0.8), and tailbeat frequency (CAN: 1.2 ± 0.5 Hz, USA: 2.7 ± 2.4 Hz). Differences existed in environmental conditions of bursts, where the average depth of occurrence for Canadian and US sharks were 3.5 ± 3.9m and 14.1 ± 12.2 m, respectively. Understanding when and where these endangered apex predators hunt is critical for effective management and conservation. Future studies incorporating larger sample sizes could confirm these findings and strengthen regional comparisons.</w:t>
      </w:r>
    </w:p>
    <w:p w:rsidRPr="0073370F" w:rsidR="00D34A31" w:rsidP="00805222" w:rsidRDefault="00D34A31" w14:paraId="6D1E080A" w14:textId="77777777">
      <w:pPr>
        <w:spacing w:after="0" w:line="240" w:lineRule="auto"/>
        <w:rPr>
          <w:rFonts w:ascii="Arial" w:hAnsi="Arial" w:cs="Arial"/>
          <w:b/>
          <w:bCs/>
        </w:rPr>
      </w:pPr>
    </w:p>
    <w:p w:rsidRPr="0073370F" w:rsidR="00A94B00" w:rsidP="00805222" w:rsidRDefault="00A94B00" w14:paraId="15FE3A58" w14:textId="77777777">
      <w:pPr>
        <w:spacing w:after="0" w:line="240" w:lineRule="auto"/>
        <w:rPr>
          <w:rFonts w:ascii="Arial" w:hAnsi="Arial" w:cs="Arial"/>
          <w:b/>
          <w:bCs/>
        </w:rPr>
      </w:pPr>
    </w:p>
    <w:p w:rsidRPr="0073370F" w:rsidR="003139D7" w:rsidP="00805222" w:rsidRDefault="003139D7" w14:paraId="4098CFDA" w14:textId="77777777">
      <w:pPr>
        <w:spacing w:after="0" w:line="240" w:lineRule="auto"/>
        <w:rPr>
          <w:rFonts w:ascii="Arial" w:hAnsi="Arial" w:cs="Arial"/>
          <w:b/>
          <w:bCs/>
        </w:rPr>
      </w:pPr>
    </w:p>
    <w:p w:rsidRPr="0073370F" w:rsidR="003139D7" w:rsidP="00805222" w:rsidRDefault="003139D7" w14:paraId="3611C3B8" w14:textId="77777777">
      <w:pPr>
        <w:spacing w:after="0" w:line="240" w:lineRule="auto"/>
        <w:rPr>
          <w:rFonts w:ascii="Arial" w:hAnsi="Arial" w:cs="Arial"/>
          <w:b/>
          <w:bCs/>
        </w:rPr>
      </w:pPr>
    </w:p>
    <w:p w:rsidRPr="0073370F" w:rsidR="003139D7" w:rsidP="00805222" w:rsidRDefault="003139D7" w14:paraId="04AAFA90" w14:textId="77777777">
      <w:pPr>
        <w:spacing w:after="0" w:line="240" w:lineRule="auto"/>
        <w:rPr>
          <w:rFonts w:ascii="Arial" w:hAnsi="Arial" w:cs="Arial"/>
          <w:b/>
          <w:bCs/>
        </w:rPr>
      </w:pPr>
    </w:p>
    <w:p w:rsidRPr="0073370F" w:rsidR="003139D7" w:rsidP="00805222" w:rsidRDefault="003139D7" w14:paraId="79075FE5" w14:textId="77777777">
      <w:pPr>
        <w:spacing w:after="0" w:line="240" w:lineRule="auto"/>
        <w:rPr>
          <w:rFonts w:ascii="Arial" w:hAnsi="Arial" w:cs="Arial"/>
          <w:b/>
          <w:bCs/>
        </w:rPr>
      </w:pPr>
    </w:p>
    <w:p w:rsidRPr="0073370F" w:rsidR="003139D7" w:rsidP="00805222" w:rsidRDefault="003139D7" w14:paraId="599DFFAE" w14:textId="77777777">
      <w:pPr>
        <w:spacing w:after="0" w:line="240" w:lineRule="auto"/>
        <w:rPr>
          <w:rFonts w:ascii="Arial" w:hAnsi="Arial" w:cs="Arial"/>
          <w:b/>
          <w:bCs/>
        </w:rPr>
      </w:pPr>
    </w:p>
    <w:p w:rsidRPr="0073370F" w:rsidR="003139D7" w:rsidP="00805222" w:rsidRDefault="003139D7" w14:paraId="03C2281D" w14:textId="77777777">
      <w:pPr>
        <w:spacing w:after="0" w:line="240" w:lineRule="auto"/>
        <w:rPr>
          <w:rFonts w:ascii="Arial" w:hAnsi="Arial" w:cs="Arial"/>
          <w:b/>
          <w:bCs/>
        </w:rPr>
      </w:pPr>
    </w:p>
    <w:p w:rsidRPr="0073370F" w:rsidR="003139D7" w:rsidP="00805222" w:rsidRDefault="003139D7" w14:paraId="19C0F71F" w14:textId="77777777">
      <w:pPr>
        <w:spacing w:after="0" w:line="240" w:lineRule="auto"/>
        <w:rPr>
          <w:rFonts w:ascii="Arial" w:hAnsi="Arial" w:cs="Arial"/>
          <w:b/>
          <w:bCs/>
        </w:rPr>
      </w:pPr>
    </w:p>
    <w:p w:rsidRPr="0073370F" w:rsidR="003139D7" w:rsidP="00805222" w:rsidRDefault="003139D7" w14:paraId="7AE1B126" w14:textId="77777777">
      <w:pPr>
        <w:spacing w:after="0" w:line="240" w:lineRule="auto"/>
        <w:rPr>
          <w:rFonts w:ascii="Arial" w:hAnsi="Arial" w:cs="Arial"/>
          <w:b/>
          <w:bCs/>
        </w:rPr>
      </w:pPr>
    </w:p>
    <w:p w:rsidRPr="0073370F" w:rsidR="1428CE9A" w:rsidP="1428CE9A" w:rsidRDefault="1428CE9A" w14:paraId="7401D973" w14:textId="5046CBBE">
      <w:pPr>
        <w:spacing w:after="0" w:line="240" w:lineRule="auto"/>
        <w:rPr>
          <w:rFonts w:ascii="Arial" w:hAnsi="Arial" w:cs="Arial"/>
          <w:b/>
          <w:bCs/>
        </w:rPr>
      </w:pPr>
    </w:p>
    <w:p w:rsidRPr="0073370F" w:rsidR="1428CE9A" w:rsidP="1428CE9A" w:rsidRDefault="1428CE9A" w14:paraId="117BFB60" w14:textId="7BE65D8A">
      <w:pPr>
        <w:spacing w:after="0" w:line="240" w:lineRule="auto"/>
        <w:rPr>
          <w:rFonts w:ascii="Arial" w:hAnsi="Arial" w:cs="Arial"/>
          <w:b/>
          <w:bCs/>
        </w:rPr>
      </w:pPr>
    </w:p>
    <w:p w:rsidRPr="0073370F" w:rsidR="003139D7" w:rsidP="00805222" w:rsidRDefault="003139D7" w14:paraId="70DF9EF7" w14:textId="77777777">
      <w:pPr>
        <w:spacing w:after="0" w:line="240" w:lineRule="auto"/>
        <w:rPr>
          <w:rFonts w:ascii="Arial" w:hAnsi="Arial" w:cs="Arial"/>
          <w:b/>
          <w:bCs/>
        </w:rPr>
      </w:pPr>
    </w:p>
    <w:p w:rsidRPr="0073370F" w:rsidR="003139D7" w:rsidP="003139D7" w:rsidRDefault="003139D7" w14:paraId="4B521E22" w14:textId="482FDA9E">
      <w:pPr>
        <w:rPr>
          <w:rFonts w:ascii="Arial" w:hAnsi="Arial" w:cs="Arial"/>
        </w:rPr>
      </w:pPr>
      <w:r w:rsidRPr="0073370F">
        <w:rPr>
          <w:rFonts w:ascii="Arial" w:hAnsi="Arial" w:cs="Arial"/>
          <w:b/>
          <w:bCs/>
        </w:rPr>
        <w:t>Old Abstract Number:</w:t>
      </w:r>
      <w:r w:rsidRPr="0073370F">
        <w:rPr>
          <w:rFonts w:ascii="Arial" w:hAnsi="Arial" w:cs="Arial"/>
        </w:rPr>
        <w:t xml:space="preserve">  14</w:t>
      </w:r>
    </w:p>
    <w:p w:rsidRPr="0073370F" w:rsidR="00E8531F" w:rsidP="00E8531F" w:rsidRDefault="003139D7" w14:paraId="4CC36B77" w14:textId="77777777">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E8531F">
        <w:rPr>
          <w:rFonts w:ascii="Arial" w:hAnsi="Arial" w:eastAsia="Times New Roman" w:cs="Arial"/>
          <w:b/>
          <w:bCs/>
          <w:color w:val="000000"/>
          <w:lang w:eastAsia="en-US"/>
        </w:rPr>
        <w:t>Johanna E. N. Kiik</w:t>
      </w:r>
      <w:r w:rsidRPr="0073370F" w:rsidR="00E8531F">
        <w:rPr>
          <w:rFonts w:ascii="Arial" w:hAnsi="Arial" w:eastAsia="Times New Roman" w:cs="Arial"/>
          <w:color w:val="000000"/>
          <w:lang w:eastAsia="en-US"/>
        </w:rPr>
        <w:t>, Marc T. J. Johnson</w:t>
      </w:r>
    </w:p>
    <w:p w:rsidRPr="0073370F" w:rsidR="003139D7" w:rsidP="003139D7" w:rsidRDefault="003139D7" w14:paraId="41BCCF1C" w14:textId="4A4A198D">
      <w:pPr>
        <w:rPr>
          <w:rFonts w:ascii="Arial" w:hAnsi="Arial" w:eastAsia="Times New Roman" w:cs="Arial"/>
          <w:color w:val="000000"/>
          <w:lang w:eastAsia="en-US"/>
        </w:rPr>
      </w:pPr>
      <w:r w:rsidRPr="0073370F">
        <w:rPr>
          <w:rFonts w:ascii="Arial" w:hAnsi="Arial" w:cs="Arial"/>
          <w:b/>
          <w:bCs/>
        </w:rPr>
        <w:t>Key Words:</w:t>
      </w:r>
      <w:r w:rsidRPr="0073370F" w:rsidR="00046136">
        <w:rPr>
          <w:rFonts w:ascii="Arial" w:hAnsi="Arial" w:cs="Arial"/>
          <w:b/>
          <w:bCs/>
        </w:rPr>
        <w:t xml:space="preserve"> </w:t>
      </w:r>
      <w:r w:rsidRPr="0073370F" w:rsidR="00E8531F">
        <w:rPr>
          <w:rFonts w:ascii="Arial" w:hAnsi="Arial" w:eastAsia="Times New Roman" w:cs="Arial"/>
          <w:color w:val="000000"/>
          <w:lang w:eastAsia="en-US"/>
        </w:rPr>
        <w:t>invasive species, hybridization, phenology, fitness</w:t>
      </w:r>
    </w:p>
    <w:p w:rsidRPr="0073370F" w:rsidR="003139D7" w:rsidP="003139D7" w:rsidRDefault="003139D7" w14:paraId="036234D3" w14:textId="63057252">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632429">
        <w:rPr>
          <w:rFonts w:ascii="Arial" w:hAnsi="Arial" w:eastAsia="Times New Roman" w:cs="Arial"/>
          <w:color w:val="000000"/>
          <w:lang w:eastAsia="en-US"/>
        </w:rPr>
        <w:t xml:space="preserve">Hybridization with an invasive species asymmetrically impacts the fitness of the native plant </w:t>
      </w:r>
      <w:r w:rsidRPr="0073370F" w:rsidR="00632429">
        <w:rPr>
          <w:rFonts w:ascii="Arial" w:hAnsi="Arial" w:eastAsia="Times New Roman" w:cs="Arial"/>
          <w:i/>
          <w:iCs/>
          <w:color w:val="000000"/>
          <w:lang w:eastAsia="en-US"/>
        </w:rPr>
        <w:t>Geum canadense</w:t>
      </w:r>
    </w:p>
    <w:p w:rsidRPr="0073370F" w:rsidR="003139D7" w:rsidP="003139D7" w:rsidRDefault="003139D7" w14:paraId="69913959" w14:textId="1351B127">
      <w:pPr>
        <w:rPr>
          <w:rFonts w:ascii="Arial" w:hAnsi="Arial" w:cs="Arial"/>
        </w:rPr>
      </w:pPr>
      <w:r w:rsidRPr="0073370F">
        <w:rPr>
          <w:rFonts w:ascii="Arial" w:hAnsi="Arial" w:cs="Arial"/>
          <w:b/>
          <w:bCs/>
        </w:rPr>
        <w:t xml:space="preserve">Type of Presentation: </w:t>
      </w:r>
      <w:r w:rsidRPr="0073370F" w:rsidR="00632429">
        <w:rPr>
          <w:rFonts w:ascii="Arial" w:hAnsi="Arial" w:cs="Arial"/>
          <w:b/>
          <w:bCs/>
        </w:rPr>
        <w:t>Poster</w:t>
      </w:r>
    </w:p>
    <w:p w:rsidRPr="0073370F" w:rsidR="003139D7" w:rsidP="003139D7" w:rsidRDefault="003139D7" w14:paraId="0351FC1A" w14:textId="77777777">
      <w:pPr>
        <w:rPr>
          <w:rFonts w:ascii="Arial" w:hAnsi="Arial" w:cs="Arial"/>
          <w:b/>
          <w:bCs/>
        </w:rPr>
      </w:pPr>
      <w:r w:rsidRPr="0073370F">
        <w:rPr>
          <w:rFonts w:ascii="Arial" w:hAnsi="Arial" w:cs="Arial"/>
          <w:b/>
          <w:bCs/>
        </w:rPr>
        <w:t>Abstract:</w:t>
      </w:r>
    </w:p>
    <w:p w:rsidRPr="0073370F" w:rsidR="00046136" w:rsidP="00046136" w:rsidRDefault="00046136" w14:paraId="59516CB2" w14:textId="02150D14">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 xml:space="preserve">Non-native invasive species pose a large threat to the abundance and diversity of native species. While invasive species biology has been well studied, the role that hybridization plays in affecting the ecology of native species remains poorly understood. We sought to understand how invasive species affect the fitness and demography of native species through hybridization. Our work focused on the interaction between the native wildflower </w:t>
      </w:r>
      <w:r w:rsidRPr="0073370F">
        <w:rPr>
          <w:rFonts w:ascii="Arial" w:hAnsi="Arial" w:eastAsia="Times New Roman" w:cs="Arial"/>
          <w:i/>
          <w:color w:val="000000" w:themeColor="text1"/>
          <w:lang w:eastAsia="en-US"/>
        </w:rPr>
        <w:t>Geum canadense</w:t>
      </w:r>
      <w:r w:rsidRPr="0073370F">
        <w:rPr>
          <w:rFonts w:ascii="Arial" w:hAnsi="Arial" w:eastAsia="Times New Roman" w:cs="Arial"/>
          <w:color w:val="000000" w:themeColor="text1"/>
          <w:lang w:eastAsia="en-US"/>
        </w:rPr>
        <w:t xml:space="preserve"> and the exotic wildflower </w:t>
      </w:r>
      <w:r w:rsidRPr="0073370F">
        <w:rPr>
          <w:rFonts w:ascii="Arial" w:hAnsi="Arial" w:eastAsia="Times New Roman" w:cs="Arial"/>
          <w:i/>
          <w:color w:val="000000" w:themeColor="text1"/>
          <w:lang w:eastAsia="en-US"/>
        </w:rPr>
        <w:t>Geum urbanum,</w:t>
      </w:r>
      <w:r w:rsidRPr="0073370F">
        <w:rPr>
          <w:rFonts w:ascii="Arial" w:hAnsi="Arial" w:eastAsia="Times New Roman" w:cs="Arial"/>
          <w:color w:val="000000" w:themeColor="text1"/>
          <w:lang w:eastAsia="en-US"/>
        </w:rPr>
        <w:t xml:space="preserve"> which </w:t>
      </w:r>
      <w:r w:rsidRPr="0073370F" w:rsidR="2811B4CF">
        <w:rPr>
          <w:rFonts w:ascii="Arial" w:hAnsi="Arial" w:eastAsia="Times New Roman" w:cs="Arial"/>
          <w:color w:val="000000" w:themeColor="text1"/>
          <w:lang w:eastAsia="en-US"/>
        </w:rPr>
        <w:t>hybridizes</w:t>
      </w:r>
      <w:r w:rsidRPr="0073370F">
        <w:rPr>
          <w:rFonts w:ascii="Arial" w:hAnsi="Arial" w:eastAsia="Times New Roman" w:cs="Arial"/>
          <w:color w:val="000000" w:themeColor="text1"/>
          <w:lang w:eastAsia="en-US"/>
        </w:rPr>
        <w:t xml:space="preserve"> to produce species </w:t>
      </w:r>
      <w:r w:rsidRPr="0073370F">
        <w:rPr>
          <w:rFonts w:ascii="Arial" w:hAnsi="Arial" w:eastAsia="Times New Roman" w:cs="Arial"/>
          <w:i/>
          <w:color w:val="000000" w:themeColor="text1"/>
          <w:lang w:eastAsia="en-US"/>
        </w:rPr>
        <w:t>G. x catlingii</w:t>
      </w:r>
      <w:r w:rsidRPr="0073370F">
        <w:rPr>
          <w:rFonts w:ascii="Arial" w:hAnsi="Arial" w:eastAsia="Times New Roman" w:cs="Arial"/>
          <w:color w:val="000000" w:themeColor="text1"/>
          <w:lang w:eastAsia="en-US"/>
        </w:rPr>
        <w:t xml:space="preserve">. We surveyed over 500 plants to assess the potential for hybridization by: 1) determining the phenological overlap between </w:t>
      </w:r>
      <w:r w:rsidRPr="0073370F">
        <w:rPr>
          <w:rFonts w:ascii="Arial" w:hAnsi="Arial" w:eastAsia="Times New Roman" w:cs="Arial"/>
          <w:i/>
          <w:color w:val="000000" w:themeColor="text1"/>
          <w:lang w:eastAsia="en-US"/>
        </w:rPr>
        <w:t xml:space="preserve">G. urbanum </w:t>
      </w:r>
      <w:r w:rsidRPr="0073370F">
        <w:rPr>
          <w:rFonts w:ascii="Arial" w:hAnsi="Arial" w:eastAsia="Times New Roman" w:cs="Arial"/>
          <w:color w:val="000000" w:themeColor="text1"/>
          <w:lang w:eastAsia="en-US"/>
        </w:rPr>
        <w:t xml:space="preserve">and </w:t>
      </w:r>
      <w:r w:rsidRPr="0073370F">
        <w:rPr>
          <w:rFonts w:ascii="Arial" w:hAnsi="Arial" w:eastAsia="Times New Roman" w:cs="Arial"/>
          <w:i/>
          <w:color w:val="000000" w:themeColor="text1"/>
          <w:lang w:eastAsia="en-US"/>
        </w:rPr>
        <w:t>G. canadense</w:t>
      </w:r>
      <w:r w:rsidRPr="0073370F">
        <w:rPr>
          <w:rFonts w:ascii="Arial" w:hAnsi="Arial" w:eastAsia="Times New Roman" w:cs="Arial"/>
          <w:color w:val="000000" w:themeColor="text1"/>
          <w:lang w:eastAsia="en-US"/>
        </w:rPr>
        <w:t xml:space="preserve">, 2) investigating the spatial and habitat differentiation of the two species and their hybrid, and 3) quantifying the fitness of </w:t>
      </w:r>
      <w:r w:rsidRPr="0073370F">
        <w:rPr>
          <w:rFonts w:ascii="Arial" w:hAnsi="Arial" w:eastAsia="Times New Roman" w:cs="Arial"/>
          <w:i/>
          <w:color w:val="000000" w:themeColor="text1"/>
          <w:lang w:eastAsia="en-US"/>
        </w:rPr>
        <w:t>G. x catlingii</w:t>
      </w:r>
      <w:r w:rsidRPr="0073370F">
        <w:rPr>
          <w:rFonts w:ascii="Arial" w:hAnsi="Arial" w:eastAsia="Times New Roman" w:cs="Arial"/>
          <w:color w:val="000000" w:themeColor="text1"/>
          <w:lang w:eastAsia="en-US"/>
        </w:rPr>
        <w:t xml:space="preserve"> compared to the parental species. In combining these data, we aimed to infer the effects of </w:t>
      </w:r>
      <w:r w:rsidRPr="0073370F">
        <w:rPr>
          <w:rFonts w:ascii="Arial" w:hAnsi="Arial" w:eastAsia="Times New Roman" w:cs="Arial"/>
          <w:i/>
          <w:color w:val="000000" w:themeColor="text1"/>
          <w:lang w:eastAsia="en-US"/>
        </w:rPr>
        <w:t>G. urbanum</w:t>
      </w:r>
      <w:r w:rsidRPr="0073370F">
        <w:rPr>
          <w:rFonts w:ascii="Arial" w:hAnsi="Arial" w:eastAsia="Times New Roman" w:cs="Arial"/>
          <w:color w:val="000000" w:themeColor="text1"/>
          <w:lang w:eastAsia="en-US"/>
        </w:rPr>
        <w:t xml:space="preserve"> on the long-term persistence of </w:t>
      </w:r>
      <w:r w:rsidRPr="0073370F">
        <w:rPr>
          <w:rFonts w:ascii="Arial" w:hAnsi="Arial" w:eastAsia="Times New Roman" w:cs="Arial"/>
          <w:i/>
          <w:color w:val="000000" w:themeColor="text1"/>
          <w:lang w:eastAsia="en-US"/>
        </w:rPr>
        <w:t>G. canadense</w:t>
      </w:r>
      <w:r w:rsidRPr="0073370F">
        <w:rPr>
          <w:rFonts w:ascii="Arial" w:hAnsi="Arial" w:eastAsia="Times New Roman" w:cs="Arial"/>
          <w:color w:val="000000" w:themeColor="text1"/>
          <w:lang w:eastAsia="en-US"/>
        </w:rPr>
        <w:t xml:space="preserve">. We observed that </w:t>
      </w:r>
      <w:r w:rsidRPr="0073370F">
        <w:rPr>
          <w:rFonts w:ascii="Arial" w:hAnsi="Arial" w:eastAsia="Times New Roman" w:cs="Arial"/>
          <w:i/>
          <w:color w:val="000000" w:themeColor="text1"/>
          <w:lang w:eastAsia="en-US"/>
        </w:rPr>
        <w:t>G. urbanum</w:t>
      </w:r>
      <w:r w:rsidRPr="0073370F">
        <w:rPr>
          <w:rFonts w:ascii="Arial" w:hAnsi="Arial" w:eastAsia="Times New Roman" w:cs="Arial"/>
          <w:color w:val="000000" w:themeColor="text1"/>
          <w:lang w:eastAsia="en-US"/>
        </w:rPr>
        <w:t xml:space="preserve"> began flowering two weeks prior to </w:t>
      </w:r>
      <w:r w:rsidRPr="0073370F">
        <w:rPr>
          <w:rFonts w:ascii="Arial" w:hAnsi="Arial" w:eastAsia="Times New Roman" w:cs="Arial"/>
          <w:i/>
          <w:color w:val="000000" w:themeColor="text1"/>
          <w:lang w:eastAsia="en-US"/>
        </w:rPr>
        <w:t>G. canadense</w:t>
      </w:r>
      <w:r w:rsidRPr="0073370F">
        <w:rPr>
          <w:rFonts w:ascii="Arial" w:hAnsi="Arial" w:eastAsia="Times New Roman" w:cs="Arial"/>
          <w:color w:val="000000" w:themeColor="text1"/>
          <w:lang w:eastAsia="en-US"/>
        </w:rPr>
        <w:t xml:space="preserve">, whereas </w:t>
      </w:r>
      <w:r w:rsidRPr="0073370F">
        <w:rPr>
          <w:rFonts w:ascii="Arial" w:hAnsi="Arial" w:eastAsia="Times New Roman" w:cs="Arial"/>
          <w:i/>
          <w:color w:val="000000" w:themeColor="text1"/>
          <w:lang w:eastAsia="en-US"/>
        </w:rPr>
        <w:t xml:space="preserve">G. canadense </w:t>
      </w:r>
      <w:r w:rsidRPr="0073370F">
        <w:rPr>
          <w:rFonts w:ascii="Arial" w:hAnsi="Arial" w:eastAsia="Times New Roman" w:cs="Arial"/>
          <w:color w:val="000000" w:themeColor="text1"/>
          <w:lang w:eastAsia="en-US"/>
        </w:rPr>
        <w:t xml:space="preserve">exclusively flowered at the same time as </w:t>
      </w:r>
      <w:r w:rsidRPr="0073370F">
        <w:rPr>
          <w:rFonts w:ascii="Arial" w:hAnsi="Arial" w:eastAsia="Times New Roman" w:cs="Arial"/>
          <w:i/>
          <w:color w:val="000000" w:themeColor="text1"/>
          <w:lang w:eastAsia="en-US"/>
        </w:rPr>
        <w:t>G. urbanum</w:t>
      </w:r>
      <w:r w:rsidRPr="0073370F">
        <w:rPr>
          <w:rFonts w:ascii="Arial" w:hAnsi="Arial" w:eastAsia="Times New Roman" w:cs="Arial"/>
          <w:color w:val="000000" w:themeColor="text1"/>
          <w:lang w:eastAsia="en-US"/>
        </w:rPr>
        <w:t xml:space="preserve"> and </w:t>
      </w:r>
      <w:r w:rsidRPr="0073370F">
        <w:rPr>
          <w:rFonts w:ascii="Arial" w:hAnsi="Arial" w:eastAsia="Times New Roman" w:cs="Arial"/>
          <w:i/>
          <w:color w:val="000000" w:themeColor="text1"/>
          <w:lang w:eastAsia="en-US"/>
        </w:rPr>
        <w:t>G. x catlingii</w:t>
      </w:r>
      <w:r w:rsidRPr="0073370F">
        <w:rPr>
          <w:rFonts w:ascii="Arial" w:hAnsi="Arial" w:eastAsia="Times New Roman" w:cs="Arial"/>
          <w:color w:val="000000" w:themeColor="text1"/>
          <w:lang w:eastAsia="en-US"/>
        </w:rPr>
        <w:t xml:space="preserve">. In fitness, </w:t>
      </w:r>
      <w:r w:rsidRPr="0073370F">
        <w:rPr>
          <w:rFonts w:ascii="Arial" w:hAnsi="Arial" w:eastAsia="Times New Roman" w:cs="Arial"/>
          <w:i/>
          <w:color w:val="000000" w:themeColor="text1"/>
          <w:lang w:eastAsia="en-US"/>
        </w:rPr>
        <w:t>G. canadense</w:t>
      </w:r>
      <w:r w:rsidRPr="0073370F">
        <w:rPr>
          <w:rFonts w:ascii="Arial" w:hAnsi="Arial" w:eastAsia="Times New Roman" w:cs="Arial"/>
          <w:color w:val="000000" w:themeColor="text1"/>
          <w:lang w:eastAsia="en-US"/>
        </w:rPr>
        <w:t xml:space="preserve"> harbored less seeds per aggregate fruit than </w:t>
      </w:r>
      <w:r w:rsidRPr="0073370F">
        <w:rPr>
          <w:rFonts w:ascii="Arial" w:hAnsi="Arial" w:eastAsia="Times New Roman" w:cs="Arial"/>
          <w:i/>
          <w:color w:val="000000" w:themeColor="text1"/>
          <w:lang w:eastAsia="en-US"/>
        </w:rPr>
        <w:t>G. urbanum</w:t>
      </w:r>
      <w:r w:rsidRPr="0073370F">
        <w:rPr>
          <w:rFonts w:ascii="Arial" w:hAnsi="Arial" w:eastAsia="Times New Roman" w:cs="Arial"/>
          <w:color w:val="000000" w:themeColor="text1"/>
          <w:lang w:eastAsia="en-US"/>
        </w:rPr>
        <w:t xml:space="preserve">. Our preliminary results suggest that the native species, </w:t>
      </w:r>
      <w:r w:rsidRPr="0073370F">
        <w:rPr>
          <w:rFonts w:ascii="Arial" w:hAnsi="Arial" w:eastAsia="Times New Roman" w:cs="Arial"/>
          <w:i/>
          <w:color w:val="000000" w:themeColor="text1"/>
          <w:lang w:eastAsia="en-US"/>
        </w:rPr>
        <w:t>G. canadense</w:t>
      </w:r>
      <w:r w:rsidRPr="0073370F">
        <w:rPr>
          <w:rFonts w:ascii="Arial" w:hAnsi="Arial" w:eastAsia="Times New Roman" w:cs="Arial"/>
          <w:color w:val="000000" w:themeColor="text1"/>
          <w:lang w:eastAsia="en-US"/>
        </w:rPr>
        <w:t xml:space="preserve">, is more impacted by hybridization than the invasive species </w:t>
      </w:r>
      <w:r w:rsidRPr="0073370F">
        <w:rPr>
          <w:rFonts w:ascii="Arial" w:hAnsi="Arial" w:eastAsia="Times New Roman" w:cs="Arial"/>
          <w:i/>
          <w:color w:val="000000" w:themeColor="text1"/>
          <w:lang w:eastAsia="en-US"/>
        </w:rPr>
        <w:t>G. urbanum</w:t>
      </w:r>
      <w:r w:rsidRPr="0073370F">
        <w:rPr>
          <w:rFonts w:ascii="Arial" w:hAnsi="Arial" w:eastAsia="Times New Roman" w:cs="Arial"/>
          <w:color w:val="000000" w:themeColor="text1"/>
          <w:lang w:eastAsia="en-US"/>
        </w:rPr>
        <w:t xml:space="preserve">. This work, which we will expand by tracking pollen movement and performing controlled crosses, contributes to understanding how invasive species can influence the </w:t>
      </w:r>
      <w:r w:rsidRPr="0073370F" w:rsidR="2C742E63">
        <w:rPr>
          <w:rFonts w:ascii="Arial" w:hAnsi="Arial" w:eastAsia="Times New Roman" w:cs="Arial"/>
          <w:color w:val="000000" w:themeColor="text1"/>
          <w:lang w:eastAsia="en-US"/>
        </w:rPr>
        <w:t>population's</w:t>
      </w:r>
      <w:r w:rsidRPr="0073370F">
        <w:rPr>
          <w:rFonts w:ascii="Arial" w:hAnsi="Arial" w:eastAsia="Times New Roman" w:cs="Arial"/>
          <w:color w:val="000000" w:themeColor="text1"/>
          <w:lang w:eastAsia="en-US"/>
        </w:rPr>
        <w:t xml:space="preserve"> ecology and persistence of native species through hybridization. </w:t>
      </w:r>
    </w:p>
    <w:p w:rsidRPr="0073370F" w:rsidR="003139D7" w:rsidP="00805222" w:rsidRDefault="003139D7" w14:paraId="7F2408E1" w14:textId="77777777">
      <w:pPr>
        <w:spacing w:after="0" w:line="240" w:lineRule="auto"/>
        <w:rPr>
          <w:rFonts w:ascii="Arial" w:hAnsi="Arial" w:cs="Arial"/>
          <w:b/>
          <w:bCs/>
        </w:rPr>
      </w:pPr>
    </w:p>
    <w:p w:rsidRPr="0073370F" w:rsidR="003139D7" w:rsidP="00805222" w:rsidRDefault="003139D7" w14:paraId="4F495516" w14:textId="77777777">
      <w:pPr>
        <w:spacing w:after="0" w:line="240" w:lineRule="auto"/>
        <w:rPr>
          <w:rFonts w:ascii="Arial" w:hAnsi="Arial" w:cs="Arial"/>
          <w:b/>
          <w:bCs/>
        </w:rPr>
      </w:pPr>
    </w:p>
    <w:p w:rsidRPr="0073370F" w:rsidR="00767A4B" w:rsidP="00805222" w:rsidRDefault="00767A4B" w14:paraId="7C7F24CA" w14:textId="77777777">
      <w:pPr>
        <w:spacing w:after="0" w:line="240" w:lineRule="auto"/>
        <w:rPr>
          <w:rFonts w:ascii="Arial" w:hAnsi="Arial" w:cs="Arial"/>
          <w:b/>
          <w:bCs/>
        </w:rPr>
      </w:pPr>
    </w:p>
    <w:p w:rsidRPr="0073370F" w:rsidR="00767A4B" w:rsidP="00805222" w:rsidRDefault="00767A4B" w14:paraId="603B78C2" w14:textId="77777777">
      <w:pPr>
        <w:spacing w:after="0" w:line="240" w:lineRule="auto"/>
        <w:rPr>
          <w:rFonts w:ascii="Arial" w:hAnsi="Arial" w:cs="Arial"/>
          <w:b/>
          <w:bCs/>
        </w:rPr>
      </w:pPr>
    </w:p>
    <w:p w:rsidRPr="0073370F" w:rsidR="00767A4B" w:rsidP="00805222" w:rsidRDefault="00767A4B" w14:paraId="30AD88B6" w14:textId="77777777">
      <w:pPr>
        <w:spacing w:after="0" w:line="240" w:lineRule="auto"/>
        <w:rPr>
          <w:rFonts w:ascii="Arial" w:hAnsi="Arial" w:cs="Arial"/>
          <w:b/>
          <w:bCs/>
        </w:rPr>
      </w:pPr>
    </w:p>
    <w:p w:rsidRPr="0073370F" w:rsidR="00767A4B" w:rsidP="00805222" w:rsidRDefault="00767A4B" w14:paraId="391B09CB" w14:textId="77777777">
      <w:pPr>
        <w:spacing w:after="0" w:line="240" w:lineRule="auto"/>
        <w:rPr>
          <w:rFonts w:ascii="Arial" w:hAnsi="Arial" w:cs="Arial"/>
          <w:b/>
          <w:bCs/>
        </w:rPr>
      </w:pPr>
    </w:p>
    <w:p w:rsidRPr="0073370F" w:rsidR="00767A4B" w:rsidP="00805222" w:rsidRDefault="00767A4B" w14:paraId="6546B8B6" w14:textId="77777777">
      <w:pPr>
        <w:spacing w:after="0" w:line="240" w:lineRule="auto"/>
        <w:rPr>
          <w:rFonts w:ascii="Arial" w:hAnsi="Arial" w:cs="Arial"/>
          <w:b/>
          <w:bCs/>
        </w:rPr>
      </w:pPr>
    </w:p>
    <w:p w:rsidRPr="0073370F" w:rsidR="00767A4B" w:rsidP="00805222" w:rsidRDefault="00767A4B" w14:paraId="71A30DD1" w14:textId="77777777">
      <w:pPr>
        <w:spacing w:after="0" w:line="240" w:lineRule="auto"/>
        <w:rPr>
          <w:rFonts w:ascii="Arial" w:hAnsi="Arial" w:cs="Arial"/>
          <w:b/>
          <w:bCs/>
        </w:rPr>
      </w:pPr>
    </w:p>
    <w:p w:rsidRPr="0073370F" w:rsidR="00767A4B" w:rsidP="00805222" w:rsidRDefault="00767A4B" w14:paraId="5A016DCD" w14:textId="77777777">
      <w:pPr>
        <w:spacing w:after="0" w:line="240" w:lineRule="auto"/>
        <w:rPr>
          <w:rFonts w:ascii="Arial" w:hAnsi="Arial" w:cs="Arial"/>
          <w:b/>
          <w:bCs/>
        </w:rPr>
      </w:pPr>
    </w:p>
    <w:p w:rsidRPr="0073370F" w:rsidR="00767A4B" w:rsidP="00805222" w:rsidRDefault="00767A4B" w14:paraId="7FF66DCA" w14:textId="77777777">
      <w:pPr>
        <w:spacing w:after="0" w:line="240" w:lineRule="auto"/>
        <w:rPr>
          <w:rFonts w:ascii="Arial" w:hAnsi="Arial" w:cs="Arial"/>
          <w:b/>
          <w:bCs/>
        </w:rPr>
      </w:pPr>
    </w:p>
    <w:p w:rsidRPr="0073370F" w:rsidR="00767A4B" w:rsidP="00805222" w:rsidRDefault="00767A4B" w14:paraId="1CEBF640" w14:textId="77777777">
      <w:pPr>
        <w:spacing w:after="0" w:line="240" w:lineRule="auto"/>
        <w:rPr>
          <w:rFonts w:ascii="Arial" w:hAnsi="Arial" w:cs="Arial"/>
          <w:b/>
          <w:bCs/>
        </w:rPr>
      </w:pPr>
    </w:p>
    <w:p w:rsidRPr="0073370F" w:rsidR="00767A4B" w:rsidP="00805222" w:rsidRDefault="00767A4B" w14:paraId="34E35BF6" w14:textId="77777777">
      <w:pPr>
        <w:spacing w:after="0" w:line="240" w:lineRule="auto"/>
        <w:rPr>
          <w:rFonts w:ascii="Arial" w:hAnsi="Arial" w:cs="Arial"/>
          <w:b/>
          <w:bCs/>
        </w:rPr>
      </w:pPr>
    </w:p>
    <w:p w:rsidRPr="0073370F" w:rsidR="00767A4B" w:rsidP="00805222" w:rsidRDefault="00767A4B" w14:paraId="1EA742FA" w14:textId="77777777">
      <w:pPr>
        <w:spacing w:after="0" w:line="240" w:lineRule="auto"/>
        <w:rPr>
          <w:rFonts w:ascii="Arial" w:hAnsi="Arial" w:cs="Arial"/>
          <w:b/>
          <w:bCs/>
        </w:rPr>
      </w:pPr>
    </w:p>
    <w:p w:rsidRPr="0073370F" w:rsidR="00E064B8" w:rsidP="00805222" w:rsidRDefault="00E064B8" w14:paraId="123055E9" w14:textId="77777777">
      <w:pPr>
        <w:spacing w:after="0" w:line="240" w:lineRule="auto"/>
        <w:rPr>
          <w:rFonts w:ascii="Arial" w:hAnsi="Arial" w:cs="Arial"/>
          <w:b/>
          <w:bCs/>
        </w:rPr>
      </w:pPr>
    </w:p>
    <w:p w:rsidRPr="0073370F" w:rsidR="00767A4B" w:rsidP="00805222" w:rsidRDefault="00767A4B" w14:paraId="3CD3442A" w14:textId="77777777">
      <w:pPr>
        <w:spacing w:after="0" w:line="240" w:lineRule="auto"/>
        <w:rPr>
          <w:rFonts w:ascii="Arial" w:hAnsi="Arial" w:cs="Arial"/>
          <w:b/>
          <w:bCs/>
        </w:rPr>
      </w:pPr>
    </w:p>
    <w:p w:rsidRPr="0073370F" w:rsidR="39780AB6" w:rsidP="1428CE9A" w:rsidRDefault="39780AB6" w14:paraId="67DF5DB0" w14:textId="5733C51D">
      <w:pPr>
        <w:spacing w:after="0" w:line="240" w:lineRule="auto"/>
        <w:rPr>
          <w:rFonts w:ascii="Arial" w:hAnsi="Arial" w:cs="Arial"/>
          <w:b/>
          <w:bCs/>
        </w:rPr>
      </w:pPr>
    </w:p>
    <w:p w:rsidRPr="0073370F" w:rsidR="1428CE9A" w:rsidP="1428CE9A" w:rsidRDefault="1428CE9A" w14:paraId="20D80B74" w14:textId="596F8869">
      <w:pPr>
        <w:spacing w:after="0" w:line="240" w:lineRule="auto"/>
        <w:rPr>
          <w:rFonts w:ascii="Arial" w:hAnsi="Arial" w:cs="Arial"/>
          <w:b/>
          <w:bCs/>
        </w:rPr>
      </w:pPr>
    </w:p>
    <w:p w:rsidRPr="0073370F" w:rsidR="00767A4B" w:rsidP="00767A4B" w:rsidRDefault="00767A4B" w14:paraId="3CECBFFF" w14:textId="255B5786">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00FE4EAF">
        <w:rPr>
          <w:rFonts w:ascii="Arial" w:hAnsi="Arial" w:cs="Arial"/>
        </w:rPr>
        <w:t>15</w:t>
      </w:r>
    </w:p>
    <w:p w:rsidRPr="0073370F" w:rsidR="00767A4B" w:rsidP="00767A4B" w:rsidRDefault="00767A4B" w14:paraId="618E7892" w14:textId="5BA600A7">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E57DA8">
        <w:rPr>
          <w:rFonts w:ascii="Arial" w:hAnsi="Arial" w:eastAsia="Times New Roman" w:cs="Arial"/>
          <w:b/>
          <w:bCs/>
          <w:color w:val="000000"/>
          <w:lang w:eastAsia="en-US"/>
        </w:rPr>
        <w:t>Amanda Liu</w:t>
      </w:r>
      <w:r w:rsidRPr="0073370F" w:rsidR="00E57DA8">
        <w:rPr>
          <w:rFonts w:ascii="Arial" w:hAnsi="Arial" w:eastAsia="Times New Roman" w:cs="Arial"/>
          <w:color w:val="000000"/>
          <w:lang w:eastAsia="en-US"/>
        </w:rPr>
        <w:t>, Vanessa Lu, Louisa Bartkovich &amp; Megan Bontrager</w:t>
      </w:r>
    </w:p>
    <w:p w:rsidRPr="0073370F" w:rsidR="00767A4B" w:rsidP="00767A4B" w:rsidRDefault="00767A4B" w14:paraId="31B45833" w14:textId="4E23B10B">
      <w:pPr>
        <w:rPr>
          <w:rFonts w:ascii="Arial" w:hAnsi="Arial" w:eastAsia="Times New Roman" w:cs="Arial"/>
          <w:color w:val="000000"/>
          <w:lang w:eastAsia="en-US"/>
        </w:rPr>
      </w:pPr>
      <w:r w:rsidRPr="0073370F">
        <w:rPr>
          <w:rFonts w:ascii="Arial" w:hAnsi="Arial" w:cs="Arial"/>
          <w:b/>
          <w:bCs/>
        </w:rPr>
        <w:t>Key Words:</w:t>
      </w:r>
      <w:r w:rsidRPr="0073370F" w:rsidR="00E57DA8">
        <w:rPr>
          <w:rFonts w:ascii="Arial" w:hAnsi="Arial" w:cs="Arial"/>
          <w:b/>
          <w:bCs/>
        </w:rPr>
        <w:t xml:space="preserve"> </w:t>
      </w:r>
      <w:r w:rsidRPr="0073370F" w:rsidR="00E57DA8">
        <w:rPr>
          <w:rFonts w:ascii="Arial" w:hAnsi="Arial" w:eastAsia="Times New Roman" w:cs="Arial"/>
          <w:color w:val="000000"/>
          <w:lang w:eastAsia="en-US"/>
        </w:rPr>
        <w:t>Phenology, fitness, shade competitors, shade avoidance syndrome, spring ephemeral</w:t>
      </w:r>
    </w:p>
    <w:p w:rsidRPr="0073370F" w:rsidR="00767A4B" w:rsidP="00767A4B" w:rsidRDefault="00767A4B" w14:paraId="6EA86A3A" w14:textId="14AABF87">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FE4EAF">
        <w:rPr>
          <w:rFonts w:ascii="Arial" w:hAnsi="Arial" w:eastAsia="Times New Roman" w:cs="Arial"/>
          <w:color w:val="000000"/>
          <w:lang w:eastAsia="en-US"/>
        </w:rPr>
        <w:t xml:space="preserve">The effects of understory shade cover on </w:t>
      </w:r>
      <w:r w:rsidRPr="0073370F" w:rsidR="00FE4EAF">
        <w:rPr>
          <w:rFonts w:ascii="Arial" w:hAnsi="Arial" w:eastAsia="Times New Roman" w:cs="Arial"/>
          <w:i/>
          <w:iCs/>
          <w:color w:val="000000"/>
          <w:lang w:eastAsia="en-US"/>
        </w:rPr>
        <w:t>Erythronium americanum</w:t>
      </w:r>
      <w:r w:rsidRPr="0073370F" w:rsidR="00FE4EAF">
        <w:rPr>
          <w:rFonts w:ascii="Arial" w:hAnsi="Arial" w:eastAsia="Times New Roman" w:cs="Arial"/>
          <w:color w:val="000000"/>
          <w:lang w:eastAsia="en-US"/>
        </w:rPr>
        <w:t xml:space="preserve"> phenology and fruiting success</w:t>
      </w:r>
    </w:p>
    <w:p w:rsidRPr="0073370F" w:rsidR="00767A4B" w:rsidP="00767A4B" w:rsidRDefault="00767A4B" w14:paraId="4E001AC5" w14:textId="08191595">
      <w:pPr>
        <w:rPr>
          <w:rFonts w:ascii="Arial" w:hAnsi="Arial" w:cs="Arial"/>
        </w:rPr>
      </w:pPr>
      <w:r w:rsidRPr="0073370F">
        <w:rPr>
          <w:rFonts w:ascii="Arial" w:hAnsi="Arial" w:cs="Arial"/>
          <w:b/>
          <w:bCs/>
        </w:rPr>
        <w:t xml:space="preserve">Type of Presentation: </w:t>
      </w:r>
      <w:r w:rsidRPr="0073370F" w:rsidR="00FE4EAF">
        <w:rPr>
          <w:rFonts w:ascii="Arial" w:hAnsi="Arial" w:cs="Arial"/>
          <w:b/>
          <w:bCs/>
        </w:rPr>
        <w:t>Poster</w:t>
      </w:r>
    </w:p>
    <w:p w:rsidRPr="0073370F" w:rsidR="00767A4B" w:rsidP="00767A4B" w:rsidRDefault="00767A4B" w14:paraId="750FE063" w14:textId="77777777">
      <w:pPr>
        <w:rPr>
          <w:rFonts w:ascii="Arial" w:hAnsi="Arial" w:cs="Arial"/>
          <w:b/>
          <w:bCs/>
        </w:rPr>
      </w:pPr>
      <w:r w:rsidRPr="0073370F">
        <w:rPr>
          <w:rFonts w:ascii="Arial" w:hAnsi="Arial" w:cs="Arial"/>
          <w:b/>
          <w:bCs/>
        </w:rPr>
        <w:t>Abstract:</w:t>
      </w:r>
    </w:p>
    <w:p w:rsidRPr="0073370F" w:rsidR="00E57DA8" w:rsidP="00E57DA8" w:rsidRDefault="00E57DA8" w14:paraId="0BDC6225" w14:textId="62734495">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Phenology is a key biological indicator of climate change, as it reflects organismal response to seasonal timing, such as</w:t>
      </w:r>
      <w:r w:rsidRPr="0073370F" w:rsidR="2DAEB57A">
        <w:rPr>
          <w:rFonts w:ascii="Arial" w:hAnsi="Arial" w:eastAsia="Times New Roman" w:cs="Arial"/>
          <w:color w:val="000000" w:themeColor="text1"/>
          <w:lang w:eastAsia="en-US"/>
        </w:rPr>
        <w:t>,</w:t>
      </w:r>
      <w:r w:rsidRPr="0073370F">
        <w:rPr>
          <w:rFonts w:ascii="Arial" w:hAnsi="Arial" w:eastAsia="Times New Roman" w:cs="Arial"/>
          <w:color w:val="000000" w:themeColor="text1"/>
          <w:lang w:eastAsia="en-US"/>
        </w:rPr>
        <w:t xml:space="preserve"> through migration or flowering. Spring ephemerals are particularly prone to shifts in seasonal timing due to their reliance on ephemeral windows. While most work has focused on canopy-driven light limitation, the role of understory vegetation as a source of shading remains comparatively underexplored. This study investigates whether understory shade competitors induce phenotypic plasticity in </w:t>
      </w:r>
      <w:r w:rsidRPr="0073370F">
        <w:rPr>
          <w:rFonts w:ascii="Arial" w:hAnsi="Arial" w:eastAsia="Times New Roman" w:cs="Arial"/>
          <w:i/>
          <w:color w:val="000000" w:themeColor="text1"/>
          <w:lang w:eastAsia="en-US"/>
        </w:rPr>
        <w:t>Erythronium americanum</w:t>
      </w:r>
      <w:r w:rsidRPr="0073370F">
        <w:rPr>
          <w:rFonts w:ascii="Arial" w:hAnsi="Arial" w:eastAsia="Times New Roman" w:cs="Arial"/>
          <w:color w:val="000000" w:themeColor="text1"/>
          <w:lang w:eastAsia="en-US"/>
        </w:rPr>
        <w:t xml:space="preserve">. Specifically, we tested the hypothesis that understory shading induces shade-avoidance syndrome (SAS), a plastic response documented in both crop and wild species. Fieldwork was conducted at the Koffler Scientific Reserve in King, Ontario using ambient-light control plots from a larger canopy manipulation experiment. Leaf area of </w:t>
      </w:r>
      <w:r w:rsidRPr="0073370F">
        <w:rPr>
          <w:rFonts w:ascii="Arial" w:hAnsi="Arial" w:eastAsia="Times New Roman" w:cs="Arial"/>
          <w:i/>
          <w:color w:val="000000" w:themeColor="text1"/>
          <w:lang w:eastAsia="en-US"/>
        </w:rPr>
        <w:t>E. americanum</w:t>
      </w:r>
      <w:r w:rsidRPr="0073370F">
        <w:rPr>
          <w:rFonts w:ascii="Arial" w:hAnsi="Arial" w:eastAsia="Times New Roman" w:cs="Arial"/>
          <w:color w:val="000000" w:themeColor="text1"/>
          <w:lang w:eastAsia="en-US"/>
        </w:rPr>
        <w:t xml:space="preserve"> individuals was estimated using ellipse-based calculations from field measurements of leaf length and width, and individuals were classified based on the presence or absence of understory shading. This study is situated within a broader experimental framework examining how shifts in spring light regimes, driven by changes in snowmelt and canopy phenology, affect trait expression and fitness. By linking smaller-scale biotic interactions such as understory competition with larger-scale abiotic changes, this work contributes to understanding how multiple drivers of light limitation interact to shape phenology, growth, and ultimately fitness in spring ephemerals. This project will be extended in the upcoming field season to directly quantify fitness consequences of altered light regimes through changes in corm biomass and survival, providing a longer-term link between plastic responses and individual performance.</w:t>
      </w:r>
    </w:p>
    <w:p w:rsidRPr="0073370F" w:rsidR="00767A4B" w:rsidP="00805222" w:rsidRDefault="00767A4B" w14:paraId="461F6183" w14:textId="77777777">
      <w:pPr>
        <w:spacing w:after="0" w:line="240" w:lineRule="auto"/>
        <w:rPr>
          <w:rFonts w:ascii="Arial" w:hAnsi="Arial" w:cs="Arial"/>
          <w:b/>
          <w:bCs/>
        </w:rPr>
      </w:pPr>
    </w:p>
    <w:p w:rsidRPr="0073370F" w:rsidR="00767A4B" w:rsidP="00805222" w:rsidRDefault="00767A4B" w14:paraId="30173ADF" w14:textId="77777777">
      <w:pPr>
        <w:spacing w:after="0" w:line="240" w:lineRule="auto"/>
        <w:rPr>
          <w:rFonts w:ascii="Arial" w:hAnsi="Arial" w:cs="Arial"/>
          <w:b/>
          <w:bCs/>
        </w:rPr>
      </w:pPr>
    </w:p>
    <w:p w:rsidRPr="0073370F" w:rsidR="00695C55" w:rsidP="00805222" w:rsidRDefault="00695C55" w14:paraId="622CB4F4" w14:textId="77777777">
      <w:pPr>
        <w:spacing w:after="0" w:line="240" w:lineRule="auto"/>
        <w:rPr>
          <w:rFonts w:ascii="Arial" w:hAnsi="Arial" w:cs="Arial"/>
          <w:b/>
          <w:bCs/>
        </w:rPr>
      </w:pPr>
    </w:p>
    <w:p w:rsidRPr="0073370F" w:rsidR="00695C55" w:rsidP="00805222" w:rsidRDefault="00695C55" w14:paraId="34B4EBE2" w14:textId="77777777">
      <w:pPr>
        <w:spacing w:after="0" w:line="240" w:lineRule="auto"/>
        <w:rPr>
          <w:rFonts w:ascii="Arial" w:hAnsi="Arial" w:cs="Arial"/>
          <w:b/>
          <w:bCs/>
        </w:rPr>
      </w:pPr>
    </w:p>
    <w:p w:rsidRPr="0073370F" w:rsidR="00695C55" w:rsidP="00805222" w:rsidRDefault="00695C55" w14:paraId="2EC5BC6E" w14:textId="77777777">
      <w:pPr>
        <w:spacing w:after="0" w:line="240" w:lineRule="auto"/>
        <w:rPr>
          <w:rFonts w:ascii="Arial" w:hAnsi="Arial" w:cs="Arial"/>
          <w:b/>
          <w:bCs/>
        </w:rPr>
      </w:pPr>
    </w:p>
    <w:p w:rsidRPr="0073370F" w:rsidR="00695C55" w:rsidP="00805222" w:rsidRDefault="00695C55" w14:paraId="43E09C4C" w14:textId="77777777">
      <w:pPr>
        <w:spacing w:after="0" w:line="240" w:lineRule="auto"/>
        <w:rPr>
          <w:rFonts w:ascii="Arial" w:hAnsi="Arial" w:cs="Arial"/>
          <w:b/>
          <w:bCs/>
        </w:rPr>
      </w:pPr>
    </w:p>
    <w:p w:rsidRPr="0073370F" w:rsidR="00695C55" w:rsidP="00805222" w:rsidRDefault="00695C55" w14:paraId="0F4FA924" w14:textId="77777777">
      <w:pPr>
        <w:spacing w:after="0" w:line="240" w:lineRule="auto"/>
        <w:rPr>
          <w:rFonts w:ascii="Arial" w:hAnsi="Arial" w:cs="Arial"/>
          <w:b/>
          <w:bCs/>
        </w:rPr>
      </w:pPr>
    </w:p>
    <w:p w:rsidR="39780AB6" w:rsidP="1428CE9A" w:rsidRDefault="39780AB6" w14:paraId="76CBDF94" w14:textId="3288ACCE">
      <w:pPr>
        <w:spacing w:after="0" w:line="240" w:lineRule="auto"/>
        <w:rPr>
          <w:rFonts w:ascii="Arial" w:hAnsi="Arial" w:cs="Arial"/>
          <w:b/>
          <w:bCs/>
        </w:rPr>
      </w:pPr>
    </w:p>
    <w:p w:rsidRPr="0073370F" w:rsidR="00441D68" w:rsidP="1428CE9A" w:rsidRDefault="00441D68" w14:paraId="3D8B9832" w14:textId="77777777">
      <w:pPr>
        <w:spacing w:after="0" w:line="240" w:lineRule="auto"/>
        <w:rPr>
          <w:rFonts w:ascii="Arial" w:hAnsi="Arial" w:cs="Arial"/>
          <w:b/>
          <w:bCs/>
        </w:rPr>
      </w:pPr>
    </w:p>
    <w:p w:rsidRPr="0073370F" w:rsidR="00695C55" w:rsidP="00695C55" w:rsidRDefault="00695C55" w14:paraId="7795ED76" w14:textId="450BE98E">
      <w:pPr>
        <w:rPr>
          <w:rFonts w:ascii="Arial" w:hAnsi="Arial" w:cs="Arial"/>
        </w:rPr>
      </w:pPr>
      <w:r w:rsidRPr="0073370F">
        <w:rPr>
          <w:rFonts w:ascii="Arial" w:hAnsi="Arial" w:cs="Arial"/>
          <w:b/>
          <w:bCs/>
        </w:rPr>
        <w:t>Old Abstract Number:</w:t>
      </w:r>
      <w:r w:rsidRPr="0073370F">
        <w:rPr>
          <w:rFonts w:ascii="Arial" w:hAnsi="Arial" w:cs="Arial"/>
        </w:rPr>
        <w:t xml:space="preserve">  16</w:t>
      </w:r>
    </w:p>
    <w:p w:rsidRPr="0073370F" w:rsidR="00695C55" w:rsidP="00695C55" w:rsidRDefault="00695C55" w14:paraId="4DC3B9AF" w14:textId="250F1ABE">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9038E5">
        <w:rPr>
          <w:rFonts w:ascii="Arial" w:hAnsi="Arial" w:eastAsia="Times New Roman" w:cs="Arial"/>
          <w:b/>
          <w:bCs/>
          <w:color w:val="000000"/>
          <w:lang w:eastAsia="en-US"/>
        </w:rPr>
        <w:t>Melanie Denomme</w:t>
      </w:r>
      <w:r w:rsidRPr="0073370F" w:rsidR="009038E5">
        <w:rPr>
          <w:rFonts w:ascii="Arial" w:hAnsi="Arial" w:eastAsia="Times New Roman" w:cs="Arial"/>
          <w:color w:val="000000"/>
          <w:lang w:eastAsia="en-US"/>
        </w:rPr>
        <w:t>, Glenn J. Tattersall</w:t>
      </w:r>
    </w:p>
    <w:p w:rsidRPr="0073370F" w:rsidR="00695C55" w:rsidP="00695C55" w:rsidRDefault="00695C55" w14:paraId="68B7451D" w14:textId="47D83650">
      <w:pPr>
        <w:rPr>
          <w:rFonts w:ascii="Arial" w:hAnsi="Arial" w:eastAsia="Times New Roman" w:cs="Arial"/>
          <w:color w:val="000000"/>
          <w:lang w:eastAsia="en-US"/>
        </w:rPr>
      </w:pPr>
      <w:r w:rsidRPr="0073370F">
        <w:rPr>
          <w:rFonts w:ascii="Arial" w:hAnsi="Arial" w:cs="Arial"/>
          <w:b/>
          <w:bCs/>
        </w:rPr>
        <w:t>Key Words:</w:t>
      </w:r>
      <w:r w:rsidRPr="0073370F" w:rsidR="009A5DE1">
        <w:rPr>
          <w:rFonts w:ascii="Arial" w:hAnsi="Arial" w:cs="Arial"/>
          <w:b/>
          <w:bCs/>
        </w:rPr>
        <w:t xml:space="preserve"> </w:t>
      </w:r>
      <w:r w:rsidRPr="0073370F" w:rsidR="009A5DE1">
        <w:rPr>
          <w:rFonts w:ascii="Arial" w:hAnsi="Arial" w:eastAsia="Times New Roman" w:cs="Arial"/>
          <w:color w:val="000000"/>
          <w:lang w:eastAsia="en-US"/>
        </w:rPr>
        <w:t>Reptile, Behaviour, Repetitive behaviours, Animal welfare, Husbandry</w:t>
      </w:r>
    </w:p>
    <w:p w:rsidRPr="0073370F" w:rsidR="00695C55" w:rsidP="00695C55" w:rsidRDefault="00695C55" w14:paraId="59E361DE" w14:textId="5BB7AF8F">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9038E5">
        <w:rPr>
          <w:rFonts w:ascii="Arial" w:hAnsi="Arial" w:eastAsia="Times New Roman" w:cs="Arial"/>
          <w:color w:val="000000"/>
          <w:lang w:eastAsia="en-US"/>
        </w:rPr>
        <w:t>Investigating the motivations of repetitive barrier interactions in bearded dragons (</w:t>
      </w:r>
      <w:r w:rsidRPr="0073370F" w:rsidR="009038E5">
        <w:rPr>
          <w:rFonts w:ascii="Arial" w:hAnsi="Arial" w:eastAsia="Times New Roman" w:cs="Arial"/>
          <w:i/>
          <w:iCs/>
          <w:color w:val="000000"/>
          <w:lang w:eastAsia="en-US"/>
        </w:rPr>
        <w:t>Pogona vitticeps</w:t>
      </w:r>
      <w:r w:rsidRPr="0073370F" w:rsidR="009038E5">
        <w:rPr>
          <w:rFonts w:ascii="Arial" w:hAnsi="Arial" w:eastAsia="Times New Roman" w:cs="Arial"/>
          <w:color w:val="000000"/>
          <w:lang w:eastAsia="en-US"/>
        </w:rPr>
        <w:t>)</w:t>
      </w:r>
    </w:p>
    <w:p w:rsidRPr="0073370F" w:rsidR="00695C55" w:rsidP="00695C55" w:rsidRDefault="00695C55" w14:paraId="032E76EA" w14:textId="7F4E64FA">
      <w:pPr>
        <w:rPr>
          <w:rFonts w:ascii="Arial" w:hAnsi="Arial" w:eastAsia="Times New Roman" w:cs="Arial"/>
          <w:color w:val="000000"/>
          <w:lang w:eastAsia="en-US"/>
        </w:rPr>
      </w:pPr>
      <w:r w:rsidRPr="0073370F">
        <w:rPr>
          <w:rFonts w:ascii="Arial" w:hAnsi="Arial" w:cs="Arial"/>
          <w:b/>
          <w:bCs/>
        </w:rPr>
        <w:t xml:space="preserve">Type of Presentation: </w:t>
      </w:r>
      <w:r w:rsidRPr="0073370F" w:rsidR="009E2F52">
        <w:rPr>
          <w:rFonts w:ascii="Arial" w:hAnsi="Arial" w:eastAsia="Times New Roman" w:cs="Arial"/>
          <w:color w:val="000000"/>
          <w:lang w:eastAsia="en-US"/>
        </w:rPr>
        <w:t>Seminar Talks: 15-minute oral presentation</w:t>
      </w:r>
    </w:p>
    <w:p w:rsidRPr="0073370F" w:rsidR="00695C55" w:rsidP="00695C55" w:rsidRDefault="00695C55" w14:paraId="2894ACC0" w14:textId="77777777">
      <w:pPr>
        <w:rPr>
          <w:rFonts w:ascii="Arial" w:hAnsi="Arial" w:cs="Arial"/>
          <w:b/>
          <w:bCs/>
        </w:rPr>
      </w:pPr>
      <w:r w:rsidRPr="0073370F">
        <w:rPr>
          <w:rFonts w:ascii="Arial" w:hAnsi="Arial" w:cs="Arial"/>
          <w:b/>
          <w:bCs/>
        </w:rPr>
        <w:t>Abstract:</w:t>
      </w:r>
    </w:p>
    <w:p w:rsidRPr="0073370F" w:rsidR="009038E5" w:rsidP="009038E5" w:rsidRDefault="009038E5" w14:paraId="5572117F"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In captivity, reptiles have often been observed repetitively interacting with the barriers of their enclosure (hereafter called IWB). Because IWB is directed at the barriers of the enclosure, many assume this behaviour indicates a motivation to escape; however, this assumption has never been tested. Therefore, we observed captive bearded dragons (</w:t>
      </w:r>
      <w:r w:rsidRPr="0073370F">
        <w:rPr>
          <w:rFonts w:ascii="Arial" w:hAnsi="Arial" w:eastAsia="Times New Roman" w:cs="Arial"/>
          <w:i/>
          <w:iCs/>
          <w:color w:val="000000"/>
          <w:lang w:eastAsia="en-US"/>
        </w:rPr>
        <w:t>Pogona vitticeps</w:t>
      </w:r>
      <w:r w:rsidRPr="0073370F">
        <w:rPr>
          <w:rFonts w:ascii="Arial" w:hAnsi="Arial" w:eastAsia="Times New Roman" w:cs="Arial"/>
          <w:color w:val="000000"/>
          <w:lang w:eastAsia="en-US"/>
        </w:rPr>
        <w:t xml:space="preserve">) in their home enclosures over one and a half years and examined patterns in their performance of IWB. If IWB indicates a motivation to escape, then lizards should perform this behaviour more on escape routes than any other area of their enclosure. Furthermore, the performance of IWB should be associated with other factors that may increase a motivation to escape; specifically, we predicted that a lizard’s motivation to escape the enclosure would increase around the time of defecation, during breeding seasons, or in anticipation of feeding. Although IWB was biased towards known and transparent escape routes, it was not consistently associated with the factors we predicted. Our investigation is one of the first to analyze the motivations of repetitive behaviour in reptiles and highlights new and potentially elucidating areas for future research that may improve our understanding of repetitive behaviours in all vertebrates. </w:t>
      </w:r>
    </w:p>
    <w:p w:rsidRPr="0073370F" w:rsidR="00695C55" w:rsidP="00805222" w:rsidRDefault="00695C55" w14:paraId="7AFDD9B5" w14:textId="77777777">
      <w:pPr>
        <w:spacing w:after="0" w:line="240" w:lineRule="auto"/>
        <w:rPr>
          <w:rFonts w:ascii="Arial" w:hAnsi="Arial" w:cs="Arial"/>
          <w:b/>
          <w:bCs/>
        </w:rPr>
      </w:pPr>
    </w:p>
    <w:p w:rsidRPr="0073370F" w:rsidR="00695C55" w:rsidP="00805222" w:rsidRDefault="00695C55" w14:paraId="6B72E832" w14:textId="77777777">
      <w:pPr>
        <w:spacing w:after="0" w:line="240" w:lineRule="auto"/>
        <w:rPr>
          <w:rFonts w:ascii="Arial" w:hAnsi="Arial" w:cs="Arial"/>
          <w:b/>
          <w:bCs/>
        </w:rPr>
      </w:pPr>
    </w:p>
    <w:p w:rsidRPr="0073370F" w:rsidR="003F7E9C" w:rsidP="00805222" w:rsidRDefault="003F7E9C" w14:paraId="4E277F25" w14:textId="77777777">
      <w:pPr>
        <w:spacing w:after="0" w:line="240" w:lineRule="auto"/>
        <w:rPr>
          <w:rFonts w:ascii="Arial" w:hAnsi="Arial" w:cs="Arial"/>
          <w:b/>
          <w:bCs/>
        </w:rPr>
      </w:pPr>
    </w:p>
    <w:p w:rsidRPr="0073370F" w:rsidR="003F7E9C" w:rsidP="00805222" w:rsidRDefault="003F7E9C" w14:paraId="7389D851" w14:textId="77777777">
      <w:pPr>
        <w:spacing w:after="0" w:line="240" w:lineRule="auto"/>
        <w:rPr>
          <w:rFonts w:ascii="Arial" w:hAnsi="Arial" w:cs="Arial"/>
          <w:b/>
          <w:bCs/>
        </w:rPr>
      </w:pPr>
    </w:p>
    <w:p w:rsidRPr="0073370F" w:rsidR="003F7E9C" w:rsidP="00805222" w:rsidRDefault="003F7E9C" w14:paraId="4EE10734" w14:textId="77777777">
      <w:pPr>
        <w:spacing w:after="0" w:line="240" w:lineRule="auto"/>
        <w:rPr>
          <w:rFonts w:ascii="Arial" w:hAnsi="Arial" w:cs="Arial"/>
          <w:b/>
          <w:bCs/>
        </w:rPr>
      </w:pPr>
    </w:p>
    <w:p w:rsidRPr="0073370F" w:rsidR="003F7E9C" w:rsidP="00805222" w:rsidRDefault="003F7E9C" w14:paraId="4ADA161D" w14:textId="77777777">
      <w:pPr>
        <w:spacing w:after="0" w:line="240" w:lineRule="auto"/>
        <w:rPr>
          <w:rFonts w:ascii="Arial" w:hAnsi="Arial" w:cs="Arial"/>
          <w:b/>
          <w:bCs/>
        </w:rPr>
      </w:pPr>
    </w:p>
    <w:p w:rsidRPr="0073370F" w:rsidR="003F7E9C" w:rsidP="00805222" w:rsidRDefault="003F7E9C" w14:paraId="32676035" w14:textId="77777777">
      <w:pPr>
        <w:spacing w:after="0" w:line="240" w:lineRule="auto"/>
        <w:rPr>
          <w:rFonts w:ascii="Arial" w:hAnsi="Arial" w:cs="Arial"/>
          <w:b/>
          <w:bCs/>
        </w:rPr>
      </w:pPr>
    </w:p>
    <w:p w:rsidRPr="0073370F" w:rsidR="003F7E9C" w:rsidP="00805222" w:rsidRDefault="003F7E9C" w14:paraId="0BA83675" w14:textId="77777777">
      <w:pPr>
        <w:spacing w:after="0" w:line="240" w:lineRule="auto"/>
        <w:rPr>
          <w:rFonts w:ascii="Arial" w:hAnsi="Arial" w:cs="Arial"/>
          <w:b/>
          <w:bCs/>
        </w:rPr>
      </w:pPr>
    </w:p>
    <w:p w:rsidRPr="0073370F" w:rsidR="003F7E9C" w:rsidP="00805222" w:rsidRDefault="003F7E9C" w14:paraId="11F1AE98" w14:textId="77777777">
      <w:pPr>
        <w:spacing w:after="0" w:line="240" w:lineRule="auto"/>
        <w:rPr>
          <w:rFonts w:ascii="Arial" w:hAnsi="Arial" w:cs="Arial"/>
          <w:b/>
          <w:bCs/>
        </w:rPr>
      </w:pPr>
    </w:p>
    <w:p w:rsidRPr="0073370F" w:rsidR="003F7E9C" w:rsidP="00805222" w:rsidRDefault="003F7E9C" w14:paraId="10D194AD" w14:textId="77777777">
      <w:pPr>
        <w:spacing w:after="0" w:line="240" w:lineRule="auto"/>
        <w:rPr>
          <w:rFonts w:ascii="Arial" w:hAnsi="Arial" w:cs="Arial"/>
          <w:b/>
          <w:bCs/>
        </w:rPr>
      </w:pPr>
    </w:p>
    <w:p w:rsidRPr="0073370F" w:rsidR="003F7E9C" w:rsidP="00805222" w:rsidRDefault="003F7E9C" w14:paraId="10284504" w14:textId="77777777">
      <w:pPr>
        <w:spacing w:after="0" w:line="240" w:lineRule="auto"/>
        <w:rPr>
          <w:rFonts w:ascii="Arial" w:hAnsi="Arial" w:cs="Arial"/>
          <w:b/>
          <w:bCs/>
        </w:rPr>
      </w:pPr>
    </w:p>
    <w:p w:rsidRPr="0073370F" w:rsidR="003F7E9C" w:rsidP="00805222" w:rsidRDefault="003F7E9C" w14:paraId="4DFEC395" w14:textId="77777777">
      <w:pPr>
        <w:spacing w:after="0" w:line="240" w:lineRule="auto"/>
        <w:rPr>
          <w:rFonts w:ascii="Arial" w:hAnsi="Arial" w:cs="Arial"/>
          <w:b/>
          <w:bCs/>
        </w:rPr>
      </w:pPr>
    </w:p>
    <w:p w:rsidRPr="0073370F" w:rsidR="003F7E9C" w:rsidP="00805222" w:rsidRDefault="003F7E9C" w14:paraId="7DF0836B" w14:textId="77777777">
      <w:pPr>
        <w:spacing w:after="0" w:line="240" w:lineRule="auto"/>
        <w:rPr>
          <w:rFonts w:ascii="Arial" w:hAnsi="Arial" w:cs="Arial"/>
          <w:b/>
          <w:bCs/>
        </w:rPr>
      </w:pPr>
    </w:p>
    <w:p w:rsidRPr="0073370F" w:rsidR="003F7E9C" w:rsidP="00805222" w:rsidRDefault="003F7E9C" w14:paraId="755175B2" w14:textId="77777777">
      <w:pPr>
        <w:spacing w:after="0" w:line="240" w:lineRule="auto"/>
        <w:rPr>
          <w:rFonts w:ascii="Arial" w:hAnsi="Arial" w:cs="Arial"/>
          <w:b/>
          <w:bCs/>
        </w:rPr>
      </w:pPr>
    </w:p>
    <w:p w:rsidRPr="0073370F" w:rsidR="003F7E9C" w:rsidP="00805222" w:rsidRDefault="003F7E9C" w14:paraId="661F5EB5" w14:textId="77777777">
      <w:pPr>
        <w:spacing w:after="0" w:line="240" w:lineRule="auto"/>
        <w:rPr>
          <w:rFonts w:ascii="Arial" w:hAnsi="Arial" w:cs="Arial"/>
          <w:b/>
          <w:bCs/>
        </w:rPr>
      </w:pPr>
    </w:p>
    <w:p w:rsidRPr="0073370F" w:rsidR="003F7E9C" w:rsidP="00805222" w:rsidRDefault="003F7E9C" w14:paraId="651548CE" w14:textId="77777777">
      <w:pPr>
        <w:spacing w:after="0" w:line="240" w:lineRule="auto"/>
        <w:rPr>
          <w:rFonts w:ascii="Arial" w:hAnsi="Arial" w:cs="Arial"/>
          <w:b/>
          <w:bCs/>
        </w:rPr>
      </w:pPr>
    </w:p>
    <w:p w:rsidRPr="0073370F" w:rsidR="003F7E9C" w:rsidP="00805222" w:rsidRDefault="003F7E9C" w14:paraId="466959A9" w14:textId="77777777">
      <w:pPr>
        <w:spacing w:after="0" w:line="240" w:lineRule="auto"/>
        <w:rPr>
          <w:rFonts w:ascii="Arial" w:hAnsi="Arial" w:cs="Arial"/>
          <w:b/>
          <w:bCs/>
        </w:rPr>
      </w:pPr>
    </w:p>
    <w:p w:rsidRPr="0073370F" w:rsidR="003F7E9C" w:rsidP="00805222" w:rsidRDefault="003F7E9C" w14:paraId="41C3CDB4" w14:textId="77777777">
      <w:pPr>
        <w:spacing w:after="0" w:line="240" w:lineRule="auto"/>
        <w:rPr>
          <w:rFonts w:ascii="Arial" w:hAnsi="Arial" w:cs="Arial"/>
          <w:b/>
          <w:bCs/>
        </w:rPr>
      </w:pPr>
    </w:p>
    <w:p w:rsidRPr="0073370F" w:rsidR="003F7E9C" w:rsidP="00805222" w:rsidRDefault="003F7E9C" w14:paraId="05FFC498" w14:textId="77777777">
      <w:pPr>
        <w:spacing w:after="0" w:line="240" w:lineRule="auto"/>
        <w:rPr>
          <w:rFonts w:ascii="Arial" w:hAnsi="Arial" w:cs="Arial"/>
          <w:b/>
          <w:bCs/>
        </w:rPr>
      </w:pPr>
    </w:p>
    <w:p w:rsidRPr="0073370F" w:rsidR="14E2044D" w:rsidP="1428CE9A" w:rsidRDefault="14E2044D" w14:paraId="21191AB0" w14:textId="3FE763FF">
      <w:pPr>
        <w:spacing w:after="0" w:line="240" w:lineRule="auto"/>
        <w:rPr>
          <w:rFonts w:ascii="Arial" w:hAnsi="Arial" w:cs="Arial"/>
          <w:b/>
          <w:bCs/>
        </w:rPr>
      </w:pPr>
    </w:p>
    <w:p w:rsidRPr="0073370F" w:rsidR="003F7E9C" w:rsidP="003F7E9C" w:rsidRDefault="003F7E9C" w14:paraId="2B565E9D" w14:textId="0D9EB9D3">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0013502D">
        <w:rPr>
          <w:rFonts w:ascii="Arial" w:hAnsi="Arial" w:cs="Arial"/>
        </w:rPr>
        <w:t>17</w:t>
      </w:r>
    </w:p>
    <w:p w:rsidRPr="0073370F" w:rsidR="003F7E9C" w:rsidP="003F7E9C" w:rsidRDefault="003F7E9C" w14:paraId="2B788873" w14:textId="0C9C6E38">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45692B">
        <w:rPr>
          <w:rFonts w:ascii="Arial" w:hAnsi="Arial" w:eastAsia="Times New Roman" w:cs="Arial"/>
          <w:b/>
          <w:bCs/>
          <w:color w:val="000000"/>
          <w:lang w:eastAsia="en-US"/>
        </w:rPr>
        <w:t>Bethany</w:t>
      </w:r>
      <w:r w:rsidRPr="0073370F" w:rsidR="00E66BBC">
        <w:rPr>
          <w:rFonts w:ascii="Arial" w:hAnsi="Arial" w:eastAsia="Times New Roman" w:cs="Arial"/>
          <w:b/>
          <w:bCs/>
          <w:color w:val="000000"/>
          <w:lang w:eastAsia="en-US"/>
        </w:rPr>
        <w:t xml:space="preserve"> </w:t>
      </w:r>
      <w:r w:rsidRPr="0073370F" w:rsidR="0045692B">
        <w:rPr>
          <w:rFonts w:ascii="Arial" w:hAnsi="Arial" w:eastAsia="Times New Roman" w:cs="Arial"/>
          <w:b/>
          <w:bCs/>
          <w:color w:val="000000"/>
          <w:lang w:eastAsia="en-US"/>
        </w:rPr>
        <w:t>Duford</w:t>
      </w:r>
    </w:p>
    <w:p w:rsidRPr="0073370F" w:rsidR="003F7E9C" w:rsidP="003F7E9C" w:rsidRDefault="003F7E9C" w14:paraId="4A176E55" w14:textId="6B6AD464">
      <w:pPr>
        <w:rPr>
          <w:rFonts w:ascii="Arial" w:hAnsi="Arial" w:eastAsia="Times New Roman" w:cs="Arial"/>
          <w:color w:val="000000"/>
          <w:lang w:eastAsia="en-US"/>
        </w:rPr>
      </w:pPr>
      <w:r w:rsidRPr="0073370F">
        <w:rPr>
          <w:rFonts w:ascii="Arial" w:hAnsi="Arial" w:cs="Arial"/>
          <w:b/>
          <w:bCs/>
        </w:rPr>
        <w:t>Key Words:</w:t>
      </w:r>
      <w:r w:rsidRPr="0073370F" w:rsidR="0013502D">
        <w:rPr>
          <w:rFonts w:ascii="Arial" w:hAnsi="Arial" w:cs="Arial"/>
          <w:b/>
          <w:bCs/>
        </w:rPr>
        <w:t xml:space="preserve"> </w:t>
      </w:r>
      <w:r w:rsidRPr="0073370F" w:rsidR="0013502D">
        <w:rPr>
          <w:rFonts w:ascii="Arial" w:hAnsi="Arial" w:eastAsia="Times New Roman" w:cs="Arial"/>
          <w:color w:val="000000"/>
          <w:lang w:eastAsia="en-US"/>
        </w:rPr>
        <w:t xml:space="preserve">birds, sex, ecology, methods, sexual-size dimorphism </w:t>
      </w:r>
    </w:p>
    <w:p w:rsidRPr="0073370F" w:rsidR="003F7E9C" w:rsidP="003F7E9C" w:rsidRDefault="003F7E9C" w14:paraId="7FF08273" w14:textId="399F8080">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14703F">
        <w:rPr>
          <w:rFonts w:ascii="Arial" w:hAnsi="Arial" w:eastAsia="Times New Roman" w:cs="Arial"/>
          <w:color w:val="000000"/>
          <w:lang w:eastAsia="en-US"/>
        </w:rPr>
        <w:t xml:space="preserve">Identifying Unrecognized Sexual Size Dimorphism in Passerine Birds </w:t>
      </w:r>
    </w:p>
    <w:p w:rsidRPr="0073370F" w:rsidR="003F7E9C" w:rsidP="003F7E9C" w:rsidRDefault="003F7E9C" w14:paraId="48C9723C" w14:textId="2575D662">
      <w:pPr>
        <w:rPr>
          <w:rFonts w:ascii="Arial" w:hAnsi="Arial" w:cs="Arial"/>
        </w:rPr>
      </w:pPr>
      <w:r w:rsidRPr="0073370F">
        <w:rPr>
          <w:rFonts w:ascii="Arial" w:hAnsi="Arial" w:cs="Arial"/>
          <w:b/>
          <w:bCs/>
        </w:rPr>
        <w:t xml:space="preserve">Type of Presentation: </w:t>
      </w:r>
      <w:r w:rsidRPr="0073370F" w:rsidR="0014703F">
        <w:rPr>
          <w:rFonts w:ascii="Arial" w:hAnsi="Arial" w:cs="Arial"/>
          <w:b/>
          <w:bCs/>
        </w:rPr>
        <w:t>Poster</w:t>
      </w:r>
    </w:p>
    <w:p w:rsidRPr="0073370F" w:rsidR="003F7E9C" w:rsidP="003F7E9C" w:rsidRDefault="003F7E9C" w14:paraId="73303665" w14:textId="77777777">
      <w:pPr>
        <w:rPr>
          <w:rFonts w:ascii="Arial" w:hAnsi="Arial" w:cs="Arial"/>
          <w:b/>
          <w:bCs/>
        </w:rPr>
      </w:pPr>
      <w:r w:rsidRPr="0073370F">
        <w:rPr>
          <w:rFonts w:ascii="Arial" w:hAnsi="Arial" w:cs="Arial"/>
          <w:b/>
          <w:bCs/>
        </w:rPr>
        <w:t>Abstract:</w:t>
      </w:r>
    </w:p>
    <w:p w:rsidRPr="0073370F" w:rsidR="0045692B" w:rsidP="0045692B" w:rsidRDefault="0045692B" w14:paraId="68D3C0AC" w14:textId="72992156">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 xml:space="preserve">Sex is an important factor in biological studies, but for many bird species, sex can’t be reliably determined in the field. When plumage doesn’t vary between sexes, size dimorphism can sometimes be used to determine sex. Migration monitoring stations catch thousands of birds each year and collect morphological data, including wing </w:t>
      </w:r>
      <w:r w:rsidRPr="0073370F" w:rsidR="75ACEB9E">
        <w:rPr>
          <w:rFonts w:ascii="Arial" w:hAnsi="Arial" w:eastAsia="Times New Roman" w:cs="Arial"/>
          <w:color w:val="000000" w:themeColor="text1"/>
          <w:lang w:eastAsia="en-US"/>
        </w:rPr>
        <w:t>chords</w:t>
      </w:r>
      <w:r w:rsidRPr="0073370F">
        <w:rPr>
          <w:rFonts w:ascii="Arial" w:hAnsi="Arial" w:eastAsia="Times New Roman" w:cs="Arial"/>
          <w:color w:val="000000" w:themeColor="text1"/>
          <w:lang w:eastAsia="en-US"/>
        </w:rPr>
        <w:t xml:space="preserve"> (wing length). Wing chord is used to determine sex for some species, but dimorphic size thresholds have been published for few species. My study asked whether previously unrecognized sexual size dimorphism exists in bird species lacking established sexing criteria. I predicted that for some species, the distribution of wing chord measurements could be modelled as two underlying distributions. Using data from the Long Point Bird Observatory, I evaluated whether each species was best fit by one or two underlying distributions and applied a mixture model to identify potential male and female groups. From these models, I generated proposed 95% confidence thresholds for sex determination. To validate this approach, I analyzed species with known dimorphism and tested whether the model extracted published thresholds. This method successfully detected sexual size dimorphism in known species and identified new candidate species. Naive to sex, the model replicated existing thresholds within 1-2 mm. I identified four additional categories, including species with potential unrecognized dimorphism, species with current thresholds that may need refining, species suggesting size dimorphism but requiring additional data, and species with limited size dimorphism.  Future work should validate these thresholds with DNA analysis, improving sex identification and providing more informative datasets.</w:t>
      </w:r>
    </w:p>
    <w:p w:rsidRPr="0073370F" w:rsidR="003F7E9C" w:rsidP="00805222" w:rsidRDefault="003F7E9C" w14:paraId="5F87A0C6" w14:textId="77777777">
      <w:pPr>
        <w:spacing w:after="0" w:line="240" w:lineRule="auto"/>
        <w:rPr>
          <w:rFonts w:ascii="Arial" w:hAnsi="Arial" w:cs="Arial"/>
          <w:b/>
          <w:bCs/>
        </w:rPr>
      </w:pPr>
    </w:p>
    <w:p w:rsidRPr="0073370F" w:rsidR="0013502D" w:rsidP="00805222" w:rsidRDefault="0013502D" w14:paraId="74988AFC" w14:textId="77777777">
      <w:pPr>
        <w:spacing w:after="0" w:line="240" w:lineRule="auto"/>
        <w:rPr>
          <w:rFonts w:ascii="Arial" w:hAnsi="Arial" w:cs="Arial"/>
          <w:b/>
          <w:bCs/>
        </w:rPr>
      </w:pPr>
    </w:p>
    <w:p w:rsidRPr="0073370F" w:rsidR="0013502D" w:rsidP="00805222" w:rsidRDefault="0013502D" w14:paraId="22898739" w14:textId="77777777">
      <w:pPr>
        <w:spacing w:after="0" w:line="240" w:lineRule="auto"/>
        <w:rPr>
          <w:rFonts w:ascii="Arial" w:hAnsi="Arial" w:cs="Arial"/>
          <w:b/>
          <w:bCs/>
        </w:rPr>
      </w:pPr>
    </w:p>
    <w:p w:rsidRPr="0073370F" w:rsidR="0013502D" w:rsidP="00805222" w:rsidRDefault="0013502D" w14:paraId="7D4E4C13" w14:textId="77777777">
      <w:pPr>
        <w:spacing w:after="0" w:line="240" w:lineRule="auto"/>
        <w:rPr>
          <w:rFonts w:ascii="Arial" w:hAnsi="Arial" w:cs="Arial"/>
          <w:b/>
          <w:bCs/>
        </w:rPr>
      </w:pPr>
    </w:p>
    <w:p w:rsidRPr="0073370F" w:rsidR="0013502D" w:rsidP="00805222" w:rsidRDefault="0013502D" w14:paraId="2B3765AB" w14:textId="77777777">
      <w:pPr>
        <w:spacing w:after="0" w:line="240" w:lineRule="auto"/>
        <w:rPr>
          <w:rFonts w:ascii="Arial" w:hAnsi="Arial" w:cs="Arial"/>
          <w:b/>
          <w:bCs/>
        </w:rPr>
      </w:pPr>
    </w:p>
    <w:p w:rsidRPr="0073370F" w:rsidR="0013502D" w:rsidP="00805222" w:rsidRDefault="0013502D" w14:paraId="5A87AFB0" w14:textId="77777777">
      <w:pPr>
        <w:spacing w:after="0" w:line="240" w:lineRule="auto"/>
        <w:rPr>
          <w:rFonts w:ascii="Arial" w:hAnsi="Arial" w:cs="Arial"/>
          <w:b/>
          <w:bCs/>
        </w:rPr>
      </w:pPr>
    </w:p>
    <w:p w:rsidRPr="0073370F" w:rsidR="0013502D" w:rsidP="00805222" w:rsidRDefault="0013502D" w14:paraId="1F2E025A" w14:textId="77777777">
      <w:pPr>
        <w:spacing w:after="0" w:line="240" w:lineRule="auto"/>
        <w:rPr>
          <w:rFonts w:ascii="Arial" w:hAnsi="Arial" w:cs="Arial"/>
          <w:b/>
          <w:bCs/>
        </w:rPr>
      </w:pPr>
    </w:p>
    <w:p w:rsidRPr="0073370F" w:rsidR="0013502D" w:rsidP="00805222" w:rsidRDefault="0013502D" w14:paraId="498C71EC" w14:textId="77777777">
      <w:pPr>
        <w:spacing w:after="0" w:line="240" w:lineRule="auto"/>
        <w:rPr>
          <w:rFonts w:ascii="Arial" w:hAnsi="Arial" w:cs="Arial"/>
          <w:b/>
          <w:bCs/>
        </w:rPr>
      </w:pPr>
    </w:p>
    <w:p w:rsidRPr="0073370F" w:rsidR="0013502D" w:rsidP="00805222" w:rsidRDefault="0013502D" w14:paraId="5F4686CF" w14:textId="77777777">
      <w:pPr>
        <w:spacing w:after="0" w:line="240" w:lineRule="auto"/>
        <w:rPr>
          <w:rFonts w:ascii="Arial" w:hAnsi="Arial" w:cs="Arial"/>
          <w:b/>
          <w:bCs/>
        </w:rPr>
      </w:pPr>
    </w:p>
    <w:p w:rsidRPr="0073370F" w:rsidR="0013502D" w:rsidP="00805222" w:rsidRDefault="0013502D" w14:paraId="587F121F" w14:textId="77777777">
      <w:pPr>
        <w:spacing w:after="0" w:line="240" w:lineRule="auto"/>
        <w:rPr>
          <w:rFonts w:ascii="Arial" w:hAnsi="Arial" w:cs="Arial"/>
          <w:b/>
          <w:bCs/>
        </w:rPr>
      </w:pPr>
    </w:p>
    <w:p w:rsidRPr="0073370F" w:rsidR="0013502D" w:rsidP="00805222" w:rsidRDefault="0013502D" w14:paraId="42C262B7" w14:textId="77777777">
      <w:pPr>
        <w:spacing w:after="0" w:line="240" w:lineRule="auto"/>
        <w:rPr>
          <w:rFonts w:ascii="Arial" w:hAnsi="Arial" w:cs="Arial"/>
          <w:b/>
          <w:bCs/>
        </w:rPr>
      </w:pPr>
    </w:p>
    <w:p w:rsidRPr="0073370F" w:rsidR="0013502D" w:rsidP="00805222" w:rsidRDefault="0013502D" w14:paraId="7B06BEC3" w14:textId="77777777">
      <w:pPr>
        <w:spacing w:after="0" w:line="240" w:lineRule="auto"/>
        <w:rPr>
          <w:rFonts w:ascii="Arial" w:hAnsi="Arial" w:cs="Arial"/>
          <w:b/>
          <w:bCs/>
        </w:rPr>
      </w:pPr>
    </w:p>
    <w:p w:rsidRPr="0073370F" w:rsidR="0013502D" w:rsidP="00805222" w:rsidRDefault="0013502D" w14:paraId="5C937F75" w14:textId="77777777">
      <w:pPr>
        <w:spacing w:after="0" w:line="240" w:lineRule="auto"/>
        <w:rPr>
          <w:rFonts w:ascii="Arial" w:hAnsi="Arial" w:cs="Arial"/>
          <w:b/>
          <w:bCs/>
        </w:rPr>
      </w:pPr>
    </w:p>
    <w:p w:rsidRPr="0073370F" w:rsidR="0013502D" w:rsidP="00805222" w:rsidRDefault="0013502D" w14:paraId="52297A20" w14:textId="77777777">
      <w:pPr>
        <w:spacing w:after="0" w:line="240" w:lineRule="auto"/>
        <w:rPr>
          <w:rFonts w:ascii="Arial" w:hAnsi="Arial" w:cs="Arial"/>
          <w:b/>
          <w:bCs/>
        </w:rPr>
      </w:pPr>
    </w:p>
    <w:p w:rsidRPr="0073370F" w:rsidR="0013502D" w:rsidP="1428CE9A" w:rsidRDefault="0013502D" w14:paraId="6BAD3D96" w14:textId="77777777">
      <w:pPr>
        <w:spacing w:after="0" w:line="240" w:lineRule="auto"/>
        <w:rPr>
          <w:rFonts w:ascii="Arial" w:hAnsi="Arial" w:cs="Arial"/>
          <w:b/>
          <w:bCs/>
        </w:rPr>
      </w:pPr>
    </w:p>
    <w:p w:rsidRPr="0073370F" w:rsidR="1428CE9A" w:rsidP="1428CE9A" w:rsidRDefault="1428CE9A" w14:paraId="11F9692A" w14:textId="352C1533">
      <w:pPr>
        <w:spacing w:after="0" w:line="240" w:lineRule="auto"/>
        <w:rPr>
          <w:rFonts w:ascii="Arial" w:hAnsi="Arial" w:cs="Arial"/>
          <w:b/>
          <w:bCs/>
        </w:rPr>
      </w:pPr>
    </w:p>
    <w:p w:rsidRPr="0073370F" w:rsidR="0013502D" w:rsidP="0013502D" w:rsidRDefault="0013502D" w14:paraId="0ABFE63D" w14:textId="73C5A317">
      <w:pPr>
        <w:rPr>
          <w:rFonts w:ascii="Arial" w:hAnsi="Arial" w:cs="Arial"/>
        </w:rPr>
      </w:pPr>
      <w:r w:rsidRPr="0073370F">
        <w:rPr>
          <w:rFonts w:ascii="Arial" w:hAnsi="Arial" w:cs="Arial"/>
          <w:b/>
          <w:bCs/>
        </w:rPr>
        <w:t>Old Abstract Number:</w:t>
      </w:r>
      <w:r w:rsidRPr="0073370F">
        <w:rPr>
          <w:rFonts w:ascii="Arial" w:hAnsi="Arial" w:cs="Arial"/>
        </w:rPr>
        <w:t xml:space="preserve">  18</w:t>
      </w:r>
    </w:p>
    <w:p w:rsidRPr="0073370F" w:rsidR="0013502D" w:rsidP="0013502D" w:rsidRDefault="0013502D" w14:paraId="7EF0700C" w14:textId="06FBD2CD">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C61351">
        <w:rPr>
          <w:rFonts w:ascii="Arial" w:hAnsi="Arial" w:eastAsia="Times New Roman" w:cs="Arial"/>
          <w:b/>
          <w:bCs/>
          <w:color w:val="000000"/>
          <w:lang w:eastAsia="en-US"/>
        </w:rPr>
        <w:t>Dithara Perera</w:t>
      </w:r>
      <w:r w:rsidRPr="0073370F" w:rsidR="00B37F62">
        <w:rPr>
          <w:rFonts w:ascii="Arial" w:hAnsi="Arial" w:eastAsia="Times New Roman" w:cs="Arial"/>
          <w:color w:val="000000"/>
          <w:lang w:eastAsia="en-US"/>
        </w:rPr>
        <w:t xml:space="preserve"> </w:t>
      </w:r>
    </w:p>
    <w:p w:rsidRPr="0073370F" w:rsidR="0013502D" w:rsidP="0013502D" w:rsidRDefault="0013502D" w14:paraId="69077DE9" w14:textId="1AD45FCB">
      <w:pPr>
        <w:rPr>
          <w:rFonts w:ascii="Arial" w:hAnsi="Arial" w:eastAsia="Times New Roman" w:cs="Arial"/>
          <w:color w:val="000000"/>
          <w:lang w:eastAsia="en-US"/>
        </w:rPr>
      </w:pPr>
      <w:r w:rsidRPr="0073370F">
        <w:rPr>
          <w:rFonts w:ascii="Arial" w:hAnsi="Arial" w:cs="Arial"/>
          <w:b/>
          <w:bCs/>
        </w:rPr>
        <w:t>Key Words:</w:t>
      </w:r>
      <w:r w:rsidRPr="0073370F" w:rsidR="004346DB">
        <w:rPr>
          <w:rFonts w:ascii="Arial" w:hAnsi="Arial" w:cs="Arial"/>
          <w:b/>
          <w:bCs/>
        </w:rPr>
        <w:t xml:space="preserve"> </w:t>
      </w:r>
      <w:r w:rsidRPr="0073370F" w:rsidR="004346DB">
        <w:rPr>
          <w:rFonts w:ascii="Arial" w:hAnsi="Arial" w:eastAsia="Times New Roman" w:cs="Arial"/>
          <w:color w:val="000000"/>
          <w:lang w:eastAsia="en-US"/>
        </w:rPr>
        <w:t>Diatom assemblages, least disturbed lakes</w:t>
      </w:r>
    </w:p>
    <w:p w:rsidRPr="0073370F" w:rsidR="0013502D" w:rsidP="0013502D" w:rsidRDefault="0013502D" w14:paraId="5F762FBB" w14:textId="73AD8216">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B17039">
        <w:rPr>
          <w:rFonts w:ascii="Arial" w:hAnsi="Arial" w:eastAsia="Times New Roman" w:cs="Arial"/>
          <w:color w:val="000000"/>
          <w:lang w:eastAsia="en-US"/>
        </w:rPr>
        <w:t>Why are the diatom assemblages changing in ‘least disturbed’ buffered Adirondack lakes, NY?</w:t>
      </w:r>
    </w:p>
    <w:p w:rsidRPr="0073370F" w:rsidR="0013502D" w:rsidP="0013502D" w:rsidRDefault="0013502D" w14:paraId="5411FBD7" w14:textId="11B7B553">
      <w:pPr>
        <w:rPr>
          <w:rFonts w:ascii="Arial" w:hAnsi="Arial" w:eastAsia="Times New Roman" w:cs="Arial"/>
          <w:color w:val="000000"/>
          <w:lang w:eastAsia="en-US"/>
        </w:rPr>
      </w:pPr>
      <w:r w:rsidRPr="0073370F">
        <w:rPr>
          <w:rFonts w:ascii="Arial" w:hAnsi="Arial" w:cs="Arial"/>
          <w:b/>
          <w:bCs/>
        </w:rPr>
        <w:t xml:space="preserve">Type of Presentation: </w:t>
      </w:r>
      <w:r w:rsidRPr="0073370F" w:rsidR="00B17039">
        <w:rPr>
          <w:rFonts w:ascii="Arial" w:hAnsi="Arial" w:eastAsia="Times New Roman" w:cs="Arial"/>
          <w:color w:val="000000"/>
          <w:lang w:eastAsia="en-US"/>
        </w:rPr>
        <w:t>Seminar Talks: 15-minute oral presentation</w:t>
      </w:r>
    </w:p>
    <w:p w:rsidRPr="0073370F" w:rsidR="0013502D" w:rsidP="0013502D" w:rsidRDefault="0013502D" w14:paraId="50F737F4" w14:textId="77777777">
      <w:pPr>
        <w:rPr>
          <w:rFonts w:ascii="Arial" w:hAnsi="Arial" w:cs="Arial"/>
          <w:b/>
          <w:bCs/>
        </w:rPr>
      </w:pPr>
      <w:r w:rsidRPr="0073370F">
        <w:rPr>
          <w:rFonts w:ascii="Arial" w:hAnsi="Arial" w:cs="Arial"/>
          <w:b/>
          <w:bCs/>
        </w:rPr>
        <w:t>Abstract:</w:t>
      </w:r>
    </w:p>
    <w:p w:rsidRPr="0073370F" w:rsidR="004346DB" w:rsidP="004346DB" w:rsidRDefault="004346DB" w14:paraId="2C62BCC6" w14:textId="13DC5C03">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The ‘least disturbed’ Adirondack lakes in NY have undergone major shifts in diatom species composition indicating a ‘base line shift’ today compared to pre-acidification period. Eagles Nest Lake in the Adirondacks</w:t>
      </w:r>
      <w:r w:rsidRPr="0073370F" w:rsidR="20A044B9">
        <w:rPr>
          <w:rFonts w:ascii="Arial" w:hAnsi="Arial" w:eastAsia="Times New Roman" w:cs="Arial"/>
          <w:color w:val="000000" w:themeColor="text1"/>
          <w:lang w:eastAsia="en-US"/>
        </w:rPr>
        <w:t>,</w:t>
      </w:r>
      <w:r w:rsidRPr="0073370F">
        <w:rPr>
          <w:rFonts w:ascii="Arial" w:hAnsi="Arial" w:eastAsia="Times New Roman" w:cs="Arial"/>
          <w:color w:val="000000" w:themeColor="text1"/>
          <w:lang w:eastAsia="en-US"/>
        </w:rPr>
        <w:t xml:space="preserve"> particularly</w:t>
      </w:r>
      <w:r w:rsidRPr="0073370F" w:rsidR="20A044B9">
        <w:rPr>
          <w:rFonts w:ascii="Arial" w:hAnsi="Arial" w:eastAsia="Times New Roman" w:cs="Arial"/>
          <w:color w:val="000000" w:themeColor="text1"/>
          <w:lang w:eastAsia="en-US"/>
        </w:rPr>
        <w:t>,</w:t>
      </w:r>
      <w:r w:rsidRPr="0073370F">
        <w:rPr>
          <w:rFonts w:ascii="Arial" w:hAnsi="Arial" w:eastAsia="Times New Roman" w:cs="Arial"/>
          <w:color w:val="000000" w:themeColor="text1"/>
          <w:lang w:eastAsia="en-US"/>
        </w:rPr>
        <w:t xml:space="preserve"> has maintained high pH levels and acid neutralizing capacity (ANC) since pre</w:t>
      </w:r>
      <w:r w:rsidRPr="0073370F" w:rsidR="0434E8DE">
        <w:rPr>
          <w:rFonts w:ascii="Arial" w:hAnsi="Arial" w:eastAsia="Times New Roman" w:cs="Arial"/>
          <w:color w:val="000000" w:themeColor="text1"/>
          <w:lang w:eastAsia="en-US"/>
        </w:rPr>
        <w:t>-</w:t>
      </w:r>
      <w:r w:rsidRPr="0073370F">
        <w:rPr>
          <w:rFonts w:ascii="Arial" w:hAnsi="Arial" w:eastAsia="Times New Roman" w:cs="Arial"/>
          <w:color w:val="000000" w:themeColor="text1"/>
          <w:lang w:eastAsia="en-US"/>
        </w:rPr>
        <w:t>industrial times, even though it experienced acid deposition until 1990. After the implementation of Clean Air Act Amendments, Sulphur dioxide (SO2) emissions were reduced</w:t>
      </w:r>
      <w:r w:rsidRPr="0073370F" w:rsidR="76954882">
        <w:rPr>
          <w:rFonts w:ascii="Arial" w:hAnsi="Arial" w:eastAsia="Times New Roman" w:cs="Arial"/>
          <w:color w:val="000000" w:themeColor="text1"/>
          <w:lang w:eastAsia="en-US"/>
        </w:rPr>
        <w:t>,</w:t>
      </w:r>
      <w:r w:rsidRPr="0073370F">
        <w:rPr>
          <w:rFonts w:ascii="Arial" w:hAnsi="Arial" w:eastAsia="Times New Roman" w:cs="Arial"/>
          <w:color w:val="000000" w:themeColor="text1"/>
          <w:lang w:eastAsia="en-US"/>
        </w:rPr>
        <w:t xml:space="preserve"> which coincided with declines in acid deposition. A phenomenon known as ‘rebrowning’ was observed in many lakes in Adirondacks including Eagles Nest Lake which can be explained by increased dissolved organic carbon (DOC) concentrations following reductions of sulphate loads and/or increased temperature and precipitation. We are addressing the questions: how have diatom assemblages in Eagle’s Nest Lake changed over the past 200 years and are these changes associated with changes in DOC and/or increases in temperature. Using paleolimnological approaches on a dated sediment core from Eagle’s Nest Lake, we observed a switch from a stable assemblage dominated by centric oligotrophic diatoms to an assemblage with pelagic pennate diatoms indicative of more nutrient-rich conditions. We are investigating several possible explanatory variables responsible for changes in assemblage structure including spectrally inferred concentrations of DOC, metals associated with industrial emissions and measured trends in precipitation and temperature over the last 120 years. Understanding changes in some of the least disturbed but non-acidified lakes will allow us to better understand trajectories of recovery in Adirondack lakes of similar morphometric characteristics that historically acidified and are now recovering.</w:t>
      </w:r>
    </w:p>
    <w:p w:rsidRPr="0073370F" w:rsidR="0013502D" w:rsidP="00805222" w:rsidRDefault="0013502D" w14:paraId="2C74752C" w14:textId="5589F99C">
      <w:pPr>
        <w:spacing w:after="0" w:line="240" w:lineRule="auto"/>
        <w:rPr>
          <w:rFonts w:ascii="Arial" w:hAnsi="Arial" w:cs="Arial"/>
          <w:b/>
          <w:bCs/>
        </w:rPr>
      </w:pPr>
    </w:p>
    <w:p w:rsidRPr="0073370F" w:rsidR="004346DB" w:rsidP="00805222" w:rsidRDefault="004346DB" w14:paraId="248DAC15" w14:textId="77777777">
      <w:pPr>
        <w:spacing w:after="0" w:line="240" w:lineRule="auto"/>
        <w:rPr>
          <w:rFonts w:ascii="Arial" w:hAnsi="Arial" w:cs="Arial"/>
          <w:b/>
          <w:bCs/>
        </w:rPr>
      </w:pPr>
    </w:p>
    <w:p w:rsidRPr="0073370F" w:rsidR="00A570FF" w:rsidP="00805222" w:rsidRDefault="00A570FF" w14:paraId="060EB553" w14:textId="77777777">
      <w:pPr>
        <w:spacing w:after="0" w:line="240" w:lineRule="auto"/>
        <w:rPr>
          <w:rFonts w:ascii="Arial" w:hAnsi="Arial" w:cs="Arial"/>
          <w:b/>
          <w:bCs/>
        </w:rPr>
      </w:pPr>
    </w:p>
    <w:p w:rsidRPr="0073370F" w:rsidR="00A570FF" w:rsidP="00805222" w:rsidRDefault="00A570FF" w14:paraId="582414F5" w14:textId="77777777">
      <w:pPr>
        <w:spacing w:after="0" w:line="240" w:lineRule="auto"/>
        <w:rPr>
          <w:rFonts w:ascii="Arial" w:hAnsi="Arial" w:cs="Arial"/>
          <w:b/>
          <w:bCs/>
        </w:rPr>
      </w:pPr>
    </w:p>
    <w:p w:rsidRPr="0073370F" w:rsidR="00A570FF" w:rsidP="00805222" w:rsidRDefault="00A570FF" w14:paraId="1EB10596" w14:textId="77777777">
      <w:pPr>
        <w:spacing w:after="0" w:line="240" w:lineRule="auto"/>
        <w:rPr>
          <w:rFonts w:ascii="Arial" w:hAnsi="Arial" w:cs="Arial"/>
          <w:b/>
          <w:bCs/>
        </w:rPr>
      </w:pPr>
    </w:p>
    <w:p w:rsidRPr="0073370F" w:rsidR="00A570FF" w:rsidP="00805222" w:rsidRDefault="00A570FF" w14:paraId="362CAC8F" w14:textId="77777777">
      <w:pPr>
        <w:spacing w:after="0" w:line="240" w:lineRule="auto"/>
        <w:rPr>
          <w:rFonts w:ascii="Arial" w:hAnsi="Arial" w:cs="Arial"/>
          <w:b/>
          <w:bCs/>
        </w:rPr>
      </w:pPr>
    </w:p>
    <w:p w:rsidRPr="0073370F" w:rsidR="00A570FF" w:rsidP="00805222" w:rsidRDefault="00A570FF" w14:paraId="619A57B2" w14:textId="77777777">
      <w:pPr>
        <w:spacing w:after="0" w:line="240" w:lineRule="auto"/>
        <w:rPr>
          <w:rFonts w:ascii="Arial" w:hAnsi="Arial" w:cs="Arial"/>
          <w:b/>
          <w:bCs/>
        </w:rPr>
      </w:pPr>
    </w:p>
    <w:p w:rsidRPr="0073370F" w:rsidR="00A570FF" w:rsidP="00805222" w:rsidRDefault="00A570FF" w14:paraId="571BFD41" w14:textId="77777777">
      <w:pPr>
        <w:spacing w:after="0" w:line="240" w:lineRule="auto"/>
        <w:rPr>
          <w:rFonts w:ascii="Arial" w:hAnsi="Arial" w:cs="Arial"/>
          <w:b/>
          <w:bCs/>
        </w:rPr>
      </w:pPr>
    </w:p>
    <w:p w:rsidRPr="0073370F" w:rsidR="00A570FF" w:rsidP="00805222" w:rsidRDefault="00A570FF" w14:paraId="1F9F26E2" w14:textId="77777777">
      <w:pPr>
        <w:spacing w:after="0" w:line="240" w:lineRule="auto"/>
        <w:rPr>
          <w:rFonts w:ascii="Arial" w:hAnsi="Arial" w:cs="Arial"/>
          <w:b/>
          <w:bCs/>
        </w:rPr>
      </w:pPr>
    </w:p>
    <w:p w:rsidRPr="0073370F" w:rsidR="00A570FF" w:rsidP="00805222" w:rsidRDefault="00A570FF" w14:paraId="3E2E83D8" w14:textId="77777777">
      <w:pPr>
        <w:spacing w:after="0" w:line="240" w:lineRule="auto"/>
        <w:rPr>
          <w:rFonts w:ascii="Arial" w:hAnsi="Arial" w:cs="Arial"/>
          <w:b/>
          <w:bCs/>
        </w:rPr>
      </w:pPr>
    </w:p>
    <w:p w:rsidRPr="0073370F" w:rsidR="00A570FF" w:rsidP="00805222" w:rsidRDefault="00A570FF" w14:paraId="162BE5B8" w14:textId="77777777">
      <w:pPr>
        <w:spacing w:after="0" w:line="240" w:lineRule="auto"/>
        <w:rPr>
          <w:rFonts w:ascii="Arial" w:hAnsi="Arial" w:cs="Arial"/>
          <w:b/>
          <w:bCs/>
        </w:rPr>
      </w:pPr>
    </w:p>
    <w:p w:rsidRPr="0073370F" w:rsidR="00A570FF" w:rsidP="00805222" w:rsidRDefault="00A570FF" w14:paraId="5C4AFCA0" w14:textId="77777777">
      <w:pPr>
        <w:spacing w:after="0" w:line="240" w:lineRule="auto"/>
        <w:rPr>
          <w:rFonts w:ascii="Arial" w:hAnsi="Arial" w:cs="Arial"/>
          <w:b/>
          <w:bCs/>
        </w:rPr>
      </w:pPr>
    </w:p>
    <w:p w:rsidRPr="0073370F" w:rsidR="00A570FF" w:rsidP="00A570FF" w:rsidRDefault="00A570FF" w14:paraId="2D64AD4D" w14:textId="012B26DC">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009E0718">
        <w:rPr>
          <w:rFonts w:ascii="Arial" w:hAnsi="Arial" w:cs="Arial"/>
        </w:rPr>
        <w:t>19</w:t>
      </w:r>
    </w:p>
    <w:p w:rsidRPr="0073370F" w:rsidR="00A570FF" w:rsidP="00A570FF" w:rsidRDefault="00A570FF" w14:paraId="0A5930C0" w14:textId="1D0CF70B">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D658A4">
        <w:rPr>
          <w:rFonts w:ascii="Arial" w:hAnsi="Arial" w:eastAsia="Times New Roman" w:cs="Arial"/>
          <w:b/>
          <w:bCs/>
          <w:color w:val="000000"/>
          <w:lang w:eastAsia="en-US"/>
        </w:rPr>
        <w:t>Alexia Kallmes</w:t>
      </w:r>
    </w:p>
    <w:p w:rsidRPr="0073370F" w:rsidR="00A570FF" w:rsidP="00A570FF" w:rsidRDefault="00A570FF" w14:paraId="1AAFFE0F" w14:textId="2B5BA593">
      <w:pPr>
        <w:rPr>
          <w:rFonts w:ascii="Arial" w:hAnsi="Arial" w:eastAsia="Times New Roman" w:cs="Arial"/>
          <w:color w:val="000000"/>
          <w:lang w:eastAsia="en-US"/>
        </w:rPr>
      </w:pPr>
      <w:r w:rsidRPr="0073370F">
        <w:rPr>
          <w:rFonts w:ascii="Arial" w:hAnsi="Arial" w:cs="Arial"/>
          <w:b/>
          <w:bCs/>
        </w:rPr>
        <w:t>Key Words:</w:t>
      </w:r>
      <w:r w:rsidRPr="0073370F" w:rsidR="005062D7">
        <w:rPr>
          <w:rFonts w:ascii="Arial" w:hAnsi="Arial" w:cs="Arial"/>
          <w:b/>
          <w:bCs/>
        </w:rPr>
        <w:t xml:space="preserve"> </w:t>
      </w:r>
      <w:r w:rsidRPr="0073370F" w:rsidR="00D658A4">
        <w:rPr>
          <w:rFonts w:ascii="Arial" w:hAnsi="Arial" w:eastAsia="Times New Roman" w:cs="Arial"/>
          <w:color w:val="000000"/>
          <w:lang w:eastAsia="en-US"/>
        </w:rPr>
        <w:t>connectivity, resilience, network, functional traits</w:t>
      </w:r>
    </w:p>
    <w:p w:rsidRPr="0073370F" w:rsidR="00A570FF" w:rsidP="00A570FF" w:rsidRDefault="00A570FF" w14:paraId="6CB243CA" w14:textId="6EF84B4D">
      <w:pPr>
        <w:rPr>
          <w:rFonts w:ascii="Arial" w:hAnsi="Arial" w:cs="Arial"/>
        </w:rPr>
      </w:pPr>
      <w:r w:rsidRPr="0073370F">
        <w:rPr>
          <w:rFonts w:ascii="Arial" w:hAnsi="Arial" w:cs="Arial"/>
          <w:b/>
          <w:bCs/>
        </w:rPr>
        <w:t>Title:</w:t>
      </w:r>
      <w:r w:rsidRPr="0073370F">
        <w:rPr>
          <w:rFonts w:ascii="Arial" w:hAnsi="Arial" w:cs="Arial"/>
        </w:rPr>
        <w:t xml:space="preserve"> </w:t>
      </w:r>
      <w:r w:rsidRPr="0073370F" w:rsidR="005062D7">
        <w:rPr>
          <w:rFonts w:ascii="Arial" w:hAnsi="Arial" w:eastAsia="Times New Roman" w:cs="Arial"/>
          <w:color w:val="000000"/>
          <w:lang w:eastAsia="en-US"/>
        </w:rPr>
        <w:t>Assessing the Haliburton Forest Health using Functional Traits</w:t>
      </w:r>
    </w:p>
    <w:p w:rsidRPr="0073370F" w:rsidR="00A570FF" w:rsidP="00A570FF" w:rsidRDefault="00A570FF" w14:paraId="0DDF7B05" w14:textId="61C95866">
      <w:pPr>
        <w:rPr>
          <w:rFonts w:ascii="Arial" w:hAnsi="Arial" w:eastAsia="Times New Roman" w:cs="Arial"/>
          <w:color w:val="000000"/>
          <w:lang w:eastAsia="en-US"/>
        </w:rPr>
      </w:pPr>
      <w:r w:rsidRPr="0073370F">
        <w:rPr>
          <w:rFonts w:ascii="Arial" w:hAnsi="Arial" w:cs="Arial"/>
          <w:b/>
          <w:bCs/>
        </w:rPr>
        <w:t xml:space="preserve">Type of Presentation: </w:t>
      </w:r>
      <w:r w:rsidRPr="0073370F" w:rsidR="005062D7">
        <w:rPr>
          <w:rFonts w:ascii="Arial" w:hAnsi="Arial" w:eastAsia="Times New Roman" w:cs="Arial"/>
          <w:color w:val="000000"/>
          <w:lang w:eastAsia="en-US"/>
        </w:rPr>
        <w:t>Lightning Talks: 5-minute oral presentation</w:t>
      </w:r>
    </w:p>
    <w:p w:rsidRPr="0073370F" w:rsidR="00A570FF" w:rsidP="00A570FF" w:rsidRDefault="00A570FF" w14:paraId="517F322D" w14:textId="77777777">
      <w:pPr>
        <w:rPr>
          <w:rFonts w:ascii="Arial" w:hAnsi="Arial" w:cs="Arial"/>
          <w:b/>
          <w:bCs/>
        </w:rPr>
      </w:pPr>
      <w:r w:rsidRPr="0073370F">
        <w:rPr>
          <w:rFonts w:ascii="Arial" w:hAnsi="Arial" w:cs="Arial"/>
          <w:b/>
          <w:bCs/>
        </w:rPr>
        <w:t>Abstract:</w:t>
      </w:r>
    </w:p>
    <w:p w:rsidRPr="0073370F" w:rsidR="00534302" w:rsidP="00534302" w:rsidRDefault="00534302" w14:paraId="0B7D353D"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 xml:space="preserve">Climate change is rapidly altering forest structure with unpredictable consequences. Human activity accelerates forest fragmentation, leaving forest stands vulnerable to environmental perturbations. Forest connectivity enables stands to disperse and exchange material, making tree dispersal and proximity integral to a forest’s resilience.  We map a section of the Haliburton Forest to assess forest stand health and assess whether tree age or species type influence the strength of material exchange among forest stands. We show that deciduous species compose the majority of each stand, and coniferous species the minority. Combined effects of human activity and higher temperatures may favour the survival of deciduous species and the decline of coniferous species. Understanding these relationships may inform forest management and lead to the maintenance of forest recovery and resilience. </w:t>
      </w:r>
    </w:p>
    <w:p w:rsidRPr="0073370F" w:rsidR="00A570FF" w:rsidP="00805222" w:rsidRDefault="00A570FF" w14:paraId="45039038" w14:textId="77777777">
      <w:pPr>
        <w:spacing w:after="0" w:line="240" w:lineRule="auto"/>
        <w:rPr>
          <w:rFonts w:ascii="Arial" w:hAnsi="Arial" w:cs="Arial"/>
          <w:b/>
          <w:bCs/>
        </w:rPr>
      </w:pPr>
    </w:p>
    <w:p w:rsidRPr="0073370F" w:rsidR="00A570FF" w:rsidP="00805222" w:rsidRDefault="00A570FF" w14:paraId="753167EC" w14:textId="77777777">
      <w:pPr>
        <w:spacing w:after="0" w:line="240" w:lineRule="auto"/>
        <w:rPr>
          <w:rFonts w:ascii="Arial" w:hAnsi="Arial" w:cs="Arial"/>
          <w:b/>
          <w:bCs/>
        </w:rPr>
      </w:pPr>
    </w:p>
    <w:p w:rsidRPr="0073370F" w:rsidR="00A570FF" w:rsidP="00805222" w:rsidRDefault="00A570FF" w14:paraId="7F79901A" w14:textId="77777777">
      <w:pPr>
        <w:spacing w:after="0" w:line="240" w:lineRule="auto"/>
        <w:rPr>
          <w:rFonts w:ascii="Arial" w:hAnsi="Arial" w:cs="Arial"/>
          <w:b/>
          <w:bCs/>
        </w:rPr>
      </w:pPr>
    </w:p>
    <w:p w:rsidRPr="0073370F" w:rsidR="00534302" w:rsidP="00805222" w:rsidRDefault="00534302" w14:paraId="642660B5" w14:textId="77777777">
      <w:pPr>
        <w:spacing w:after="0" w:line="240" w:lineRule="auto"/>
        <w:rPr>
          <w:rFonts w:ascii="Arial" w:hAnsi="Arial" w:cs="Arial"/>
          <w:b/>
          <w:bCs/>
        </w:rPr>
      </w:pPr>
    </w:p>
    <w:p w:rsidRPr="0073370F" w:rsidR="00534302" w:rsidP="00805222" w:rsidRDefault="00534302" w14:paraId="00B435F8" w14:textId="77777777">
      <w:pPr>
        <w:spacing w:after="0" w:line="240" w:lineRule="auto"/>
        <w:rPr>
          <w:rFonts w:ascii="Arial" w:hAnsi="Arial" w:cs="Arial"/>
          <w:b/>
          <w:bCs/>
        </w:rPr>
      </w:pPr>
    </w:p>
    <w:p w:rsidRPr="0073370F" w:rsidR="00534302" w:rsidP="00805222" w:rsidRDefault="00534302" w14:paraId="07563116" w14:textId="77777777">
      <w:pPr>
        <w:spacing w:after="0" w:line="240" w:lineRule="auto"/>
        <w:rPr>
          <w:rFonts w:ascii="Arial" w:hAnsi="Arial" w:cs="Arial"/>
          <w:b/>
          <w:bCs/>
        </w:rPr>
      </w:pPr>
    </w:p>
    <w:p w:rsidRPr="0073370F" w:rsidR="00534302" w:rsidP="00805222" w:rsidRDefault="00534302" w14:paraId="43589C90" w14:textId="77777777">
      <w:pPr>
        <w:spacing w:after="0" w:line="240" w:lineRule="auto"/>
        <w:rPr>
          <w:rFonts w:ascii="Arial" w:hAnsi="Arial" w:cs="Arial"/>
          <w:b/>
          <w:bCs/>
        </w:rPr>
      </w:pPr>
    </w:p>
    <w:p w:rsidRPr="0073370F" w:rsidR="00534302" w:rsidP="00805222" w:rsidRDefault="00534302" w14:paraId="43F5FCBC" w14:textId="77777777">
      <w:pPr>
        <w:spacing w:after="0" w:line="240" w:lineRule="auto"/>
        <w:rPr>
          <w:rFonts w:ascii="Arial" w:hAnsi="Arial" w:cs="Arial"/>
          <w:b/>
          <w:bCs/>
        </w:rPr>
      </w:pPr>
    </w:p>
    <w:p w:rsidRPr="0073370F" w:rsidR="00534302" w:rsidP="00805222" w:rsidRDefault="00534302" w14:paraId="0D3F810B" w14:textId="77777777">
      <w:pPr>
        <w:spacing w:after="0" w:line="240" w:lineRule="auto"/>
        <w:rPr>
          <w:rFonts w:ascii="Arial" w:hAnsi="Arial" w:cs="Arial"/>
          <w:b/>
          <w:bCs/>
        </w:rPr>
      </w:pPr>
    </w:p>
    <w:p w:rsidRPr="0073370F" w:rsidR="00534302" w:rsidP="00805222" w:rsidRDefault="00534302" w14:paraId="1842D607" w14:textId="77777777">
      <w:pPr>
        <w:spacing w:after="0" w:line="240" w:lineRule="auto"/>
        <w:rPr>
          <w:rFonts w:ascii="Arial" w:hAnsi="Arial" w:cs="Arial"/>
          <w:b/>
          <w:bCs/>
        </w:rPr>
      </w:pPr>
    </w:p>
    <w:p w:rsidRPr="0073370F" w:rsidR="00534302" w:rsidP="00805222" w:rsidRDefault="00534302" w14:paraId="0BB32D13" w14:textId="77777777">
      <w:pPr>
        <w:spacing w:after="0" w:line="240" w:lineRule="auto"/>
        <w:rPr>
          <w:rFonts w:ascii="Arial" w:hAnsi="Arial" w:cs="Arial"/>
          <w:b/>
          <w:bCs/>
        </w:rPr>
      </w:pPr>
    </w:p>
    <w:p w:rsidRPr="0073370F" w:rsidR="00534302" w:rsidP="00805222" w:rsidRDefault="00534302" w14:paraId="48065C34" w14:textId="77777777">
      <w:pPr>
        <w:spacing w:after="0" w:line="240" w:lineRule="auto"/>
        <w:rPr>
          <w:rFonts w:ascii="Arial" w:hAnsi="Arial" w:cs="Arial"/>
          <w:b/>
          <w:bCs/>
        </w:rPr>
      </w:pPr>
    </w:p>
    <w:p w:rsidRPr="0073370F" w:rsidR="00534302" w:rsidP="00805222" w:rsidRDefault="00534302" w14:paraId="67ED04F2" w14:textId="77777777">
      <w:pPr>
        <w:spacing w:after="0" w:line="240" w:lineRule="auto"/>
        <w:rPr>
          <w:rFonts w:ascii="Arial" w:hAnsi="Arial" w:cs="Arial"/>
          <w:b/>
          <w:bCs/>
        </w:rPr>
      </w:pPr>
    </w:p>
    <w:p w:rsidRPr="0073370F" w:rsidR="00534302" w:rsidP="00805222" w:rsidRDefault="00534302" w14:paraId="58809D98" w14:textId="77777777">
      <w:pPr>
        <w:spacing w:after="0" w:line="240" w:lineRule="auto"/>
        <w:rPr>
          <w:rFonts w:ascii="Arial" w:hAnsi="Arial" w:cs="Arial"/>
          <w:b/>
          <w:bCs/>
        </w:rPr>
      </w:pPr>
    </w:p>
    <w:p w:rsidRPr="0073370F" w:rsidR="00534302" w:rsidP="00805222" w:rsidRDefault="00534302" w14:paraId="54F8D10D" w14:textId="77777777">
      <w:pPr>
        <w:spacing w:after="0" w:line="240" w:lineRule="auto"/>
        <w:rPr>
          <w:rFonts w:ascii="Arial" w:hAnsi="Arial" w:cs="Arial"/>
          <w:b/>
          <w:bCs/>
        </w:rPr>
      </w:pPr>
    </w:p>
    <w:p w:rsidRPr="0073370F" w:rsidR="00534302" w:rsidP="00805222" w:rsidRDefault="00534302" w14:paraId="7C004922" w14:textId="77777777">
      <w:pPr>
        <w:spacing w:after="0" w:line="240" w:lineRule="auto"/>
        <w:rPr>
          <w:rFonts w:ascii="Arial" w:hAnsi="Arial" w:cs="Arial"/>
          <w:b/>
          <w:bCs/>
        </w:rPr>
      </w:pPr>
    </w:p>
    <w:p w:rsidRPr="0073370F" w:rsidR="00534302" w:rsidP="00805222" w:rsidRDefault="00534302" w14:paraId="2A549779" w14:textId="77777777">
      <w:pPr>
        <w:spacing w:after="0" w:line="240" w:lineRule="auto"/>
        <w:rPr>
          <w:rFonts w:ascii="Arial" w:hAnsi="Arial" w:cs="Arial"/>
          <w:b/>
          <w:bCs/>
        </w:rPr>
      </w:pPr>
    </w:p>
    <w:p w:rsidRPr="0073370F" w:rsidR="00534302" w:rsidP="00805222" w:rsidRDefault="00534302" w14:paraId="62ABFA4B" w14:textId="77777777">
      <w:pPr>
        <w:spacing w:after="0" w:line="240" w:lineRule="auto"/>
        <w:rPr>
          <w:rFonts w:ascii="Arial" w:hAnsi="Arial" w:cs="Arial"/>
          <w:b/>
          <w:bCs/>
        </w:rPr>
      </w:pPr>
    </w:p>
    <w:p w:rsidRPr="0073370F" w:rsidR="00534302" w:rsidP="00805222" w:rsidRDefault="00534302" w14:paraId="022EE4FB" w14:textId="77777777">
      <w:pPr>
        <w:spacing w:after="0" w:line="240" w:lineRule="auto"/>
        <w:rPr>
          <w:rFonts w:ascii="Arial" w:hAnsi="Arial" w:cs="Arial"/>
          <w:b/>
          <w:bCs/>
        </w:rPr>
      </w:pPr>
    </w:p>
    <w:p w:rsidRPr="0073370F" w:rsidR="00534302" w:rsidP="00805222" w:rsidRDefault="00534302" w14:paraId="6402499F" w14:textId="77777777">
      <w:pPr>
        <w:spacing w:after="0" w:line="240" w:lineRule="auto"/>
        <w:rPr>
          <w:rFonts w:ascii="Arial" w:hAnsi="Arial" w:cs="Arial"/>
          <w:b/>
          <w:bCs/>
        </w:rPr>
      </w:pPr>
    </w:p>
    <w:p w:rsidRPr="0073370F" w:rsidR="00534302" w:rsidP="00805222" w:rsidRDefault="00534302" w14:paraId="17C6593F" w14:textId="77777777">
      <w:pPr>
        <w:spacing w:after="0" w:line="240" w:lineRule="auto"/>
        <w:rPr>
          <w:rFonts w:ascii="Arial" w:hAnsi="Arial" w:cs="Arial"/>
          <w:b/>
          <w:bCs/>
        </w:rPr>
      </w:pPr>
    </w:p>
    <w:p w:rsidRPr="0073370F" w:rsidR="00534302" w:rsidP="00805222" w:rsidRDefault="00534302" w14:paraId="3F41BBB0" w14:textId="77777777">
      <w:pPr>
        <w:spacing w:after="0" w:line="240" w:lineRule="auto"/>
        <w:rPr>
          <w:rFonts w:ascii="Arial" w:hAnsi="Arial" w:cs="Arial"/>
          <w:b/>
          <w:bCs/>
        </w:rPr>
      </w:pPr>
    </w:p>
    <w:p w:rsidRPr="0073370F" w:rsidR="794BF791" w:rsidP="794BF791" w:rsidRDefault="794BF791" w14:paraId="40BF1FE9" w14:textId="6B08C198">
      <w:pPr>
        <w:spacing w:after="0" w:line="240" w:lineRule="auto"/>
        <w:rPr>
          <w:rFonts w:ascii="Arial" w:hAnsi="Arial" w:cs="Arial"/>
          <w:b/>
          <w:bCs/>
        </w:rPr>
      </w:pPr>
    </w:p>
    <w:p w:rsidRPr="0073370F" w:rsidR="31F412E8" w:rsidP="31F412E8" w:rsidRDefault="31F412E8" w14:paraId="72030E31" w14:textId="1D59B1A8">
      <w:pPr>
        <w:spacing w:after="0" w:line="240" w:lineRule="auto"/>
        <w:rPr>
          <w:rFonts w:ascii="Arial" w:hAnsi="Arial" w:cs="Arial"/>
          <w:b/>
          <w:bCs/>
        </w:rPr>
      </w:pPr>
    </w:p>
    <w:p w:rsidRPr="0073370F" w:rsidR="00534302" w:rsidP="00534302" w:rsidRDefault="00534302" w14:paraId="4D9A21DC" w14:textId="0ECFED8C">
      <w:pPr>
        <w:rPr>
          <w:rFonts w:ascii="Arial" w:hAnsi="Arial" w:cs="Arial"/>
        </w:rPr>
      </w:pPr>
      <w:r w:rsidRPr="0073370F">
        <w:rPr>
          <w:rFonts w:ascii="Arial" w:hAnsi="Arial" w:cs="Arial"/>
          <w:b/>
          <w:bCs/>
        </w:rPr>
        <w:t>Old Abstract Number:</w:t>
      </w:r>
      <w:r w:rsidRPr="0073370F">
        <w:rPr>
          <w:rFonts w:ascii="Arial" w:hAnsi="Arial" w:cs="Arial"/>
        </w:rPr>
        <w:t xml:space="preserve">  20</w:t>
      </w:r>
    </w:p>
    <w:p w:rsidRPr="0073370F" w:rsidR="00534302" w:rsidP="00534302" w:rsidRDefault="00534302" w14:paraId="2D11DDBF" w14:textId="0ABC3286">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4260C6">
        <w:rPr>
          <w:rFonts w:ascii="Arial" w:hAnsi="Arial" w:eastAsia="Times New Roman" w:cs="Arial"/>
          <w:b/>
          <w:bCs/>
          <w:color w:val="000000"/>
          <w:lang w:eastAsia="en-US"/>
        </w:rPr>
        <w:t>Julia Atteck</w:t>
      </w:r>
    </w:p>
    <w:p w:rsidRPr="0073370F" w:rsidR="00534302" w:rsidP="00534302" w:rsidRDefault="00534302" w14:paraId="2174C6A6" w14:textId="4A5EB875">
      <w:pPr>
        <w:rPr>
          <w:rFonts w:ascii="Arial" w:hAnsi="Arial" w:eastAsia="Times New Roman" w:cs="Arial"/>
          <w:color w:val="000000"/>
          <w:lang w:eastAsia="en-US"/>
        </w:rPr>
      </w:pPr>
      <w:r w:rsidRPr="0073370F">
        <w:rPr>
          <w:rFonts w:ascii="Arial" w:hAnsi="Arial" w:cs="Arial"/>
          <w:b/>
          <w:bCs/>
        </w:rPr>
        <w:t>Key Words:</w:t>
      </w:r>
      <w:r w:rsidRPr="0073370F" w:rsidR="00416586">
        <w:rPr>
          <w:rFonts w:ascii="Arial" w:hAnsi="Arial" w:cs="Arial"/>
          <w:b/>
          <w:bCs/>
        </w:rPr>
        <w:t xml:space="preserve"> </w:t>
      </w:r>
      <w:r w:rsidRPr="0073370F" w:rsidR="00416586">
        <w:rPr>
          <w:rFonts w:ascii="Arial" w:hAnsi="Arial" w:eastAsia="Times New Roman" w:cs="Arial"/>
          <w:color w:val="000000"/>
          <w:lang w:eastAsia="en-US"/>
        </w:rPr>
        <w:t>paleolimnology, cladoceran zooplankton, sulfate deposition, climate change, dissolved organic carbon (DOC)</w:t>
      </w:r>
    </w:p>
    <w:p w:rsidRPr="0073370F" w:rsidR="00534302" w:rsidP="00534302" w:rsidRDefault="00534302" w14:paraId="17F5951D" w14:textId="5D56F38F">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CA1C94">
        <w:rPr>
          <w:rFonts w:ascii="Arial" w:hAnsi="Arial" w:eastAsia="Times New Roman" w:cs="Arial"/>
          <w:color w:val="000000"/>
          <w:lang w:eastAsia="en-US"/>
        </w:rPr>
        <w:t>How have changes in sulfate deposition and climate impacted zooplankton communities in a least-disturbed lake from the Adirondacks (NY, USA) from pre-industrial times to the present?</w:t>
      </w:r>
    </w:p>
    <w:p w:rsidRPr="0073370F" w:rsidR="00534302" w:rsidP="00534302" w:rsidRDefault="00534302" w14:paraId="436645F6" w14:textId="6D66073F">
      <w:pPr>
        <w:rPr>
          <w:rFonts w:ascii="Arial" w:hAnsi="Arial" w:eastAsia="Times New Roman" w:cs="Arial"/>
          <w:color w:val="000000"/>
          <w:lang w:eastAsia="en-US"/>
        </w:rPr>
      </w:pPr>
      <w:r w:rsidRPr="0073370F">
        <w:rPr>
          <w:rFonts w:ascii="Arial" w:hAnsi="Arial" w:cs="Arial"/>
          <w:b/>
          <w:bCs/>
        </w:rPr>
        <w:t xml:space="preserve">Type of Presentation: </w:t>
      </w:r>
      <w:r w:rsidRPr="0073370F" w:rsidR="00CA1C94">
        <w:rPr>
          <w:rFonts w:ascii="Arial" w:hAnsi="Arial" w:eastAsia="Times New Roman" w:cs="Arial"/>
          <w:color w:val="000000"/>
          <w:lang w:eastAsia="en-US"/>
        </w:rPr>
        <w:t>Lightning Talks: 5-minute oral presentation</w:t>
      </w:r>
    </w:p>
    <w:p w:rsidRPr="0073370F" w:rsidR="00534302" w:rsidP="00534302" w:rsidRDefault="00534302" w14:paraId="4596D2B2" w14:textId="77777777">
      <w:pPr>
        <w:rPr>
          <w:rFonts w:ascii="Arial" w:hAnsi="Arial" w:cs="Arial"/>
          <w:b/>
          <w:bCs/>
        </w:rPr>
      </w:pPr>
      <w:r w:rsidRPr="0073370F">
        <w:rPr>
          <w:rFonts w:ascii="Arial" w:hAnsi="Arial" w:cs="Arial"/>
          <w:b/>
          <w:bCs/>
        </w:rPr>
        <w:t>Abstract:</w:t>
      </w:r>
    </w:p>
    <w:p w:rsidRPr="0073370F" w:rsidR="00CA1C94" w:rsidP="00CA1C94" w:rsidRDefault="00CA1C94" w14:paraId="2556626B" w14:textId="1D37C41E">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 xml:space="preserve">Throughout the 20th century, atmospheric sulfate deposition impacted lakes across North America, including in regions like the Adirondacks (NY, USA), causing widespread acidification and resulting in legislative regulations on sulfate emissions. Non-acidified systems have often been used as references to assess impacts on acidified systems, but may themselves have also experienced impacts from sulfate deposition. This study aims to characterise the influence of changes in atmospheric sulfate deposition and climate on the Cladoceran zooplankton community from Eagles Nest Lake, a least-disturbed and non-acidified lake from the Adirondacks. A sediment core representing the past ~200 years was analysed using paleolimnological techniques to reconstruct changes in the Cladoceran assemblage, spectrally inferred dissolved organic carbon (DOC), and sulfate deposition, in conjunction with historical temperature and precipitation records. A major assemblage shift was identified between pre-industrial and modern zones, driven by a rise in the small pelagic </w:t>
      </w:r>
      <w:r w:rsidRPr="0073370F">
        <w:rPr>
          <w:rFonts w:ascii="Arial" w:hAnsi="Arial" w:eastAsia="Times New Roman" w:cs="Arial"/>
          <w:i/>
          <w:color w:val="000000" w:themeColor="text1"/>
          <w:lang w:eastAsia="en-US"/>
        </w:rPr>
        <w:t>Bosmina spp.</w:t>
      </w:r>
      <w:r w:rsidRPr="0073370F">
        <w:rPr>
          <w:rFonts w:ascii="Arial" w:hAnsi="Arial" w:eastAsia="Times New Roman" w:cs="Arial"/>
          <w:color w:val="000000" w:themeColor="text1"/>
          <w:lang w:eastAsia="en-US"/>
        </w:rPr>
        <w:t xml:space="preserve"> and a decline in littoral taxa. Increased sulfate deposition beginning in the early 1900s resulted in a major decline in DOC and increases in large pelagic </w:t>
      </w:r>
      <w:r w:rsidRPr="0073370F">
        <w:rPr>
          <w:rFonts w:ascii="Arial" w:hAnsi="Arial" w:eastAsia="Times New Roman" w:cs="Arial"/>
          <w:i/>
          <w:color w:val="000000" w:themeColor="text1"/>
          <w:lang w:eastAsia="en-US"/>
        </w:rPr>
        <w:t>Daphnia pulex.</w:t>
      </w:r>
      <w:r w:rsidRPr="0073370F">
        <w:rPr>
          <w:rFonts w:ascii="Arial" w:hAnsi="Arial" w:eastAsia="Times New Roman" w:cs="Arial"/>
          <w:color w:val="000000" w:themeColor="text1"/>
          <w:lang w:eastAsia="en-US"/>
        </w:rPr>
        <w:t xml:space="preserve"> Since the mid-1900s the reverse relationship was observed, and rising </w:t>
      </w:r>
      <w:r w:rsidRPr="0073370F">
        <w:rPr>
          <w:rFonts w:ascii="Arial" w:hAnsi="Arial" w:eastAsia="Times New Roman" w:cs="Arial"/>
          <w:i/>
          <w:color w:val="000000" w:themeColor="text1"/>
          <w:lang w:eastAsia="en-US"/>
        </w:rPr>
        <w:t>Bosmina spp.</w:t>
      </w:r>
      <w:r w:rsidRPr="0073370F">
        <w:rPr>
          <w:rFonts w:ascii="Arial" w:hAnsi="Arial" w:eastAsia="Times New Roman" w:cs="Arial"/>
          <w:color w:val="000000" w:themeColor="text1"/>
          <w:lang w:eastAsia="en-US"/>
        </w:rPr>
        <w:t xml:space="preserve"> drove large increases in Cladoceran abundances. Towards the top of the core, increases in DOC concentrations beyond historical levels signals the growing role of climate change, as DOC and temperature are highly positively correlated. These results suggest that systems once considered to be pristine may also be experiencing impacts of anthropogenic stressors, and are actually changing towards novel states rather than recovering to pre-industrial conditions. </w:t>
      </w:r>
    </w:p>
    <w:p w:rsidRPr="0073370F" w:rsidR="00534302" w:rsidP="00805222" w:rsidRDefault="00534302" w14:paraId="6F248F49" w14:textId="77777777">
      <w:pPr>
        <w:spacing w:after="0" w:line="240" w:lineRule="auto"/>
        <w:rPr>
          <w:rFonts w:ascii="Arial" w:hAnsi="Arial" w:cs="Arial"/>
          <w:b/>
          <w:bCs/>
        </w:rPr>
      </w:pPr>
    </w:p>
    <w:p w:rsidRPr="0073370F" w:rsidR="00A570FF" w:rsidP="00805222" w:rsidRDefault="00A570FF" w14:paraId="35BBADA4" w14:textId="77777777">
      <w:pPr>
        <w:spacing w:after="0" w:line="240" w:lineRule="auto"/>
        <w:rPr>
          <w:rFonts w:ascii="Arial" w:hAnsi="Arial" w:cs="Arial"/>
          <w:b/>
          <w:bCs/>
        </w:rPr>
      </w:pPr>
    </w:p>
    <w:p w:rsidRPr="0073370F" w:rsidR="00416586" w:rsidP="00805222" w:rsidRDefault="00416586" w14:paraId="01943F49" w14:textId="77777777">
      <w:pPr>
        <w:spacing w:after="0" w:line="240" w:lineRule="auto"/>
        <w:rPr>
          <w:rFonts w:ascii="Arial" w:hAnsi="Arial" w:cs="Arial"/>
          <w:b/>
          <w:bCs/>
        </w:rPr>
      </w:pPr>
    </w:p>
    <w:p w:rsidRPr="0073370F" w:rsidR="00416586" w:rsidP="00805222" w:rsidRDefault="00416586" w14:paraId="244E688C" w14:textId="77777777">
      <w:pPr>
        <w:spacing w:after="0" w:line="240" w:lineRule="auto"/>
        <w:rPr>
          <w:rFonts w:ascii="Arial" w:hAnsi="Arial" w:cs="Arial"/>
          <w:b/>
          <w:bCs/>
        </w:rPr>
      </w:pPr>
    </w:p>
    <w:p w:rsidRPr="0073370F" w:rsidR="00416586" w:rsidP="00805222" w:rsidRDefault="00416586" w14:paraId="75012623" w14:textId="77777777">
      <w:pPr>
        <w:spacing w:after="0" w:line="240" w:lineRule="auto"/>
        <w:rPr>
          <w:rFonts w:ascii="Arial" w:hAnsi="Arial" w:cs="Arial"/>
          <w:b/>
          <w:bCs/>
        </w:rPr>
      </w:pPr>
    </w:p>
    <w:p w:rsidRPr="0073370F" w:rsidR="00416586" w:rsidP="00805222" w:rsidRDefault="00416586" w14:paraId="349DC047" w14:textId="77777777">
      <w:pPr>
        <w:spacing w:after="0" w:line="240" w:lineRule="auto"/>
        <w:rPr>
          <w:rFonts w:ascii="Arial" w:hAnsi="Arial" w:cs="Arial"/>
          <w:b/>
          <w:bCs/>
        </w:rPr>
      </w:pPr>
    </w:p>
    <w:p w:rsidRPr="0073370F" w:rsidR="00416586" w:rsidP="00805222" w:rsidRDefault="00416586" w14:paraId="7447B37F" w14:textId="77777777">
      <w:pPr>
        <w:spacing w:after="0" w:line="240" w:lineRule="auto"/>
        <w:rPr>
          <w:rFonts w:ascii="Arial" w:hAnsi="Arial" w:cs="Arial"/>
          <w:b/>
          <w:bCs/>
        </w:rPr>
      </w:pPr>
    </w:p>
    <w:p w:rsidRPr="0073370F" w:rsidR="00416586" w:rsidP="00805222" w:rsidRDefault="00416586" w14:paraId="7EE973BA" w14:textId="77777777">
      <w:pPr>
        <w:spacing w:after="0" w:line="240" w:lineRule="auto"/>
        <w:rPr>
          <w:rFonts w:ascii="Arial" w:hAnsi="Arial" w:cs="Arial"/>
          <w:b/>
          <w:bCs/>
        </w:rPr>
      </w:pPr>
    </w:p>
    <w:p w:rsidRPr="0073370F" w:rsidR="00416586" w:rsidP="00805222" w:rsidRDefault="00416586" w14:paraId="54EB5BB6" w14:textId="77777777">
      <w:pPr>
        <w:spacing w:after="0" w:line="240" w:lineRule="auto"/>
        <w:rPr>
          <w:rFonts w:ascii="Arial" w:hAnsi="Arial" w:cs="Arial"/>
          <w:b/>
          <w:bCs/>
        </w:rPr>
      </w:pPr>
    </w:p>
    <w:p w:rsidRPr="0073370F" w:rsidR="00416586" w:rsidP="00805222" w:rsidRDefault="00416586" w14:paraId="21E1FABE" w14:textId="77777777">
      <w:pPr>
        <w:spacing w:after="0" w:line="240" w:lineRule="auto"/>
        <w:rPr>
          <w:rFonts w:ascii="Arial" w:hAnsi="Arial" w:cs="Arial"/>
          <w:b/>
          <w:bCs/>
        </w:rPr>
      </w:pPr>
    </w:p>
    <w:p w:rsidRPr="0073370F" w:rsidR="03A7791F" w:rsidP="03A7791F" w:rsidRDefault="03A7791F" w14:paraId="46656EAF" w14:textId="5D6E953C">
      <w:pPr>
        <w:spacing w:after="0" w:line="240" w:lineRule="auto"/>
        <w:rPr>
          <w:rFonts w:ascii="Arial" w:hAnsi="Arial" w:cs="Arial"/>
          <w:b/>
          <w:bCs/>
        </w:rPr>
      </w:pPr>
    </w:p>
    <w:p w:rsidRPr="0073370F" w:rsidR="00416586" w:rsidP="00416586" w:rsidRDefault="00416586" w14:paraId="197DDF84" w14:textId="4BE53F19">
      <w:pPr>
        <w:rPr>
          <w:rFonts w:ascii="Arial" w:hAnsi="Arial" w:cs="Arial"/>
        </w:rPr>
      </w:pPr>
      <w:r w:rsidRPr="0073370F">
        <w:rPr>
          <w:rFonts w:ascii="Arial" w:hAnsi="Arial" w:cs="Arial"/>
          <w:b/>
          <w:bCs/>
        </w:rPr>
        <w:t>Old Abstract Number:</w:t>
      </w:r>
      <w:r w:rsidRPr="0073370F">
        <w:rPr>
          <w:rFonts w:ascii="Arial" w:hAnsi="Arial" w:cs="Arial"/>
        </w:rPr>
        <w:t xml:space="preserve">  21</w:t>
      </w:r>
    </w:p>
    <w:p w:rsidRPr="0073370F" w:rsidR="00416586" w:rsidP="00416586" w:rsidRDefault="00416586" w14:paraId="0CF48866" w14:textId="3A854E04">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914FDF">
        <w:rPr>
          <w:rFonts w:ascii="Arial" w:hAnsi="Arial" w:eastAsia="Times New Roman" w:cs="Arial"/>
          <w:b/>
          <w:bCs/>
          <w:color w:val="000000"/>
          <w:lang w:eastAsia="en-US"/>
        </w:rPr>
        <w:t>Jenny</w:t>
      </w:r>
      <w:r w:rsidRPr="0073370F" w:rsidR="00612B06">
        <w:rPr>
          <w:rFonts w:ascii="Arial" w:hAnsi="Arial" w:eastAsia="Times New Roman" w:cs="Arial"/>
          <w:b/>
          <w:bCs/>
          <w:color w:val="000000"/>
          <w:lang w:eastAsia="en-US"/>
        </w:rPr>
        <w:t xml:space="preserve"> Nguyen</w:t>
      </w:r>
      <w:r w:rsidRPr="0073370F" w:rsidR="00612B06">
        <w:rPr>
          <w:rFonts w:ascii="Arial" w:hAnsi="Arial" w:eastAsia="Times New Roman" w:cs="Arial"/>
          <w:color w:val="000000"/>
          <w:lang w:eastAsia="en-US"/>
        </w:rPr>
        <w:t xml:space="preserve">, Maydianne C.B. Andrade, Isaiah Box </w:t>
      </w:r>
    </w:p>
    <w:p w:rsidRPr="0073370F" w:rsidR="00416586" w:rsidP="00416586" w:rsidRDefault="00416586" w14:paraId="1C21626F" w14:textId="28441AD2">
      <w:pPr>
        <w:rPr>
          <w:rFonts w:ascii="Arial" w:hAnsi="Arial" w:eastAsia="Times New Roman" w:cs="Arial"/>
          <w:color w:val="000000"/>
          <w:lang w:eastAsia="en-US"/>
        </w:rPr>
      </w:pPr>
      <w:r w:rsidRPr="0073370F">
        <w:rPr>
          <w:rFonts w:ascii="Arial" w:hAnsi="Arial" w:cs="Arial"/>
          <w:b/>
          <w:bCs/>
        </w:rPr>
        <w:t>Key Words:</w:t>
      </w:r>
      <w:r w:rsidRPr="0073370F" w:rsidR="001219DB">
        <w:rPr>
          <w:rFonts w:ascii="Arial" w:hAnsi="Arial" w:cs="Arial"/>
          <w:b/>
          <w:bCs/>
        </w:rPr>
        <w:t xml:space="preserve"> </w:t>
      </w:r>
      <w:r w:rsidRPr="0073370F" w:rsidR="001219DB">
        <w:rPr>
          <w:rFonts w:ascii="Arial" w:hAnsi="Arial" w:eastAsia="Times New Roman" w:cs="Arial"/>
          <w:color w:val="000000"/>
          <w:lang w:eastAsia="en-US"/>
        </w:rPr>
        <w:t xml:space="preserve">Redback spiders, </w:t>
      </w:r>
      <w:r w:rsidRPr="0073370F" w:rsidR="001219DB">
        <w:rPr>
          <w:rFonts w:ascii="Arial" w:hAnsi="Arial" w:eastAsia="Times New Roman" w:cs="Arial"/>
          <w:i/>
          <w:iCs/>
          <w:color w:val="000000"/>
          <w:lang w:eastAsia="en-US"/>
        </w:rPr>
        <w:t>Latrodectus hasselti</w:t>
      </w:r>
      <w:r w:rsidRPr="0073370F" w:rsidR="001219DB">
        <w:rPr>
          <w:rFonts w:ascii="Arial" w:hAnsi="Arial" w:eastAsia="Times New Roman" w:cs="Arial"/>
          <w:color w:val="000000"/>
          <w:lang w:eastAsia="en-US"/>
        </w:rPr>
        <w:t>, Urbanization, Urban Heat Island Effect</w:t>
      </w:r>
    </w:p>
    <w:p w:rsidRPr="0073370F" w:rsidR="00416586" w:rsidP="00416586" w:rsidRDefault="00416586" w14:paraId="47CA0AB3" w14:textId="75503A49">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D94E7F">
        <w:rPr>
          <w:rFonts w:ascii="Arial" w:hAnsi="Arial" w:eastAsia="Times New Roman" w:cs="Arial"/>
          <w:color w:val="000000"/>
          <w:lang w:eastAsia="en-US"/>
        </w:rPr>
        <w:t xml:space="preserve">Reproductive </w:t>
      </w:r>
      <w:r w:rsidRPr="0073370F" w:rsidR="00195B79">
        <w:rPr>
          <w:rFonts w:ascii="Arial" w:hAnsi="Arial" w:eastAsia="Times New Roman" w:cs="Arial"/>
          <w:color w:val="000000"/>
          <w:lang w:eastAsia="en-US"/>
        </w:rPr>
        <w:t>r</w:t>
      </w:r>
      <w:r w:rsidRPr="0073370F" w:rsidR="00D94E7F">
        <w:rPr>
          <w:rFonts w:ascii="Arial" w:hAnsi="Arial" w:eastAsia="Times New Roman" w:cs="Arial"/>
          <w:color w:val="000000"/>
          <w:lang w:eastAsia="en-US"/>
        </w:rPr>
        <w:t>esponses of the Redback Spider (</w:t>
      </w:r>
      <w:r w:rsidRPr="0073370F" w:rsidR="00D94E7F">
        <w:rPr>
          <w:rFonts w:ascii="Arial" w:hAnsi="Arial" w:eastAsia="Times New Roman" w:cs="Arial"/>
          <w:i/>
          <w:iCs/>
          <w:color w:val="000000"/>
          <w:lang w:eastAsia="en-US"/>
        </w:rPr>
        <w:t>Latrodectus hasselti</w:t>
      </w:r>
      <w:r w:rsidRPr="0073370F" w:rsidR="00D94E7F">
        <w:rPr>
          <w:rFonts w:ascii="Arial" w:hAnsi="Arial" w:eastAsia="Times New Roman" w:cs="Arial"/>
          <w:color w:val="000000"/>
          <w:lang w:eastAsia="en-US"/>
        </w:rPr>
        <w:t>) to the Urban Heat Island Effect</w:t>
      </w:r>
      <w:r w:rsidRPr="0073370F" w:rsidR="00EC5C13">
        <w:rPr>
          <w:rFonts w:ascii="Arial" w:hAnsi="Arial" w:eastAsia="Times New Roman" w:cs="Arial"/>
          <w:color w:val="000000"/>
          <w:lang w:eastAsia="en-US"/>
        </w:rPr>
        <w:t>.</w:t>
      </w:r>
    </w:p>
    <w:p w:rsidRPr="0073370F" w:rsidR="00416586" w:rsidP="00416586" w:rsidRDefault="00416586" w14:paraId="2D094EB8" w14:textId="3805725D">
      <w:pPr>
        <w:rPr>
          <w:rFonts w:ascii="Arial" w:hAnsi="Arial" w:eastAsia="Times New Roman" w:cs="Arial"/>
          <w:color w:val="000000"/>
          <w:lang w:eastAsia="en-US"/>
        </w:rPr>
      </w:pPr>
      <w:r w:rsidRPr="0073370F">
        <w:rPr>
          <w:rFonts w:ascii="Arial" w:hAnsi="Arial" w:cs="Arial"/>
          <w:b/>
          <w:bCs/>
        </w:rPr>
        <w:t xml:space="preserve">Type of Presentation: </w:t>
      </w:r>
      <w:r w:rsidRPr="0073370F" w:rsidR="001219DB">
        <w:rPr>
          <w:rFonts w:ascii="Arial" w:hAnsi="Arial" w:eastAsia="Times New Roman" w:cs="Arial"/>
          <w:color w:val="000000"/>
          <w:lang w:eastAsia="en-US"/>
        </w:rPr>
        <w:t>Poster</w:t>
      </w:r>
    </w:p>
    <w:p w:rsidRPr="0073370F" w:rsidR="00416586" w:rsidP="00D94E7F" w:rsidRDefault="00416586" w14:paraId="521B1304" w14:textId="061BB094">
      <w:pPr>
        <w:spacing w:after="0" w:line="240" w:lineRule="auto"/>
        <w:rPr>
          <w:rFonts w:ascii="Arial" w:hAnsi="Arial" w:cs="Arial"/>
        </w:rPr>
      </w:pPr>
      <w:r w:rsidRPr="0073370F">
        <w:rPr>
          <w:rFonts w:ascii="Arial" w:hAnsi="Arial" w:cs="Arial"/>
          <w:b/>
          <w:bCs/>
        </w:rPr>
        <w:t>Abstract:</w:t>
      </w:r>
    </w:p>
    <w:p w:rsidRPr="0073370F" w:rsidR="00D94E7F" w:rsidP="00D94E7F" w:rsidRDefault="00D94E7F" w14:paraId="4B27A096" w14:textId="4270B14C">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 xml:space="preserve">Urbanization </w:t>
      </w:r>
      <w:r w:rsidRPr="0073370F" w:rsidR="5F061AB9">
        <w:rPr>
          <w:rFonts w:ascii="Arial" w:hAnsi="Arial" w:eastAsia="Times New Roman" w:cs="Arial"/>
          <w:color w:val="000000" w:themeColor="text1"/>
          <w:lang w:eastAsia="en-US"/>
        </w:rPr>
        <w:t>subjects'</w:t>
      </w:r>
      <w:r w:rsidRPr="0073370F">
        <w:rPr>
          <w:rFonts w:ascii="Arial" w:hAnsi="Arial" w:eastAsia="Times New Roman" w:cs="Arial"/>
          <w:color w:val="000000" w:themeColor="text1"/>
          <w:lang w:eastAsia="en-US"/>
        </w:rPr>
        <w:t xml:space="preserve"> organisms to unprecedented levels of environmental stressors, including the elevated temperatures associated with the Urban Heat Island (UHI) effect. Thermal stress has been linked to reduced survivorship and reproductive success, but certain species, including the invasive Australian redback spiders (</w:t>
      </w:r>
      <w:r w:rsidRPr="0073370F">
        <w:rPr>
          <w:rFonts w:ascii="Arial" w:hAnsi="Arial" w:eastAsia="Times New Roman" w:cs="Arial"/>
          <w:i/>
          <w:color w:val="000000" w:themeColor="text1"/>
          <w:lang w:eastAsia="en-US"/>
        </w:rPr>
        <w:t>Latrodectus hasselti</w:t>
      </w:r>
      <w:r w:rsidRPr="0073370F">
        <w:rPr>
          <w:rFonts w:ascii="Arial" w:hAnsi="Arial" w:eastAsia="Times New Roman" w:cs="Arial"/>
          <w:color w:val="000000" w:themeColor="text1"/>
          <w:lang w:eastAsia="en-US"/>
        </w:rPr>
        <w:t xml:space="preserve">) appear to thrive under such conditions. We compared reproductive output of the F1 offspring of female spiders collected from urban (Syndey, NSW) and rural sites (Bredbo, NSW) as a function of mating temperature. Sexually mature spiders that had been reared under common garden conditions were moved into temperature-controlled rooms at 24°C (‘rural’), or 30°C (‘urban’) for 2 weeks of acclimatization before being paired for mating. After mating, females were kept at treatment temperatures and monitored for egg sac production. Although habitat of origin did not predict reproductive output, the urban temperature treatment resulted in significantly faster egg sac production, but also increased non-viable egg counts. Hatchling count and egg viability were influenced by traits of both parents, including female age and mass, and male age. This study provides no evidence for population-level adaptation to high temperatures, suggesting any difference in reproduction across the treatments was due to plasticity. While the higher temperatures associated with urban sites led to more rapid reproduction, this came at the cost of fewer offspring, although this disadvantage may be mitigated by favourable parental traits. Overall, these findings show that UHI may affect patterns of reproduction, but implications for population persistence in urban habitats and possible urban-rural evolutionary divergence </w:t>
      </w:r>
      <w:r w:rsidRPr="0073370F" w:rsidR="0282F3AF">
        <w:rPr>
          <w:rFonts w:ascii="Arial" w:hAnsi="Arial" w:eastAsia="Times New Roman" w:cs="Arial"/>
          <w:color w:val="000000" w:themeColor="text1"/>
          <w:lang w:eastAsia="en-US"/>
        </w:rPr>
        <w:t>require</w:t>
      </w:r>
      <w:r w:rsidRPr="0073370F">
        <w:rPr>
          <w:rFonts w:ascii="Arial" w:hAnsi="Arial" w:eastAsia="Times New Roman" w:cs="Arial"/>
          <w:color w:val="000000" w:themeColor="text1"/>
          <w:lang w:eastAsia="en-US"/>
        </w:rPr>
        <w:t xml:space="preserve"> additional study.</w:t>
      </w:r>
    </w:p>
    <w:p w:rsidRPr="0073370F" w:rsidR="00D94E7F" w:rsidP="00416586" w:rsidRDefault="00D94E7F" w14:paraId="468D89E0" w14:textId="77777777">
      <w:pPr>
        <w:rPr>
          <w:rFonts w:ascii="Arial" w:hAnsi="Arial" w:cs="Arial"/>
          <w:b/>
          <w:bCs/>
        </w:rPr>
      </w:pPr>
    </w:p>
    <w:p w:rsidRPr="0073370F" w:rsidR="00416586" w:rsidP="00805222" w:rsidRDefault="00416586" w14:paraId="11E1AB86" w14:textId="77777777">
      <w:pPr>
        <w:spacing w:after="0" w:line="240" w:lineRule="auto"/>
        <w:rPr>
          <w:rFonts w:ascii="Arial" w:hAnsi="Arial" w:cs="Arial"/>
          <w:b/>
          <w:bCs/>
        </w:rPr>
      </w:pPr>
    </w:p>
    <w:p w:rsidRPr="0073370F" w:rsidR="001219DB" w:rsidP="00805222" w:rsidRDefault="001219DB" w14:paraId="58557F6B" w14:textId="77777777">
      <w:pPr>
        <w:spacing w:after="0" w:line="240" w:lineRule="auto"/>
        <w:rPr>
          <w:rFonts w:ascii="Arial" w:hAnsi="Arial" w:cs="Arial"/>
          <w:b/>
          <w:bCs/>
        </w:rPr>
      </w:pPr>
    </w:p>
    <w:p w:rsidRPr="0073370F" w:rsidR="001219DB" w:rsidP="00805222" w:rsidRDefault="001219DB" w14:paraId="7B940C13" w14:textId="77777777">
      <w:pPr>
        <w:spacing w:after="0" w:line="240" w:lineRule="auto"/>
        <w:rPr>
          <w:rFonts w:ascii="Arial" w:hAnsi="Arial" w:cs="Arial"/>
          <w:b/>
          <w:bCs/>
        </w:rPr>
      </w:pPr>
    </w:p>
    <w:p w:rsidRPr="0073370F" w:rsidR="001219DB" w:rsidP="00805222" w:rsidRDefault="001219DB" w14:paraId="12F1153F" w14:textId="77777777">
      <w:pPr>
        <w:spacing w:after="0" w:line="240" w:lineRule="auto"/>
        <w:rPr>
          <w:rFonts w:ascii="Arial" w:hAnsi="Arial" w:cs="Arial"/>
          <w:b/>
          <w:bCs/>
        </w:rPr>
      </w:pPr>
    </w:p>
    <w:p w:rsidRPr="0073370F" w:rsidR="001219DB" w:rsidP="00805222" w:rsidRDefault="001219DB" w14:paraId="44CC357D" w14:textId="77777777">
      <w:pPr>
        <w:spacing w:after="0" w:line="240" w:lineRule="auto"/>
        <w:rPr>
          <w:rFonts w:ascii="Arial" w:hAnsi="Arial" w:cs="Arial"/>
          <w:b/>
          <w:bCs/>
        </w:rPr>
      </w:pPr>
    </w:p>
    <w:p w:rsidRPr="0073370F" w:rsidR="001219DB" w:rsidP="00805222" w:rsidRDefault="001219DB" w14:paraId="77B6EBD5" w14:textId="77777777">
      <w:pPr>
        <w:spacing w:after="0" w:line="240" w:lineRule="auto"/>
        <w:rPr>
          <w:rFonts w:ascii="Arial" w:hAnsi="Arial" w:cs="Arial"/>
          <w:b/>
          <w:bCs/>
        </w:rPr>
      </w:pPr>
    </w:p>
    <w:p w:rsidRPr="0073370F" w:rsidR="001219DB" w:rsidP="00805222" w:rsidRDefault="001219DB" w14:paraId="04DB8339" w14:textId="77777777">
      <w:pPr>
        <w:spacing w:after="0" w:line="240" w:lineRule="auto"/>
        <w:rPr>
          <w:rFonts w:ascii="Arial" w:hAnsi="Arial" w:cs="Arial"/>
          <w:b/>
          <w:bCs/>
        </w:rPr>
      </w:pPr>
    </w:p>
    <w:p w:rsidRPr="0073370F" w:rsidR="001219DB" w:rsidP="00805222" w:rsidRDefault="001219DB" w14:paraId="37CDC9B4" w14:textId="77777777">
      <w:pPr>
        <w:spacing w:after="0" w:line="240" w:lineRule="auto"/>
        <w:rPr>
          <w:rFonts w:ascii="Arial" w:hAnsi="Arial" w:cs="Arial"/>
          <w:b/>
          <w:bCs/>
        </w:rPr>
      </w:pPr>
    </w:p>
    <w:p w:rsidRPr="0073370F" w:rsidR="001219DB" w:rsidP="00805222" w:rsidRDefault="001219DB" w14:paraId="130B8CD2" w14:textId="77777777">
      <w:pPr>
        <w:spacing w:after="0" w:line="240" w:lineRule="auto"/>
        <w:rPr>
          <w:rFonts w:ascii="Arial" w:hAnsi="Arial" w:cs="Arial"/>
          <w:b/>
          <w:bCs/>
        </w:rPr>
      </w:pPr>
    </w:p>
    <w:p w:rsidRPr="0073370F" w:rsidR="001219DB" w:rsidP="00805222" w:rsidRDefault="001219DB" w14:paraId="78B9A837" w14:textId="77777777">
      <w:pPr>
        <w:spacing w:after="0" w:line="240" w:lineRule="auto"/>
        <w:rPr>
          <w:rFonts w:ascii="Arial" w:hAnsi="Arial" w:cs="Arial"/>
          <w:b/>
          <w:bCs/>
        </w:rPr>
      </w:pPr>
    </w:p>
    <w:p w:rsidRPr="0073370F" w:rsidR="00E97A00" w:rsidP="38D10F2D" w:rsidRDefault="00E97A00" w14:paraId="57583EAC" w14:textId="579AA121">
      <w:pPr>
        <w:spacing w:after="0" w:line="240" w:lineRule="auto"/>
        <w:rPr>
          <w:rFonts w:ascii="Arial" w:hAnsi="Arial" w:cs="Arial"/>
          <w:b/>
          <w:bCs/>
        </w:rPr>
      </w:pPr>
    </w:p>
    <w:p w:rsidRPr="0073370F" w:rsidR="7B185D26" w:rsidP="7B185D26" w:rsidRDefault="7B185D26" w14:paraId="746237D2" w14:textId="36C4C62C">
      <w:pPr>
        <w:spacing w:after="0" w:line="240" w:lineRule="auto"/>
        <w:rPr>
          <w:rFonts w:ascii="Arial" w:hAnsi="Arial" w:cs="Arial"/>
          <w:b/>
          <w:bCs/>
        </w:rPr>
      </w:pPr>
    </w:p>
    <w:p w:rsidRPr="0073370F" w:rsidR="001219DB" w:rsidP="001219DB" w:rsidRDefault="001219DB" w14:paraId="17B1DC04" w14:textId="2C09AE8A">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00697D09">
        <w:rPr>
          <w:rFonts w:ascii="Arial" w:hAnsi="Arial" w:cs="Arial"/>
        </w:rPr>
        <w:t>22</w:t>
      </w:r>
    </w:p>
    <w:p w:rsidRPr="0073370F" w:rsidR="001219DB" w:rsidP="001219DB" w:rsidRDefault="001219DB" w14:paraId="1D5248BE" w14:textId="2F6515FD">
      <w:pPr>
        <w:rPr>
          <w:rFonts w:ascii="Arial" w:hAnsi="Arial" w:eastAsia="Times New Roman" w:cs="Arial"/>
          <w:color w:val="000000"/>
          <w:lang w:eastAsia="en-US"/>
        </w:rPr>
      </w:pPr>
      <w:r w:rsidRPr="0073370F">
        <w:rPr>
          <w:rFonts w:ascii="Arial" w:hAnsi="Arial" w:cs="Arial"/>
          <w:b/>
          <w:bCs/>
        </w:rPr>
        <w:t>Author(s):</w:t>
      </w:r>
      <w:r w:rsidR="000D5800">
        <w:rPr>
          <w:rFonts w:ascii="Arial" w:hAnsi="Arial" w:cs="Arial"/>
          <w:b/>
          <w:bCs/>
        </w:rPr>
        <w:t xml:space="preserve"> Lyllian</w:t>
      </w:r>
      <w:r w:rsidRPr="0073370F">
        <w:rPr>
          <w:rFonts w:ascii="Arial" w:hAnsi="Arial" w:cs="Arial"/>
        </w:rPr>
        <w:t xml:space="preserve"> </w:t>
      </w:r>
      <w:r w:rsidRPr="0073370F" w:rsidR="00356FA0">
        <w:rPr>
          <w:rFonts w:ascii="Arial" w:hAnsi="Arial" w:eastAsia="Times New Roman" w:cs="Arial"/>
          <w:b/>
          <w:bCs/>
          <w:color w:val="000000"/>
          <w:lang w:eastAsia="en-US"/>
        </w:rPr>
        <w:t>Corbin</w:t>
      </w:r>
      <w:r w:rsidRPr="0073370F" w:rsidR="00E97A00">
        <w:rPr>
          <w:rFonts w:ascii="Arial" w:hAnsi="Arial" w:eastAsia="Times New Roman" w:cs="Arial"/>
          <w:b/>
          <w:bCs/>
          <w:color w:val="000000"/>
          <w:lang w:eastAsia="en-US"/>
        </w:rPr>
        <w:t xml:space="preserve"> </w:t>
      </w:r>
      <w:r w:rsidRPr="0073370F" w:rsidR="00356FA0">
        <w:rPr>
          <w:rFonts w:ascii="Arial" w:hAnsi="Arial" w:eastAsia="Times New Roman" w:cs="Arial"/>
          <w:color w:val="000000"/>
          <w:lang w:eastAsia="en-US"/>
        </w:rPr>
        <w:t xml:space="preserve">, </w:t>
      </w:r>
      <w:r w:rsidR="000D5800">
        <w:rPr>
          <w:rFonts w:ascii="Arial" w:hAnsi="Arial" w:eastAsia="Times New Roman" w:cs="Arial"/>
          <w:color w:val="000000"/>
          <w:lang w:eastAsia="en-US"/>
        </w:rPr>
        <w:t xml:space="preserve">James </w:t>
      </w:r>
      <w:r w:rsidRPr="0073370F" w:rsidR="00356FA0">
        <w:rPr>
          <w:rFonts w:ascii="Arial" w:hAnsi="Arial" w:eastAsia="Times New Roman" w:cs="Arial"/>
          <w:color w:val="000000"/>
          <w:lang w:eastAsia="en-US"/>
        </w:rPr>
        <w:t xml:space="preserve">Mesich, </w:t>
      </w:r>
      <w:r w:rsidR="000D5800">
        <w:rPr>
          <w:rFonts w:ascii="Arial" w:hAnsi="Arial" w:eastAsia="Times New Roman" w:cs="Arial"/>
          <w:color w:val="000000"/>
          <w:lang w:eastAsia="en-US"/>
        </w:rPr>
        <w:t xml:space="preserve">Miriam </w:t>
      </w:r>
      <w:r w:rsidRPr="0073370F" w:rsidR="00356FA0">
        <w:rPr>
          <w:rFonts w:ascii="Arial" w:hAnsi="Arial" w:eastAsia="Times New Roman" w:cs="Arial"/>
          <w:color w:val="000000"/>
          <w:lang w:eastAsia="en-US"/>
        </w:rPr>
        <w:t>Richards.</w:t>
      </w:r>
    </w:p>
    <w:p w:rsidRPr="0073370F" w:rsidR="001219DB" w:rsidP="001219DB" w:rsidRDefault="001219DB" w14:paraId="78BD58D8" w14:textId="4386BEF8">
      <w:pPr>
        <w:rPr>
          <w:rFonts w:ascii="Arial" w:hAnsi="Arial" w:eastAsia="Times New Roman" w:cs="Arial"/>
          <w:color w:val="000000"/>
          <w:lang w:eastAsia="en-US"/>
        </w:rPr>
      </w:pPr>
      <w:r w:rsidRPr="0073370F">
        <w:rPr>
          <w:rFonts w:ascii="Arial" w:hAnsi="Arial" w:cs="Arial"/>
          <w:b/>
          <w:bCs/>
        </w:rPr>
        <w:t>Key Words:</w:t>
      </w:r>
      <w:r w:rsidRPr="0073370F" w:rsidR="00697D09">
        <w:rPr>
          <w:rFonts w:ascii="Arial" w:hAnsi="Arial" w:cs="Arial"/>
          <w:b/>
          <w:bCs/>
        </w:rPr>
        <w:t xml:space="preserve"> </w:t>
      </w:r>
      <w:r w:rsidRPr="0073370F" w:rsidR="00697D09">
        <w:rPr>
          <w:rFonts w:ascii="Arial" w:hAnsi="Arial" w:eastAsia="Times New Roman" w:cs="Arial"/>
          <w:color w:val="000000"/>
          <w:lang w:eastAsia="en-US"/>
        </w:rPr>
        <w:t>male aggression, juvenile hormone, methoprene, territoriality</w:t>
      </w:r>
    </w:p>
    <w:p w:rsidRPr="0073370F" w:rsidR="001219DB" w:rsidP="001219DB" w:rsidRDefault="001219DB" w14:paraId="13063CAD" w14:textId="0983B201">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266E71">
        <w:rPr>
          <w:rFonts w:ascii="Arial" w:hAnsi="Arial" w:eastAsia="Times New Roman" w:cs="Arial"/>
          <w:color w:val="000000"/>
          <w:lang w:eastAsia="en-US"/>
        </w:rPr>
        <w:t>Investigating juvenile hormone effects on aggression and seasonal flight timing in male eastern carpenter bees</w:t>
      </w:r>
      <w:r w:rsidRPr="0073370F" w:rsidR="00EC5C13">
        <w:rPr>
          <w:rFonts w:ascii="Arial" w:hAnsi="Arial" w:eastAsia="Times New Roman" w:cs="Arial"/>
          <w:color w:val="000000"/>
          <w:lang w:eastAsia="en-US"/>
        </w:rPr>
        <w:t>.</w:t>
      </w:r>
    </w:p>
    <w:p w:rsidRPr="0073370F" w:rsidR="001219DB" w:rsidP="001219DB" w:rsidRDefault="001219DB" w14:paraId="71526308" w14:textId="167DE1AB">
      <w:pPr>
        <w:rPr>
          <w:rFonts w:ascii="Arial" w:hAnsi="Arial" w:eastAsia="Times New Roman" w:cs="Arial"/>
          <w:color w:val="000000"/>
          <w:lang w:eastAsia="en-US"/>
        </w:rPr>
      </w:pPr>
      <w:r w:rsidRPr="0073370F">
        <w:rPr>
          <w:rFonts w:ascii="Arial" w:hAnsi="Arial" w:cs="Arial"/>
          <w:b/>
          <w:bCs/>
        </w:rPr>
        <w:t xml:space="preserve">Type of Presentation: </w:t>
      </w:r>
      <w:r w:rsidRPr="0073370F" w:rsidR="00266E71">
        <w:rPr>
          <w:rFonts w:ascii="Arial" w:hAnsi="Arial" w:eastAsia="Times New Roman" w:cs="Arial"/>
          <w:color w:val="000000"/>
          <w:lang w:eastAsia="en-US"/>
        </w:rPr>
        <w:t>Seminar Talks: 15-minute oral presentation</w:t>
      </w:r>
    </w:p>
    <w:p w:rsidRPr="0073370F" w:rsidR="001219DB" w:rsidP="001219DB" w:rsidRDefault="001219DB" w14:paraId="00AE0DDD" w14:textId="3D051764">
      <w:pPr>
        <w:rPr>
          <w:rFonts w:ascii="Arial" w:hAnsi="Arial" w:cs="Arial"/>
          <w:b/>
          <w:bCs/>
        </w:rPr>
      </w:pPr>
      <w:r w:rsidRPr="0073370F">
        <w:rPr>
          <w:rFonts w:ascii="Arial" w:hAnsi="Arial" w:cs="Arial"/>
          <w:b/>
          <w:bCs/>
        </w:rPr>
        <w:t>Abstract:</w:t>
      </w:r>
    </w:p>
    <w:p w:rsidRPr="0073370F" w:rsidR="001219DB" w:rsidP="00805222" w:rsidRDefault="001219DB" w14:paraId="5D7B3920" w14:textId="77777777">
      <w:pPr>
        <w:spacing w:after="0" w:line="240" w:lineRule="auto"/>
        <w:rPr>
          <w:rFonts w:ascii="Arial" w:hAnsi="Arial" w:cs="Arial"/>
          <w:b/>
          <w:bCs/>
        </w:rPr>
      </w:pPr>
    </w:p>
    <w:p w:rsidRPr="0073370F" w:rsidR="00356FA0" w:rsidP="00356FA0" w:rsidRDefault="00356FA0" w14:paraId="56150DB9" w14:textId="00D12E4E">
      <w:pPr>
        <w:spacing w:after="0" w:line="240" w:lineRule="auto"/>
        <w:rPr>
          <w:rFonts w:ascii="Arial" w:hAnsi="Arial" w:eastAsia="Times New Roman" w:cs="Arial"/>
          <w:color w:val="000000"/>
          <w:lang w:eastAsia="en-US"/>
        </w:rPr>
      </w:pPr>
      <w:r w:rsidRPr="06AA36EA" w:rsidR="00356FA0">
        <w:rPr>
          <w:rFonts w:ascii="Arial" w:hAnsi="Arial" w:eastAsia="Times New Roman" w:cs="Arial"/>
          <w:color w:val="000000" w:themeColor="text1" w:themeTint="FF" w:themeShade="FF"/>
          <w:lang w:eastAsia="en-US"/>
        </w:rPr>
        <w:t>Males of the easte</w:t>
      </w:r>
      <w:r w:rsidRPr="06AA36EA" w:rsidR="00356FA0">
        <w:rPr>
          <w:rFonts w:ascii="Arial" w:hAnsi="Arial" w:eastAsia="Times New Roman" w:cs="Arial"/>
          <w:color w:val="000000" w:themeColor="text1" w:themeTint="FF" w:themeShade="FF"/>
          <w:lang w:eastAsia="en-US"/>
        </w:rPr>
        <w:t>rn</w:t>
      </w:r>
      <w:r w:rsidRPr="06AA36EA" w:rsidR="00356FA0">
        <w:rPr>
          <w:rFonts w:ascii="Arial" w:hAnsi="Arial" w:eastAsia="Times New Roman" w:cs="Arial"/>
          <w:color w:val="000000" w:themeColor="text1" w:themeTint="FF" w:themeShade="FF"/>
          <w:lang w:eastAsia="en-US"/>
        </w:rPr>
        <w:t xml:space="preserve"> carp</w:t>
      </w:r>
      <w:r w:rsidRPr="06AA36EA" w:rsidR="00356FA0">
        <w:rPr>
          <w:rFonts w:ascii="Arial" w:hAnsi="Arial" w:eastAsia="Times New Roman" w:cs="Arial"/>
          <w:color w:val="000000" w:themeColor="text1" w:themeTint="FF" w:themeShade="FF"/>
          <w:lang w:eastAsia="en-US"/>
        </w:rPr>
        <w:t>ente</w:t>
      </w:r>
      <w:r w:rsidRPr="06AA36EA" w:rsidR="00356FA0">
        <w:rPr>
          <w:rFonts w:ascii="Arial" w:hAnsi="Arial" w:eastAsia="Times New Roman" w:cs="Arial"/>
          <w:color w:val="000000" w:themeColor="text1" w:themeTint="FF" w:themeShade="FF"/>
          <w:lang w:eastAsia="en-US"/>
        </w:rPr>
        <w:t>r bee aggress</w:t>
      </w:r>
      <w:r w:rsidRPr="06AA36EA" w:rsidR="00356FA0">
        <w:rPr>
          <w:rFonts w:ascii="Arial" w:hAnsi="Arial" w:eastAsia="Times New Roman" w:cs="Arial"/>
          <w:color w:val="000000" w:themeColor="text1" w:themeTint="FF" w:themeShade="FF"/>
          <w:lang w:eastAsia="en-US"/>
        </w:rPr>
        <w:t>ively defe</w:t>
      </w:r>
      <w:r w:rsidRPr="06AA36EA" w:rsidR="00356FA0">
        <w:rPr>
          <w:rFonts w:ascii="Arial" w:hAnsi="Arial" w:eastAsia="Times New Roman" w:cs="Arial"/>
          <w:color w:val="000000" w:themeColor="text1" w:themeTint="FF" w:themeShade="FF"/>
          <w:lang w:eastAsia="en-US"/>
        </w:rPr>
        <w:t>nd territories at nesting sites to maximi</w:t>
      </w:r>
      <w:r w:rsidRPr="06AA36EA" w:rsidR="6FBCE111">
        <w:rPr>
          <w:rFonts w:ascii="Arial" w:hAnsi="Arial" w:eastAsia="Times New Roman" w:cs="Arial"/>
          <w:color w:val="000000" w:themeColor="text1" w:themeTint="FF" w:themeShade="FF"/>
          <w:lang w:eastAsia="en-US"/>
        </w:rPr>
        <w:t>z</w:t>
      </w:r>
      <w:r w:rsidRPr="06AA36EA" w:rsidR="00356FA0">
        <w:rPr>
          <w:rFonts w:ascii="Arial" w:hAnsi="Arial" w:eastAsia="Times New Roman" w:cs="Arial"/>
          <w:color w:val="000000" w:themeColor="text1" w:themeTint="FF" w:themeShade="FF"/>
          <w:lang w:eastAsia="en-US"/>
        </w:rPr>
        <w:t>e their mating access to females.  We investigated male aggression with circle tube assays, hypothesi</w:t>
      </w:r>
      <w:r w:rsidRPr="06AA36EA" w:rsidR="43AD273F">
        <w:rPr>
          <w:rFonts w:ascii="Arial" w:hAnsi="Arial" w:eastAsia="Times New Roman" w:cs="Arial"/>
          <w:color w:val="000000" w:themeColor="text1" w:themeTint="FF" w:themeShade="FF"/>
          <w:lang w:eastAsia="en-US"/>
        </w:rPr>
        <w:t>z</w:t>
      </w:r>
      <w:r w:rsidRPr="06AA36EA" w:rsidR="00356FA0">
        <w:rPr>
          <w:rFonts w:ascii="Arial" w:hAnsi="Arial" w:eastAsia="Times New Roman" w:cs="Arial"/>
          <w:color w:val="000000" w:themeColor="text1" w:themeTint="FF" w:themeShade="FF"/>
          <w:lang w:eastAsia="en-US"/>
        </w:rPr>
        <w:t>ing that juvenile hormones influence territorial behaviour. Thus, males treated with a juvenile hormone analog, methoprene, should be more ag</w:t>
      </w:r>
      <w:r w:rsidRPr="06AA36EA" w:rsidR="00356FA0">
        <w:rPr>
          <w:rFonts w:ascii="Arial" w:hAnsi="Arial" w:eastAsia="Times New Roman" w:cs="Arial"/>
          <w:color w:val="000000" w:themeColor="text1" w:themeTint="FF" w:themeShade="FF"/>
          <w:lang w:eastAsia="en-US"/>
        </w:rPr>
        <w:t>gre</w:t>
      </w:r>
      <w:r w:rsidRPr="06AA36EA" w:rsidR="00356FA0">
        <w:rPr>
          <w:rFonts w:ascii="Arial" w:hAnsi="Arial" w:eastAsia="Times New Roman" w:cs="Arial"/>
          <w:color w:val="000000" w:themeColor="text1" w:themeTint="FF" w:themeShade="FF"/>
          <w:lang w:eastAsia="en-US"/>
        </w:rPr>
        <w:t xml:space="preserve">ssive than water-treated (control) males. Males flying early in the spring, waiting for females to </w:t>
      </w:r>
      <w:r w:rsidRPr="06AA36EA" w:rsidR="00356FA0">
        <w:rPr>
          <w:rFonts w:ascii="Arial" w:hAnsi="Arial" w:eastAsia="Times New Roman" w:cs="Arial"/>
          <w:color w:val="000000" w:themeColor="text1" w:themeTint="FF" w:themeShade="FF"/>
          <w:lang w:eastAsia="en-US"/>
        </w:rPr>
        <w:t>emerge</w:t>
      </w:r>
      <w:r w:rsidRPr="06AA36EA" w:rsidR="00356FA0">
        <w:rPr>
          <w:rFonts w:ascii="Arial" w:hAnsi="Arial" w:eastAsia="Times New Roman" w:cs="Arial"/>
          <w:color w:val="000000" w:themeColor="text1" w:themeTint="FF" w:themeShade="FF"/>
          <w:lang w:eastAsia="en-US"/>
        </w:rPr>
        <w:t xml:space="preserve">, should have higher juvenile hormone </w:t>
      </w:r>
      <w:r w:rsidRPr="06AA36EA" w:rsidR="00356FA0">
        <w:rPr>
          <w:rFonts w:ascii="Arial" w:hAnsi="Arial" w:eastAsia="Times New Roman" w:cs="Arial"/>
          <w:color w:val="000000" w:themeColor="text1" w:themeTint="FF" w:themeShade="FF"/>
          <w:lang w:eastAsia="en-US"/>
        </w:rPr>
        <w:t>titres</w:t>
      </w:r>
      <w:r w:rsidRPr="06AA36EA" w:rsidR="00356FA0">
        <w:rPr>
          <w:rFonts w:ascii="Arial" w:hAnsi="Arial" w:eastAsia="Times New Roman" w:cs="Arial"/>
          <w:color w:val="000000" w:themeColor="text1" w:themeTint="FF" w:themeShade="FF"/>
          <w:lang w:eastAsia="en-US"/>
        </w:rPr>
        <w:t xml:space="preserve"> than late males flying after most females have begun flying.</w:t>
      </w:r>
      <w:r w:rsidRPr="06AA36EA" w:rsidR="46711C73">
        <w:rPr>
          <w:rFonts w:ascii="Arial" w:hAnsi="Arial" w:eastAsia="Times New Roman" w:cs="Arial"/>
          <w:color w:val="000000" w:themeColor="text1" w:themeTint="FF" w:themeShade="FF"/>
          <w:lang w:eastAsia="en-US"/>
        </w:rPr>
        <w:t xml:space="preserve"> </w:t>
      </w:r>
      <w:r w:rsidRPr="06AA36EA" w:rsidR="00356FA0">
        <w:rPr>
          <w:rFonts w:ascii="Arial" w:hAnsi="Arial" w:eastAsia="Times New Roman" w:cs="Arial"/>
          <w:color w:val="000000" w:themeColor="text1" w:themeTint="FF" w:themeShade="FF"/>
          <w:lang w:eastAsia="en-US"/>
        </w:rPr>
        <w:t>In 2024 and 2025, we captured males flying at nesti</w:t>
      </w:r>
      <w:r w:rsidRPr="06AA36EA" w:rsidR="00356FA0">
        <w:rPr>
          <w:rFonts w:ascii="Arial" w:hAnsi="Arial" w:eastAsia="Times New Roman" w:cs="Arial"/>
          <w:color w:val="000000" w:themeColor="text1" w:themeTint="FF" w:themeShade="FF"/>
          <w:lang w:eastAsia="en-US"/>
        </w:rPr>
        <w:t xml:space="preserve">ng </w:t>
      </w:r>
      <w:r w:rsidRPr="06AA36EA" w:rsidR="00356FA0">
        <w:rPr>
          <w:rFonts w:ascii="Arial" w:hAnsi="Arial" w:eastAsia="Times New Roman" w:cs="Arial"/>
          <w:color w:val="000000" w:themeColor="text1" w:themeTint="FF" w:themeShade="FF"/>
          <w:lang w:eastAsia="en-US"/>
        </w:rPr>
        <w:t>aggr</w:t>
      </w:r>
      <w:r w:rsidRPr="06AA36EA" w:rsidR="00356FA0">
        <w:rPr>
          <w:rFonts w:ascii="Arial" w:hAnsi="Arial" w:eastAsia="Times New Roman" w:cs="Arial"/>
          <w:color w:val="000000" w:themeColor="text1" w:themeTint="FF" w:themeShade="FF"/>
          <w:lang w:eastAsia="en-US"/>
        </w:rPr>
        <w:t>ega</w:t>
      </w:r>
      <w:r w:rsidRPr="06AA36EA" w:rsidR="00356FA0">
        <w:rPr>
          <w:rFonts w:ascii="Arial" w:hAnsi="Arial" w:eastAsia="Times New Roman" w:cs="Arial"/>
          <w:color w:val="000000" w:themeColor="text1" w:themeTint="FF" w:themeShade="FF"/>
          <w:lang w:eastAsia="en-US"/>
        </w:rPr>
        <w:t xml:space="preserve">tions near campus, then </w:t>
      </w:r>
      <w:r w:rsidRPr="06AA36EA" w:rsidR="00356FA0">
        <w:rPr>
          <w:rFonts w:ascii="Arial" w:hAnsi="Arial" w:eastAsia="Times New Roman" w:cs="Arial"/>
          <w:color w:val="000000" w:themeColor="text1" w:themeTint="FF" w:themeShade="FF"/>
          <w:lang w:eastAsia="en-US"/>
        </w:rPr>
        <w:t>observe</w:t>
      </w:r>
      <w:r w:rsidRPr="06AA36EA" w:rsidR="00356FA0">
        <w:rPr>
          <w:rFonts w:ascii="Arial" w:hAnsi="Arial" w:eastAsia="Times New Roman" w:cs="Arial"/>
          <w:color w:val="000000" w:themeColor="text1" w:themeTint="FF" w:themeShade="FF"/>
          <w:lang w:eastAsia="en-US"/>
        </w:rPr>
        <w:t>d</w:t>
      </w:r>
      <w:r w:rsidRPr="06AA36EA" w:rsidR="00356FA0">
        <w:rPr>
          <w:rFonts w:ascii="Arial" w:hAnsi="Arial" w:eastAsia="Times New Roman" w:cs="Arial"/>
          <w:color w:val="000000" w:themeColor="text1" w:themeTint="FF" w:themeShade="FF"/>
          <w:lang w:eastAsia="en-US"/>
        </w:rPr>
        <w:t xml:space="preserve"> male </w:t>
      </w:r>
      <w:r w:rsidRPr="06AA36EA" w:rsidR="00356FA0">
        <w:rPr>
          <w:rFonts w:ascii="Arial" w:hAnsi="Arial" w:eastAsia="Times New Roman" w:cs="Arial"/>
          <w:color w:val="000000" w:themeColor="text1" w:themeTint="FF" w:themeShade="FF"/>
          <w:lang w:eastAsia="en-US"/>
        </w:rPr>
        <w:t>aggression in</w:t>
      </w:r>
      <w:r w:rsidRPr="06AA36EA" w:rsidR="00356FA0">
        <w:rPr>
          <w:rFonts w:ascii="Arial" w:hAnsi="Arial" w:eastAsia="Times New Roman" w:cs="Arial"/>
          <w:color w:val="000000" w:themeColor="text1" w:themeTint="FF" w:themeShade="FF"/>
          <w:lang w:eastAsia="en-US"/>
        </w:rPr>
        <w:t xml:space="preserve"> circle</w:t>
      </w:r>
      <w:r w:rsidRPr="06AA36EA" w:rsidR="00356FA0">
        <w:rPr>
          <w:rFonts w:ascii="Arial" w:hAnsi="Arial" w:eastAsia="Times New Roman" w:cs="Arial"/>
          <w:color w:val="000000" w:themeColor="text1" w:themeTint="FF" w:themeShade="FF"/>
          <w:lang w:eastAsia="en-US"/>
        </w:rPr>
        <w:t xml:space="preserve"> tube arenas befo</w:t>
      </w:r>
      <w:r w:rsidRPr="06AA36EA" w:rsidR="00356FA0">
        <w:rPr>
          <w:rFonts w:ascii="Arial" w:hAnsi="Arial" w:eastAsia="Times New Roman" w:cs="Arial"/>
          <w:color w:val="000000" w:themeColor="text1" w:themeTint="FF" w:themeShade="FF"/>
          <w:lang w:eastAsia="en-US"/>
        </w:rPr>
        <w:t>re and</w:t>
      </w:r>
      <w:r w:rsidRPr="06AA36EA" w:rsidR="00356FA0">
        <w:rPr>
          <w:rFonts w:ascii="Arial" w:hAnsi="Arial" w:eastAsia="Times New Roman" w:cs="Arial"/>
          <w:color w:val="000000" w:themeColor="text1" w:themeTint="FF" w:themeShade="FF"/>
          <w:lang w:eastAsia="en-US"/>
        </w:rPr>
        <w:t xml:space="preserve"> after treatment. Methopr</w:t>
      </w:r>
      <w:r w:rsidRPr="06AA36EA" w:rsidR="00356FA0">
        <w:rPr>
          <w:rFonts w:ascii="Arial" w:hAnsi="Arial" w:eastAsia="Times New Roman" w:cs="Arial"/>
          <w:color w:val="000000" w:themeColor="text1" w:themeTint="FF" w:themeShade="FF"/>
          <w:lang w:eastAsia="en-US"/>
        </w:rPr>
        <w:t>ene-tre</w:t>
      </w:r>
      <w:r w:rsidRPr="06AA36EA" w:rsidR="00356FA0">
        <w:rPr>
          <w:rFonts w:ascii="Arial" w:hAnsi="Arial" w:eastAsia="Times New Roman" w:cs="Arial"/>
          <w:color w:val="000000" w:themeColor="text1" w:themeTint="FF" w:themeShade="FF"/>
          <w:lang w:eastAsia="en-US"/>
        </w:rPr>
        <w:t>ated males sho</w:t>
      </w:r>
      <w:r w:rsidRPr="06AA36EA" w:rsidR="00356FA0">
        <w:rPr>
          <w:rFonts w:ascii="Arial" w:hAnsi="Arial" w:eastAsia="Times New Roman" w:cs="Arial"/>
          <w:color w:val="000000" w:themeColor="text1" w:themeTint="FF" w:themeShade="FF"/>
          <w:lang w:eastAsia="en-US"/>
        </w:rPr>
        <w:t>wed low</w:t>
      </w:r>
      <w:r w:rsidRPr="06AA36EA" w:rsidR="00356FA0">
        <w:rPr>
          <w:rFonts w:ascii="Arial" w:hAnsi="Arial" w:eastAsia="Times New Roman" w:cs="Arial"/>
          <w:color w:val="000000" w:themeColor="text1" w:themeTint="FF" w:themeShade="FF"/>
          <w:lang w:eastAsia="en-US"/>
        </w:rPr>
        <w:t xml:space="preserve">er latencies to aggression than water-treated males, </w:t>
      </w:r>
      <w:r w:rsidRPr="06AA36EA" w:rsidR="00356FA0">
        <w:rPr>
          <w:rFonts w:ascii="Arial" w:hAnsi="Arial" w:eastAsia="Times New Roman" w:cs="Arial"/>
          <w:color w:val="000000" w:themeColor="text1" w:themeTint="FF" w:themeShade="FF"/>
          <w:lang w:eastAsia="en-US"/>
        </w:rPr>
        <w:t>indicating</w:t>
      </w:r>
      <w:r w:rsidRPr="06AA36EA" w:rsidR="00356FA0">
        <w:rPr>
          <w:rFonts w:ascii="Arial" w:hAnsi="Arial" w:eastAsia="Times New Roman" w:cs="Arial"/>
          <w:color w:val="000000" w:themeColor="text1" w:themeTint="FF" w:themeShade="FF"/>
          <w:lang w:eastAsia="en-US"/>
        </w:rPr>
        <w:t xml:space="preserve"> that methoprene increased males’ tendency to act aggressive towards conspecifics. In 2025, we captured newly emerged males from their ne</w:t>
      </w:r>
      <w:r w:rsidRPr="06AA36EA" w:rsidR="00356FA0">
        <w:rPr>
          <w:rFonts w:ascii="Arial" w:hAnsi="Arial" w:eastAsia="Times New Roman" w:cs="Arial"/>
          <w:color w:val="000000" w:themeColor="text1" w:themeTint="FF" w:themeShade="FF"/>
          <w:lang w:eastAsia="en-US"/>
        </w:rPr>
        <w:t xml:space="preserve">sts and </w:t>
      </w:r>
      <w:r w:rsidRPr="06AA36EA" w:rsidR="00356FA0">
        <w:rPr>
          <w:rFonts w:ascii="Arial" w:hAnsi="Arial" w:eastAsia="Times New Roman" w:cs="Arial"/>
          <w:color w:val="000000" w:themeColor="text1" w:themeTint="FF" w:themeShade="FF"/>
          <w:lang w:eastAsia="en-US"/>
        </w:rPr>
        <w:t xml:space="preserve">males flying throughout the spring, then quantified juvenile hormone </w:t>
      </w:r>
      <w:r w:rsidRPr="06AA36EA" w:rsidR="00356FA0">
        <w:rPr>
          <w:rFonts w:ascii="Arial" w:hAnsi="Arial" w:eastAsia="Times New Roman" w:cs="Arial"/>
          <w:color w:val="000000" w:themeColor="text1" w:themeTint="FF" w:themeShade="FF"/>
          <w:lang w:eastAsia="en-US"/>
        </w:rPr>
        <w:t>titres</w:t>
      </w:r>
      <w:r w:rsidRPr="06AA36EA" w:rsidR="00356FA0">
        <w:rPr>
          <w:rFonts w:ascii="Arial" w:hAnsi="Arial" w:eastAsia="Times New Roman" w:cs="Arial"/>
          <w:color w:val="000000" w:themeColor="text1" w:themeTint="FF" w:themeShade="FF"/>
          <w:lang w:eastAsia="en-US"/>
        </w:rPr>
        <w:t xml:space="preserve"> from their hemolymph. Males’ hormone </w:t>
      </w:r>
      <w:r w:rsidRPr="06AA36EA" w:rsidR="00356FA0">
        <w:rPr>
          <w:rFonts w:ascii="Arial" w:hAnsi="Arial" w:eastAsia="Times New Roman" w:cs="Arial"/>
          <w:color w:val="000000" w:themeColor="text1" w:themeTint="FF" w:themeShade="FF"/>
          <w:lang w:eastAsia="en-US"/>
        </w:rPr>
        <w:t>titres</w:t>
      </w:r>
      <w:r w:rsidRPr="06AA36EA" w:rsidR="00356FA0">
        <w:rPr>
          <w:rFonts w:ascii="Arial" w:hAnsi="Arial" w:eastAsia="Times New Roman" w:cs="Arial"/>
          <w:color w:val="000000" w:themeColor="text1" w:themeTint="FF" w:themeShade="FF"/>
          <w:lang w:eastAsia="en-US"/>
        </w:rPr>
        <w:t xml:space="preserve"> were high before females </w:t>
      </w:r>
      <w:r w:rsidRPr="06AA36EA" w:rsidR="00356FA0">
        <w:rPr>
          <w:rFonts w:ascii="Arial" w:hAnsi="Arial" w:eastAsia="Times New Roman" w:cs="Arial"/>
          <w:color w:val="000000" w:themeColor="text1" w:themeTint="FF" w:themeShade="FF"/>
          <w:lang w:eastAsia="en-US"/>
        </w:rPr>
        <w:t>emerged</w:t>
      </w:r>
      <w:r w:rsidRPr="06AA36EA" w:rsidR="00356FA0">
        <w:rPr>
          <w:rFonts w:ascii="Arial" w:hAnsi="Arial" w:eastAsia="Times New Roman" w:cs="Arial"/>
          <w:color w:val="000000" w:themeColor="text1" w:themeTint="FF" w:themeShade="FF"/>
          <w:lang w:eastAsia="en-US"/>
        </w:rPr>
        <w:t xml:space="preserve"> then declined after females began fly</w:t>
      </w:r>
      <w:r w:rsidRPr="06AA36EA" w:rsidR="00356FA0">
        <w:rPr>
          <w:rFonts w:ascii="Arial" w:hAnsi="Arial" w:eastAsia="Times New Roman" w:cs="Arial"/>
          <w:color w:val="000000" w:themeColor="text1" w:themeTint="FF" w:themeShade="FF"/>
          <w:lang w:eastAsia="en-US"/>
        </w:rPr>
        <w:t>ing. T</w:t>
      </w:r>
      <w:r w:rsidRPr="06AA36EA" w:rsidR="00356FA0">
        <w:rPr>
          <w:rFonts w:ascii="Arial" w:hAnsi="Arial" w:eastAsia="Times New Roman" w:cs="Arial"/>
          <w:color w:val="000000" w:themeColor="text1" w:themeTint="FF" w:themeShade="FF"/>
          <w:lang w:eastAsia="en-US"/>
        </w:rPr>
        <w:t xml:space="preserve">hus, variation in juvenile hormone </w:t>
      </w:r>
      <w:r w:rsidRPr="06AA36EA" w:rsidR="00356FA0">
        <w:rPr>
          <w:rFonts w:ascii="Arial" w:hAnsi="Arial" w:eastAsia="Times New Roman" w:cs="Arial"/>
          <w:color w:val="000000" w:themeColor="text1" w:themeTint="FF" w:themeShade="FF"/>
          <w:lang w:eastAsia="en-US"/>
        </w:rPr>
        <w:t>titres</w:t>
      </w:r>
      <w:r w:rsidRPr="06AA36EA" w:rsidR="00356FA0">
        <w:rPr>
          <w:rFonts w:ascii="Arial" w:hAnsi="Arial" w:eastAsia="Times New Roman" w:cs="Arial"/>
          <w:color w:val="000000" w:themeColor="text1" w:themeTint="FF" w:themeShade="FF"/>
          <w:lang w:eastAsia="en-US"/>
        </w:rPr>
        <w:t xml:space="preserve"> might explain differences in male territoriality.</w:t>
      </w:r>
    </w:p>
    <w:p w:rsidRPr="0073370F" w:rsidR="001219DB" w:rsidP="00805222" w:rsidRDefault="001219DB" w14:paraId="3ED318F3" w14:textId="77777777">
      <w:pPr>
        <w:spacing w:after="0" w:line="240" w:lineRule="auto"/>
        <w:rPr>
          <w:rFonts w:ascii="Arial" w:hAnsi="Arial" w:cs="Arial"/>
          <w:b/>
          <w:bCs/>
        </w:rPr>
      </w:pPr>
    </w:p>
    <w:p w:rsidRPr="0073370F" w:rsidR="00D4604A" w:rsidP="00805222" w:rsidRDefault="00D4604A" w14:paraId="7D3DF2BC" w14:textId="77777777">
      <w:pPr>
        <w:spacing w:after="0" w:line="240" w:lineRule="auto"/>
        <w:rPr>
          <w:rFonts w:ascii="Arial" w:hAnsi="Arial" w:cs="Arial"/>
          <w:b/>
          <w:bCs/>
        </w:rPr>
      </w:pPr>
    </w:p>
    <w:p w:rsidRPr="0073370F" w:rsidR="00D4604A" w:rsidP="00805222" w:rsidRDefault="00D4604A" w14:paraId="322C9DCE" w14:textId="77777777">
      <w:pPr>
        <w:spacing w:after="0" w:line="240" w:lineRule="auto"/>
        <w:rPr>
          <w:rFonts w:ascii="Arial" w:hAnsi="Arial" w:cs="Arial"/>
          <w:b/>
          <w:bCs/>
        </w:rPr>
      </w:pPr>
    </w:p>
    <w:p w:rsidRPr="0073370F" w:rsidR="00D4604A" w:rsidP="00805222" w:rsidRDefault="00D4604A" w14:paraId="6BB9A483" w14:textId="77777777">
      <w:pPr>
        <w:spacing w:after="0" w:line="240" w:lineRule="auto"/>
        <w:rPr>
          <w:rFonts w:ascii="Arial" w:hAnsi="Arial" w:cs="Arial"/>
          <w:b/>
          <w:bCs/>
        </w:rPr>
      </w:pPr>
    </w:p>
    <w:p w:rsidRPr="0073370F" w:rsidR="00D4604A" w:rsidP="00805222" w:rsidRDefault="00D4604A" w14:paraId="4D00BBA6" w14:textId="77777777">
      <w:pPr>
        <w:spacing w:after="0" w:line="240" w:lineRule="auto"/>
        <w:rPr>
          <w:rFonts w:ascii="Arial" w:hAnsi="Arial" w:cs="Arial"/>
          <w:b/>
          <w:bCs/>
        </w:rPr>
      </w:pPr>
    </w:p>
    <w:p w:rsidRPr="0073370F" w:rsidR="00D4604A" w:rsidP="00805222" w:rsidRDefault="00D4604A" w14:paraId="14E82EEB" w14:textId="77777777">
      <w:pPr>
        <w:spacing w:after="0" w:line="240" w:lineRule="auto"/>
        <w:rPr>
          <w:rFonts w:ascii="Arial" w:hAnsi="Arial" w:cs="Arial"/>
          <w:b/>
          <w:bCs/>
        </w:rPr>
      </w:pPr>
    </w:p>
    <w:p w:rsidRPr="0073370F" w:rsidR="00D4604A" w:rsidP="00805222" w:rsidRDefault="00D4604A" w14:paraId="42286D40" w14:textId="77777777">
      <w:pPr>
        <w:spacing w:after="0" w:line="240" w:lineRule="auto"/>
        <w:rPr>
          <w:rFonts w:ascii="Arial" w:hAnsi="Arial" w:cs="Arial"/>
          <w:b/>
          <w:bCs/>
        </w:rPr>
      </w:pPr>
    </w:p>
    <w:p w:rsidRPr="0073370F" w:rsidR="00D4604A" w:rsidP="00805222" w:rsidRDefault="00D4604A" w14:paraId="6298D885" w14:textId="77777777">
      <w:pPr>
        <w:spacing w:after="0" w:line="240" w:lineRule="auto"/>
        <w:rPr>
          <w:rFonts w:ascii="Arial" w:hAnsi="Arial" w:cs="Arial"/>
          <w:b/>
          <w:bCs/>
        </w:rPr>
      </w:pPr>
    </w:p>
    <w:p w:rsidRPr="0073370F" w:rsidR="00D4604A" w:rsidP="00805222" w:rsidRDefault="00D4604A" w14:paraId="3F27990E" w14:textId="77777777">
      <w:pPr>
        <w:spacing w:after="0" w:line="240" w:lineRule="auto"/>
        <w:rPr>
          <w:rFonts w:ascii="Arial" w:hAnsi="Arial" w:cs="Arial"/>
          <w:b/>
          <w:bCs/>
        </w:rPr>
      </w:pPr>
    </w:p>
    <w:p w:rsidRPr="0073370F" w:rsidR="00D4604A" w:rsidP="00805222" w:rsidRDefault="00D4604A" w14:paraId="1F34D0AE" w14:textId="77777777">
      <w:pPr>
        <w:spacing w:after="0" w:line="240" w:lineRule="auto"/>
        <w:rPr>
          <w:rFonts w:ascii="Arial" w:hAnsi="Arial" w:cs="Arial"/>
          <w:b/>
          <w:bCs/>
        </w:rPr>
      </w:pPr>
    </w:p>
    <w:p w:rsidRPr="0073370F" w:rsidR="00D4604A" w:rsidP="00805222" w:rsidRDefault="00D4604A" w14:paraId="68D36228" w14:textId="77777777">
      <w:pPr>
        <w:spacing w:after="0" w:line="240" w:lineRule="auto"/>
        <w:rPr>
          <w:rFonts w:ascii="Arial" w:hAnsi="Arial" w:cs="Arial"/>
          <w:b/>
          <w:bCs/>
        </w:rPr>
      </w:pPr>
    </w:p>
    <w:p w:rsidRPr="0073370F" w:rsidR="00D4604A" w:rsidP="00805222" w:rsidRDefault="00D4604A" w14:paraId="3D070220" w14:textId="77777777">
      <w:pPr>
        <w:spacing w:after="0" w:line="240" w:lineRule="auto"/>
        <w:rPr>
          <w:rFonts w:ascii="Arial" w:hAnsi="Arial" w:cs="Arial"/>
          <w:b/>
          <w:bCs/>
        </w:rPr>
      </w:pPr>
    </w:p>
    <w:p w:rsidRPr="0073370F" w:rsidR="00D4604A" w:rsidP="00805222" w:rsidRDefault="00D4604A" w14:paraId="247EA437" w14:textId="77777777">
      <w:pPr>
        <w:spacing w:after="0" w:line="240" w:lineRule="auto"/>
        <w:rPr>
          <w:rFonts w:ascii="Arial" w:hAnsi="Arial" w:cs="Arial"/>
          <w:b/>
          <w:bCs/>
        </w:rPr>
      </w:pPr>
    </w:p>
    <w:p w:rsidRPr="0073370F" w:rsidR="00D4604A" w:rsidP="00805222" w:rsidRDefault="00D4604A" w14:paraId="1183D9D9" w14:textId="77777777">
      <w:pPr>
        <w:spacing w:after="0" w:line="240" w:lineRule="auto"/>
        <w:rPr>
          <w:rFonts w:ascii="Arial" w:hAnsi="Arial" w:cs="Arial"/>
          <w:b/>
          <w:bCs/>
        </w:rPr>
      </w:pPr>
    </w:p>
    <w:p w:rsidRPr="0073370F" w:rsidR="00D4604A" w:rsidP="00805222" w:rsidRDefault="00D4604A" w14:paraId="32FA3A0F" w14:textId="77777777">
      <w:pPr>
        <w:spacing w:after="0" w:line="240" w:lineRule="auto"/>
        <w:rPr>
          <w:rFonts w:ascii="Arial" w:hAnsi="Arial" w:cs="Arial"/>
          <w:b/>
          <w:bCs/>
        </w:rPr>
      </w:pPr>
    </w:p>
    <w:p w:rsidRPr="0073370F" w:rsidR="00D4604A" w:rsidP="00805222" w:rsidRDefault="00D4604A" w14:paraId="32BC73C9" w14:textId="77777777">
      <w:pPr>
        <w:spacing w:after="0" w:line="240" w:lineRule="auto"/>
        <w:rPr>
          <w:rFonts w:ascii="Arial" w:hAnsi="Arial" w:cs="Arial"/>
          <w:b/>
          <w:bCs/>
        </w:rPr>
      </w:pPr>
    </w:p>
    <w:p w:rsidRPr="0073370F" w:rsidR="00D4604A" w:rsidP="00805222" w:rsidRDefault="00D4604A" w14:paraId="1CE4BEB4" w14:textId="77777777">
      <w:pPr>
        <w:spacing w:after="0" w:line="240" w:lineRule="auto"/>
        <w:rPr>
          <w:rFonts w:ascii="Arial" w:hAnsi="Arial" w:cs="Arial"/>
          <w:b/>
          <w:bCs/>
        </w:rPr>
      </w:pPr>
    </w:p>
    <w:p w:rsidRPr="0073370F" w:rsidR="00D4604A" w:rsidP="00805222" w:rsidRDefault="00D4604A" w14:paraId="2E271584" w14:textId="77777777">
      <w:pPr>
        <w:spacing w:after="0" w:line="240" w:lineRule="auto"/>
        <w:rPr>
          <w:rFonts w:ascii="Arial" w:hAnsi="Arial" w:cs="Arial"/>
          <w:b/>
          <w:bCs/>
        </w:rPr>
      </w:pPr>
    </w:p>
    <w:p w:rsidRPr="0073370F" w:rsidR="00C47C64" w:rsidP="00805222" w:rsidRDefault="00C47C64" w14:paraId="69CDD8C4" w14:textId="77777777">
      <w:pPr>
        <w:spacing w:after="0" w:line="240" w:lineRule="auto"/>
        <w:rPr>
          <w:rFonts w:ascii="Arial" w:hAnsi="Arial" w:cs="Arial"/>
          <w:b/>
          <w:bCs/>
        </w:rPr>
      </w:pPr>
    </w:p>
    <w:p w:rsidRPr="0073370F" w:rsidR="5BD96C52" w:rsidP="5BD96C52" w:rsidRDefault="5BD96C52" w14:paraId="122BB047" w14:textId="7716A0AF">
      <w:pPr>
        <w:spacing w:after="0" w:line="240" w:lineRule="auto"/>
        <w:rPr>
          <w:rFonts w:ascii="Arial" w:hAnsi="Arial" w:cs="Arial"/>
          <w:b/>
          <w:bCs/>
        </w:rPr>
      </w:pPr>
    </w:p>
    <w:p w:rsidRPr="0073370F" w:rsidR="00D4604A" w:rsidP="00D4604A" w:rsidRDefault="00D4604A" w14:paraId="6707573F" w14:textId="20CEF2F7">
      <w:pPr>
        <w:rPr>
          <w:rFonts w:ascii="Arial" w:hAnsi="Arial" w:cs="Arial"/>
        </w:rPr>
      </w:pPr>
      <w:r w:rsidRPr="0073370F">
        <w:rPr>
          <w:rFonts w:ascii="Arial" w:hAnsi="Arial" w:cs="Arial"/>
          <w:b/>
          <w:bCs/>
        </w:rPr>
        <w:t>Old Abstract Number:</w:t>
      </w:r>
      <w:r w:rsidRPr="0073370F">
        <w:rPr>
          <w:rFonts w:ascii="Arial" w:hAnsi="Arial" w:cs="Arial"/>
        </w:rPr>
        <w:t xml:space="preserve">  23</w:t>
      </w:r>
    </w:p>
    <w:p w:rsidRPr="0073370F" w:rsidR="00D4604A" w:rsidP="00D4604A" w:rsidRDefault="00D4604A" w14:paraId="1FAAF696" w14:textId="2B9944CD">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2A429A">
        <w:rPr>
          <w:rFonts w:ascii="Arial" w:hAnsi="Arial" w:eastAsia="Times New Roman" w:cs="Arial"/>
          <w:color w:val="000000"/>
          <w:lang w:eastAsia="en-US"/>
        </w:rPr>
        <w:t>Farah Mohamed, Samia Saif, Torey Hilbert, Dr. Zakee Sabree (PI)</w:t>
      </w:r>
      <w:r w:rsidRPr="0073370F" w:rsidR="00C96A2C">
        <w:rPr>
          <w:rFonts w:ascii="Arial" w:hAnsi="Arial" w:eastAsia="Times New Roman" w:cs="Arial"/>
          <w:color w:val="000000"/>
          <w:lang w:eastAsia="en-US"/>
        </w:rPr>
        <w:t xml:space="preserve"> (Preferred Name: Samia for Samia </w:t>
      </w:r>
      <w:r w:rsidRPr="0073370F" w:rsidR="005224EE">
        <w:rPr>
          <w:rFonts w:ascii="Arial" w:hAnsi="Arial" w:eastAsia="Times New Roman" w:cs="Arial"/>
          <w:color w:val="000000"/>
          <w:lang w:eastAsia="en-US"/>
        </w:rPr>
        <w:t>Saif)</w:t>
      </w:r>
    </w:p>
    <w:p w:rsidRPr="0073370F" w:rsidR="00D4604A" w:rsidP="00D4604A" w:rsidRDefault="00D4604A" w14:paraId="7CC2A524" w14:textId="7D44C6AD">
      <w:pPr>
        <w:rPr>
          <w:rFonts w:ascii="Arial" w:hAnsi="Arial" w:eastAsia="Times New Roman" w:cs="Arial"/>
          <w:color w:val="000000"/>
          <w:lang w:eastAsia="en-US"/>
        </w:rPr>
      </w:pPr>
      <w:r w:rsidRPr="0073370F">
        <w:rPr>
          <w:rFonts w:ascii="Arial" w:hAnsi="Arial" w:cs="Arial"/>
          <w:b/>
          <w:bCs/>
        </w:rPr>
        <w:t>Key Words:</w:t>
      </w:r>
      <w:r w:rsidRPr="0073370F" w:rsidR="006745EF">
        <w:rPr>
          <w:rFonts w:ascii="Arial" w:hAnsi="Arial" w:cs="Arial"/>
          <w:b/>
          <w:bCs/>
        </w:rPr>
        <w:t xml:space="preserve"> </w:t>
      </w:r>
      <w:r w:rsidRPr="0073370F" w:rsidR="006745EF">
        <w:rPr>
          <w:rFonts w:ascii="Arial" w:hAnsi="Arial" w:eastAsia="Times New Roman" w:cs="Arial"/>
          <w:color w:val="000000"/>
          <w:lang w:eastAsia="en-US"/>
        </w:rPr>
        <w:t>Gut development, host-microbe interactions, germ free, morphometrics, cockroach</w:t>
      </w:r>
    </w:p>
    <w:p w:rsidRPr="0073370F" w:rsidR="00D4604A" w:rsidP="00D4604A" w:rsidRDefault="00D4604A" w14:paraId="52464F50" w14:textId="542FC3E9">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366E40">
        <w:rPr>
          <w:rFonts w:ascii="Arial" w:hAnsi="Arial" w:eastAsia="Times New Roman" w:cs="Arial"/>
          <w:color w:val="000000"/>
          <w:lang w:eastAsia="en-US"/>
        </w:rPr>
        <w:t xml:space="preserve">Insect gut tissues as indicators of microbiome-dependent development in American cockroaches </w:t>
      </w:r>
    </w:p>
    <w:p w:rsidRPr="0073370F" w:rsidR="00D4604A" w:rsidP="00D4604A" w:rsidRDefault="00D4604A" w14:paraId="6E5D8601" w14:textId="3DB82B78">
      <w:pPr>
        <w:rPr>
          <w:rFonts w:ascii="Arial" w:hAnsi="Arial" w:cs="Arial"/>
        </w:rPr>
      </w:pPr>
      <w:r w:rsidRPr="0073370F">
        <w:rPr>
          <w:rFonts w:ascii="Arial" w:hAnsi="Arial" w:cs="Arial"/>
          <w:b/>
          <w:bCs/>
        </w:rPr>
        <w:t xml:space="preserve">Type of Presentation: </w:t>
      </w:r>
      <w:r w:rsidRPr="0073370F" w:rsidR="00366E40">
        <w:rPr>
          <w:rFonts w:ascii="Arial" w:hAnsi="Arial" w:cs="Arial"/>
          <w:b/>
          <w:bCs/>
        </w:rPr>
        <w:t>Poster</w:t>
      </w:r>
    </w:p>
    <w:p w:rsidRPr="0073370F" w:rsidR="00D4604A" w:rsidP="00D4604A" w:rsidRDefault="00D4604A" w14:paraId="14EABB51" w14:textId="77777777">
      <w:pPr>
        <w:rPr>
          <w:rFonts w:ascii="Arial" w:hAnsi="Arial" w:cs="Arial"/>
          <w:b/>
          <w:bCs/>
        </w:rPr>
      </w:pPr>
      <w:r w:rsidRPr="0073370F">
        <w:rPr>
          <w:rFonts w:ascii="Arial" w:hAnsi="Arial" w:cs="Arial"/>
          <w:b/>
          <w:bCs/>
        </w:rPr>
        <w:t>Abstract:</w:t>
      </w:r>
    </w:p>
    <w:p w:rsidRPr="0073370F" w:rsidR="002A429A" w:rsidP="002A429A" w:rsidRDefault="002A429A" w14:paraId="57AFB387" w14:textId="1EDAA40A">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The presence of a gut microbiome is a near-universal state in animals. Such symbiotic relationships have developed throughout millions of years, shaping the development of both host and microbial species. The American cockroach (</w:t>
      </w:r>
      <w:r w:rsidRPr="0073370F">
        <w:rPr>
          <w:rFonts w:ascii="Arial" w:hAnsi="Arial" w:eastAsia="Times New Roman" w:cs="Arial"/>
          <w:i/>
          <w:color w:val="000000" w:themeColor="text1"/>
          <w:lang w:eastAsia="en-US"/>
        </w:rPr>
        <w:t>Periplaneta americana</w:t>
      </w:r>
      <w:r w:rsidRPr="0073370F">
        <w:rPr>
          <w:rFonts w:ascii="Arial" w:hAnsi="Arial" w:eastAsia="Times New Roman" w:cs="Arial"/>
          <w:color w:val="000000" w:themeColor="text1"/>
          <w:lang w:eastAsia="en-US"/>
        </w:rPr>
        <w:t>) is an omnivorous species, whose diet supports diverse populations of commensal microbes in their gastrointestinal system. Both their diet and these microbial populations are amenable to those found in humans. In this project, we use cockroaches as a model system to investigate how microbial presence affects digestive tissue development. We did so by comparing germ free cockroaches, who lack microbial colonization</w:t>
      </w:r>
      <w:r w:rsidRPr="0073370F" w:rsidR="7CBCFAF3">
        <w:rPr>
          <w:rFonts w:ascii="Arial" w:hAnsi="Arial" w:eastAsia="Times New Roman" w:cs="Arial"/>
          <w:color w:val="000000" w:themeColor="text1"/>
          <w:lang w:eastAsia="en-US"/>
        </w:rPr>
        <w:t>,</w:t>
      </w:r>
      <w:r w:rsidRPr="0073370F">
        <w:rPr>
          <w:rFonts w:ascii="Arial" w:hAnsi="Arial" w:eastAsia="Times New Roman" w:cs="Arial"/>
          <w:color w:val="000000" w:themeColor="text1"/>
          <w:lang w:eastAsia="en-US"/>
        </w:rPr>
        <w:t xml:space="preserve"> and conventional cockroaches</w:t>
      </w:r>
      <w:r w:rsidRPr="0073370F" w:rsidR="746C9181">
        <w:rPr>
          <w:rFonts w:ascii="Arial" w:hAnsi="Arial" w:eastAsia="Times New Roman" w:cs="Arial"/>
          <w:color w:val="000000" w:themeColor="text1"/>
          <w:lang w:eastAsia="en-US"/>
        </w:rPr>
        <w:t xml:space="preserve">, </w:t>
      </w:r>
      <w:r w:rsidRPr="0073370F">
        <w:rPr>
          <w:rFonts w:ascii="Arial" w:hAnsi="Arial" w:eastAsia="Times New Roman" w:cs="Arial"/>
          <w:color w:val="000000" w:themeColor="text1"/>
          <w:lang w:eastAsia="en-US"/>
        </w:rPr>
        <w:t>who retain their natural microbial community. We predicted that the absence of microbes alters normal host gut-tissue development. To test this, the intestinal tract of each individual was dissected and photographed. Dissected guts were then measured using the Fiji ImageJ processing package. Gut length was measured by tracing from the anterior foregut to the posterior hindgut, and measurements were averaged across four blinded observers to ensure reliability and reduce bias. Preliminary analyses suggest that germ-free cockroaches exhibit measurable differences in gut morphology compared to conventional individuals, supporting the hypothesis that microbial presence contributes to normal host tissue development. These findings highlight the importance of microbial symbionts in shaping host morphology and suggest that gut tissue metrics can serve as accessible indicators of microbiome status. This work contributes to a broader understanding of host–microbe interactions and provides a foundation for future research into the developmental and physiological consequences of microbiome disruption.</w:t>
      </w:r>
    </w:p>
    <w:p w:rsidRPr="0073370F" w:rsidR="00D4604A" w:rsidP="00805222" w:rsidRDefault="00D4604A" w14:paraId="78C43DA9" w14:textId="77777777">
      <w:pPr>
        <w:spacing w:after="0" w:line="240" w:lineRule="auto"/>
        <w:rPr>
          <w:rFonts w:ascii="Arial" w:hAnsi="Arial" w:cs="Arial"/>
          <w:b/>
          <w:bCs/>
        </w:rPr>
      </w:pPr>
    </w:p>
    <w:p w:rsidRPr="0073370F" w:rsidR="001219DB" w:rsidP="00805222" w:rsidRDefault="001219DB" w14:paraId="5DE43AD5" w14:textId="77777777">
      <w:pPr>
        <w:spacing w:after="0" w:line="240" w:lineRule="auto"/>
        <w:rPr>
          <w:rFonts w:ascii="Arial" w:hAnsi="Arial" w:cs="Arial"/>
          <w:b/>
          <w:bCs/>
        </w:rPr>
      </w:pPr>
    </w:p>
    <w:p w:rsidRPr="0073370F" w:rsidR="006745EF" w:rsidP="00805222" w:rsidRDefault="006745EF" w14:paraId="25620765" w14:textId="77777777">
      <w:pPr>
        <w:spacing w:after="0" w:line="240" w:lineRule="auto"/>
        <w:rPr>
          <w:rFonts w:ascii="Arial" w:hAnsi="Arial" w:cs="Arial"/>
          <w:b/>
          <w:bCs/>
        </w:rPr>
      </w:pPr>
    </w:p>
    <w:p w:rsidRPr="0073370F" w:rsidR="006745EF" w:rsidP="00805222" w:rsidRDefault="006745EF" w14:paraId="0D7A4238" w14:textId="77777777">
      <w:pPr>
        <w:spacing w:after="0" w:line="240" w:lineRule="auto"/>
        <w:rPr>
          <w:rFonts w:ascii="Arial" w:hAnsi="Arial" w:cs="Arial"/>
          <w:b/>
          <w:bCs/>
        </w:rPr>
      </w:pPr>
    </w:p>
    <w:p w:rsidRPr="0073370F" w:rsidR="006745EF" w:rsidP="00805222" w:rsidRDefault="006745EF" w14:paraId="2B6A1AC5" w14:textId="77777777">
      <w:pPr>
        <w:spacing w:after="0" w:line="240" w:lineRule="auto"/>
        <w:rPr>
          <w:rFonts w:ascii="Arial" w:hAnsi="Arial" w:cs="Arial"/>
          <w:b/>
          <w:bCs/>
        </w:rPr>
      </w:pPr>
    </w:p>
    <w:p w:rsidRPr="0073370F" w:rsidR="006745EF" w:rsidP="00805222" w:rsidRDefault="006745EF" w14:paraId="12A2F0E8" w14:textId="77777777">
      <w:pPr>
        <w:spacing w:after="0" w:line="240" w:lineRule="auto"/>
        <w:rPr>
          <w:rFonts w:ascii="Arial" w:hAnsi="Arial" w:cs="Arial"/>
          <w:b/>
          <w:bCs/>
        </w:rPr>
      </w:pPr>
    </w:p>
    <w:p w:rsidRPr="0073370F" w:rsidR="006745EF" w:rsidP="00805222" w:rsidRDefault="006745EF" w14:paraId="07C2A607" w14:textId="77777777">
      <w:pPr>
        <w:spacing w:after="0" w:line="240" w:lineRule="auto"/>
        <w:rPr>
          <w:rFonts w:ascii="Arial" w:hAnsi="Arial" w:cs="Arial"/>
          <w:b/>
          <w:bCs/>
        </w:rPr>
      </w:pPr>
    </w:p>
    <w:p w:rsidRPr="0073370F" w:rsidR="006745EF" w:rsidP="00805222" w:rsidRDefault="006745EF" w14:paraId="1EF1B2DF" w14:textId="77777777">
      <w:pPr>
        <w:spacing w:after="0" w:line="240" w:lineRule="auto"/>
        <w:rPr>
          <w:rFonts w:ascii="Arial" w:hAnsi="Arial" w:cs="Arial"/>
          <w:b/>
          <w:bCs/>
        </w:rPr>
      </w:pPr>
    </w:p>
    <w:p w:rsidRPr="0073370F" w:rsidR="006745EF" w:rsidP="00805222" w:rsidRDefault="006745EF" w14:paraId="4CFEF527" w14:textId="77777777">
      <w:pPr>
        <w:spacing w:after="0" w:line="240" w:lineRule="auto"/>
        <w:rPr>
          <w:rFonts w:ascii="Arial" w:hAnsi="Arial" w:cs="Arial"/>
          <w:b/>
          <w:bCs/>
        </w:rPr>
      </w:pPr>
    </w:p>
    <w:p w:rsidRPr="0073370F" w:rsidR="006745EF" w:rsidP="00805222" w:rsidRDefault="006745EF" w14:paraId="33588E1F" w14:textId="77777777">
      <w:pPr>
        <w:spacing w:after="0" w:line="240" w:lineRule="auto"/>
        <w:rPr>
          <w:rFonts w:ascii="Arial" w:hAnsi="Arial" w:cs="Arial"/>
          <w:b/>
          <w:bCs/>
        </w:rPr>
      </w:pPr>
    </w:p>
    <w:p w:rsidRPr="0073370F" w:rsidR="264CFCC1" w:rsidP="264CFCC1" w:rsidRDefault="264CFCC1" w14:paraId="3026FE6B" w14:textId="3129BEDC">
      <w:pPr>
        <w:spacing w:after="0" w:line="240" w:lineRule="auto"/>
        <w:rPr>
          <w:rFonts w:ascii="Arial" w:hAnsi="Arial" w:cs="Arial"/>
          <w:b/>
          <w:bCs/>
        </w:rPr>
      </w:pPr>
    </w:p>
    <w:p w:rsidRPr="0073370F" w:rsidR="006745EF" w:rsidP="006745EF" w:rsidRDefault="006745EF" w14:paraId="34211C9A" w14:textId="49DFD93D">
      <w:pPr>
        <w:rPr>
          <w:rFonts w:ascii="Arial" w:hAnsi="Arial" w:cs="Arial"/>
        </w:rPr>
      </w:pPr>
      <w:r w:rsidRPr="0073370F">
        <w:rPr>
          <w:rFonts w:ascii="Arial" w:hAnsi="Arial" w:cs="Arial"/>
          <w:b/>
          <w:bCs/>
        </w:rPr>
        <w:t>Old Abstract Number:</w:t>
      </w:r>
      <w:r w:rsidRPr="0073370F">
        <w:rPr>
          <w:rFonts w:ascii="Arial" w:hAnsi="Arial" w:cs="Arial"/>
        </w:rPr>
        <w:t xml:space="preserve">  24</w:t>
      </w:r>
    </w:p>
    <w:p w:rsidRPr="0073370F" w:rsidR="006745EF" w:rsidP="006745EF" w:rsidRDefault="006745EF" w14:paraId="75530C12" w14:textId="7D05EE03">
      <w:pPr>
        <w:rPr>
          <w:rFonts w:ascii="Arial" w:hAnsi="Arial" w:cs="Arial"/>
        </w:rPr>
      </w:pPr>
      <w:r w:rsidRPr="0073370F">
        <w:rPr>
          <w:rFonts w:ascii="Arial" w:hAnsi="Arial" w:cs="Arial"/>
          <w:b/>
          <w:bCs/>
        </w:rPr>
        <w:t>Author(s):</w:t>
      </w:r>
      <w:r w:rsidRPr="0073370F">
        <w:rPr>
          <w:rFonts w:ascii="Arial" w:hAnsi="Arial" w:cs="Arial"/>
        </w:rPr>
        <w:t xml:space="preserve"> </w:t>
      </w:r>
      <w:r w:rsidRPr="0073370F" w:rsidR="00A526C1">
        <w:rPr>
          <w:rFonts w:ascii="Arial" w:hAnsi="Arial" w:cs="Arial"/>
        </w:rPr>
        <w:t>Noah Rhoden</w:t>
      </w:r>
    </w:p>
    <w:p w:rsidRPr="0073370F" w:rsidR="006745EF" w:rsidP="006745EF" w:rsidRDefault="006745EF" w14:paraId="0E02FD5D" w14:textId="56F6D114">
      <w:pPr>
        <w:rPr>
          <w:rFonts w:ascii="Arial" w:hAnsi="Arial" w:eastAsia="Times New Roman" w:cs="Arial"/>
          <w:color w:val="000000"/>
          <w:lang w:eastAsia="en-US"/>
        </w:rPr>
      </w:pPr>
      <w:r w:rsidRPr="0073370F">
        <w:rPr>
          <w:rFonts w:ascii="Arial" w:hAnsi="Arial" w:cs="Arial"/>
          <w:b/>
          <w:bCs/>
        </w:rPr>
        <w:t>Key Words:</w:t>
      </w:r>
      <w:r w:rsidRPr="0073370F" w:rsidR="00C40964">
        <w:rPr>
          <w:rFonts w:ascii="Arial" w:hAnsi="Arial" w:cs="Arial"/>
          <w:b/>
          <w:bCs/>
        </w:rPr>
        <w:t xml:space="preserve"> </w:t>
      </w:r>
      <w:r w:rsidRPr="0073370F" w:rsidR="00C40964">
        <w:rPr>
          <w:rFonts w:ascii="Arial" w:hAnsi="Arial" w:eastAsia="Times New Roman" w:cs="Arial"/>
          <w:color w:val="000000"/>
          <w:lang w:eastAsia="en-US"/>
        </w:rPr>
        <w:t xml:space="preserve">Ecology, Evolution, Reproduction, Pollination </w:t>
      </w:r>
    </w:p>
    <w:p w:rsidRPr="0073370F" w:rsidR="006745EF" w:rsidP="006745EF" w:rsidRDefault="006745EF" w14:paraId="23BE7EC7" w14:textId="3DC0EC1D">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4D5A33">
        <w:rPr>
          <w:rFonts w:ascii="Arial" w:hAnsi="Arial" w:eastAsia="Times New Roman" w:cs="Arial"/>
          <w:color w:val="000000"/>
          <w:lang w:eastAsia="en-US"/>
        </w:rPr>
        <w:t>Evolutionary Shifts in Self Pollination Under Pollinator Decline</w:t>
      </w:r>
    </w:p>
    <w:p w:rsidRPr="0073370F" w:rsidR="006745EF" w:rsidP="006745EF" w:rsidRDefault="006745EF" w14:paraId="5E124F4A" w14:textId="338C89E5">
      <w:pPr>
        <w:rPr>
          <w:rFonts w:ascii="Arial" w:hAnsi="Arial" w:cs="Arial"/>
        </w:rPr>
      </w:pPr>
      <w:r w:rsidRPr="0073370F">
        <w:rPr>
          <w:rFonts w:ascii="Arial" w:hAnsi="Arial" w:cs="Arial"/>
          <w:b/>
          <w:bCs/>
        </w:rPr>
        <w:t xml:space="preserve">Type of Presentation: </w:t>
      </w:r>
      <w:r w:rsidRPr="0073370F" w:rsidR="00A526C1">
        <w:rPr>
          <w:rFonts w:ascii="Arial" w:hAnsi="Arial" w:cs="Arial"/>
          <w:b/>
          <w:bCs/>
        </w:rPr>
        <w:t>Poster</w:t>
      </w:r>
    </w:p>
    <w:p w:rsidRPr="0073370F" w:rsidR="006745EF" w:rsidP="006745EF" w:rsidRDefault="006745EF" w14:paraId="7F78B028" w14:textId="77777777">
      <w:pPr>
        <w:rPr>
          <w:rFonts w:ascii="Arial" w:hAnsi="Arial" w:cs="Arial"/>
          <w:b/>
          <w:bCs/>
        </w:rPr>
      </w:pPr>
      <w:r w:rsidRPr="0073370F">
        <w:rPr>
          <w:rFonts w:ascii="Arial" w:hAnsi="Arial" w:cs="Arial"/>
          <w:b/>
          <w:bCs/>
        </w:rPr>
        <w:t>Abstract:</w:t>
      </w:r>
    </w:p>
    <w:p w:rsidRPr="0073370F" w:rsidR="004D5A33" w:rsidP="004D5A33" w:rsidRDefault="004D5A33" w14:paraId="00356AD8" w14:textId="5BC9EF9C">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Declining pollinator populations pose a major risk to the reproduction of flowering plants, many of which rely heavily on insect-mediated outcrossing. To persist under reduced pollinator services, plants may adapt by evolving traits that promote autonomous self-fertilization. One such trait is stigma curling, in which the stigma bends to contact anthers or self-pollen later in floral development, facilitating delayed self-fertilization once opportunities for outcrossing have diminished. While stigma curling may safeguard reproduction, it could also reduce seed quality and quantity through inbreeding depression or trade-offs in resource allocation.</w:t>
      </w:r>
      <w:r w:rsidRPr="0073370F" w:rsidR="00EBA63C">
        <w:rPr>
          <w:rFonts w:ascii="Arial" w:hAnsi="Arial" w:eastAsia="Times New Roman" w:cs="Arial"/>
          <w:color w:val="000000" w:themeColor="text1"/>
          <w:lang w:eastAsia="en-US"/>
        </w:rPr>
        <w:t xml:space="preserve"> </w:t>
      </w:r>
      <w:r w:rsidRPr="0073370F">
        <w:rPr>
          <w:rFonts w:ascii="Arial" w:hAnsi="Arial" w:eastAsia="Times New Roman" w:cs="Arial"/>
          <w:color w:val="000000" w:themeColor="text1"/>
          <w:lang w:eastAsia="en-US"/>
        </w:rPr>
        <w:t xml:space="preserve">To test whether reduced pollinator abundance promotes the evolution of floral traits facilitating self-fertilization, we conducted a three-generation experimental evolution study in the greenhouse using </w:t>
      </w:r>
      <w:r w:rsidRPr="0073370F">
        <w:rPr>
          <w:rFonts w:ascii="Arial" w:hAnsi="Arial" w:eastAsia="Times New Roman" w:cs="Arial"/>
          <w:i/>
          <w:color w:val="000000" w:themeColor="text1"/>
          <w:lang w:eastAsia="en-US"/>
        </w:rPr>
        <w:t>Mimulus guttatus</w:t>
      </w:r>
      <w:r w:rsidRPr="0073370F">
        <w:rPr>
          <w:rFonts w:ascii="Arial" w:hAnsi="Arial" w:eastAsia="Times New Roman" w:cs="Arial"/>
          <w:color w:val="000000" w:themeColor="text1"/>
          <w:lang w:eastAsia="en-US"/>
        </w:rPr>
        <w:t xml:space="preserve">, a mixed-mating wildflower pollinated primarily by declining </w:t>
      </w:r>
      <w:r w:rsidRPr="0073370F">
        <w:rPr>
          <w:rFonts w:ascii="Arial" w:hAnsi="Arial" w:eastAsia="Times New Roman" w:cs="Arial"/>
          <w:i/>
          <w:color w:val="000000" w:themeColor="text1"/>
          <w:lang w:eastAsia="en-US"/>
        </w:rPr>
        <w:t>Bombus spp</w:t>
      </w:r>
      <w:r w:rsidRPr="0073370F">
        <w:rPr>
          <w:rFonts w:ascii="Arial" w:hAnsi="Arial" w:eastAsia="Times New Roman" w:cs="Arial"/>
          <w:color w:val="000000" w:themeColor="text1"/>
          <w:lang w:eastAsia="en-US"/>
        </w:rPr>
        <w:t xml:space="preserve">. Populations were grown under high- and low-pollinator treatments using </w:t>
      </w:r>
      <w:r w:rsidRPr="0073370F">
        <w:rPr>
          <w:rFonts w:ascii="Arial" w:hAnsi="Arial" w:eastAsia="Times New Roman" w:cs="Arial"/>
          <w:i/>
          <w:color w:val="000000" w:themeColor="text1"/>
          <w:lang w:eastAsia="en-US"/>
        </w:rPr>
        <w:t>Bombus impatiens</w:t>
      </w:r>
      <w:r w:rsidRPr="0073370F">
        <w:rPr>
          <w:rFonts w:ascii="Arial" w:hAnsi="Arial" w:eastAsia="Times New Roman" w:cs="Arial"/>
          <w:color w:val="000000" w:themeColor="text1"/>
          <w:lang w:eastAsia="en-US"/>
        </w:rPr>
        <w:t>, with subsequent generations produced from seeds of each treatment group. In the final generation, we measured floral morphology, with a particular focus on stigma curling, alongside reproductive output.</w:t>
      </w:r>
      <w:r w:rsidRPr="0073370F" w:rsidR="284793CC">
        <w:rPr>
          <w:rFonts w:ascii="Arial" w:hAnsi="Arial" w:eastAsia="Times New Roman" w:cs="Arial"/>
          <w:color w:val="000000" w:themeColor="text1"/>
          <w:lang w:eastAsia="en-US"/>
        </w:rPr>
        <w:t xml:space="preserve"> </w:t>
      </w:r>
      <w:r w:rsidRPr="0073370F">
        <w:rPr>
          <w:rFonts w:ascii="Arial" w:hAnsi="Arial" w:eastAsia="Times New Roman" w:cs="Arial"/>
          <w:color w:val="000000" w:themeColor="text1"/>
          <w:lang w:eastAsia="en-US"/>
        </w:rPr>
        <w:t>We predict that populations experiencing reduced pollinator abundance will show increased prevalence and degree of stigma curling, reflecting selection for autonomous self</w:t>
      </w:r>
      <w:r w:rsidRPr="0073370F" w:rsidR="73562F40">
        <w:rPr>
          <w:rFonts w:ascii="Arial" w:hAnsi="Arial" w:eastAsia="Times New Roman" w:cs="Arial"/>
          <w:color w:val="000000" w:themeColor="text1"/>
          <w:lang w:eastAsia="en-US"/>
        </w:rPr>
        <w:t>-</w:t>
      </w:r>
      <w:r w:rsidRPr="0073370F">
        <w:rPr>
          <w:rFonts w:ascii="Arial" w:hAnsi="Arial" w:eastAsia="Times New Roman" w:cs="Arial"/>
          <w:color w:val="000000" w:themeColor="text1"/>
          <w:lang w:eastAsia="en-US"/>
        </w:rPr>
        <w:t xml:space="preserve">fertilization. However, this shift may come at the cost of reduced seed set due to inbreeding depression and resource trade-offs. These results will clarify whether pollinator decline selects for selfing mechanisms in </w:t>
      </w:r>
      <w:r w:rsidRPr="0073370F">
        <w:rPr>
          <w:rFonts w:ascii="Arial" w:hAnsi="Arial" w:eastAsia="Times New Roman" w:cs="Arial"/>
          <w:i/>
          <w:color w:val="000000" w:themeColor="text1"/>
          <w:lang w:eastAsia="en-US"/>
        </w:rPr>
        <w:t>M. guttatus</w:t>
      </w:r>
      <w:r w:rsidRPr="0073370F">
        <w:rPr>
          <w:rFonts w:ascii="Arial" w:hAnsi="Arial" w:eastAsia="Times New Roman" w:cs="Arial"/>
          <w:color w:val="000000" w:themeColor="text1"/>
          <w:lang w:eastAsia="en-US"/>
        </w:rPr>
        <w:t xml:space="preserve"> and provide insights into how mating system evolution under pollinator decline may feedback to influence population persistence.</w:t>
      </w:r>
    </w:p>
    <w:p w:rsidRPr="0073370F" w:rsidR="006745EF" w:rsidP="00805222" w:rsidRDefault="006745EF" w14:paraId="3A49968B" w14:textId="77777777">
      <w:pPr>
        <w:spacing w:after="0" w:line="240" w:lineRule="auto"/>
        <w:rPr>
          <w:rFonts w:ascii="Arial" w:hAnsi="Arial" w:cs="Arial"/>
          <w:b/>
          <w:bCs/>
        </w:rPr>
      </w:pPr>
    </w:p>
    <w:p w:rsidRPr="0073370F" w:rsidR="00C40964" w:rsidP="00805222" w:rsidRDefault="00C40964" w14:paraId="39375237" w14:textId="77777777">
      <w:pPr>
        <w:spacing w:after="0" w:line="240" w:lineRule="auto"/>
        <w:rPr>
          <w:rFonts w:ascii="Arial" w:hAnsi="Arial" w:cs="Arial"/>
          <w:b/>
          <w:bCs/>
        </w:rPr>
      </w:pPr>
    </w:p>
    <w:p w:rsidRPr="0073370F" w:rsidR="00C40964" w:rsidP="00805222" w:rsidRDefault="00C40964" w14:paraId="05220800" w14:textId="77777777">
      <w:pPr>
        <w:spacing w:after="0" w:line="240" w:lineRule="auto"/>
        <w:rPr>
          <w:rFonts w:ascii="Arial" w:hAnsi="Arial" w:cs="Arial"/>
          <w:b/>
          <w:bCs/>
        </w:rPr>
      </w:pPr>
    </w:p>
    <w:p w:rsidRPr="0073370F" w:rsidR="00C40964" w:rsidP="00805222" w:rsidRDefault="00C40964" w14:paraId="700E3314" w14:textId="77777777">
      <w:pPr>
        <w:spacing w:after="0" w:line="240" w:lineRule="auto"/>
        <w:rPr>
          <w:rFonts w:ascii="Arial" w:hAnsi="Arial" w:cs="Arial"/>
          <w:b/>
          <w:bCs/>
        </w:rPr>
      </w:pPr>
    </w:p>
    <w:p w:rsidRPr="0073370F" w:rsidR="00C40964" w:rsidP="00805222" w:rsidRDefault="00C40964" w14:paraId="4FF2253E" w14:textId="77777777">
      <w:pPr>
        <w:spacing w:after="0" w:line="240" w:lineRule="auto"/>
        <w:rPr>
          <w:rFonts w:ascii="Arial" w:hAnsi="Arial" w:cs="Arial"/>
          <w:b/>
          <w:bCs/>
        </w:rPr>
      </w:pPr>
    </w:p>
    <w:p w:rsidRPr="0073370F" w:rsidR="00C40964" w:rsidP="00805222" w:rsidRDefault="00C40964" w14:paraId="60CB6402" w14:textId="77777777">
      <w:pPr>
        <w:spacing w:after="0" w:line="240" w:lineRule="auto"/>
        <w:rPr>
          <w:rFonts w:ascii="Arial" w:hAnsi="Arial" w:cs="Arial"/>
          <w:b/>
          <w:bCs/>
        </w:rPr>
      </w:pPr>
    </w:p>
    <w:p w:rsidRPr="0073370F" w:rsidR="00C40964" w:rsidP="00805222" w:rsidRDefault="00C40964" w14:paraId="28AB0BFC" w14:textId="77777777">
      <w:pPr>
        <w:spacing w:after="0" w:line="240" w:lineRule="auto"/>
        <w:rPr>
          <w:rFonts w:ascii="Arial" w:hAnsi="Arial" w:cs="Arial"/>
          <w:b/>
          <w:bCs/>
        </w:rPr>
      </w:pPr>
    </w:p>
    <w:p w:rsidRPr="0073370F" w:rsidR="00C40964" w:rsidP="00805222" w:rsidRDefault="00C40964" w14:paraId="68B06539" w14:textId="77777777">
      <w:pPr>
        <w:spacing w:after="0" w:line="240" w:lineRule="auto"/>
        <w:rPr>
          <w:rFonts w:ascii="Arial" w:hAnsi="Arial" w:cs="Arial"/>
          <w:b/>
          <w:bCs/>
        </w:rPr>
      </w:pPr>
    </w:p>
    <w:p w:rsidRPr="0073370F" w:rsidR="00C40964" w:rsidP="00805222" w:rsidRDefault="00C40964" w14:paraId="6A3F05F5" w14:textId="77777777">
      <w:pPr>
        <w:spacing w:after="0" w:line="240" w:lineRule="auto"/>
        <w:rPr>
          <w:rFonts w:ascii="Arial" w:hAnsi="Arial" w:cs="Arial"/>
          <w:b/>
          <w:bCs/>
        </w:rPr>
      </w:pPr>
    </w:p>
    <w:p w:rsidRPr="0073370F" w:rsidR="00C40964" w:rsidP="00805222" w:rsidRDefault="00C40964" w14:paraId="0566E563" w14:textId="77777777">
      <w:pPr>
        <w:spacing w:after="0" w:line="240" w:lineRule="auto"/>
        <w:rPr>
          <w:rFonts w:ascii="Arial" w:hAnsi="Arial" w:cs="Arial"/>
          <w:b/>
          <w:bCs/>
        </w:rPr>
      </w:pPr>
    </w:p>
    <w:p w:rsidRPr="0073370F" w:rsidR="00C40964" w:rsidP="00805222" w:rsidRDefault="00C40964" w14:paraId="17AEB0FD" w14:textId="77777777">
      <w:pPr>
        <w:spacing w:after="0" w:line="240" w:lineRule="auto"/>
        <w:rPr>
          <w:rFonts w:ascii="Arial" w:hAnsi="Arial" w:cs="Arial"/>
          <w:b/>
          <w:bCs/>
        </w:rPr>
      </w:pPr>
    </w:p>
    <w:p w:rsidRPr="0073370F" w:rsidR="00C40964" w:rsidP="00805222" w:rsidRDefault="00C40964" w14:paraId="7D708E9A" w14:textId="77777777">
      <w:pPr>
        <w:spacing w:after="0" w:line="240" w:lineRule="auto"/>
        <w:rPr>
          <w:rFonts w:ascii="Arial" w:hAnsi="Arial" w:cs="Arial"/>
          <w:b/>
          <w:bCs/>
        </w:rPr>
      </w:pPr>
    </w:p>
    <w:p w:rsidRPr="0073370F" w:rsidR="647A909A" w:rsidP="647A909A" w:rsidRDefault="647A909A" w14:paraId="21A6F9C9" w14:textId="59424FF5">
      <w:pPr>
        <w:spacing w:after="0" w:line="240" w:lineRule="auto"/>
        <w:rPr>
          <w:rFonts w:ascii="Arial" w:hAnsi="Arial" w:cs="Arial"/>
          <w:b/>
          <w:bCs/>
        </w:rPr>
      </w:pPr>
    </w:p>
    <w:p w:rsidRPr="0073370F" w:rsidR="7FB52E9F" w:rsidP="7FB52E9F" w:rsidRDefault="7FB52E9F" w14:paraId="03B72550" w14:textId="67276F03">
      <w:pPr>
        <w:spacing w:after="0" w:line="240" w:lineRule="auto"/>
        <w:rPr>
          <w:rFonts w:ascii="Arial" w:hAnsi="Arial" w:cs="Arial"/>
          <w:b/>
          <w:bCs/>
        </w:rPr>
      </w:pPr>
    </w:p>
    <w:p w:rsidRPr="0073370F" w:rsidR="00C40964" w:rsidP="00C40964" w:rsidRDefault="00C40964" w14:paraId="7A728CF3" w14:textId="378B447D">
      <w:pPr>
        <w:rPr>
          <w:rFonts w:ascii="Arial" w:hAnsi="Arial" w:cs="Arial"/>
        </w:rPr>
      </w:pPr>
      <w:r w:rsidRPr="0073370F">
        <w:rPr>
          <w:rFonts w:ascii="Arial" w:hAnsi="Arial" w:cs="Arial"/>
          <w:b/>
          <w:bCs/>
        </w:rPr>
        <w:t>Old Abstract Number:</w:t>
      </w:r>
      <w:r w:rsidRPr="0073370F">
        <w:rPr>
          <w:rFonts w:ascii="Arial" w:hAnsi="Arial" w:cs="Arial"/>
        </w:rPr>
        <w:t xml:space="preserve">  25</w:t>
      </w:r>
    </w:p>
    <w:p w:rsidRPr="0073370F" w:rsidR="00C40964" w:rsidP="00C40964" w:rsidRDefault="00C40964" w14:paraId="179630C1" w14:textId="2546A6C2">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097A03" w:rsidR="00807F2B">
        <w:rPr>
          <w:rFonts w:ascii="Arial" w:hAnsi="Arial" w:eastAsia="Times New Roman" w:cs="Arial"/>
          <w:b/>
          <w:bCs/>
          <w:color w:val="000000"/>
          <w:lang w:eastAsia="en-US"/>
        </w:rPr>
        <w:t>Harmandeep</w:t>
      </w:r>
      <w:r w:rsidRPr="0073370F" w:rsidR="00807F2B">
        <w:rPr>
          <w:rFonts w:ascii="Arial" w:hAnsi="Arial" w:eastAsia="Times New Roman" w:cs="Arial"/>
          <w:color w:val="000000"/>
          <w:lang w:eastAsia="en-US"/>
        </w:rPr>
        <w:t xml:space="preserve"> Singh</w:t>
      </w:r>
    </w:p>
    <w:p w:rsidRPr="0073370F" w:rsidR="00C40964" w:rsidP="00C40964" w:rsidRDefault="00C40964" w14:paraId="77D913EF" w14:textId="070E8B5D">
      <w:pPr>
        <w:rPr>
          <w:rFonts w:ascii="Arial" w:hAnsi="Arial" w:eastAsia="Times New Roman" w:cs="Arial"/>
          <w:color w:val="000000"/>
          <w:lang w:eastAsia="en-US"/>
        </w:rPr>
      </w:pPr>
      <w:r w:rsidRPr="0073370F">
        <w:rPr>
          <w:rFonts w:ascii="Arial" w:hAnsi="Arial" w:cs="Arial"/>
          <w:b/>
          <w:bCs/>
        </w:rPr>
        <w:t>Key Words:</w:t>
      </w:r>
      <w:r w:rsidRPr="0073370F" w:rsidR="004F1070">
        <w:rPr>
          <w:rFonts w:ascii="Arial" w:hAnsi="Arial" w:cs="Arial"/>
          <w:b/>
          <w:bCs/>
        </w:rPr>
        <w:t xml:space="preserve"> </w:t>
      </w:r>
      <w:r w:rsidRPr="0073370F" w:rsidR="004F1070">
        <w:rPr>
          <w:rFonts w:ascii="Arial" w:hAnsi="Arial" w:eastAsia="Times New Roman" w:cs="Arial"/>
          <w:color w:val="000000"/>
          <w:lang w:eastAsia="en-US"/>
        </w:rPr>
        <w:t xml:space="preserve">Hydroxyl radicals, Clean works, Vineyard, </w:t>
      </w:r>
      <w:r w:rsidR="006D0123">
        <w:rPr>
          <w:rFonts w:ascii="Arial" w:hAnsi="Arial" w:eastAsia="Times New Roman" w:cs="Arial"/>
          <w:color w:val="000000"/>
          <w:lang w:eastAsia="en-US"/>
        </w:rPr>
        <w:t>A</w:t>
      </w:r>
      <w:r w:rsidRPr="0073370F" w:rsidR="004F1070">
        <w:rPr>
          <w:rFonts w:ascii="Arial" w:hAnsi="Arial" w:eastAsia="Times New Roman" w:cs="Arial"/>
          <w:color w:val="000000"/>
          <w:lang w:eastAsia="en-US"/>
        </w:rPr>
        <w:t xml:space="preserve">sian lady beetle, </w:t>
      </w:r>
      <w:r w:rsidR="006D0123">
        <w:rPr>
          <w:rFonts w:ascii="Arial" w:hAnsi="Arial" w:eastAsia="Times New Roman" w:cs="Arial"/>
          <w:color w:val="000000"/>
          <w:lang w:eastAsia="en-US"/>
        </w:rPr>
        <w:t>P</w:t>
      </w:r>
      <w:r w:rsidRPr="0073370F" w:rsidR="004F1070">
        <w:rPr>
          <w:rFonts w:ascii="Arial" w:hAnsi="Arial" w:eastAsia="Times New Roman" w:cs="Arial"/>
          <w:color w:val="000000"/>
          <w:lang w:eastAsia="en-US"/>
        </w:rPr>
        <w:t>est management</w:t>
      </w:r>
    </w:p>
    <w:p w:rsidRPr="0073370F" w:rsidR="00C40964" w:rsidP="00C40964" w:rsidRDefault="00C40964" w14:paraId="5DDE9E06" w14:textId="2ADBE54F">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4E2A88">
        <w:rPr>
          <w:rFonts w:ascii="Arial" w:hAnsi="Arial" w:eastAsia="Times New Roman" w:cs="Arial"/>
          <w:color w:val="000000"/>
          <w:lang w:eastAsia="en-US"/>
        </w:rPr>
        <w:t>Effects of hydroxyl-radical treatments (Clean Works technology)  on survival and reproduction of Asian lady beetle (</w:t>
      </w:r>
      <w:r w:rsidRPr="0073370F" w:rsidR="004E2A88">
        <w:rPr>
          <w:rFonts w:ascii="Arial" w:hAnsi="Arial" w:eastAsia="Times New Roman" w:cs="Arial"/>
          <w:i/>
          <w:iCs/>
          <w:color w:val="000000"/>
          <w:lang w:eastAsia="en-US"/>
        </w:rPr>
        <w:t>Harmonia axyridis</w:t>
      </w:r>
      <w:r w:rsidRPr="0073370F" w:rsidR="004E2A88">
        <w:rPr>
          <w:rFonts w:ascii="Arial" w:hAnsi="Arial" w:eastAsia="Times New Roman" w:cs="Arial"/>
          <w:color w:val="000000"/>
          <w:lang w:eastAsia="en-US"/>
        </w:rPr>
        <w:t>), a contamination pest in Niagara's vineyards</w:t>
      </w:r>
    </w:p>
    <w:p w:rsidRPr="0073370F" w:rsidR="00C40964" w:rsidP="00C40964" w:rsidRDefault="00C40964" w14:paraId="40614317" w14:textId="047D28C6">
      <w:pPr>
        <w:rPr>
          <w:rFonts w:ascii="Arial" w:hAnsi="Arial" w:cs="Arial"/>
        </w:rPr>
      </w:pPr>
      <w:r w:rsidRPr="0073370F">
        <w:rPr>
          <w:rFonts w:ascii="Arial" w:hAnsi="Arial" w:cs="Arial"/>
          <w:b/>
          <w:bCs/>
        </w:rPr>
        <w:t xml:space="preserve">Type of Presentation: </w:t>
      </w:r>
      <w:r w:rsidRPr="0073370F" w:rsidR="00683030">
        <w:rPr>
          <w:rFonts w:ascii="Arial" w:hAnsi="Arial" w:cs="Arial"/>
          <w:b/>
          <w:bCs/>
        </w:rPr>
        <w:t>Poster</w:t>
      </w:r>
    </w:p>
    <w:p w:rsidRPr="0073370F" w:rsidR="00C40964" w:rsidP="00C40964" w:rsidRDefault="00C40964" w14:paraId="6E57AD4F" w14:textId="77777777">
      <w:pPr>
        <w:rPr>
          <w:rFonts w:ascii="Arial" w:hAnsi="Arial" w:cs="Arial"/>
          <w:b/>
          <w:bCs/>
        </w:rPr>
      </w:pPr>
      <w:r w:rsidRPr="0073370F">
        <w:rPr>
          <w:rFonts w:ascii="Arial" w:hAnsi="Arial" w:cs="Arial"/>
          <w:b/>
          <w:bCs/>
        </w:rPr>
        <w:t>Abstract:</w:t>
      </w:r>
    </w:p>
    <w:p w:rsidRPr="0073370F" w:rsidR="00683030" w:rsidP="00683030" w:rsidRDefault="00683030" w14:paraId="239CDDAD"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 xml:space="preserve">The multi-coloured Asian lady beetle (MALB), </w:t>
      </w:r>
      <w:r w:rsidRPr="0073370F">
        <w:rPr>
          <w:rFonts w:ascii="Arial" w:hAnsi="Arial" w:eastAsia="Times New Roman" w:cs="Arial"/>
          <w:i/>
          <w:iCs/>
          <w:color w:val="000000"/>
          <w:lang w:eastAsia="en-US"/>
        </w:rPr>
        <w:t>Harmonia axyridis</w:t>
      </w:r>
      <w:r w:rsidRPr="0073370F">
        <w:rPr>
          <w:rFonts w:ascii="Arial" w:hAnsi="Arial" w:eastAsia="Times New Roman" w:cs="Arial"/>
          <w:color w:val="000000"/>
          <w:lang w:eastAsia="en-US"/>
        </w:rPr>
        <w:t>, is a contamination pest in vineyards across northeastern North America. Its presence in grape clusters during harvest can compromise wine quality by causing “ladybug taint.” Although insecticides are currently used to reduce beetle populations at harvest, sustainable alternatives are needed. Clean Works Inc. developed a technology that generates hydroxyl radicals (•OH) using a combination of hydrogen peroxide (H</w:t>
      </w:r>
      <w:r w:rsidRPr="0073370F">
        <w:rPr>
          <w:rFonts w:ascii="Cambria Math" w:hAnsi="Cambria Math" w:eastAsia="Times New Roman" w:cs="Cambria Math"/>
          <w:color w:val="000000"/>
          <w:lang w:eastAsia="en-US"/>
        </w:rPr>
        <w:t>₂</w:t>
      </w:r>
      <w:r w:rsidRPr="0073370F">
        <w:rPr>
          <w:rFonts w:ascii="Arial" w:hAnsi="Arial" w:eastAsia="Times New Roman" w:cs="Arial"/>
          <w:color w:val="000000"/>
          <w:lang w:eastAsia="en-US"/>
        </w:rPr>
        <w:t>O</w:t>
      </w:r>
      <w:r w:rsidRPr="0073370F">
        <w:rPr>
          <w:rFonts w:ascii="Cambria Math" w:hAnsi="Cambria Math" w:eastAsia="Times New Roman" w:cs="Cambria Math"/>
          <w:color w:val="000000"/>
          <w:lang w:eastAsia="en-US"/>
        </w:rPr>
        <w:t>₂</w:t>
      </w:r>
      <w:r w:rsidRPr="0073370F">
        <w:rPr>
          <w:rFonts w:ascii="Arial" w:hAnsi="Arial" w:eastAsia="Times New Roman" w:cs="Arial"/>
          <w:color w:val="000000"/>
          <w:lang w:eastAsia="en-US"/>
        </w:rPr>
        <w:t>), ozone (O</w:t>
      </w:r>
      <w:r w:rsidRPr="0073370F">
        <w:rPr>
          <w:rFonts w:ascii="Cambria Math" w:hAnsi="Cambria Math" w:eastAsia="Times New Roman" w:cs="Cambria Math"/>
          <w:color w:val="000000"/>
          <w:lang w:eastAsia="en-US"/>
        </w:rPr>
        <w:t>₃</w:t>
      </w:r>
      <w:r w:rsidRPr="0073370F">
        <w:rPr>
          <w:rFonts w:ascii="Arial" w:hAnsi="Arial" w:eastAsia="Times New Roman" w:cs="Arial"/>
          <w:color w:val="000000"/>
          <w:lang w:eastAsia="en-US"/>
        </w:rPr>
        <w:t>) and UV-C light. This technology is being evaluated for its potential effects on beetle fitness. In laboratory trials, we tested the effects of hydroxyl radicals at four different concentrations and dosages on adult beetle survival. Two treatments reduced survivorship to 80%; however, a similar level was observed in the control group, and overall differences among treatments were statistically insignificant. Survivorship of males and females was also analyzed within each treatment and across treatments, and no significant differences were detected. A second experiment examined reproductive parameters: fecundity, fertility and development, comparing beetles treated with the highest permitted dosages of 5% H</w:t>
      </w:r>
      <w:r w:rsidRPr="0073370F">
        <w:rPr>
          <w:rFonts w:ascii="Cambria Math" w:hAnsi="Cambria Math" w:eastAsia="Times New Roman" w:cs="Cambria Math"/>
          <w:color w:val="000000"/>
          <w:lang w:eastAsia="en-US"/>
        </w:rPr>
        <w:t>₂</w:t>
      </w:r>
      <w:r w:rsidRPr="0073370F">
        <w:rPr>
          <w:rFonts w:ascii="Arial" w:hAnsi="Arial" w:eastAsia="Times New Roman" w:cs="Arial"/>
          <w:color w:val="000000"/>
          <w:lang w:eastAsia="en-US"/>
        </w:rPr>
        <w:t>O</w:t>
      </w:r>
      <w:r w:rsidRPr="0073370F">
        <w:rPr>
          <w:rFonts w:ascii="Cambria Math" w:hAnsi="Cambria Math" w:eastAsia="Times New Roman" w:cs="Cambria Math"/>
          <w:color w:val="000000"/>
          <w:lang w:eastAsia="en-US"/>
        </w:rPr>
        <w:t>₂</w:t>
      </w:r>
      <w:r w:rsidRPr="0073370F">
        <w:rPr>
          <w:rFonts w:ascii="Arial" w:hAnsi="Arial" w:eastAsia="Times New Roman" w:cs="Arial"/>
          <w:color w:val="000000"/>
          <w:lang w:eastAsia="en-US"/>
        </w:rPr>
        <w:t>, 7.5 ppm O</w:t>
      </w:r>
      <w:r w:rsidRPr="0073370F">
        <w:rPr>
          <w:rFonts w:ascii="Cambria Math" w:hAnsi="Cambria Math" w:eastAsia="Times New Roman" w:cs="Cambria Math"/>
          <w:color w:val="000000"/>
          <w:lang w:eastAsia="en-US"/>
        </w:rPr>
        <w:t>₃</w:t>
      </w:r>
      <w:r w:rsidRPr="0073370F">
        <w:rPr>
          <w:rFonts w:ascii="Arial" w:hAnsi="Arial" w:eastAsia="Times New Roman" w:cs="Arial"/>
          <w:color w:val="000000"/>
          <w:lang w:eastAsia="en-US"/>
        </w:rPr>
        <w:t xml:space="preserve">, and 0.9 mJ/cm2 UV-C, to untreated beetles. We found that •OH treatment did not negatively affect any biological parameters in the beetles that we tested. Further laboratory and vineyard experiments will evaluate if •OH treatment will negatively affect beetle behaviour. </w:t>
      </w:r>
    </w:p>
    <w:p w:rsidRPr="0073370F" w:rsidR="00C40964" w:rsidP="00805222" w:rsidRDefault="00C40964" w14:paraId="6BA029DA" w14:textId="77777777">
      <w:pPr>
        <w:spacing w:after="0" w:line="240" w:lineRule="auto"/>
        <w:rPr>
          <w:rFonts w:ascii="Arial" w:hAnsi="Arial" w:cs="Arial"/>
          <w:b/>
          <w:bCs/>
        </w:rPr>
      </w:pPr>
    </w:p>
    <w:p w:rsidRPr="0073370F" w:rsidR="00CC3DCF" w:rsidP="00805222" w:rsidRDefault="00CC3DCF" w14:paraId="18DB7E14" w14:textId="77777777">
      <w:pPr>
        <w:spacing w:after="0" w:line="240" w:lineRule="auto"/>
        <w:rPr>
          <w:rFonts w:ascii="Arial" w:hAnsi="Arial" w:cs="Arial"/>
          <w:b/>
          <w:bCs/>
        </w:rPr>
      </w:pPr>
    </w:p>
    <w:p w:rsidRPr="0073370F" w:rsidR="00CC3DCF" w:rsidP="00805222" w:rsidRDefault="00CC3DCF" w14:paraId="5620A8A5" w14:textId="77777777">
      <w:pPr>
        <w:spacing w:after="0" w:line="240" w:lineRule="auto"/>
        <w:rPr>
          <w:rFonts w:ascii="Arial" w:hAnsi="Arial" w:cs="Arial"/>
          <w:b/>
          <w:bCs/>
        </w:rPr>
      </w:pPr>
    </w:p>
    <w:p w:rsidRPr="0073370F" w:rsidR="00CC3DCF" w:rsidP="00805222" w:rsidRDefault="00CC3DCF" w14:paraId="1EE79DFC" w14:textId="77777777">
      <w:pPr>
        <w:spacing w:after="0" w:line="240" w:lineRule="auto"/>
        <w:rPr>
          <w:rFonts w:ascii="Arial" w:hAnsi="Arial" w:cs="Arial"/>
          <w:b/>
          <w:bCs/>
        </w:rPr>
      </w:pPr>
    </w:p>
    <w:p w:rsidRPr="0073370F" w:rsidR="00CC3DCF" w:rsidP="00805222" w:rsidRDefault="00CC3DCF" w14:paraId="64BB3F34" w14:textId="77777777">
      <w:pPr>
        <w:spacing w:after="0" w:line="240" w:lineRule="auto"/>
        <w:rPr>
          <w:rFonts w:ascii="Arial" w:hAnsi="Arial" w:cs="Arial"/>
          <w:b/>
          <w:bCs/>
        </w:rPr>
      </w:pPr>
    </w:p>
    <w:p w:rsidRPr="0073370F" w:rsidR="00CC3DCF" w:rsidP="00805222" w:rsidRDefault="00CC3DCF" w14:paraId="5CEBA487" w14:textId="77777777">
      <w:pPr>
        <w:spacing w:after="0" w:line="240" w:lineRule="auto"/>
        <w:rPr>
          <w:rFonts w:ascii="Arial" w:hAnsi="Arial" w:cs="Arial"/>
          <w:b/>
          <w:bCs/>
        </w:rPr>
      </w:pPr>
    </w:p>
    <w:p w:rsidRPr="0073370F" w:rsidR="00CC3DCF" w:rsidP="00805222" w:rsidRDefault="00CC3DCF" w14:paraId="2ABB1B53" w14:textId="77777777">
      <w:pPr>
        <w:spacing w:after="0" w:line="240" w:lineRule="auto"/>
        <w:rPr>
          <w:rFonts w:ascii="Arial" w:hAnsi="Arial" w:cs="Arial"/>
          <w:b/>
          <w:bCs/>
        </w:rPr>
      </w:pPr>
    </w:p>
    <w:p w:rsidRPr="0073370F" w:rsidR="00CC3DCF" w:rsidP="00805222" w:rsidRDefault="00CC3DCF" w14:paraId="055B04A0" w14:textId="77777777">
      <w:pPr>
        <w:spacing w:after="0" w:line="240" w:lineRule="auto"/>
        <w:rPr>
          <w:rFonts w:ascii="Arial" w:hAnsi="Arial" w:cs="Arial"/>
          <w:b/>
          <w:bCs/>
        </w:rPr>
      </w:pPr>
    </w:p>
    <w:p w:rsidRPr="0073370F" w:rsidR="00CC3DCF" w:rsidP="00805222" w:rsidRDefault="00CC3DCF" w14:paraId="4E12C5A6" w14:textId="77777777">
      <w:pPr>
        <w:spacing w:after="0" w:line="240" w:lineRule="auto"/>
        <w:rPr>
          <w:rFonts w:ascii="Arial" w:hAnsi="Arial" w:cs="Arial"/>
          <w:b/>
          <w:bCs/>
        </w:rPr>
      </w:pPr>
    </w:p>
    <w:p w:rsidRPr="0073370F" w:rsidR="00CC3DCF" w:rsidP="00805222" w:rsidRDefault="00CC3DCF" w14:paraId="34236107" w14:textId="77777777">
      <w:pPr>
        <w:spacing w:after="0" w:line="240" w:lineRule="auto"/>
        <w:rPr>
          <w:rFonts w:ascii="Arial" w:hAnsi="Arial" w:cs="Arial"/>
          <w:b/>
          <w:bCs/>
        </w:rPr>
      </w:pPr>
    </w:p>
    <w:p w:rsidRPr="0073370F" w:rsidR="00CC3DCF" w:rsidP="00805222" w:rsidRDefault="00CC3DCF" w14:paraId="6D17B39E" w14:textId="77777777">
      <w:pPr>
        <w:spacing w:after="0" w:line="240" w:lineRule="auto"/>
        <w:rPr>
          <w:rFonts w:ascii="Arial" w:hAnsi="Arial" w:cs="Arial"/>
          <w:b/>
          <w:bCs/>
        </w:rPr>
      </w:pPr>
    </w:p>
    <w:p w:rsidRPr="0073370F" w:rsidR="00CC3DCF" w:rsidP="00805222" w:rsidRDefault="00CC3DCF" w14:paraId="17D9C3E4" w14:textId="77777777">
      <w:pPr>
        <w:spacing w:after="0" w:line="240" w:lineRule="auto"/>
        <w:rPr>
          <w:rFonts w:ascii="Arial" w:hAnsi="Arial" w:cs="Arial"/>
          <w:b/>
          <w:bCs/>
        </w:rPr>
      </w:pPr>
    </w:p>
    <w:p w:rsidRPr="0073370F" w:rsidR="00CC3DCF" w:rsidP="00805222" w:rsidRDefault="00CC3DCF" w14:paraId="6EF28140" w14:textId="77777777">
      <w:pPr>
        <w:spacing w:after="0" w:line="240" w:lineRule="auto"/>
        <w:rPr>
          <w:rFonts w:ascii="Arial" w:hAnsi="Arial" w:cs="Arial"/>
          <w:b/>
          <w:bCs/>
        </w:rPr>
      </w:pPr>
    </w:p>
    <w:p w:rsidRPr="0073370F" w:rsidR="50B16F80" w:rsidP="50B16F80" w:rsidRDefault="50B16F80" w14:paraId="25A5EABB" w14:textId="5469C3E0">
      <w:pPr>
        <w:spacing w:after="0" w:line="240" w:lineRule="auto"/>
        <w:rPr>
          <w:rFonts w:ascii="Arial" w:hAnsi="Arial" w:cs="Arial"/>
          <w:b/>
          <w:bCs/>
        </w:rPr>
      </w:pPr>
    </w:p>
    <w:p w:rsidRPr="0073370F" w:rsidR="00CC3DCF" w:rsidP="00CC3DCF" w:rsidRDefault="00CC3DCF" w14:paraId="50E3D2BF" w14:textId="2BF994AE">
      <w:pPr>
        <w:rPr>
          <w:rFonts w:ascii="Arial" w:hAnsi="Arial" w:cs="Arial"/>
        </w:rPr>
      </w:pPr>
      <w:r w:rsidRPr="0073370F">
        <w:rPr>
          <w:rFonts w:ascii="Arial" w:hAnsi="Arial" w:cs="Arial"/>
          <w:b/>
          <w:bCs/>
        </w:rPr>
        <w:t>Old Abstract Number:</w:t>
      </w:r>
      <w:r w:rsidRPr="0073370F">
        <w:rPr>
          <w:rFonts w:ascii="Arial" w:hAnsi="Arial" w:cs="Arial"/>
        </w:rPr>
        <w:t xml:space="preserve">  26</w:t>
      </w:r>
    </w:p>
    <w:p w:rsidRPr="0073370F" w:rsidR="00CC3DCF" w:rsidP="00CC3DCF" w:rsidRDefault="00CC3DCF" w14:paraId="4F18C64C" w14:textId="4BD3BC02">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1A0B78">
        <w:rPr>
          <w:rFonts w:ascii="Arial" w:hAnsi="Arial" w:eastAsia="Times New Roman" w:cs="Arial"/>
          <w:b/>
          <w:bCs/>
          <w:color w:val="000000"/>
          <w:lang w:eastAsia="en-US"/>
        </w:rPr>
        <w:t>Alex Wilder</w:t>
      </w:r>
      <w:r w:rsidRPr="0073370F" w:rsidR="001A0B78">
        <w:rPr>
          <w:rFonts w:ascii="Arial" w:hAnsi="Arial" w:eastAsia="Times New Roman" w:cs="Arial"/>
          <w:color w:val="000000"/>
          <w:lang w:eastAsia="en-US"/>
        </w:rPr>
        <w:t>, Valerie Edwards, Kaitlyn Mortimer, Zoe EM Lavoie, Douglas P Whiteside, Jennifer Valvo, Kiyoko M Gotanda</w:t>
      </w:r>
    </w:p>
    <w:p w:rsidRPr="0073370F" w:rsidR="007A58BD" w:rsidP="007A58BD" w:rsidRDefault="00CC3DCF" w14:paraId="0194EEAA" w14:textId="2A98F0E6">
      <w:pPr>
        <w:rPr>
          <w:rFonts w:ascii="Arial" w:hAnsi="Arial" w:eastAsia="Times New Roman" w:cs="Arial"/>
          <w:color w:val="000000"/>
          <w:lang w:eastAsia="en-US"/>
        </w:rPr>
      </w:pPr>
      <w:r w:rsidRPr="0073370F">
        <w:rPr>
          <w:rFonts w:ascii="Arial" w:hAnsi="Arial" w:cs="Arial"/>
          <w:b/>
          <w:bCs/>
        </w:rPr>
        <w:t>Key Words:</w:t>
      </w:r>
      <w:r w:rsidRPr="0073370F" w:rsidR="00330F89">
        <w:rPr>
          <w:rFonts w:ascii="Arial" w:hAnsi="Arial" w:cs="Arial"/>
          <w:b/>
          <w:bCs/>
        </w:rPr>
        <w:t xml:space="preserve"> </w:t>
      </w:r>
      <w:r w:rsidRPr="0073370F" w:rsidR="7CA946E1">
        <w:rPr>
          <w:rFonts w:ascii="Arial" w:hAnsi="Arial" w:cs="Arial"/>
        </w:rPr>
        <w:t>A</w:t>
      </w:r>
      <w:r w:rsidRPr="0073370F" w:rsidR="007A58BD">
        <w:rPr>
          <w:rFonts w:ascii="Arial" w:hAnsi="Arial" w:eastAsia="Times New Roman" w:cs="Arial"/>
          <w:color w:val="000000" w:themeColor="text1"/>
          <w:lang w:eastAsia="en-US"/>
        </w:rPr>
        <w:t xml:space="preserve">nimal behaviour, </w:t>
      </w:r>
      <w:r w:rsidRPr="0073370F" w:rsidR="5ECFD424">
        <w:rPr>
          <w:rFonts w:ascii="Arial" w:hAnsi="Arial" w:eastAsia="Times New Roman" w:cs="Arial"/>
          <w:color w:val="000000" w:themeColor="text1"/>
          <w:lang w:eastAsia="en-US"/>
        </w:rPr>
        <w:t>C</w:t>
      </w:r>
      <w:r w:rsidRPr="0073370F" w:rsidR="007A58BD">
        <w:rPr>
          <w:rFonts w:ascii="Arial" w:hAnsi="Arial" w:eastAsia="Times New Roman" w:cs="Arial"/>
          <w:color w:val="000000" w:themeColor="text1"/>
          <w:lang w:eastAsia="en-US"/>
        </w:rPr>
        <w:t xml:space="preserve">ommunication, </w:t>
      </w:r>
      <w:r w:rsidRPr="0073370F" w:rsidR="491A71B4">
        <w:rPr>
          <w:rFonts w:ascii="Arial" w:hAnsi="Arial" w:eastAsia="Times New Roman" w:cs="Arial"/>
          <w:color w:val="000000" w:themeColor="text1"/>
          <w:lang w:eastAsia="en-US"/>
        </w:rPr>
        <w:t>Z</w:t>
      </w:r>
      <w:r w:rsidRPr="0073370F" w:rsidR="007A58BD">
        <w:rPr>
          <w:rFonts w:ascii="Arial" w:hAnsi="Arial" w:eastAsia="Times New Roman" w:cs="Arial"/>
          <w:color w:val="000000" w:themeColor="text1"/>
          <w:lang w:eastAsia="en-US"/>
        </w:rPr>
        <w:t>oos</w:t>
      </w:r>
    </w:p>
    <w:p w:rsidRPr="0073370F" w:rsidR="00CC3DCF" w:rsidP="00CC3DCF" w:rsidRDefault="00CC3DCF" w14:paraId="2BF49CEE" w14:textId="46553214">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1A0B78">
        <w:rPr>
          <w:rFonts w:ascii="Arial" w:hAnsi="Arial" w:eastAsia="Times New Roman" w:cs="Arial"/>
          <w:color w:val="000000"/>
          <w:lang w:eastAsia="en-US"/>
        </w:rPr>
        <w:t>Evidence of olfaction and olfactory communication in Humboldt penguins</w:t>
      </w:r>
    </w:p>
    <w:p w:rsidRPr="0073370F" w:rsidR="00CC3DCF" w:rsidP="00CC3DCF" w:rsidRDefault="00CC3DCF" w14:paraId="6235340B" w14:textId="5248E751">
      <w:pPr>
        <w:rPr>
          <w:rFonts w:ascii="Arial" w:hAnsi="Arial" w:eastAsia="Times New Roman" w:cs="Arial"/>
          <w:color w:val="000000"/>
          <w:lang w:eastAsia="en-US"/>
        </w:rPr>
      </w:pPr>
      <w:r w:rsidRPr="0073370F">
        <w:rPr>
          <w:rFonts w:ascii="Arial" w:hAnsi="Arial" w:cs="Arial"/>
          <w:b/>
          <w:bCs/>
        </w:rPr>
        <w:t xml:space="preserve">Type of Presentation: </w:t>
      </w:r>
      <w:r w:rsidRPr="0073370F" w:rsidR="007A58BD">
        <w:rPr>
          <w:rFonts w:ascii="Arial" w:hAnsi="Arial" w:eastAsia="Times New Roman" w:cs="Arial"/>
          <w:color w:val="000000"/>
          <w:lang w:eastAsia="en-US"/>
        </w:rPr>
        <w:t>Seminar Talks: 15-minute oral presentation</w:t>
      </w:r>
    </w:p>
    <w:p w:rsidRPr="0073370F" w:rsidR="00330F89" w:rsidP="00F44E3E" w:rsidRDefault="00CC3DCF" w14:paraId="12FC4803" w14:textId="0AD95983">
      <w:pPr>
        <w:rPr>
          <w:rFonts w:ascii="Arial" w:hAnsi="Arial" w:cs="Arial"/>
          <w:b/>
          <w:bCs/>
        </w:rPr>
      </w:pPr>
      <w:r w:rsidRPr="0073370F">
        <w:rPr>
          <w:rFonts w:ascii="Arial" w:hAnsi="Arial" w:cs="Arial"/>
          <w:b/>
          <w:bCs/>
        </w:rPr>
        <w:t>Abstract:</w:t>
      </w:r>
      <w:r w:rsidRPr="0073370F" w:rsidR="00330F89">
        <w:rPr>
          <w:rFonts w:ascii="Arial" w:hAnsi="Arial" w:cs="Arial"/>
        </w:rPr>
        <w:br/>
      </w:r>
      <w:r w:rsidRPr="0073370F" w:rsidR="00330F89">
        <w:rPr>
          <w:rFonts w:ascii="Arial" w:hAnsi="Arial" w:eastAsia="Times New Roman" w:cs="Arial"/>
          <w:color w:val="000000" w:themeColor="text1"/>
          <w:lang w:eastAsia="en-US"/>
        </w:rPr>
        <w:t xml:space="preserve">Animals use a variety of signals to communicate, including visual, auditory, and chemical signals. However, many penguin species have reduced olfactory bulbs and fewer olfactory receptors, suggesting limited use of olfactory </w:t>
      </w:r>
      <w:r w:rsidRPr="0073370F" w:rsidR="38646198">
        <w:rPr>
          <w:rFonts w:ascii="Arial" w:hAnsi="Arial" w:eastAsia="Times New Roman" w:cs="Arial"/>
          <w:color w:val="000000" w:themeColor="text1"/>
          <w:lang w:eastAsia="en-US"/>
        </w:rPr>
        <w:t>signaling</w:t>
      </w:r>
      <w:r w:rsidRPr="0073370F" w:rsidR="00330F89">
        <w:rPr>
          <w:rFonts w:ascii="Arial" w:hAnsi="Arial" w:eastAsia="Times New Roman" w:cs="Arial"/>
          <w:color w:val="000000" w:themeColor="text1"/>
          <w:lang w:eastAsia="en-US"/>
        </w:rPr>
        <w:t>, and the importance of olfaction is highly debated in penguins. Humboldt penguins (</w:t>
      </w:r>
      <w:r w:rsidRPr="0073370F" w:rsidR="00330F89">
        <w:rPr>
          <w:rFonts w:ascii="Arial" w:hAnsi="Arial" w:eastAsia="Times New Roman" w:cs="Arial"/>
          <w:i/>
          <w:color w:val="000000" w:themeColor="text1"/>
          <w:lang w:eastAsia="en-US"/>
        </w:rPr>
        <w:t>Spheniscus humboldti</w:t>
      </w:r>
      <w:r w:rsidRPr="0073370F" w:rsidR="00330F89">
        <w:rPr>
          <w:rFonts w:ascii="Arial" w:hAnsi="Arial" w:eastAsia="Times New Roman" w:cs="Arial"/>
          <w:color w:val="000000" w:themeColor="text1"/>
          <w:lang w:eastAsia="en-US"/>
        </w:rPr>
        <w:t>), colonial seabirds of conservation concern, are commonly kept under human care in breeding programs. Interestingly, Humboldt penguins can use preen oil—a waxy secretion primarily used for feather maintenance and waterproofing—as a scent signal to discriminate between kin and non-kin. We hypothesized that Humboldt penguins rely more on olfactory cues than previously thought and use preen oil scents to identify mates. Penguins at the Calgary Zoo were exposed to scent cues from their mates versus non-kin, non-mate colony members, and their behavio</w:t>
      </w:r>
      <w:r w:rsidRPr="0073370F" w:rsidR="6D4593BC">
        <w:rPr>
          <w:rFonts w:ascii="Arial" w:hAnsi="Arial" w:eastAsia="Times New Roman" w:cs="Arial"/>
          <w:color w:val="000000" w:themeColor="text1"/>
          <w:lang w:eastAsia="en-US"/>
        </w:rPr>
        <w:t>u</w:t>
      </w:r>
      <w:r w:rsidRPr="0073370F" w:rsidR="00330F89">
        <w:rPr>
          <w:rFonts w:ascii="Arial" w:hAnsi="Arial" w:eastAsia="Times New Roman" w:cs="Arial"/>
          <w:color w:val="000000" w:themeColor="text1"/>
          <w:lang w:eastAsia="en-US"/>
        </w:rPr>
        <w:t xml:space="preserve">rs were observed. Initial results indicate that penguins identify non-mate scents and show adverse responses to non-kin, non-mate stimuli. These findings enhance our understanding of scent </w:t>
      </w:r>
      <w:r w:rsidRPr="0073370F" w:rsidR="00FE0166">
        <w:rPr>
          <w:rFonts w:ascii="Arial" w:hAnsi="Arial" w:eastAsia="Times New Roman" w:cs="Arial"/>
          <w:color w:val="000000" w:themeColor="text1"/>
          <w:lang w:eastAsia="en-US"/>
        </w:rPr>
        <w:t>signaling</w:t>
      </w:r>
      <w:r w:rsidRPr="0073370F" w:rsidR="00330F89">
        <w:rPr>
          <w:rFonts w:ascii="Arial" w:hAnsi="Arial" w:eastAsia="Times New Roman" w:cs="Arial"/>
          <w:color w:val="000000" w:themeColor="text1"/>
          <w:lang w:eastAsia="en-US"/>
        </w:rPr>
        <w:t xml:space="preserve"> in penguins and offer conservation managers novel strategies for penguin management and remediation. </w:t>
      </w:r>
    </w:p>
    <w:p w:rsidRPr="0073370F" w:rsidR="00CC3DCF" w:rsidP="00CC3DCF" w:rsidRDefault="00CC3DCF" w14:paraId="4A7400DD" w14:textId="77777777">
      <w:pPr>
        <w:rPr>
          <w:rFonts w:ascii="Arial" w:hAnsi="Arial" w:cs="Arial"/>
        </w:rPr>
      </w:pPr>
    </w:p>
    <w:p w:rsidRPr="0073370F" w:rsidR="00CC3DCF" w:rsidP="00805222" w:rsidRDefault="00CC3DCF" w14:paraId="43ACA286" w14:textId="77777777">
      <w:pPr>
        <w:spacing w:after="0" w:line="240" w:lineRule="auto"/>
        <w:rPr>
          <w:rFonts w:ascii="Arial" w:hAnsi="Arial" w:cs="Arial"/>
          <w:b/>
          <w:bCs/>
        </w:rPr>
      </w:pPr>
    </w:p>
    <w:p w:rsidRPr="0073370F" w:rsidR="007A58BD" w:rsidP="00805222" w:rsidRDefault="007A58BD" w14:paraId="5535095D" w14:textId="77777777">
      <w:pPr>
        <w:spacing w:after="0" w:line="240" w:lineRule="auto"/>
        <w:rPr>
          <w:rFonts w:ascii="Arial" w:hAnsi="Arial" w:cs="Arial"/>
          <w:b/>
          <w:bCs/>
        </w:rPr>
      </w:pPr>
    </w:p>
    <w:p w:rsidRPr="0073370F" w:rsidR="007A58BD" w:rsidP="00805222" w:rsidRDefault="007A58BD" w14:paraId="336C1CE2" w14:textId="77777777">
      <w:pPr>
        <w:spacing w:after="0" w:line="240" w:lineRule="auto"/>
        <w:rPr>
          <w:rFonts w:ascii="Arial" w:hAnsi="Arial" w:cs="Arial"/>
          <w:b/>
          <w:bCs/>
        </w:rPr>
      </w:pPr>
    </w:p>
    <w:p w:rsidRPr="0073370F" w:rsidR="007A58BD" w:rsidP="00805222" w:rsidRDefault="007A58BD" w14:paraId="7E576C6D" w14:textId="77777777">
      <w:pPr>
        <w:spacing w:after="0" w:line="240" w:lineRule="auto"/>
        <w:rPr>
          <w:rFonts w:ascii="Arial" w:hAnsi="Arial" w:cs="Arial"/>
          <w:b/>
          <w:bCs/>
        </w:rPr>
      </w:pPr>
    </w:p>
    <w:p w:rsidRPr="0073370F" w:rsidR="007A58BD" w:rsidP="00805222" w:rsidRDefault="007A58BD" w14:paraId="21A5EDA7" w14:textId="77777777">
      <w:pPr>
        <w:spacing w:after="0" w:line="240" w:lineRule="auto"/>
        <w:rPr>
          <w:rFonts w:ascii="Arial" w:hAnsi="Arial" w:cs="Arial"/>
          <w:b/>
          <w:bCs/>
        </w:rPr>
      </w:pPr>
    </w:p>
    <w:p w:rsidRPr="0073370F" w:rsidR="007A58BD" w:rsidP="00805222" w:rsidRDefault="007A58BD" w14:paraId="50EAB55F" w14:textId="77777777">
      <w:pPr>
        <w:spacing w:after="0" w:line="240" w:lineRule="auto"/>
        <w:rPr>
          <w:rFonts w:ascii="Arial" w:hAnsi="Arial" w:cs="Arial"/>
          <w:b/>
          <w:bCs/>
        </w:rPr>
      </w:pPr>
    </w:p>
    <w:p w:rsidRPr="0073370F" w:rsidR="007A58BD" w:rsidP="00805222" w:rsidRDefault="007A58BD" w14:paraId="52A2FA70" w14:textId="77777777">
      <w:pPr>
        <w:spacing w:after="0" w:line="240" w:lineRule="auto"/>
        <w:rPr>
          <w:rFonts w:ascii="Arial" w:hAnsi="Arial" w:cs="Arial"/>
          <w:b/>
          <w:bCs/>
        </w:rPr>
      </w:pPr>
    </w:p>
    <w:p w:rsidRPr="0073370F" w:rsidR="007A58BD" w:rsidP="00805222" w:rsidRDefault="007A58BD" w14:paraId="16706598" w14:textId="77777777">
      <w:pPr>
        <w:spacing w:after="0" w:line="240" w:lineRule="auto"/>
        <w:rPr>
          <w:rFonts w:ascii="Arial" w:hAnsi="Arial" w:cs="Arial"/>
          <w:b/>
          <w:bCs/>
        </w:rPr>
      </w:pPr>
    </w:p>
    <w:p w:rsidRPr="0073370F" w:rsidR="007A58BD" w:rsidP="00805222" w:rsidRDefault="007A58BD" w14:paraId="3346EBAD" w14:textId="77777777">
      <w:pPr>
        <w:spacing w:after="0" w:line="240" w:lineRule="auto"/>
        <w:rPr>
          <w:rFonts w:ascii="Arial" w:hAnsi="Arial" w:cs="Arial"/>
          <w:b/>
          <w:bCs/>
        </w:rPr>
      </w:pPr>
    </w:p>
    <w:p w:rsidRPr="0073370F" w:rsidR="007A58BD" w:rsidP="00805222" w:rsidRDefault="007A58BD" w14:paraId="2B5333AF" w14:textId="77777777">
      <w:pPr>
        <w:spacing w:after="0" w:line="240" w:lineRule="auto"/>
        <w:rPr>
          <w:rFonts w:ascii="Arial" w:hAnsi="Arial" w:cs="Arial"/>
          <w:b/>
          <w:bCs/>
        </w:rPr>
      </w:pPr>
    </w:p>
    <w:p w:rsidRPr="0073370F" w:rsidR="007A58BD" w:rsidP="00805222" w:rsidRDefault="007A58BD" w14:paraId="3E521D46" w14:textId="77777777">
      <w:pPr>
        <w:spacing w:after="0" w:line="240" w:lineRule="auto"/>
        <w:rPr>
          <w:rFonts w:ascii="Arial" w:hAnsi="Arial" w:cs="Arial"/>
          <w:b/>
          <w:bCs/>
        </w:rPr>
      </w:pPr>
    </w:p>
    <w:p w:rsidRPr="0073370F" w:rsidR="007A58BD" w:rsidP="00805222" w:rsidRDefault="007A58BD" w14:paraId="18ED994B" w14:textId="77777777">
      <w:pPr>
        <w:spacing w:after="0" w:line="240" w:lineRule="auto"/>
        <w:rPr>
          <w:rFonts w:ascii="Arial" w:hAnsi="Arial" w:cs="Arial"/>
          <w:b/>
          <w:bCs/>
        </w:rPr>
      </w:pPr>
    </w:p>
    <w:p w:rsidRPr="0073370F" w:rsidR="007A58BD" w:rsidP="00805222" w:rsidRDefault="007A58BD" w14:paraId="28412ABD" w14:textId="77777777">
      <w:pPr>
        <w:spacing w:after="0" w:line="240" w:lineRule="auto"/>
        <w:rPr>
          <w:rFonts w:ascii="Arial" w:hAnsi="Arial" w:cs="Arial"/>
          <w:b/>
          <w:bCs/>
        </w:rPr>
      </w:pPr>
    </w:p>
    <w:p w:rsidRPr="0073370F" w:rsidR="007A58BD" w:rsidP="00805222" w:rsidRDefault="007A58BD" w14:paraId="1E062D02" w14:textId="77777777">
      <w:pPr>
        <w:spacing w:after="0" w:line="240" w:lineRule="auto"/>
        <w:rPr>
          <w:rFonts w:ascii="Arial" w:hAnsi="Arial" w:cs="Arial"/>
          <w:b/>
          <w:bCs/>
        </w:rPr>
      </w:pPr>
    </w:p>
    <w:p w:rsidRPr="0073370F" w:rsidR="30AEB0A6" w:rsidP="30AEB0A6" w:rsidRDefault="30AEB0A6" w14:paraId="1F4E21E9" w14:textId="54F39B0E">
      <w:pPr>
        <w:spacing w:after="0" w:line="240" w:lineRule="auto"/>
        <w:rPr>
          <w:rFonts w:ascii="Arial" w:hAnsi="Arial" w:cs="Arial"/>
          <w:b/>
          <w:bCs/>
        </w:rPr>
      </w:pPr>
    </w:p>
    <w:p w:rsidRPr="0073370F" w:rsidR="005D1FE4" w:rsidP="30AEB0A6" w:rsidRDefault="005D1FE4" w14:paraId="0E5CF316" w14:textId="77777777">
      <w:pPr>
        <w:spacing w:after="0" w:line="240" w:lineRule="auto"/>
        <w:rPr>
          <w:rFonts w:ascii="Arial" w:hAnsi="Arial" w:cs="Arial"/>
          <w:b/>
          <w:bCs/>
        </w:rPr>
      </w:pPr>
    </w:p>
    <w:p w:rsidRPr="0073370F" w:rsidR="007A58BD" w:rsidP="007A58BD" w:rsidRDefault="007A58BD" w14:paraId="34CBFFC3" w14:textId="2106D2D6">
      <w:pPr>
        <w:rPr>
          <w:rFonts w:ascii="Arial" w:hAnsi="Arial" w:cs="Arial"/>
        </w:rPr>
      </w:pPr>
      <w:r w:rsidRPr="0073370F">
        <w:rPr>
          <w:rFonts w:ascii="Arial" w:hAnsi="Arial" w:cs="Arial"/>
          <w:b/>
          <w:bCs/>
        </w:rPr>
        <w:t>Old Abstract Number:</w:t>
      </w:r>
      <w:r w:rsidRPr="0073370F">
        <w:rPr>
          <w:rFonts w:ascii="Arial" w:hAnsi="Arial" w:cs="Arial"/>
        </w:rPr>
        <w:t xml:space="preserve">  27</w:t>
      </w:r>
    </w:p>
    <w:p w:rsidRPr="00097A03" w:rsidR="007A58BD" w:rsidP="007A58BD" w:rsidRDefault="007A58BD" w14:paraId="111FAECA" w14:textId="152A7270">
      <w:pPr>
        <w:rPr>
          <w:rFonts w:ascii="Arial" w:hAnsi="Arial" w:eastAsia="Times New Roman" w:cs="Arial"/>
          <w:b/>
          <w:bCs/>
          <w:color w:val="000000"/>
          <w:lang w:eastAsia="en-US"/>
        </w:rPr>
      </w:pPr>
      <w:r w:rsidRPr="0073370F">
        <w:rPr>
          <w:rFonts w:ascii="Arial" w:hAnsi="Arial" w:cs="Arial"/>
          <w:b/>
          <w:bCs/>
        </w:rPr>
        <w:t>Author(s):</w:t>
      </w:r>
      <w:r w:rsidRPr="0073370F">
        <w:rPr>
          <w:rFonts w:ascii="Arial" w:hAnsi="Arial" w:cs="Arial"/>
        </w:rPr>
        <w:t xml:space="preserve"> </w:t>
      </w:r>
      <w:r w:rsidRPr="00097A03" w:rsidR="005A6682">
        <w:rPr>
          <w:rFonts w:ascii="Arial" w:hAnsi="Arial" w:eastAsia="Times New Roman" w:cs="Arial"/>
          <w:b/>
          <w:bCs/>
          <w:color w:val="000000"/>
          <w:lang w:eastAsia="en-US"/>
        </w:rPr>
        <w:t>Joe</w:t>
      </w:r>
      <w:r w:rsidRPr="00097A03" w:rsidR="00097A03">
        <w:rPr>
          <w:rFonts w:ascii="Arial" w:hAnsi="Arial" w:eastAsia="Times New Roman" w:cs="Arial"/>
          <w:b/>
          <w:bCs/>
          <w:color w:val="000000"/>
          <w:lang w:eastAsia="en-US"/>
        </w:rPr>
        <w:t xml:space="preserve"> </w:t>
      </w:r>
      <w:r w:rsidRPr="00097A03" w:rsidR="005A6682">
        <w:rPr>
          <w:rFonts w:ascii="Arial" w:hAnsi="Arial" w:eastAsia="Times New Roman" w:cs="Arial"/>
          <w:b/>
          <w:bCs/>
          <w:color w:val="000000"/>
          <w:lang w:eastAsia="en-US"/>
        </w:rPr>
        <w:t>Armstrong</w:t>
      </w:r>
    </w:p>
    <w:p w:rsidRPr="0073370F" w:rsidR="007A58BD" w:rsidP="007A58BD" w:rsidRDefault="007A58BD" w14:paraId="078131C9" w14:textId="0C4C5698">
      <w:pPr>
        <w:rPr>
          <w:rFonts w:ascii="Arial" w:hAnsi="Arial" w:eastAsia="Times New Roman" w:cs="Arial"/>
          <w:color w:val="000000"/>
          <w:lang w:eastAsia="en-US"/>
        </w:rPr>
      </w:pPr>
      <w:r w:rsidRPr="0073370F">
        <w:rPr>
          <w:rFonts w:ascii="Arial" w:hAnsi="Arial" w:cs="Arial"/>
          <w:b/>
          <w:bCs/>
        </w:rPr>
        <w:t>Key Words:</w:t>
      </w:r>
      <w:r w:rsidRPr="0073370F" w:rsidR="008D4E03">
        <w:rPr>
          <w:rFonts w:ascii="Arial" w:hAnsi="Arial" w:cs="Arial"/>
          <w:b/>
          <w:bCs/>
        </w:rPr>
        <w:t xml:space="preserve"> </w:t>
      </w:r>
      <w:r w:rsidRPr="0073370F" w:rsidR="008D4E03">
        <w:rPr>
          <w:rFonts w:ascii="Arial" w:hAnsi="Arial" w:eastAsia="Times New Roman" w:cs="Arial"/>
          <w:color w:val="000000"/>
          <w:lang w:eastAsia="en-US"/>
        </w:rPr>
        <w:t>Bees, Temperature, Environmental Influences, Body Size</w:t>
      </w:r>
    </w:p>
    <w:p w:rsidRPr="0073370F" w:rsidR="007A58BD" w:rsidP="007A58BD" w:rsidRDefault="007A58BD" w14:paraId="025F9A8E" w14:textId="15E16500">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5E52B6">
        <w:rPr>
          <w:rFonts w:ascii="Arial" w:hAnsi="Arial" w:eastAsia="Times New Roman" w:cs="Arial"/>
          <w:color w:val="000000"/>
          <w:lang w:eastAsia="en-US"/>
        </w:rPr>
        <w:t>The influence of yearly temperatures on adult body size across diverse Niagara bee communities.</w:t>
      </w:r>
    </w:p>
    <w:p w:rsidRPr="0073370F" w:rsidR="007A58BD" w:rsidP="007A58BD" w:rsidRDefault="007A58BD" w14:paraId="28B8E559" w14:textId="16E9BAF5">
      <w:pPr>
        <w:rPr>
          <w:rFonts w:ascii="Arial" w:hAnsi="Arial" w:eastAsia="Times New Roman" w:cs="Arial"/>
          <w:color w:val="000000"/>
          <w:lang w:eastAsia="en-US"/>
        </w:rPr>
      </w:pPr>
      <w:r w:rsidRPr="0073370F">
        <w:rPr>
          <w:rFonts w:ascii="Arial" w:hAnsi="Arial" w:cs="Arial"/>
          <w:b/>
          <w:bCs/>
        </w:rPr>
        <w:t xml:space="preserve">Type of Presentation: </w:t>
      </w:r>
      <w:r w:rsidRPr="0073370F" w:rsidR="005A6682">
        <w:rPr>
          <w:rFonts w:ascii="Arial" w:hAnsi="Arial" w:eastAsia="Times New Roman" w:cs="Arial"/>
          <w:color w:val="000000"/>
          <w:lang w:eastAsia="en-US"/>
        </w:rPr>
        <w:t>Lightning Talks: 5-minute oral presentation</w:t>
      </w:r>
    </w:p>
    <w:p w:rsidRPr="0073370F" w:rsidR="007A58BD" w:rsidP="007A58BD" w:rsidRDefault="007A58BD" w14:paraId="58433DCE" w14:textId="77777777">
      <w:pPr>
        <w:rPr>
          <w:rFonts w:ascii="Arial" w:hAnsi="Arial" w:cs="Arial"/>
          <w:b/>
          <w:bCs/>
        </w:rPr>
      </w:pPr>
      <w:r w:rsidRPr="0073370F">
        <w:rPr>
          <w:rFonts w:ascii="Arial" w:hAnsi="Arial" w:cs="Arial"/>
          <w:b/>
          <w:bCs/>
        </w:rPr>
        <w:t>Abstract:</w:t>
      </w:r>
    </w:p>
    <w:p w:rsidRPr="0073370F" w:rsidR="008D4E03" w:rsidP="008D4E03" w:rsidRDefault="008D4E03" w14:paraId="3400B33B" w14:textId="2300F80D">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 xml:space="preserve">The Temperature Size Rule (TSR) predicts that warmer developmental temperatures result in smaller adult body sizes. Bees are ideal for testing this in ectotherms due to their diverse social structures and nesting substrates. This study examines three Niagara species with varying life histories: the small-sized eusocial </w:t>
      </w:r>
      <w:r w:rsidRPr="0073370F">
        <w:rPr>
          <w:rFonts w:ascii="Arial" w:hAnsi="Arial" w:eastAsia="Times New Roman" w:cs="Arial"/>
          <w:i/>
          <w:color w:val="000000" w:themeColor="text1"/>
          <w:lang w:eastAsia="en-US"/>
        </w:rPr>
        <w:t>Halictus ligatus</w:t>
      </w:r>
      <w:r w:rsidRPr="0073370F">
        <w:rPr>
          <w:rFonts w:ascii="Arial" w:hAnsi="Arial" w:eastAsia="Times New Roman" w:cs="Arial"/>
          <w:color w:val="000000" w:themeColor="text1"/>
          <w:lang w:eastAsia="en-US"/>
        </w:rPr>
        <w:t xml:space="preserve">, the medium-sized solitary </w:t>
      </w:r>
      <w:r w:rsidRPr="0073370F">
        <w:rPr>
          <w:rFonts w:ascii="Arial" w:hAnsi="Arial" w:eastAsia="Times New Roman" w:cs="Arial"/>
          <w:i/>
          <w:color w:val="000000" w:themeColor="text1"/>
          <w:lang w:eastAsia="en-US"/>
        </w:rPr>
        <w:t>Osmia conjuncta</w:t>
      </w:r>
      <w:r w:rsidRPr="0073370F">
        <w:rPr>
          <w:rFonts w:ascii="Arial" w:hAnsi="Arial" w:eastAsia="Times New Roman" w:cs="Arial"/>
          <w:color w:val="000000" w:themeColor="text1"/>
          <w:lang w:eastAsia="en-US"/>
        </w:rPr>
        <w:t xml:space="preserve">, and the medium to small-sized solitary </w:t>
      </w:r>
      <w:r w:rsidRPr="0073370F">
        <w:rPr>
          <w:rFonts w:ascii="Arial" w:hAnsi="Arial" w:eastAsia="Times New Roman" w:cs="Arial"/>
          <w:i/>
          <w:color w:val="000000" w:themeColor="text1"/>
          <w:lang w:eastAsia="en-US"/>
        </w:rPr>
        <w:t>Ceratina calcarata</w:t>
      </w:r>
      <w:r w:rsidRPr="0073370F">
        <w:rPr>
          <w:rFonts w:ascii="Arial" w:hAnsi="Arial" w:eastAsia="Times New Roman" w:cs="Arial"/>
          <w:color w:val="000000" w:themeColor="text1"/>
          <w:lang w:eastAsia="en-US"/>
        </w:rPr>
        <w:t>. Each species exhibits documented size plasticity linked to temperature, nutrition, or microclimate.</w:t>
      </w:r>
      <w:r w:rsidRPr="0073370F" w:rsidR="09DB51F5">
        <w:rPr>
          <w:rFonts w:ascii="Arial" w:hAnsi="Arial" w:eastAsia="Times New Roman" w:cs="Arial"/>
          <w:color w:val="000000" w:themeColor="text1"/>
          <w:lang w:eastAsia="en-US"/>
        </w:rPr>
        <w:t xml:space="preserve"> </w:t>
      </w:r>
      <w:r w:rsidRPr="0073370F">
        <w:rPr>
          <w:rFonts w:ascii="Arial" w:hAnsi="Arial" w:eastAsia="Times New Roman" w:cs="Arial"/>
          <w:color w:val="000000" w:themeColor="text1"/>
          <w:lang w:eastAsia="en-US"/>
        </w:rPr>
        <w:t>Using weather data (2003-2023) and specimens from long-term monitoring in Southern Ontario, we analyze the relationship between ambient developmental temperatures and adult body size. We hypothesize that bees maturing in hotter years will be significantly smaller than those from cooler years. By comparing species with different nesting habits and sociality, we aim to determine if these ecological factors provide a buffer against the impacts of rising average temperatures.</w:t>
      </w:r>
    </w:p>
    <w:p w:rsidRPr="0073370F" w:rsidR="007A58BD" w:rsidP="00805222" w:rsidRDefault="007A58BD" w14:paraId="1D815683" w14:textId="77777777">
      <w:pPr>
        <w:spacing w:after="0" w:line="240" w:lineRule="auto"/>
        <w:rPr>
          <w:rFonts w:ascii="Arial" w:hAnsi="Arial" w:cs="Arial"/>
          <w:b/>
          <w:bCs/>
        </w:rPr>
      </w:pPr>
    </w:p>
    <w:p w:rsidRPr="0073370F" w:rsidR="007A58BD" w:rsidP="00805222" w:rsidRDefault="007A58BD" w14:paraId="55E106BA" w14:textId="77777777">
      <w:pPr>
        <w:spacing w:after="0" w:line="240" w:lineRule="auto"/>
        <w:rPr>
          <w:rFonts w:ascii="Arial" w:hAnsi="Arial" w:cs="Arial"/>
          <w:b/>
          <w:bCs/>
        </w:rPr>
      </w:pPr>
    </w:p>
    <w:p w:rsidRPr="0073370F" w:rsidR="008D4E03" w:rsidP="00805222" w:rsidRDefault="008D4E03" w14:paraId="68D8B649" w14:textId="77777777">
      <w:pPr>
        <w:spacing w:after="0" w:line="240" w:lineRule="auto"/>
        <w:rPr>
          <w:rFonts w:ascii="Arial" w:hAnsi="Arial" w:cs="Arial"/>
          <w:b/>
          <w:bCs/>
        </w:rPr>
      </w:pPr>
    </w:p>
    <w:p w:rsidRPr="0073370F" w:rsidR="008D4E03" w:rsidP="00805222" w:rsidRDefault="008D4E03" w14:paraId="1B221F54" w14:textId="77777777">
      <w:pPr>
        <w:spacing w:after="0" w:line="240" w:lineRule="auto"/>
        <w:rPr>
          <w:rFonts w:ascii="Arial" w:hAnsi="Arial" w:cs="Arial"/>
          <w:b/>
          <w:bCs/>
        </w:rPr>
      </w:pPr>
    </w:p>
    <w:p w:rsidRPr="0073370F" w:rsidR="008D4E03" w:rsidP="00805222" w:rsidRDefault="008D4E03" w14:paraId="57EACFA5" w14:textId="77777777">
      <w:pPr>
        <w:spacing w:after="0" w:line="240" w:lineRule="auto"/>
        <w:rPr>
          <w:rFonts w:ascii="Arial" w:hAnsi="Arial" w:cs="Arial"/>
          <w:b/>
          <w:bCs/>
        </w:rPr>
      </w:pPr>
    </w:p>
    <w:p w:rsidRPr="0073370F" w:rsidR="008D4E03" w:rsidP="00805222" w:rsidRDefault="008D4E03" w14:paraId="61E09526" w14:textId="77777777">
      <w:pPr>
        <w:spacing w:after="0" w:line="240" w:lineRule="auto"/>
        <w:rPr>
          <w:rFonts w:ascii="Arial" w:hAnsi="Arial" w:cs="Arial"/>
          <w:b/>
          <w:bCs/>
        </w:rPr>
      </w:pPr>
    </w:p>
    <w:p w:rsidRPr="0073370F" w:rsidR="008D4E03" w:rsidP="00805222" w:rsidRDefault="008D4E03" w14:paraId="084694AA" w14:textId="77777777">
      <w:pPr>
        <w:spacing w:after="0" w:line="240" w:lineRule="auto"/>
        <w:rPr>
          <w:rFonts w:ascii="Arial" w:hAnsi="Arial" w:cs="Arial"/>
          <w:b/>
          <w:bCs/>
        </w:rPr>
      </w:pPr>
    </w:p>
    <w:p w:rsidRPr="0073370F" w:rsidR="008D4E03" w:rsidP="00805222" w:rsidRDefault="008D4E03" w14:paraId="2761F2B7" w14:textId="77777777">
      <w:pPr>
        <w:spacing w:after="0" w:line="240" w:lineRule="auto"/>
        <w:rPr>
          <w:rFonts w:ascii="Arial" w:hAnsi="Arial" w:cs="Arial"/>
          <w:b/>
          <w:bCs/>
        </w:rPr>
      </w:pPr>
    </w:p>
    <w:p w:rsidRPr="0073370F" w:rsidR="008D4E03" w:rsidP="00805222" w:rsidRDefault="008D4E03" w14:paraId="399BEEE6" w14:textId="77777777">
      <w:pPr>
        <w:spacing w:after="0" w:line="240" w:lineRule="auto"/>
        <w:rPr>
          <w:rFonts w:ascii="Arial" w:hAnsi="Arial" w:cs="Arial"/>
          <w:b/>
          <w:bCs/>
        </w:rPr>
      </w:pPr>
    </w:p>
    <w:p w:rsidRPr="0073370F" w:rsidR="008D4E03" w:rsidP="00805222" w:rsidRDefault="008D4E03" w14:paraId="6A2365A4" w14:textId="77777777">
      <w:pPr>
        <w:spacing w:after="0" w:line="240" w:lineRule="auto"/>
        <w:rPr>
          <w:rFonts w:ascii="Arial" w:hAnsi="Arial" w:cs="Arial"/>
          <w:b/>
          <w:bCs/>
        </w:rPr>
      </w:pPr>
    </w:p>
    <w:p w:rsidRPr="0073370F" w:rsidR="008D4E03" w:rsidP="00805222" w:rsidRDefault="008D4E03" w14:paraId="5CC24C8D" w14:textId="77777777">
      <w:pPr>
        <w:spacing w:after="0" w:line="240" w:lineRule="auto"/>
        <w:rPr>
          <w:rFonts w:ascii="Arial" w:hAnsi="Arial" w:cs="Arial"/>
          <w:b/>
          <w:bCs/>
        </w:rPr>
      </w:pPr>
    </w:p>
    <w:p w:rsidRPr="0073370F" w:rsidR="008D4E03" w:rsidP="00805222" w:rsidRDefault="008D4E03" w14:paraId="00F35D35" w14:textId="77777777">
      <w:pPr>
        <w:spacing w:after="0" w:line="240" w:lineRule="auto"/>
        <w:rPr>
          <w:rFonts w:ascii="Arial" w:hAnsi="Arial" w:cs="Arial"/>
          <w:b/>
          <w:bCs/>
        </w:rPr>
      </w:pPr>
    </w:p>
    <w:p w:rsidRPr="0073370F" w:rsidR="008D4E03" w:rsidP="00805222" w:rsidRDefault="008D4E03" w14:paraId="4E30C274" w14:textId="77777777">
      <w:pPr>
        <w:spacing w:after="0" w:line="240" w:lineRule="auto"/>
        <w:rPr>
          <w:rFonts w:ascii="Arial" w:hAnsi="Arial" w:cs="Arial"/>
          <w:b/>
          <w:bCs/>
        </w:rPr>
      </w:pPr>
    </w:p>
    <w:p w:rsidRPr="0073370F" w:rsidR="008D4E03" w:rsidP="00805222" w:rsidRDefault="008D4E03" w14:paraId="14177876" w14:textId="77777777">
      <w:pPr>
        <w:spacing w:after="0" w:line="240" w:lineRule="auto"/>
        <w:rPr>
          <w:rFonts w:ascii="Arial" w:hAnsi="Arial" w:cs="Arial"/>
          <w:b/>
          <w:bCs/>
        </w:rPr>
      </w:pPr>
    </w:p>
    <w:p w:rsidRPr="0073370F" w:rsidR="008D4E03" w:rsidP="00805222" w:rsidRDefault="008D4E03" w14:paraId="19251A1C" w14:textId="77777777">
      <w:pPr>
        <w:spacing w:after="0" w:line="240" w:lineRule="auto"/>
        <w:rPr>
          <w:rFonts w:ascii="Arial" w:hAnsi="Arial" w:cs="Arial"/>
          <w:b/>
          <w:bCs/>
        </w:rPr>
      </w:pPr>
    </w:p>
    <w:p w:rsidRPr="0073370F" w:rsidR="008D4E03" w:rsidP="00805222" w:rsidRDefault="008D4E03" w14:paraId="7CAB352D" w14:textId="77777777">
      <w:pPr>
        <w:spacing w:after="0" w:line="240" w:lineRule="auto"/>
        <w:rPr>
          <w:rFonts w:ascii="Arial" w:hAnsi="Arial" w:cs="Arial"/>
          <w:b/>
          <w:bCs/>
        </w:rPr>
      </w:pPr>
    </w:p>
    <w:p w:rsidRPr="0073370F" w:rsidR="008D4E03" w:rsidP="00805222" w:rsidRDefault="008D4E03" w14:paraId="3457473A" w14:textId="77777777">
      <w:pPr>
        <w:spacing w:after="0" w:line="240" w:lineRule="auto"/>
        <w:rPr>
          <w:rFonts w:ascii="Arial" w:hAnsi="Arial" w:cs="Arial"/>
          <w:b/>
          <w:bCs/>
        </w:rPr>
      </w:pPr>
    </w:p>
    <w:p w:rsidRPr="0073370F" w:rsidR="008D4E03" w:rsidP="00805222" w:rsidRDefault="008D4E03" w14:paraId="2500825D" w14:textId="77777777">
      <w:pPr>
        <w:spacing w:after="0" w:line="240" w:lineRule="auto"/>
        <w:rPr>
          <w:rFonts w:ascii="Arial" w:hAnsi="Arial" w:cs="Arial"/>
          <w:b/>
          <w:bCs/>
        </w:rPr>
      </w:pPr>
    </w:p>
    <w:p w:rsidRPr="0073370F" w:rsidR="008D4E03" w:rsidP="00805222" w:rsidRDefault="008D4E03" w14:paraId="3750685D" w14:textId="77777777">
      <w:pPr>
        <w:spacing w:after="0" w:line="240" w:lineRule="auto"/>
        <w:rPr>
          <w:rFonts w:ascii="Arial" w:hAnsi="Arial" w:cs="Arial"/>
          <w:b/>
          <w:bCs/>
        </w:rPr>
      </w:pPr>
    </w:p>
    <w:p w:rsidRPr="0073370F" w:rsidR="50F11373" w:rsidP="50F11373" w:rsidRDefault="50F11373" w14:paraId="1B1D003D" w14:textId="381CF8C6">
      <w:pPr>
        <w:spacing w:after="0" w:line="240" w:lineRule="auto"/>
        <w:rPr>
          <w:rFonts w:ascii="Arial" w:hAnsi="Arial" w:cs="Arial"/>
          <w:b/>
          <w:bCs/>
        </w:rPr>
      </w:pPr>
    </w:p>
    <w:p w:rsidRPr="0073370F" w:rsidR="38D10F2D" w:rsidP="38D10F2D" w:rsidRDefault="38D10F2D" w14:paraId="0C55B7CD" w14:textId="7F1AE88B">
      <w:pPr>
        <w:spacing w:after="0" w:line="240" w:lineRule="auto"/>
        <w:rPr>
          <w:rFonts w:ascii="Arial" w:hAnsi="Arial" w:cs="Arial"/>
          <w:b/>
          <w:bCs/>
        </w:rPr>
      </w:pPr>
    </w:p>
    <w:p w:rsidRPr="0073370F" w:rsidR="005D1FE4" w:rsidP="38D10F2D" w:rsidRDefault="005D1FE4" w14:paraId="048BCB5D" w14:textId="77777777">
      <w:pPr>
        <w:spacing w:after="0" w:line="240" w:lineRule="auto"/>
        <w:rPr>
          <w:rFonts w:ascii="Arial" w:hAnsi="Arial" w:cs="Arial"/>
          <w:b/>
          <w:bCs/>
        </w:rPr>
      </w:pPr>
    </w:p>
    <w:p w:rsidRPr="0073370F" w:rsidR="005D1FE4" w:rsidP="38D10F2D" w:rsidRDefault="005D1FE4" w14:paraId="224CE4E3" w14:textId="77777777">
      <w:pPr>
        <w:spacing w:after="0" w:line="240" w:lineRule="auto"/>
        <w:rPr>
          <w:rFonts w:ascii="Arial" w:hAnsi="Arial" w:cs="Arial"/>
          <w:b/>
          <w:bCs/>
        </w:rPr>
      </w:pPr>
    </w:p>
    <w:p w:rsidRPr="0073370F" w:rsidR="38D10F2D" w:rsidP="38D10F2D" w:rsidRDefault="38D10F2D" w14:paraId="5619F1B4" w14:textId="34535BE9">
      <w:pPr>
        <w:spacing w:after="0" w:line="240" w:lineRule="auto"/>
        <w:rPr>
          <w:rFonts w:ascii="Arial" w:hAnsi="Arial" w:cs="Arial"/>
          <w:b/>
          <w:bCs/>
        </w:rPr>
      </w:pPr>
    </w:p>
    <w:p w:rsidRPr="0073370F" w:rsidR="008D4E03" w:rsidP="008D4E03" w:rsidRDefault="008D4E03" w14:paraId="704C2329" w14:textId="215ABF91">
      <w:pPr>
        <w:rPr>
          <w:rFonts w:ascii="Arial" w:hAnsi="Arial" w:cs="Arial"/>
        </w:rPr>
      </w:pPr>
      <w:r w:rsidRPr="0073370F">
        <w:rPr>
          <w:rFonts w:ascii="Arial" w:hAnsi="Arial" w:cs="Arial"/>
          <w:b/>
          <w:bCs/>
        </w:rPr>
        <w:t>Old Abstract Number:</w:t>
      </w:r>
      <w:r w:rsidRPr="0073370F">
        <w:rPr>
          <w:rFonts w:ascii="Arial" w:hAnsi="Arial" w:cs="Arial"/>
        </w:rPr>
        <w:t xml:space="preserve">  28</w:t>
      </w:r>
    </w:p>
    <w:p w:rsidRPr="0073370F" w:rsidR="008D4E03" w:rsidP="008D4E03" w:rsidRDefault="008D4E03" w14:paraId="33EDD5A7" w14:textId="01DF4EA1">
      <w:pPr>
        <w:rPr>
          <w:rFonts w:ascii="Arial" w:hAnsi="Arial" w:cs="Arial"/>
        </w:rPr>
      </w:pPr>
      <w:r w:rsidRPr="0073370F">
        <w:rPr>
          <w:rFonts w:ascii="Arial" w:hAnsi="Arial" w:cs="Arial"/>
          <w:b/>
          <w:bCs/>
        </w:rPr>
        <w:t>Author(s):</w:t>
      </w:r>
      <w:r w:rsidRPr="0073370F">
        <w:rPr>
          <w:rFonts w:ascii="Arial" w:hAnsi="Arial" w:cs="Arial"/>
        </w:rPr>
        <w:t xml:space="preserve"> </w:t>
      </w:r>
      <w:r w:rsidRPr="00AF6B99" w:rsidR="00EC489B">
        <w:rPr>
          <w:rFonts w:ascii="Arial" w:hAnsi="Arial" w:cs="Arial"/>
          <w:b/>
          <w:bCs/>
        </w:rPr>
        <w:t>Paige Au</w:t>
      </w:r>
    </w:p>
    <w:p w:rsidRPr="0073370F" w:rsidR="008D4E03" w:rsidP="008D4E03" w:rsidRDefault="008D4E03" w14:paraId="462A47F3" w14:textId="58783B52">
      <w:pPr>
        <w:rPr>
          <w:rFonts w:ascii="Arial" w:hAnsi="Arial" w:eastAsia="Times New Roman" w:cs="Arial"/>
          <w:color w:val="000000"/>
          <w:lang w:eastAsia="en-US"/>
        </w:rPr>
      </w:pPr>
      <w:r w:rsidRPr="0073370F">
        <w:rPr>
          <w:rFonts w:ascii="Arial" w:hAnsi="Arial" w:cs="Arial"/>
          <w:b/>
          <w:bCs/>
        </w:rPr>
        <w:t>Key Words:</w:t>
      </w:r>
      <w:r w:rsidRPr="0073370F" w:rsidR="00EC489B">
        <w:rPr>
          <w:rFonts w:ascii="Arial" w:hAnsi="Arial" w:cs="Arial"/>
          <w:b/>
          <w:bCs/>
        </w:rPr>
        <w:t xml:space="preserve"> </w:t>
      </w:r>
      <w:r w:rsidRPr="0073370F" w:rsidR="005F1003">
        <w:rPr>
          <w:rFonts w:ascii="Arial" w:hAnsi="Arial" w:eastAsia="Times New Roman" w:cs="Arial"/>
          <w:color w:val="000000"/>
          <w:lang w:eastAsia="en-US"/>
        </w:rPr>
        <w:t xml:space="preserve">Wildlife, Spatial Ecology, Movement Ecology, Bobcats, Camera-Traps </w:t>
      </w:r>
    </w:p>
    <w:p w:rsidRPr="0073370F" w:rsidR="008D4E03" w:rsidP="008D4E03" w:rsidRDefault="008D4E03" w14:paraId="5F171EC6" w14:textId="2DBB2CD2">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6E6232">
        <w:rPr>
          <w:rFonts w:ascii="Arial" w:hAnsi="Arial" w:eastAsia="Times New Roman" w:cs="Arial"/>
          <w:color w:val="000000"/>
          <w:lang w:eastAsia="en-US"/>
        </w:rPr>
        <w:t>Understanding factors that influence bobcat (</w:t>
      </w:r>
      <w:r w:rsidRPr="0073370F" w:rsidR="006E6232">
        <w:rPr>
          <w:rFonts w:ascii="Arial" w:hAnsi="Arial" w:eastAsia="Times New Roman" w:cs="Arial"/>
          <w:i/>
          <w:iCs/>
          <w:color w:val="000000"/>
          <w:lang w:eastAsia="en-US"/>
        </w:rPr>
        <w:t>Lynx rufus</w:t>
      </w:r>
      <w:r w:rsidRPr="0073370F" w:rsidR="006E6232">
        <w:rPr>
          <w:rFonts w:ascii="Arial" w:hAnsi="Arial" w:eastAsia="Times New Roman" w:cs="Arial"/>
          <w:color w:val="000000"/>
          <w:lang w:eastAsia="en-US"/>
        </w:rPr>
        <w:t xml:space="preserve">) occurrence patterns in the Hudson Highlands of New York  </w:t>
      </w:r>
    </w:p>
    <w:p w:rsidRPr="0073370F" w:rsidR="008D4E03" w:rsidP="008D4E03" w:rsidRDefault="008D4E03" w14:paraId="1504888B" w14:textId="4501F7F6">
      <w:pPr>
        <w:rPr>
          <w:rFonts w:ascii="Arial" w:hAnsi="Arial" w:cs="Arial"/>
        </w:rPr>
      </w:pPr>
      <w:r w:rsidRPr="0073370F">
        <w:rPr>
          <w:rFonts w:ascii="Arial" w:hAnsi="Arial" w:cs="Arial"/>
          <w:b/>
          <w:bCs/>
        </w:rPr>
        <w:t xml:space="preserve">Type of Presentation: </w:t>
      </w:r>
      <w:r w:rsidRPr="0073370F" w:rsidR="006E6232">
        <w:rPr>
          <w:rFonts w:ascii="Arial" w:hAnsi="Arial" w:cs="Arial"/>
          <w:b/>
          <w:bCs/>
        </w:rPr>
        <w:t>Poster</w:t>
      </w:r>
    </w:p>
    <w:p w:rsidRPr="0073370F" w:rsidR="008D4E03" w:rsidP="008D4E03" w:rsidRDefault="008D4E03" w14:paraId="69F70493" w14:textId="77777777">
      <w:pPr>
        <w:rPr>
          <w:rFonts w:ascii="Arial" w:hAnsi="Arial" w:cs="Arial"/>
          <w:b/>
          <w:bCs/>
        </w:rPr>
      </w:pPr>
      <w:r w:rsidRPr="0073370F">
        <w:rPr>
          <w:rFonts w:ascii="Arial" w:hAnsi="Arial" w:cs="Arial"/>
          <w:b/>
          <w:bCs/>
        </w:rPr>
        <w:t>Abstract:</w:t>
      </w:r>
    </w:p>
    <w:p w:rsidRPr="0073370F" w:rsidR="00EC489B" w:rsidP="00EC489B" w:rsidRDefault="00EC489B" w14:paraId="5FA8E607" w14:textId="4812662A">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Determining factors that influence spatial occurrences in wildlife is a critical component in understanding species habitat requirements. The bobcat (</w:t>
      </w:r>
      <w:r w:rsidRPr="0073370F">
        <w:rPr>
          <w:rFonts w:ascii="Arial" w:hAnsi="Arial" w:eastAsia="Times New Roman" w:cs="Arial"/>
          <w:i/>
          <w:iCs/>
          <w:color w:val="000000" w:themeColor="text1"/>
          <w:lang w:eastAsia="en-US"/>
        </w:rPr>
        <w:t>Lynx rufus</w:t>
      </w:r>
      <w:r w:rsidRPr="0073370F">
        <w:rPr>
          <w:rFonts w:ascii="Arial" w:hAnsi="Arial" w:eastAsia="Times New Roman" w:cs="Arial"/>
          <w:color w:val="000000" w:themeColor="text1"/>
          <w:lang w:eastAsia="en-US"/>
        </w:rPr>
        <w:t>) is a felid species that occurs at notably low densities in certain areas in the Mid-Atlantic region of the United States. Although previous studies have examined bobcat spatial occurrences in the Mid-Atlantic, continuous land cover changes in this region require more recent research to ensure populations are managed effectively. Additionally, the high adaptability of bobcats to various environmental conditions means research on specific populations is needed to inform local management strategi</w:t>
      </w:r>
      <w:r w:rsidRPr="0073370F" w:rsidR="716FA08D">
        <w:rPr>
          <w:rFonts w:ascii="Arial" w:hAnsi="Arial" w:eastAsia="Times New Roman" w:cs="Arial"/>
          <w:color w:val="000000" w:themeColor="text1"/>
          <w:lang w:eastAsia="en-US"/>
        </w:rPr>
        <w:t>st</w:t>
      </w:r>
      <w:r w:rsidRPr="0073370F">
        <w:rPr>
          <w:rFonts w:ascii="Arial" w:hAnsi="Arial" w:eastAsia="Times New Roman" w:cs="Arial"/>
          <w:color w:val="000000" w:themeColor="text1"/>
          <w:lang w:eastAsia="en-US"/>
        </w:rPr>
        <w:t xml:space="preserve">s. This study examines whether spatial occurrences of bobcats found in the Hudson Highlands of New York state are influenced by various environmental factors. Factors that will be examined include land cover class, canopy height, canopy cover, stand age, stand composition, stand density, level of woody material, elevation, slope, aspect, terrain ruggedness, and distances to nearest water body, urban area, and road. </w:t>
      </w:r>
    </w:p>
    <w:p w:rsidRPr="0073370F" w:rsidR="00EC489B" w:rsidP="008D4E03" w:rsidRDefault="00EC489B" w14:paraId="0BFC3216" w14:textId="77777777">
      <w:pPr>
        <w:rPr>
          <w:rFonts w:ascii="Arial" w:hAnsi="Arial" w:cs="Arial"/>
          <w:b/>
          <w:bCs/>
        </w:rPr>
      </w:pPr>
    </w:p>
    <w:p w:rsidRPr="0073370F" w:rsidR="005F1003" w:rsidP="008D4E03" w:rsidRDefault="005F1003" w14:paraId="29E01CF1" w14:textId="77777777">
      <w:pPr>
        <w:rPr>
          <w:rFonts w:ascii="Arial" w:hAnsi="Arial" w:cs="Arial"/>
          <w:b/>
          <w:bCs/>
        </w:rPr>
      </w:pPr>
    </w:p>
    <w:p w:rsidRPr="0073370F" w:rsidR="005F1003" w:rsidP="008D4E03" w:rsidRDefault="005F1003" w14:paraId="751B5F95" w14:textId="77777777">
      <w:pPr>
        <w:rPr>
          <w:rFonts w:ascii="Arial" w:hAnsi="Arial" w:cs="Arial"/>
          <w:b/>
          <w:bCs/>
        </w:rPr>
      </w:pPr>
    </w:p>
    <w:p w:rsidRPr="0073370F" w:rsidR="005F1003" w:rsidP="008D4E03" w:rsidRDefault="005F1003" w14:paraId="3C0520B3" w14:textId="77777777">
      <w:pPr>
        <w:rPr>
          <w:rFonts w:ascii="Arial" w:hAnsi="Arial" w:cs="Arial"/>
          <w:b/>
          <w:bCs/>
        </w:rPr>
      </w:pPr>
    </w:p>
    <w:p w:rsidRPr="0073370F" w:rsidR="005F1003" w:rsidP="008D4E03" w:rsidRDefault="005F1003" w14:paraId="2604C3F8" w14:textId="77777777">
      <w:pPr>
        <w:rPr>
          <w:rFonts w:ascii="Arial" w:hAnsi="Arial" w:cs="Arial"/>
          <w:b/>
          <w:bCs/>
        </w:rPr>
      </w:pPr>
    </w:p>
    <w:p w:rsidRPr="0073370F" w:rsidR="005F1003" w:rsidP="008D4E03" w:rsidRDefault="005F1003" w14:paraId="3E20F272" w14:textId="77777777">
      <w:pPr>
        <w:rPr>
          <w:rFonts w:ascii="Arial" w:hAnsi="Arial" w:cs="Arial"/>
          <w:b/>
          <w:bCs/>
        </w:rPr>
      </w:pPr>
    </w:p>
    <w:p w:rsidRPr="0073370F" w:rsidR="005F1003" w:rsidP="008D4E03" w:rsidRDefault="005F1003" w14:paraId="0BC52926" w14:textId="77777777">
      <w:pPr>
        <w:rPr>
          <w:rFonts w:ascii="Arial" w:hAnsi="Arial" w:cs="Arial"/>
          <w:b/>
          <w:bCs/>
        </w:rPr>
      </w:pPr>
    </w:p>
    <w:p w:rsidRPr="0073370F" w:rsidR="005F1003" w:rsidP="008D4E03" w:rsidRDefault="005F1003" w14:paraId="0D8EF816" w14:textId="77777777">
      <w:pPr>
        <w:rPr>
          <w:rFonts w:ascii="Arial" w:hAnsi="Arial" w:cs="Arial"/>
          <w:b/>
          <w:bCs/>
        </w:rPr>
      </w:pPr>
    </w:p>
    <w:p w:rsidRPr="0073370F" w:rsidR="005F1003" w:rsidP="008D4E03" w:rsidRDefault="005F1003" w14:paraId="08F355D9" w14:textId="77777777">
      <w:pPr>
        <w:rPr>
          <w:rFonts w:ascii="Arial" w:hAnsi="Arial" w:cs="Arial"/>
          <w:b/>
          <w:bCs/>
        </w:rPr>
      </w:pPr>
    </w:p>
    <w:p w:rsidRPr="0073370F" w:rsidR="005F1003" w:rsidP="008D4E03" w:rsidRDefault="005F1003" w14:paraId="4A2E8BA7" w14:textId="77777777">
      <w:pPr>
        <w:rPr>
          <w:rFonts w:ascii="Arial" w:hAnsi="Arial" w:cs="Arial"/>
          <w:b/>
          <w:bCs/>
        </w:rPr>
      </w:pPr>
    </w:p>
    <w:p w:rsidRPr="0073370F" w:rsidR="005F1003" w:rsidP="008D4E03" w:rsidRDefault="005F1003" w14:paraId="68DF3DCA" w14:textId="77777777">
      <w:pPr>
        <w:rPr>
          <w:rFonts w:ascii="Arial" w:hAnsi="Arial" w:cs="Arial"/>
          <w:b/>
          <w:bCs/>
        </w:rPr>
      </w:pPr>
    </w:p>
    <w:p w:rsidRPr="0073370F" w:rsidR="005F1003" w:rsidP="008D4E03" w:rsidRDefault="005F1003" w14:paraId="10244545" w14:textId="77777777">
      <w:pPr>
        <w:rPr>
          <w:rFonts w:ascii="Arial" w:hAnsi="Arial" w:cs="Arial"/>
          <w:b/>
          <w:bCs/>
        </w:rPr>
      </w:pPr>
    </w:p>
    <w:p w:rsidRPr="0073370F" w:rsidR="30DFE836" w:rsidP="30DFE836" w:rsidRDefault="30DFE836" w14:paraId="31845472" w14:textId="4CAF5B72">
      <w:pPr>
        <w:rPr>
          <w:rFonts w:ascii="Arial" w:hAnsi="Arial" w:cs="Arial"/>
          <w:b/>
          <w:bCs/>
        </w:rPr>
      </w:pPr>
    </w:p>
    <w:p w:rsidRPr="0073370F" w:rsidR="005F1003" w:rsidP="005F1003" w:rsidRDefault="005F1003" w14:paraId="22AAB037" w14:textId="39005DF4">
      <w:pPr>
        <w:rPr>
          <w:rFonts w:ascii="Arial" w:hAnsi="Arial" w:cs="Arial"/>
        </w:rPr>
      </w:pPr>
      <w:r w:rsidRPr="0073370F">
        <w:rPr>
          <w:rFonts w:ascii="Arial" w:hAnsi="Arial" w:cs="Arial"/>
          <w:b/>
          <w:bCs/>
        </w:rPr>
        <w:t>Old Abstract Number:</w:t>
      </w:r>
      <w:r w:rsidRPr="0073370F">
        <w:rPr>
          <w:rFonts w:ascii="Arial" w:hAnsi="Arial" w:cs="Arial"/>
        </w:rPr>
        <w:t xml:space="preserve">  29</w:t>
      </w:r>
    </w:p>
    <w:p w:rsidRPr="0073370F" w:rsidR="005F1003" w:rsidP="005F1003" w:rsidRDefault="005F1003" w14:paraId="0936F17F" w14:textId="2D421361">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874E00">
        <w:rPr>
          <w:rFonts w:ascii="Arial" w:hAnsi="Arial" w:eastAsia="Times New Roman" w:cs="Arial"/>
          <w:b/>
          <w:bCs/>
          <w:color w:val="000000"/>
          <w:lang w:eastAsia="en-US"/>
        </w:rPr>
        <w:t>Kay MacNaughton</w:t>
      </w:r>
      <w:r w:rsidRPr="0073370F" w:rsidR="00C96A2C">
        <w:rPr>
          <w:rFonts w:ascii="Arial" w:hAnsi="Arial" w:eastAsia="Times New Roman" w:cs="Arial"/>
          <w:b/>
          <w:bCs/>
          <w:color w:val="000000"/>
          <w:lang w:eastAsia="en-US"/>
        </w:rPr>
        <w:t xml:space="preserve"> </w:t>
      </w:r>
    </w:p>
    <w:p w:rsidRPr="0073370F" w:rsidR="005F1003" w:rsidP="005F1003" w:rsidRDefault="005F1003" w14:paraId="1BDB3B81" w14:textId="76B148EB">
      <w:pPr>
        <w:rPr>
          <w:rFonts w:ascii="Arial" w:hAnsi="Arial" w:eastAsia="Times New Roman" w:cs="Arial"/>
          <w:color w:val="000000"/>
          <w:lang w:eastAsia="en-US"/>
        </w:rPr>
      </w:pPr>
      <w:r w:rsidRPr="0073370F">
        <w:rPr>
          <w:rFonts w:ascii="Arial" w:hAnsi="Arial" w:cs="Arial"/>
          <w:b/>
          <w:bCs/>
        </w:rPr>
        <w:t>Key Words:</w:t>
      </w:r>
      <w:r w:rsidRPr="0073370F" w:rsidR="00C96A2C">
        <w:rPr>
          <w:rFonts w:ascii="Arial" w:hAnsi="Arial" w:cs="Arial"/>
          <w:b/>
          <w:bCs/>
        </w:rPr>
        <w:t xml:space="preserve"> </w:t>
      </w:r>
      <w:r w:rsidRPr="0073370F" w:rsidR="00C96A2C">
        <w:rPr>
          <w:rFonts w:ascii="Arial" w:hAnsi="Arial" w:eastAsia="Times New Roman" w:cs="Arial"/>
          <w:color w:val="000000"/>
          <w:lang w:eastAsia="en-US"/>
        </w:rPr>
        <w:t>Invasive Plants, Land Ethos, Relationality, Ethnobotany</w:t>
      </w:r>
    </w:p>
    <w:p w:rsidRPr="0073370F" w:rsidR="005F1003" w:rsidP="005F1003" w:rsidRDefault="005F1003" w14:paraId="44867757" w14:textId="2924FE67">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874E00">
        <w:rPr>
          <w:rFonts w:ascii="Arial" w:hAnsi="Arial" w:eastAsia="Times New Roman" w:cs="Arial"/>
          <w:color w:val="000000"/>
          <w:lang w:eastAsia="en-US"/>
        </w:rPr>
        <w:t>Getting to the Root of the Issue: Challenging Settler Ecological Perspectives of Invasive Plants in Michi Saagiig Aki</w:t>
      </w:r>
    </w:p>
    <w:p w:rsidRPr="0073370F" w:rsidR="005F1003" w:rsidP="005F1003" w:rsidRDefault="005F1003" w14:paraId="759D1646" w14:textId="2A49029E">
      <w:pPr>
        <w:rPr>
          <w:rFonts w:ascii="Arial" w:hAnsi="Arial" w:eastAsia="Times New Roman" w:cs="Arial"/>
          <w:color w:val="000000"/>
          <w:lang w:eastAsia="en-US"/>
        </w:rPr>
      </w:pPr>
      <w:r w:rsidRPr="0073370F">
        <w:rPr>
          <w:rFonts w:ascii="Arial" w:hAnsi="Arial" w:cs="Arial"/>
          <w:b/>
          <w:bCs/>
        </w:rPr>
        <w:t xml:space="preserve">Type of Presentation: </w:t>
      </w:r>
      <w:r w:rsidRPr="0073370F" w:rsidR="00874E00">
        <w:rPr>
          <w:rFonts w:ascii="Arial" w:hAnsi="Arial" w:eastAsia="Times New Roman" w:cs="Arial"/>
          <w:color w:val="000000"/>
          <w:lang w:eastAsia="en-US"/>
        </w:rPr>
        <w:t>Seminar Talks: 15-minute oral presentation</w:t>
      </w:r>
    </w:p>
    <w:p w:rsidRPr="0073370F" w:rsidR="005F1003" w:rsidP="005F1003" w:rsidRDefault="005F1003" w14:paraId="266C7B2F" w14:textId="77777777">
      <w:pPr>
        <w:rPr>
          <w:rFonts w:ascii="Arial" w:hAnsi="Arial" w:cs="Arial"/>
          <w:b/>
          <w:bCs/>
        </w:rPr>
      </w:pPr>
      <w:r w:rsidRPr="0073370F">
        <w:rPr>
          <w:rFonts w:ascii="Arial" w:hAnsi="Arial" w:cs="Arial"/>
          <w:b/>
          <w:bCs/>
        </w:rPr>
        <w:t>Abstract:</w:t>
      </w:r>
    </w:p>
    <w:p w:rsidRPr="0073370F" w:rsidR="00C96A2C" w:rsidP="00C96A2C" w:rsidRDefault="00C96A2C" w14:paraId="062CB696"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 xml:space="preserve">Promoting local biodiversity is vital to confronting the climate crisis. While invasive species are widely identified as a major global threat to biodiversity, there is less attention in the research to how this designation informs place-based conservation practices and perspectives. Plants are foundational to ecosystem function and cultural identity, making invasive plants a critical site for examining how Western science and Indigenous Knowledges can work together to challenge extractive colonial land management regimes. This research examines environmental perspectives on Invasive Plants in Michi Saagiig Anishinaabeg Territory (Michi Saagiig Aki). Michi Saagiig Aki refers to the lands and waters of the Michi Saagiig Anishinaabeg located within the Great Lakes Basin; a region known for having high concentrations of invasive plant species, which can contribute to the displacement of ecologically and culturally significant plants, like manoomin. As a non-Indigenous researcher born and raised in this territory, I employ methods rooted in relationality, engaging in conversations and ceremonies with plants and people. Centering Michi Saagiig Nishnaabeg Perspectives on the phenomenon of invasive plants, findings reveal that, effective biodiversity conservation requires reciprocal and relational land ethics, including equitable partnerships between knowledge systems and the recognizing invasive plants as participants in the process of settler colonialism.  </w:t>
      </w:r>
    </w:p>
    <w:p w:rsidRPr="0073370F" w:rsidR="005F1003" w:rsidP="008D4E03" w:rsidRDefault="005F1003" w14:paraId="3B5B538F" w14:textId="77777777">
      <w:pPr>
        <w:rPr>
          <w:rFonts w:ascii="Arial" w:hAnsi="Arial" w:cs="Arial"/>
          <w:b/>
          <w:bCs/>
        </w:rPr>
      </w:pPr>
    </w:p>
    <w:p w:rsidRPr="0073370F" w:rsidR="00F92FF8" w:rsidP="008D4E03" w:rsidRDefault="00F92FF8" w14:paraId="20B7D708" w14:textId="77777777">
      <w:pPr>
        <w:rPr>
          <w:rFonts w:ascii="Arial" w:hAnsi="Arial" w:cs="Arial"/>
          <w:b/>
          <w:bCs/>
        </w:rPr>
      </w:pPr>
    </w:p>
    <w:p w:rsidRPr="0073370F" w:rsidR="00F92FF8" w:rsidP="008D4E03" w:rsidRDefault="00F92FF8" w14:paraId="577503B0" w14:textId="77777777">
      <w:pPr>
        <w:rPr>
          <w:rFonts w:ascii="Arial" w:hAnsi="Arial" w:cs="Arial"/>
          <w:b/>
          <w:bCs/>
        </w:rPr>
      </w:pPr>
    </w:p>
    <w:p w:rsidRPr="0073370F" w:rsidR="00F92FF8" w:rsidP="008D4E03" w:rsidRDefault="00F92FF8" w14:paraId="17D6BE5F" w14:textId="77777777">
      <w:pPr>
        <w:rPr>
          <w:rFonts w:ascii="Arial" w:hAnsi="Arial" w:cs="Arial"/>
          <w:b/>
          <w:bCs/>
        </w:rPr>
      </w:pPr>
    </w:p>
    <w:p w:rsidRPr="0073370F" w:rsidR="00F92FF8" w:rsidP="008D4E03" w:rsidRDefault="00F92FF8" w14:paraId="779E9959" w14:textId="77777777">
      <w:pPr>
        <w:rPr>
          <w:rFonts w:ascii="Arial" w:hAnsi="Arial" w:cs="Arial"/>
          <w:b/>
          <w:bCs/>
        </w:rPr>
      </w:pPr>
    </w:p>
    <w:p w:rsidRPr="0073370F" w:rsidR="00F92FF8" w:rsidP="008D4E03" w:rsidRDefault="00F92FF8" w14:paraId="01EF86C4" w14:textId="77777777">
      <w:pPr>
        <w:rPr>
          <w:rFonts w:ascii="Arial" w:hAnsi="Arial" w:cs="Arial"/>
          <w:b/>
          <w:bCs/>
        </w:rPr>
      </w:pPr>
    </w:p>
    <w:p w:rsidRPr="0073370F" w:rsidR="00F92FF8" w:rsidP="008D4E03" w:rsidRDefault="00F92FF8" w14:paraId="0B61D8AD" w14:textId="77777777">
      <w:pPr>
        <w:rPr>
          <w:rFonts w:ascii="Arial" w:hAnsi="Arial" w:cs="Arial"/>
          <w:b/>
          <w:bCs/>
        </w:rPr>
      </w:pPr>
    </w:p>
    <w:p w:rsidRPr="0073370F" w:rsidR="00F92FF8" w:rsidP="008D4E03" w:rsidRDefault="00F92FF8" w14:paraId="221E90B9" w14:textId="77777777">
      <w:pPr>
        <w:rPr>
          <w:rFonts w:ascii="Arial" w:hAnsi="Arial" w:cs="Arial"/>
          <w:b/>
          <w:bCs/>
        </w:rPr>
      </w:pPr>
    </w:p>
    <w:p w:rsidRPr="0073370F" w:rsidR="20C16E4F" w:rsidP="20C16E4F" w:rsidRDefault="20C16E4F" w14:paraId="71EF9604" w14:textId="4815DCD8">
      <w:pPr>
        <w:rPr>
          <w:rFonts w:ascii="Arial" w:hAnsi="Arial" w:cs="Arial"/>
          <w:b/>
          <w:bCs/>
        </w:rPr>
      </w:pPr>
    </w:p>
    <w:p w:rsidRPr="0073370F" w:rsidR="00F92FF8" w:rsidP="00F92FF8" w:rsidRDefault="00F92FF8" w14:paraId="5FD04128" w14:textId="2B33D676">
      <w:pPr>
        <w:rPr>
          <w:rFonts w:ascii="Arial" w:hAnsi="Arial" w:cs="Arial"/>
        </w:rPr>
      </w:pPr>
      <w:r w:rsidRPr="0073370F">
        <w:rPr>
          <w:rFonts w:ascii="Arial" w:hAnsi="Arial" w:cs="Arial"/>
          <w:b/>
          <w:bCs/>
        </w:rPr>
        <w:t>Old Abstract Number:</w:t>
      </w:r>
      <w:r w:rsidRPr="0073370F">
        <w:rPr>
          <w:rFonts w:ascii="Arial" w:hAnsi="Arial" w:cs="Arial"/>
        </w:rPr>
        <w:t xml:space="preserve">  30</w:t>
      </w:r>
    </w:p>
    <w:p w:rsidRPr="00AF6B99" w:rsidR="00F92FF8" w:rsidP="00F92FF8" w:rsidRDefault="00F92FF8" w14:paraId="53608315" w14:textId="0EE81EAE">
      <w:pPr>
        <w:rPr>
          <w:rFonts w:ascii="Arial" w:hAnsi="Arial" w:eastAsia="Times New Roman" w:cs="Arial"/>
          <w:b/>
          <w:bCs/>
          <w:color w:val="000000"/>
          <w:lang w:eastAsia="en-US"/>
        </w:rPr>
      </w:pPr>
      <w:r w:rsidRPr="0073370F">
        <w:rPr>
          <w:rFonts w:ascii="Arial" w:hAnsi="Arial" w:cs="Arial"/>
          <w:b/>
          <w:bCs/>
        </w:rPr>
        <w:t>Author(s):</w:t>
      </w:r>
      <w:r w:rsidRPr="0073370F">
        <w:rPr>
          <w:rFonts w:ascii="Arial" w:hAnsi="Arial" w:cs="Arial"/>
        </w:rPr>
        <w:t xml:space="preserve"> </w:t>
      </w:r>
      <w:r w:rsidRPr="00AF6B99" w:rsidR="001E5C2F">
        <w:rPr>
          <w:rFonts w:ascii="Arial" w:hAnsi="Arial" w:eastAsia="Times New Roman" w:cs="Arial"/>
          <w:b/>
          <w:bCs/>
          <w:color w:val="000000"/>
          <w:lang w:eastAsia="en-US"/>
        </w:rPr>
        <w:t>Morgan Mumma</w:t>
      </w:r>
    </w:p>
    <w:p w:rsidRPr="0073370F" w:rsidR="00F92FF8" w:rsidP="00F92FF8" w:rsidRDefault="3E7AC728" w14:paraId="38919785" w14:textId="0AAC412A">
      <w:pPr>
        <w:rPr>
          <w:rFonts w:ascii="Arial" w:hAnsi="Arial" w:cs="Arial"/>
        </w:rPr>
      </w:pPr>
      <w:r w:rsidRPr="0073370F">
        <w:rPr>
          <w:rFonts w:ascii="Arial" w:hAnsi="Arial" w:cs="Arial"/>
          <w:b/>
          <w:bCs/>
        </w:rPr>
        <w:t>Key Words:</w:t>
      </w:r>
      <w:r w:rsidRPr="0073370F" w:rsidR="496E29D4">
        <w:rPr>
          <w:rFonts w:ascii="Arial" w:hAnsi="Arial" w:cs="Arial"/>
          <w:b/>
          <w:bCs/>
        </w:rPr>
        <w:t xml:space="preserve"> </w:t>
      </w:r>
      <w:r w:rsidRPr="0073370F" w:rsidR="1A050179">
        <w:rPr>
          <w:rFonts w:ascii="Arial" w:hAnsi="Arial" w:eastAsia="Times New Roman" w:cs="Arial"/>
          <w:color w:val="000000" w:themeColor="text1"/>
          <w:lang w:eastAsia="en-US"/>
        </w:rPr>
        <w:t xml:space="preserve">Acid deposition, Cladocera, Reference lakes, Water clarity, </w:t>
      </w:r>
      <w:r w:rsidRPr="0073370F" w:rsidR="74F7602A">
        <w:rPr>
          <w:rFonts w:ascii="Arial" w:hAnsi="Arial" w:eastAsia="Times New Roman" w:cs="Arial"/>
          <w:color w:val="000000" w:themeColor="text1"/>
          <w:lang w:eastAsia="en-US"/>
        </w:rPr>
        <w:t>Dissolved Organic Carbon (</w:t>
      </w:r>
      <w:r w:rsidRPr="0073370F" w:rsidR="1A050179">
        <w:rPr>
          <w:rFonts w:ascii="Arial" w:hAnsi="Arial" w:eastAsia="Times New Roman" w:cs="Arial"/>
          <w:color w:val="000000" w:themeColor="text1"/>
          <w:lang w:eastAsia="en-US"/>
        </w:rPr>
        <w:t>DOC</w:t>
      </w:r>
      <w:r w:rsidRPr="0073370F" w:rsidR="6501676F">
        <w:rPr>
          <w:rFonts w:ascii="Arial" w:hAnsi="Arial" w:eastAsia="Times New Roman" w:cs="Arial"/>
          <w:color w:val="000000" w:themeColor="text1"/>
          <w:lang w:eastAsia="en-US"/>
        </w:rPr>
        <w:t>)</w:t>
      </w:r>
    </w:p>
    <w:p w:rsidRPr="0073370F" w:rsidR="00F92FF8" w:rsidP="00F92FF8" w:rsidRDefault="00F92FF8" w14:paraId="446E8975" w14:textId="7A0D20F8">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794E59">
        <w:rPr>
          <w:rFonts w:ascii="Arial" w:hAnsi="Arial" w:eastAsia="Times New Roman" w:cs="Arial"/>
          <w:color w:val="000000"/>
          <w:lang w:eastAsia="en-US"/>
        </w:rPr>
        <w:t>Lake water clarity: Importance to change in cladoceran assemblages in the Adirondack Park (NY, USA) and the Experimental Lakes Area (northwest Ontario)</w:t>
      </w:r>
    </w:p>
    <w:p w:rsidRPr="0073370F" w:rsidR="00F92FF8" w:rsidP="00F92FF8" w:rsidRDefault="00F92FF8" w14:paraId="5F9C138F" w14:textId="2CB09D00">
      <w:pPr>
        <w:rPr>
          <w:rFonts w:ascii="Arial" w:hAnsi="Arial" w:cs="Arial"/>
        </w:rPr>
      </w:pPr>
      <w:r w:rsidRPr="0073370F">
        <w:rPr>
          <w:rFonts w:ascii="Arial" w:hAnsi="Arial" w:cs="Arial"/>
          <w:b/>
          <w:bCs/>
        </w:rPr>
        <w:t xml:space="preserve">Type of Presentation: </w:t>
      </w:r>
      <w:r w:rsidRPr="0073370F" w:rsidR="00E341DB">
        <w:rPr>
          <w:rFonts w:ascii="Arial" w:hAnsi="Arial" w:cs="Arial"/>
        </w:rPr>
        <w:t>Post</w:t>
      </w:r>
      <w:r w:rsidRPr="0073370F" w:rsidR="001E5C2F">
        <w:rPr>
          <w:rFonts w:ascii="Arial" w:hAnsi="Arial" w:cs="Arial"/>
        </w:rPr>
        <w:t>er</w:t>
      </w:r>
    </w:p>
    <w:p w:rsidRPr="0073370F" w:rsidR="00F92FF8" w:rsidP="00F92FF8" w:rsidRDefault="00F92FF8" w14:paraId="01A74EC9" w14:textId="77777777">
      <w:pPr>
        <w:rPr>
          <w:rFonts w:ascii="Arial" w:hAnsi="Arial" w:cs="Arial"/>
          <w:b/>
          <w:bCs/>
        </w:rPr>
      </w:pPr>
      <w:r w:rsidRPr="0073370F">
        <w:rPr>
          <w:rFonts w:ascii="Arial" w:hAnsi="Arial" w:cs="Arial"/>
          <w:b/>
          <w:bCs/>
        </w:rPr>
        <w:t>Abstract:</w:t>
      </w:r>
    </w:p>
    <w:p w:rsidRPr="0073370F" w:rsidR="0031284E" w:rsidP="0031284E" w:rsidRDefault="1A050179" w14:paraId="70782374" w14:textId="1DD6C03E">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 xml:space="preserve">Cladocera are planktonic freshwater crustaceans whose assemblage composition reflects environmental conditions, motivating their role as indicators in paleolimnological studies. In reference lakes that did not chronically acidify during the 1900s, cladoceran assemblage trends were thought to be driven only by climate change; however, reference systems in the Adirondack Park (NY, USA) and the Experimental Lakes Area (ELA) (northwestern Ontario, Canada) exhibited contrasting changes since </w:t>
      </w:r>
      <w:r w:rsidRPr="0073370F" w:rsidR="10F9F6E8">
        <w:rPr>
          <w:rFonts w:ascii="Arial" w:hAnsi="Arial" w:eastAsia="Times New Roman" w:cs="Arial"/>
          <w:color w:val="000000" w:themeColor="text1"/>
          <w:lang w:eastAsia="en-US"/>
        </w:rPr>
        <w:t>p</w:t>
      </w:r>
      <w:r w:rsidRPr="0073370F">
        <w:rPr>
          <w:rFonts w:ascii="Arial" w:hAnsi="Arial" w:eastAsia="Times New Roman" w:cs="Arial"/>
          <w:color w:val="000000" w:themeColor="text1"/>
          <w:lang w:eastAsia="en-US"/>
        </w:rPr>
        <w:t>re</w:t>
      </w:r>
      <w:r w:rsidRPr="0073370F" w:rsidR="2A30569D">
        <w:rPr>
          <w:rFonts w:ascii="Arial" w:hAnsi="Arial" w:eastAsia="Times New Roman" w:cs="Arial"/>
          <w:color w:val="000000" w:themeColor="text1"/>
          <w:lang w:eastAsia="en-US"/>
        </w:rPr>
        <w:t>-</w:t>
      </w:r>
      <w:r w:rsidRPr="0073370F">
        <w:rPr>
          <w:rFonts w:ascii="Arial" w:hAnsi="Arial" w:eastAsia="Times New Roman" w:cs="Arial"/>
          <w:color w:val="000000" w:themeColor="text1"/>
          <w:lang w:eastAsia="en-US"/>
        </w:rPr>
        <w:t xml:space="preserve">industrial time despite similar warming. Specifically, large-bodied Daphnia increased in relative abundance in the ELA despite decreasing in the Adirondacks. We </w:t>
      </w:r>
      <w:r w:rsidRPr="0073370F" w:rsidR="43D4E1AF">
        <w:rPr>
          <w:rFonts w:ascii="Arial" w:hAnsi="Arial" w:eastAsia="Times New Roman" w:cs="Arial"/>
          <w:color w:val="000000" w:themeColor="text1"/>
          <w:lang w:eastAsia="en-US"/>
        </w:rPr>
        <w:t>hypothesized</w:t>
      </w:r>
      <w:r w:rsidRPr="0073370F">
        <w:rPr>
          <w:rFonts w:ascii="Arial" w:hAnsi="Arial" w:eastAsia="Times New Roman" w:cs="Arial"/>
          <w:color w:val="000000" w:themeColor="text1"/>
          <w:lang w:eastAsia="en-US"/>
        </w:rPr>
        <w:t xml:space="preserve"> this contrasting size selection resulted from opposing changes to visual planktivory deriving from changes in water transparency due to changes in dissolved organic carbon (DOC). As greater acid deposition occurred in the Adirondacks, larger decreases in DOC were likely felt, with the modern concentration potentially still below background levels despite DOC being elevated since </w:t>
      </w:r>
      <w:r w:rsidRPr="0073370F" w:rsidR="62B05221">
        <w:rPr>
          <w:rFonts w:ascii="Arial" w:hAnsi="Arial" w:eastAsia="Times New Roman" w:cs="Arial"/>
          <w:color w:val="000000" w:themeColor="text1"/>
          <w:lang w:eastAsia="en-US"/>
        </w:rPr>
        <w:t>p</w:t>
      </w:r>
      <w:r w:rsidRPr="0073370F" w:rsidR="2D784173">
        <w:rPr>
          <w:rFonts w:ascii="Arial" w:hAnsi="Arial" w:eastAsia="Times New Roman" w:cs="Arial"/>
          <w:color w:val="000000" w:themeColor="text1"/>
          <w:lang w:eastAsia="en-US"/>
        </w:rPr>
        <w:t>re-industrial</w:t>
      </w:r>
      <w:r w:rsidRPr="0073370F">
        <w:rPr>
          <w:rFonts w:ascii="Arial" w:hAnsi="Arial" w:eastAsia="Times New Roman" w:cs="Arial"/>
          <w:color w:val="000000" w:themeColor="text1"/>
          <w:lang w:eastAsia="en-US"/>
        </w:rPr>
        <w:t xml:space="preserve"> time in the ELA. In a top-bottom format complimentary to previous analyses of </w:t>
      </w:r>
      <w:r w:rsidRPr="0073370F" w:rsidR="0642646B">
        <w:rPr>
          <w:rFonts w:ascii="Arial" w:hAnsi="Arial" w:eastAsia="Times New Roman" w:cs="Arial"/>
          <w:color w:val="000000" w:themeColor="text1"/>
          <w:lang w:eastAsia="en-US"/>
        </w:rPr>
        <w:t>Cladocera</w:t>
      </w:r>
      <w:r w:rsidRPr="0073370F">
        <w:rPr>
          <w:rFonts w:ascii="Arial" w:hAnsi="Arial" w:eastAsia="Times New Roman" w:cs="Arial"/>
          <w:color w:val="000000" w:themeColor="text1"/>
          <w:lang w:eastAsia="en-US"/>
        </w:rPr>
        <w:t>, we used absorption spectra to infer change in DOC, with DOC ultimately having increased in both regions. Change in DOC was then compared to change in cladoceran assemblage characteristics. A lack of significant relationships between DOC and assemblage shifts was found, suggesting DOC is likely not the driver behind the differences in cladoceran assemblage shift. Other potential explanatory environmental variables, including climate variables and lake</w:t>
      </w:r>
      <w:r w:rsidRPr="0073370F" w:rsidR="35DDD6E5">
        <w:rPr>
          <w:rFonts w:ascii="Arial" w:hAnsi="Arial" w:eastAsia="Times New Roman" w:cs="Arial"/>
          <w:color w:val="000000" w:themeColor="text1"/>
          <w:lang w:eastAsia="en-US"/>
        </w:rPr>
        <w:t xml:space="preserve"> </w:t>
      </w:r>
      <w:r w:rsidRPr="0073370F">
        <w:rPr>
          <w:rFonts w:ascii="Arial" w:hAnsi="Arial" w:eastAsia="Times New Roman" w:cs="Arial"/>
          <w:color w:val="000000" w:themeColor="text1"/>
          <w:lang w:eastAsia="en-US"/>
        </w:rPr>
        <w:t xml:space="preserve">water calcium, should therefore be </w:t>
      </w:r>
      <w:r w:rsidRPr="0073370F" w:rsidR="0E02D275">
        <w:rPr>
          <w:rFonts w:ascii="Arial" w:hAnsi="Arial" w:eastAsia="Times New Roman" w:cs="Arial"/>
          <w:color w:val="000000" w:themeColor="text1"/>
          <w:lang w:eastAsia="en-US"/>
        </w:rPr>
        <w:t>analyzed</w:t>
      </w:r>
      <w:r w:rsidRPr="0073370F">
        <w:rPr>
          <w:rFonts w:ascii="Arial" w:hAnsi="Arial" w:eastAsia="Times New Roman" w:cs="Arial"/>
          <w:color w:val="000000" w:themeColor="text1"/>
          <w:lang w:eastAsia="en-US"/>
        </w:rPr>
        <w:t xml:space="preserve">. Furthermore, future studies should assess change in DOC against change in </w:t>
      </w:r>
      <w:r w:rsidRPr="0073370F" w:rsidR="5D7920E3">
        <w:rPr>
          <w:rFonts w:ascii="Arial" w:hAnsi="Arial" w:eastAsia="Times New Roman" w:cs="Arial"/>
          <w:color w:val="000000" w:themeColor="text1"/>
          <w:lang w:eastAsia="en-US"/>
        </w:rPr>
        <w:t>Cladocera</w:t>
      </w:r>
      <w:r w:rsidRPr="0073370F">
        <w:rPr>
          <w:rFonts w:ascii="Arial" w:hAnsi="Arial" w:eastAsia="Times New Roman" w:cs="Arial"/>
          <w:color w:val="000000" w:themeColor="text1"/>
          <w:lang w:eastAsia="en-US"/>
        </w:rPr>
        <w:t xml:space="preserve"> in whole cores to better elevate potential relationships over time. </w:t>
      </w:r>
    </w:p>
    <w:p w:rsidRPr="0073370F" w:rsidR="00F92FF8" w:rsidP="008D4E03" w:rsidRDefault="00F92FF8" w14:paraId="4799E44B" w14:textId="77777777">
      <w:pPr>
        <w:rPr>
          <w:rFonts w:ascii="Arial" w:hAnsi="Arial" w:cs="Arial"/>
          <w:b/>
          <w:bCs/>
        </w:rPr>
      </w:pPr>
    </w:p>
    <w:p w:rsidRPr="0073370F" w:rsidR="008D4E03" w:rsidP="00805222" w:rsidRDefault="008D4E03" w14:paraId="3B9578E8" w14:textId="77777777">
      <w:pPr>
        <w:spacing w:after="0" w:line="240" w:lineRule="auto"/>
        <w:rPr>
          <w:rFonts w:ascii="Arial" w:hAnsi="Arial" w:cs="Arial"/>
          <w:b/>
          <w:bCs/>
        </w:rPr>
      </w:pPr>
    </w:p>
    <w:p w:rsidRPr="0073370F" w:rsidR="001E5C2F" w:rsidP="00805222" w:rsidRDefault="001E5C2F" w14:paraId="68B561E3" w14:textId="77777777">
      <w:pPr>
        <w:spacing w:after="0" w:line="240" w:lineRule="auto"/>
        <w:rPr>
          <w:rFonts w:ascii="Arial" w:hAnsi="Arial" w:cs="Arial"/>
          <w:b/>
          <w:bCs/>
        </w:rPr>
      </w:pPr>
    </w:p>
    <w:p w:rsidRPr="0073370F" w:rsidR="001E5C2F" w:rsidP="00805222" w:rsidRDefault="001E5C2F" w14:paraId="70219999" w14:textId="77777777">
      <w:pPr>
        <w:spacing w:after="0" w:line="240" w:lineRule="auto"/>
        <w:rPr>
          <w:rFonts w:ascii="Arial" w:hAnsi="Arial" w:cs="Arial"/>
          <w:b/>
          <w:bCs/>
        </w:rPr>
      </w:pPr>
    </w:p>
    <w:p w:rsidRPr="0073370F" w:rsidR="001E5C2F" w:rsidP="00805222" w:rsidRDefault="001E5C2F" w14:paraId="491E68F9" w14:textId="77777777">
      <w:pPr>
        <w:spacing w:after="0" w:line="240" w:lineRule="auto"/>
        <w:rPr>
          <w:rFonts w:ascii="Arial" w:hAnsi="Arial" w:cs="Arial"/>
          <w:b/>
          <w:bCs/>
        </w:rPr>
      </w:pPr>
    </w:p>
    <w:p w:rsidRPr="0073370F" w:rsidR="001E5C2F" w:rsidP="00805222" w:rsidRDefault="001E5C2F" w14:paraId="6465A610" w14:textId="77777777">
      <w:pPr>
        <w:spacing w:after="0" w:line="240" w:lineRule="auto"/>
        <w:rPr>
          <w:rFonts w:ascii="Arial" w:hAnsi="Arial" w:cs="Arial"/>
          <w:b/>
          <w:bCs/>
        </w:rPr>
      </w:pPr>
    </w:p>
    <w:p w:rsidRPr="0073370F" w:rsidR="001E5C2F" w:rsidP="00805222" w:rsidRDefault="001E5C2F" w14:paraId="6CA36E9F" w14:textId="77777777">
      <w:pPr>
        <w:spacing w:after="0" w:line="240" w:lineRule="auto"/>
        <w:rPr>
          <w:rFonts w:ascii="Arial" w:hAnsi="Arial" w:cs="Arial"/>
          <w:b/>
          <w:bCs/>
        </w:rPr>
      </w:pPr>
    </w:p>
    <w:p w:rsidRPr="0073370F" w:rsidR="001E5C2F" w:rsidP="00805222" w:rsidRDefault="001E5C2F" w14:paraId="73E20C44" w14:textId="77777777">
      <w:pPr>
        <w:spacing w:after="0" w:line="240" w:lineRule="auto"/>
        <w:rPr>
          <w:rFonts w:ascii="Arial" w:hAnsi="Arial" w:cs="Arial"/>
          <w:b/>
          <w:bCs/>
        </w:rPr>
      </w:pPr>
    </w:p>
    <w:p w:rsidRPr="0073370F" w:rsidR="001E5C2F" w:rsidP="00805222" w:rsidRDefault="001E5C2F" w14:paraId="37780D94" w14:textId="77777777">
      <w:pPr>
        <w:spacing w:after="0" w:line="240" w:lineRule="auto"/>
        <w:rPr>
          <w:rFonts w:ascii="Arial" w:hAnsi="Arial" w:cs="Arial"/>
          <w:b/>
          <w:bCs/>
        </w:rPr>
      </w:pPr>
    </w:p>
    <w:p w:rsidRPr="0073370F" w:rsidR="001E5C2F" w:rsidP="00805222" w:rsidRDefault="001E5C2F" w14:paraId="096A0703" w14:textId="77777777">
      <w:pPr>
        <w:spacing w:after="0" w:line="240" w:lineRule="auto"/>
        <w:rPr>
          <w:rFonts w:ascii="Arial" w:hAnsi="Arial" w:cs="Arial"/>
          <w:b/>
          <w:bCs/>
        </w:rPr>
      </w:pPr>
    </w:p>
    <w:p w:rsidRPr="0073370F" w:rsidR="001E5C2F" w:rsidP="00805222" w:rsidRDefault="001E5C2F" w14:paraId="497E9C40" w14:textId="77777777">
      <w:pPr>
        <w:spacing w:after="0" w:line="240" w:lineRule="auto"/>
        <w:rPr>
          <w:rFonts w:ascii="Arial" w:hAnsi="Arial" w:cs="Arial"/>
          <w:b/>
          <w:bCs/>
        </w:rPr>
      </w:pPr>
    </w:p>
    <w:p w:rsidRPr="0073370F" w:rsidR="001E5C2F" w:rsidP="00805222" w:rsidRDefault="001E5C2F" w14:paraId="5786790E" w14:textId="77777777">
      <w:pPr>
        <w:spacing w:after="0" w:line="240" w:lineRule="auto"/>
        <w:rPr>
          <w:rFonts w:ascii="Arial" w:hAnsi="Arial" w:cs="Arial"/>
          <w:b/>
          <w:bCs/>
        </w:rPr>
      </w:pPr>
    </w:p>
    <w:p w:rsidRPr="0073370F" w:rsidR="001E5C2F" w:rsidP="00805222" w:rsidRDefault="001E5C2F" w14:paraId="6E54A231" w14:textId="77777777">
      <w:pPr>
        <w:spacing w:after="0" w:line="240" w:lineRule="auto"/>
        <w:rPr>
          <w:rFonts w:ascii="Arial" w:hAnsi="Arial" w:cs="Arial"/>
          <w:b/>
          <w:bCs/>
        </w:rPr>
      </w:pPr>
    </w:p>
    <w:p w:rsidRPr="0073370F" w:rsidR="001E5C2F" w:rsidP="00805222" w:rsidRDefault="001E5C2F" w14:paraId="6BC87925" w14:textId="77777777">
      <w:pPr>
        <w:spacing w:after="0" w:line="240" w:lineRule="auto"/>
        <w:rPr>
          <w:rFonts w:ascii="Arial" w:hAnsi="Arial" w:cs="Arial"/>
          <w:b/>
          <w:bCs/>
        </w:rPr>
      </w:pPr>
    </w:p>
    <w:p w:rsidRPr="0073370F" w:rsidR="00E064B8" w:rsidP="00805222" w:rsidRDefault="00E064B8" w14:paraId="22341229" w14:textId="77777777">
      <w:pPr>
        <w:spacing w:after="0" w:line="240" w:lineRule="auto"/>
        <w:rPr>
          <w:rFonts w:ascii="Arial" w:hAnsi="Arial" w:cs="Arial"/>
          <w:b/>
          <w:bCs/>
        </w:rPr>
      </w:pPr>
    </w:p>
    <w:p w:rsidRPr="0073370F" w:rsidR="0F7CA92E" w:rsidP="0F7CA92E" w:rsidRDefault="0F7CA92E" w14:paraId="4CEAAD64" w14:textId="3BB60384">
      <w:pPr>
        <w:spacing w:after="0" w:line="240" w:lineRule="auto"/>
        <w:rPr>
          <w:rFonts w:ascii="Arial" w:hAnsi="Arial" w:cs="Arial"/>
          <w:b/>
          <w:bCs/>
        </w:rPr>
      </w:pPr>
    </w:p>
    <w:p w:rsidRPr="0073370F" w:rsidR="001E5C2F" w:rsidP="001E5C2F" w:rsidRDefault="001E5C2F" w14:paraId="5D6D6B36" w14:textId="38500BD6">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00E6681D">
        <w:rPr>
          <w:rFonts w:ascii="Arial" w:hAnsi="Arial" w:cs="Arial"/>
        </w:rPr>
        <w:t>31</w:t>
      </w:r>
    </w:p>
    <w:p w:rsidRPr="0073370F" w:rsidR="001E5C2F" w:rsidP="001E5C2F" w:rsidRDefault="001E5C2F" w14:paraId="49B6DEFE" w14:textId="0A20CAA0">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9E00B6" w:rsidR="009C054F">
        <w:rPr>
          <w:rFonts w:ascii="Arial" w:hAnsi="Arial" w:eastAsia="Times New Roman" w:cs="Arial"/>
          <w:b/>
          <w:bCs/>
          <w:color w:val="000000"/>
          <w:lang w:eastAsia="en-US"/>
        </w:rPr>
        <w:t>Harry A. W. Kumbhani</w:t>
      </w:r>
      <w:r w:rsidRPr="0073370F" w:rsidR="009C054F">
        <w:rPr>
          <w:rFonts w:ascii="Arial" w:hAnsi="Arial" w:eastAsia="Times New Roman" w:cs="Arial"/>
          <w:color w:val="000000"/>
          <w:lang w:eastAsia="en-US"/>
        </w:rPr>
        <w:t>, Curtis R. Abney, Danilo Giacometti, and Glenn J. Tattersall</w:t>
      </w:r>
    </w:p>
    <w:p w:rsidRPr="0073370F" w:rsidR="001E5C2F" w:rsidP="001E5C2F" w:rsidRDefault="001E5C2F" w14:paraId="07959117" w14:textId="764D8358">
      <w:pPr>
        <w:rPr>
          <w:rFonts w:ascii="Arial" w:hAnsi="Arial" w:eastAsia="Times New Roman" w:cs="Arial"/>
          <w:color w:val="000000"/>
          <w:lang w:eastAsia="en-US"/>
        </w:rPr>
      </w:pPr>
      <w:r w:rsidRPr="0073370F">
        <w:rPr>
          <w:rFonts w:ascii="Arial" w:hAnsi="Arial" w:cs="Arial"/>
          <w:b/>
          <w:bCs/>
        </w:rPr>
        <w:t>Key Words:</w:t>
      </w:r>
      <w:r w:rsidRPr="0073370F" w:rsidR="006064E7">
        <w:rPr>
          <w:rFonts w:ascii="Arial" w:hAnsi="Arial" w:cs="Arial"/>
          <w:b/>
          <w:bCs/>
        </w:rPr>
        <w:t xml:space="preserve"> </w:t>
      </w:r>
      <w:r w:rsidRPr="0073370F" w:rsidR="006064E7">
        <w:rPr>
          <w:rFonts w:ascii="Arial" w:hAnsi="Arial" w:eastAsia="Times New Roman" w:cs="Arial"/>
          <w:color w:val="000000"/>
          <w:lang w:eastAsia="en-US"/>
        </w:rPr>
        <w:t>habitat use, thermoregulation, thermal preference, reptile, ecology</w:t>
      </w:r>
    </w:p>
    <w:p w:rsidRPr="0073370F" w:rsidR="001E5C2F" w:rsidP="001E5C2F" w:rsidRDefault="001E5C2F" w14:paraId="0FEBD887" w14:textId="59781EFF">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292A7B">
        <w:rPr>
          <w:rFonts w:ascii="Arial" w:hAnsi="Arial" w:eastAsia="Times New Roman" w:cs="Arial"/>
          <w:color w:val="000000"/>
          <w:lang w:eastAsia="en-US"/>
        </w:rPr>
        <w:t>Operative temperatures of eastern garter snakes (</w:t>
      </w:r>
      <w:r w:rsidRPr="0073370F" w:rsidR="00292A7B">
        <w:rPr>
          <w:rFonts w:ascii="Arial" w:hAnsi="Arial" w:eastAsia="Times New Roman" w:cs="Arial"/>
          <w:i/>
          <w:iCs/>
          <w:color w:val="000000"/>
          <w:lang w:eastAsia="en-US"/>
        </w:rPr>
        <w:t>Thamnophis sirtalis sirtalis</w:t>
      </w:r>
      <w:r w:rsidRPr="0073370F" w:rsidR="00292A7B">
        <w:rPr>
          <w:rFonts w:ascii="Arial" w:hAnsi="Arial" w:eastAsia="Times New Roman" w:cs="Arial"/>
          <w:color w:val="000000"/>
          <w:lang w:eastAsia="en-US"/>
        </w:rPr>
        <w:t>) reveal a Goldilocks effect for habitat use</w:t>
      </w:r>
    </w:p>
    <w:p w:rsidRPr="0073370F" w:rsidR="001E5C2F" w:rsidP="001E5C2F" w:rsidRDefault="001E5C2F" w14:paraId="65DE7D38" w14:textId="505FEA52">
      <w:pPr>
        <w:rPr>
          <w:rFonts w:ascii="Arial" w:hAnsi="Arial" w:eastAsia="Times New Roman" w:cs="Arial"/>
          <w:color w:val="000000"/>
          <w:lang w:eastAsia="en-US"/>
        </w:rPr>
      </w:pPr>
      <w:r w:rsidRPr="0073370F">
        <w:rPr>
          <w:rFonts w:ascii="Arial" w:hAnsi="Arial" w:cs="Arial"/>
          <w:b/>
          <w:bCs/>
        </w:rPr>
        <w:t xml:space="preserve">Type of Presentation: </w:t>
      </w:r>
      <w:r w:rsidRPr="0073370F" w:rsidR="00292A7B">
        <w:rPr>
          <w:rFonts w:ascii="Arial" w:hAnsi="Arial" w:eastAsia="Times New Roman" w:cs="Arial"/>
          <w:color w:val="000000"/>
          <w:lang w:eastAsia="en-US"/>
        </w:rPr>
        <w:t>Poster</w:t>
      </w:r>
    </w:p>
    <w:p w:rsidRPr="0073370F" w:rsidR="001E5C2F" w:rsidP="001E5C2F" w:rsidRDefault="001E5C2F" w14:paraId="2376C6CE" w14:textId="77777777">
      <w:pPr>
        <w:rPr>
          <w:rFonts w:ascii="Arial" w:hAnsi="Arial" w:cs="Arial"/>
          <w:b/>
          <w:bCs/>
        </w:rPr>
      </w:pPr>
      <w:r w:rsidRPr="0073370F">
        <w:rPr>
          <w:rFonts w:ascii="Arial" w:hAnsi="Arial" w:cs="Arial"/>
          <w:b/>
          <w:bCs/>
        </w:rPr>
        <w:t>Abstract:</w:t>
      </w:r>
    </w:p>
    <w:p w:rsidRPr="0073370F" w:rsidR="009C054F" w:rsidP="009C054F" w:rsidRDefault="009C054F" w14:paraId="3ED5E52D" w14:textId="5BF1A710">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Garter Snakes (</w:t>
      </w:r>
      <w:r w:rsidRPr="0073370F">
        <w:rPr>
          <w:rFonts w:ascii="Arial" w:hAnsi="Arial" w:eastAsia="Times New Roman" w:cs="Arial"/>
          <w:i/>
          <w:iCs/>
          <w:color w:val="000000"/>
          <w:lang w:eastAsia="en-US"/>
        </w:rPr>
        <w:t>Thamnophis</w:t>
      </w:r>
      <w:r w:rsidRPr="0073370F">
        <w:rPr>
          <w:rFonts w:ascii="Arial" w:hAnsi="Arial" w:eastAsia="Times New Roman" w:cs="Arial"/>
          <w:color w:val="000000"/>
          <w:lang w:eastAsia="en-US"/>
        </w:rPr>
        <w:t>) are the most widespread reptiles in North America, although evidence suggests that thermal preference has not diverged much among populations or species. To shed light on how thermal decisions influence local habitat use by the Eastern Garter Snake (</w:t>
      </w:r>
      <w:r w:rsidRPr="0073370F">
        <w:rPr>
          <w:rFonts w:ascii="Arial" w:hAnsi="Arial" w:eastAsia="Times New Roman" w:cs="Arial"/>
          <w:i/>
          <w:iCs/>
          <w:color w:val="000000"/>
          <w:lang w:eastAsia="en-US"/>
        </w:rPr>
        <w:t>Thamnophis sirtalis</w:t>
      </w:r>
      <w:r w:rsidRPr="0073370F">
        <w:rPr>
          <w:rFonts w:ascii="Arial" w:hAnsi="Arial" w:eastAsia="Times New Roman" w:cs="Arial"/>
          <w:color w:val="000000"/>
          <w:lang w:eastAsia="en-US"/>
        </w:rPr>
        <w:t xml:space="preserve"> </w:t>
      </w:r>
      <w:r w:rsidRPr="0073370F">
        <w:rPr>
          <w:rFonts w:ascii="Arial" w:hAnsi="Arial" w:eastAsia="Times New Roman" w:cs="Arial"/>
          <w:i/>
          <w:iCs/>
          <w:color w:val="000000"/>
          <w:lang w:eastAsia="en-US"/>
        </w:rPr>
        <w:t xml:space="preserve">sirtalis </w:t>
      </w:r>
      <w:r w:rsidRPr="0073370F">
        <w:rPr>
          <w:rFonts w:ascii="Arial" w:hAnsi="Arial" w:eastAsia="Times New Roman" w:cs="Arial"/>
          <w:color w:val="000000"/>
          <w:lang w:eastAsia="en-US"/>
        </w:rPr>
        <w:t xml:space="preserve">(Linnaeus, 1758)), we measured the thermal profiles of three habitats differing in canopy cover: open peat, mixed shrub, and closed forest. We installed biophysical models to record operative temperatures at a fine scale and assess habitat thermal quality. We also used coverboards to survey habitat usage. While the open canopy offered the highest thermal quality, we recorded the greatest number of snakes in the mixed shrub, which had a lower thermal quality. Since environmental temperatures regularly exceeded the upper thermal limit of </w:t>
      </w:r>
      <w:r w:rsidRPr="0073370F">
        <w:rPr>
          <w:rFonts w:ascii="Arial" w:hAnsi="Arial" w:eastAsia="Times New Roman" w:cs="Arial"/>
          <w:i/>
          <w:iCs/>
          <w:color w:val="000000"/>
          <w:lang w:eastAsia="en-US"/>
        </w:rPr>
        <w:t>T. s. sirtalis</w:t>
      </w:r>
      <w:r w:rsidRPr="0073370F">
        <w:rPr>
          <w:rFonts w:ascii="Arial" w:hAnsi="Arial" w:eastAsia="Times New Roman" w:cs="Arial"/>
          <w:color w:val="000000"/>
          <w:lang w:eastAsia="en-US"/>
        </w:rPr>
        <w:t xml:space="preserve"> in the open canopy, snakes might favour the use of habitats that minimize the odds of overheating. Therefore, open habitats potentially restrict snakes’ activity window and may not be thermally attractive. Our data show that</w:t>
      </w:r>
      <w:r w:rsidRPr="0073370F" w:rsidR="00452852">
        <w:rPr>
          <w:rFonts w:ascii="Arial" w:hAnsi="Arial" w:eastAsia="Times New Roman" w:cs="Arial"/>
          <w:color w:val="000000"/>
          <w:lang w:eastAsia="en-US"/>
        </w:rPr>
        <w:t xml:space="preserve"> </w:t>
      </w:r>
      <w:r w:rsidRPr="0073370F">
        <w:rPr>
          <w:rFonts w:ascii="Arial" w:hAnsi="Arial" w:eastAsia="Times New Roman" w:cs="Arial"/>
          <w:i/>
          <w:iCs/>
          <w:color w:val="000000"/>
          <w:lang w:eastAsia="en-US"/>
        </w:rPr>
        <w:t>T. s. sirtalis</w:t>
      </w:r>
      <w:r w:rsidRPr="0073370F">
        <w:rPr>
          <w:rFonts w:ascii="Arial" w:hAnsi="Arial" w:eastAsia="Times New Roman" w:cs="Arial"/>
          <w:color w:val="000000"/>
          <w:lang w:eastAsia="en-US"/>
        </w:rPr>
        <w:t xml:space="preserve"> use habitats that vary in thermal quality, but warmer habitats are not necessarily better. Rather, snakes preferentially seek areas that offer a mix of open and closed canopies to suit their thermoregulatory needs.</w:t>
      </w:r>
    </w:p>
    <w:p w:rsidRPr="0073370F" w:rsidR="001E5C2F" w:rsidP="00805222" w:rsidRDefault="001E5C2F" w14:paraId="1A48AB61" w14:textId="77777777">
      <w:pPr>
        <w:spacing w:after="0" w:line="240" w:lineRule="auto"/>
        <w:rPr>
          <w:rFonts w:ascii="Arial" w:hAnsi="Arial" w:cs="Arial"/>
          <w:b/>
          <w:bCs/>
        </w:rPr>
      </w:pPr>
    </w:p>
    <w:p w:rsidRPr="0073370F" w:rsidR="006064E7" w:rsidP="00805222" w:rsidRDefault="006064E7" w14:paraId="319A0587" w14:textId="77777777">
      <w:pPr>
        <w:spacing w:after="0" w:line="240" w:lineRule="auto"/>
        <w:rPr>
          <w:rFonts w:ascii="Arial" w:hAnsi="Arial" w:cs="Arial"/>
          <w:b/>
          <w:bCs/>
        </w:rPr>
      </w:pPr>
    </w:p>
    <w:p w:rsidRPr="0073370F" w:rsidR="006064E7" w:rsidP="00805222" w:rsidRDefault="006064E7" w14:paraId="3E74272F" w14:textId="77777777">
      <w:pPr>
        <w:spacing w:after="0" w:line="240" w:lineRule="auto"/>
        <w:rPr>
          <w:rFonts w:ascii="Arial" w:hAnsi="Arial" w:cs="Arial"/>
          <w:b/>
          <w:bCs/>
        </w:rPr>
      </w:pPr>
    </w:p>
    <w:p w:rsidRPr="0073370F" w:rsidR="006064E7" w:rsidP="00805222" w:rsidRDefault="006064E7" w14:paraId="47A41CAA" w14:textId="77777777">
      <w:pPr>
        <w:spacing w:after="0" w:line="240" w:lineRule="auto"/>
        <w:rPr>
          <w:rFonts w:ascii="Arial" w:hAnsi="Arial" w:cs="Arial"/>
          <w:b/>
          <w:bCs/>
        </w:rPr>
      </w:pPr>
    </w:p>
    <w:p w:rsidRPr="0073370F" w:rsidR="006064E7" w:rsidP="00805222" w:rsidRDefault="006064E7" w14:paraId="73B17038" w14:textId="77777777">
      <w:pPr>
        <w:spacing w:after="0" w:line="240" w:lineRule="auto"/>
        <w:rPr>
          <w:rFonts w:ascii="Arial" w:hAnsi="Arial" w:cs="Arial"/>
          <w:b/>
          <w:bCs/>
        </w:rPr>
      </w:pPr>
    </w:p>
    <w:p w:rsidRPr="0073370F" w:rsidR="006064E7" w:rsidP="00805222" w:rsidRDefault="006064E7" w14:paraId="026A2B83" w14:textId="77777777">
      <w:pPr>
        <w:spacing w:after="0" w:line="240" w:lineRule="auto"/>
        <w:rPr>
          <w:rFonts w:ascii="Arial" w:hAnsi="Arial" w:cs="Arial"/>
          <w:b/>
          <w:bCs/>
        </w:rPr>
      </w:pPr>
    </w:p>
    <w:p w:rsidRPr="0073370F" w:rsidR="006064E7" w:rsidP="00805222" w:rsidRDefault="006064E7" w14:paraId="1BBE21ED" w14:textId="77777777">
      <w:pPr>
        <w:spacing w:after="0" w:line="240" w:lineRule="auto"/>
        <w:rPr>
          <w:rFonts w:ascii="Arial" w:hAnsi="Arial" w:cs="Arial"/>
          <w:b/>
          <w:bCs/>
        </w:rPr>
      </w:pPr>
    </w:p>
    <w:p w:rsidRPr="0073370F" w:rsidR="006064E7" w:rsidP="00805222" w:rsidRDefault="006064E7" w14:paraId="6AC60DF1" w14:textId="77777777">
      <w:pPr>
        <w:spacing w:after="0" w:line="240" w:lineRule="auto"/>
        <w:rPr>
          <w:rFonts w:ascii="Arial" w:hAnsi="Arial" w:cs="Arial"/>
          <w:b/>
          <w:bCs/>
        </w:rPr>
      </w:pPr>
    </w:p>
    <w:p w:rsidRPr="0073370F" w:rsidR="006064E7" w:rsidP="00805222" w:rsidRDefault="006064E7" w14:paraId="0312C259" w14:textId="77777777">
      <w:pPr>
        <w:spacing w:after="0" w:line="240" w:lineRule="auto"/>
        <w:rPr>
          <w:rFonts w:ascii="Arial" w:hAnsi="Arial" w:cs="Arial"/>
          <w:b/>
          <w:bCs/>
        </w:rPr>
      </w:pPr>
    </w:p>
    <w:p w:rsidRPr="0073370F" w:rsidR="006064E7" w:rsidP="00805222" w:rsidRDefault="006064E7" w14:paraId="5363FCEE" w14:textId="77777777">
      <w:pPr>
        <w:spacing w:after="0" w:line="240" w:lineRule="auto"/>
        <w:rPr>
          <w:rFonts w:ascii="Arial" w:hAnsi="Arial" w:cs="Arial"/>
          <w:b/>
          <w:bCs/>
        </w:rPr>
      </w:pPr>
    </w:p>
    <w:p w:rsidRPr="0073370F" w:rsidR="006064E7" w:rsidP="00805222" w:rsidRDefault="006064E7" w14:paraId="00D3DB80" w14:textId="77777777">
      <w:pPr>
        <w:spacing w:after="0" w:line="240" w:lineRule="auto"/>
        <w:rPr>
          <w:rFonts w:ascii="Arial" w:hAnsi="Arial" w:cs="Arial"/>
          <w:b/>
          <w:bCs/>
        </w:rPr>
      </w:pPr>
    </w:p>
    <w:p w:rsidRPr="0073370F" w:rsidR="006064E7" w:rsidP="00805222" w:rsidRDefault="006064E7" w14:paraId="25C871C5" w14:textId="77777777">
      <w:pPr>
        <w:spacing w:after="0" w:line="240" w:lineRule="auto"/>
        <w:rPr>
          <w:rFonts w:ascii="Arial" w:hAnsi="Arial" w:cs="Arial"/>
          <w:b/>
          <w:bCs/>
        </w:rPr>
      </w:pPr>
    </w:p>
    <w:p w:rsidRPr="0073370F" w:rsidR="006064E7" w:rsidP="00805222" w:rsidRDefault="006064E7" w14:paraId="36B0D73E" w14:textId="77777777">
      <w:pPr>
        <w:spacing w:after="0" w:line="240" w:lineRule="auto"/>
        <w:rPr>
          <w:rFonts w:ascii="Arial" w:hAnsi="Arial" w:cs="Arial"/>
          <w:b/>
          <w:bCs/>
        </w:rPr>
      </w:pPr>
    </w:p>
    <w:p w:rsidRPr="0073370F" w:rsidR="006064E7" w:rsidP="00805222" w:rsidRDefault="006064E7" w14:paraId="20C1AA9C" w14:textId="77777777">
      <w:pPr>
        <w:spacing w:after="0" w:line="240" w:lineRule="auto"/>
        <w:rPr>
          <w:rFonts w:ascii="Arial" w:hAnsi="Arial" w:cs="Arial"/>
          <w:b/>
          <w:bCs/>
        </w:rPr>
      </w:pPr>
    </w:p>
    <w:p w:rsidRPr="0073370F" w:rsidR="006064E7" w:rsidP="00805222" w:rsidRDefault="006064E7" w14:paraId="5E9BB499" w14:textId="77777777">
      <w:pPr>
        <w:spacing w:after="0" w:line="240" w:lineRule="auto"/>
        <w:rPr>
          <w:rFonts w:ascii="Arial" w:hAnsi="Arial" w:cs="Arial"/>
          <w:b/>
          <w:bCs/>
        </w:rPr>
      </w:pPr>
    </w:p>
    <w:p w:rsidRPr="0073370F" w:rsidR="006064E7" w:rsidP="00805222" w:rsidRDefault="006064E7" w14:paraId="52E3D0B4" w14:textId="77777777">
      <w:pPr>
        <w:spacing w:after="0" w:line="240" w:lineRule="auto"/>
        <w:rPr>
          <w:rFonts w:ascii="Arial" w:hAnsi="Arial" w:cs="Arial"/>
          <w:b/>
          <w:bCs/>
        </w:rPr>
      </w:pPr>
    </w:p>
    <w:p w:rsidRPr="0073370F" w:rsidR="006064E7" w:rsidP="00805222" w:rsidRDefault="006064E7" w14:paraId="5608CEB8" w14:textId="77777777">
      <w:pPr>
        <w:spacing w:after="0" w:line="240" w:lineRule="auto"/>
        <w:rPr>
          <w:rFonts w:ascii="Arial" w:hAnsi="Arial" w:cs="Arial"/>
          <w:b/>
          <w:bCs/>
        </w:rPr>
      </w:pPr>
    </w:p>
    <w:p w:rsidRPr="0073370F" w:rsidR="006064E7" w:rsidP="00805222" w:rsidRDefault="006064E7" w14:paraId="3898DCD7" w14:textId="77777777">
      <w:pPr>
        <w:spacing w:after="0" w:line="240" w:lineRule="auto"/>
        <w:rPr>
          <w:rFonts w:ascii="Arial" w:hAnsi="Arial" w:cs="Arial"/>
          <w:b/>
          <w:bCs/>
        </w:rPr>
      </w:pPr>
    </w:p>
    <w:p w:rsidRPr="0073370F" w:rsidR="2065F088" w:rsidP="2065F088" w:rsidRDefault="2065F088" w14:paraId="75565713" w14:textId="2802063C">
      <w:pPr>
        <w:spacing w:after="0" w:line="240" w:lineRule="auto"/>
        <w:rPr>
          <w:rFonts w:ascii="Arial" w:hAnsi="Arial" w:cs="Arial"/>
          <w:b/>
          <w:bCs/>
        </w:rPr>
      </w:pPr>
    </w:p>
    <w:p w:rsidRPr="0073370F" w:rsidR="00E064B8" w:rsidP="00E064B8" w:rsidRDefault="00E064B8" w14:paraId="02CD7DBE" w14:textId="07FE4315">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003E60F5">
        <w:rPr>
          <w:rFonts w:ascii="Arial" w:hAnsi="Arial" w:cs="Arial"/>
        </w:rPr>
        <w:t>32</w:t>
      </w:r>
    </w:p>
    <w:p w:rsidRPr="0073370F" w:rsidR="00E064B8" w:rsidP="00E064B8" w:rsidRDefault="00E064B8" w14:paraId="205D9889" w14:textId="1DBE7916">
      <w:pPr>
        <w:rPr>
          <w:rFonts w:ascii="Arial" w:hAnsi="Arial" w:cs="Arial"/>
        </w:rPr>
      </w:pPr>
      <w:r w:rsidRPr="0073370F">
        <w:rPr>
          <w:rFonts w:ascii="Arial" w:hAnsi="Arial" w:cs="Arial"/>
          <w:b/>
          <w:bCs/>
        </w:rPr>
        <w:t>Author(s):</w:t>
      </w:r>
      <w:r w:rsidRPr="0073370F">
        <w:rPr>
          <w:rFonts w:ascii="Arial" w:hAnsi="Arial" w:cs="Arial"/>
        </w:rPr>
        <w:t xml:space="preserve"> </w:t>
      </w:r>
      <w:commentRangeStart w:id="2"/>
      <w:r w:rsidRPr="0073370F" w:rsidR="00886591">
        <w:rPr>
          <w:rFonts w:ascii="Arial" w:hAnsi="Arial" w:eastAsia="Times New Roman" w:cs="Arial"/>
          <w:b/>
          <w:bCs/>
          <w:color w:val="000000"/>
          <w:lang w:eastAsia="en-US"/>
        </w:rPr>
        <w:t>Tatiana Golwalla</w:t>
      </w:r>
      <w:r w:rsidRPr="0073370F" w:rsidR="00886591">
        <w:rPr>
          <w:rFonts w:ascii="Arial" w:hAnsi="Arial" w:eastAsia="Times New Roman" w:cs="Arial"/>
          <w:color w:val="000000"/>
          <w:lang w:eastAsia="en-US"/>
        </w:rPr>
        <w:t xml:space="preserve">, </w:t>
      </w:r>
      <w:r w:rsidRPr="0073370F" w:rsidR="00886591">
        <w:rPr>
          <w:rFonts w:ascii="Arial" w:hAnsi="Arial" w:eastAsia="Times New Roman" w:cs="Arial"/>
          <w:b/>
          <w:bCs/>
          <w:color w:val="000000"/>
          <w:lang w:eastAsia="en-US"/>
        </w:rPr>
        <w:t>Isaiah Morrow</w:t>
      </w:r>
      <w:r w:rsidRPr="0073370F" w:rsidR="00886591">
        <w:rPr>
          <w:rFonts w:ascii="Arial" w:hAnsi="Arial" w:eastAsia="Times New Roman" w:cs="Arial"/>
          <w:color w:val="000000"/>
          <w:lang w:eastAsia="en-US"/>
        </w:rPr>
        <w:t xml:space="preserve">, </w:t>
      </w:r>
      <w:commentRangeEnd w:id="2"/>
      <w:r w:rsidRPr="0073370F" w:rsidR="000D0B26">
        <w:rPr>
          <w:rStyle w:val="CommentReference"/>
          <w:rFonts w:ascii="Arial" w:hAnsi="Arial" w:eastAsia="Times New Roman" w:cs="Arial"/>
          <w:color w:val="000000"/>
          <w:sz w:val="24"/>
          <w:szCs w:val="24"/>
          <w:lang w:eastAsia="en-US"/>
        </w:rPr>
        <w:commentReference w:id="2"/>
      </w:r>
      <w:r w:rsidRPr="0073370F" w:rsidR="00886591">
        <w:rPr>
          <w:rFonts w:ascii="Arial" w:hAnsi="Arial" w:eastAsia="Times New Roman" w:cs="Arial"/>
          <w:color w:val="000000"/>
          <w:lang w:eastAsia="en-US"/>
        </w:rPr>
        <w:t xml:space="preserve">Dr. Georgia Mason </w:t>
      </w:r>
    </w:p>
    <w:p w:rsidRPr="0073370F" w:rsidR="00E064B8" w:rsidP="00E064B8" w:rsidRDefault="00E064B8" w14:paraId="41B18BF0" w14:textId="78A2D0F6">
      <w:pPr>
        <w:rPr>
          <w:rFonts w:ascii="Arial" w:hAnsi="Arial" w:eastAsia="Times New Roman" w:cs="Arial"/>
          <w:color w:val="000000"/>
          <w:lang w:eastAsia="en-US"/>
        </w:rPr>
      </w:pPr>
      <w:r w:rsidRPr="0073370F">
        <w:rPr>
          <w:rFonts w:ascii="Arial" w:hAnsi="Arial" w:cs="Arial"/>
          <w:b/>
          <w:bCs/>
        </w:rPr>
        <w:t>Key Words:</w:t>
      </w:r>
      <w:r w:rsidRPr="0073370F" w:rsidR="00886591">
        <w:rPr>
          <w:rFonts w:ascii="Arial" w:hAnsi="Arial" w:cs="Arial"/>
          <w:b/>
          <w:bCs/>
        </w:rPr>
        <w:t xml:space="preserve"> </w:t>
      </w:r>
      <w:r w:rsidRPr="0073370F" w:rsidR="00F33E12">
        <w:rPr>
          <w:rFonts w:ascii="Arial" w:hAnsi="Arial" w:eastAsia="Times New Roman" w:cs="Arial"/>
          <w:color w:val="000000"/>
          <w:lang w:eastAsia="en-US"/>
        </w:rPr>
        <w:t>Mate Choice, Stereotypic Behaviour, Laboratory Mice, Housing Conditions, Sexual Traits</w:t>
      </w:r>
    </w:p>
    <w:p w:rsidRPr="0073370F" w:rsidR="00E064B8" w:rsidP="00E064B8" w:rsidRDefault="00E064B8" w14:paraId="535245F3" w14:textId="63145989">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DA48F6">
        <w:rPr>
          <w:rFonts w:ascii="Arial" w:hAnsi="Arial" w:eastAsia="Times New Roman" w:cs="Arial"/>
          <w:color w:val="000000"/>
          <w:lang w:eastAsia="en-US"/>
        </w:rPr>
        <w:t>Is stereotypic behaviour a turn-off? Investigating reasons for housing effects on male mouse (</w:t>
      </w:r>
      <w:r w:rsidRPr="0073370F" w:rsidR="00DA48F6">
        <w:rPr>
          <w:rFonts w:ascii="Arial" w:hAnsi="Arial" w:eastAsia="Times New Roman" w:cs="Arial"/>
          <w:i/>
          <w:iCs/>
          <w:color w:val="000000"/>
          <w:lang w:eastAsia="en-US"/>
        </w:rPr>
        <w:t>Mus musculus</w:t>
      </w:r>
      <w:r w:rsidRPr="0073370F" w:rsidR="00DA48F6">
        <w:rPr>
          <w:rFonts w:ascii="Arial" w:hAnsi="Arial" w:eastAsia="Times New Roman" w:cs="Arial"/>
          <w:color w:val="000000"/>
          <w:lang w:eastAsia="en-US"/>
        </w:rPr>
        <w:t>) attractiveness</w:t>
      </w:r>
    </w:p>
    <w:p w:rsidRPr="0073370F" w:rsidR="00E064B8" w:rsidP="00E064B8" w:rsidRDefault="00E064B8" w14:paraId="16524FA6" w14:textId="5D9F2B5E">
      <w:pPr>
        <w:rPr>
          <w:rFonts w:ascii="Arial" w:hAnsi="Arial" w:eastAsia="Times New Roman" w:cs="Arial"/>
          <w:color w:val="000000"/>
          <w:lang w:eastAsia="en-US"/>
        </w:rPr>
      </w:pPr>
      <w:r w:rsidRPr="0073370F">
        <w:rPr>
          <w:rFonts w:ascii="Arial" w:hAnsi="Arial" w:cs="Arial"/>
          <w:b/>
          <w:bCs/>
        </w:rPr>
        <w:t xml:space="preserve">Type of Presentation: </w:t>
      </w:r>
      <w:r w:rsidRPr="0073370F" w:rsidR="00DA48F6">
        <w:rPr>
          <w:rFonts w:ascii="Arial" w:hAnsi="Arial" w:eastAsia="Times New Roman" w:cs="Arial"/>
          <w:color w:val="000000"/>
          <w:lang w:eastAsia="en-US"/>
        </w:rPr>
        <w:t>Seminar Talks: 15-minute oral presentation</w:t>
      </w:r>
    </w:p>
    <w:p w:rsidRPr="0073370F" w:rsidR="00E064B8" w:rsidP="00E064B8" w:rsidRDefault="00E064B8" w14:paraId="6EC65B02" w14:textId="77777777">
      <w:pPr>
        <w:rPr>
          <w:rFonts w:ascii="Arial" w:hAnsi="Arial" w:cs="Arial"/>
          <w:b/>
          <w:bCs/>
        </w:rPr>
      </w:pPr>
      <w:r w:rsidRPr="0073370F">
        <w:rPr>
          <w:rFonts w:ascii="Arial" w:hAnsi="Arial" w:cs="Arial"/>
          <w:b/>
          <w:bCs/>
        </w:rPr>
        <w:t>Abstract:</w:t>
      </w:r>
    </w:p>
    <w:p w:rsidRPr="0073370F" w:rsidR="00F33E12" w:rsidP="00F33E12" w:rsidRDefault="7C68A48C" w14:paraId="487B5DA4" w14:textId="7539DE9C">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 xml:space="preserve">Females typically exhibit stronger mate choice, favouring males with traits </w:t>
      </w:r>
      <w:r w:rsidRPr="0073370F" w:rsidR="6C484CF4">
        <w:rPr>
          <w:rFonts w:ascii="Arial" w:hAnsi="Arial" w:eastAsia="Times New Roman" w:cs="Arial"/>
          <w:color w:val="000000" w:themeColor="text1"/>
          <w:lang w:eastAsia="en-US"/>
        </w:rPr>
        <w:t>signaling</w:t>
      </w:r>
      <w:r w:rsidRPr="0073370F">
        <w:rPr>
          <w:rFonts w:ascii="Arial" w:hAnsi="Arial" w:eastAsia="Times New Roman" w:cs="Arial"/>
          <w:color w:val="000000" w:themeColor="text1"/>
          <w:lang w:eastAsia="en-US"/>
        </w:rPr>
        <w:t xml:space="preserve"> high fitness. Such preferences persist in captivity, yet suboptimal housing can adversely affect these traits. Previous work shows that female DBA mice prefer males from well-resourced (WR) housing over those from conventional housing (CH), unexplained by differences in body weight or testosterone-related traits. Housing may instead influence other cues, such as ultrasonic vocalizations (USVs) or behavioural indicators of health. Stereotypic behaviours (repetitive, frustration-related actions) are of particular interest, as they predict reduced mating success in mink</w:t>
      </w:r>
      <w:r w:rsidRPr="0073370F" w:rsidR="5AF4E98A">
        <w:rPr>
          <w:rFonts w:ascii="Arial" w:hAnsi="Arial" w:eastAsia="Times New Roman" w:cs="Arial"/>
          <w:color w:val="000000" w:themeColor="text1"/>
          <w:lang w:eastAsia="en-US"/>
        </w:rPr>
        <w:t>s</w:t>
      </w:r>
      <w:r w:rsidRPr="0073370F">
        <w:rPr>
          <w:rFonts w:ascii="Arial" w:hAnsi="Arial" w:eastAsia="Times New Roman" w:cs="Arial"/>
          <w:color w:val="000000" w:themeColor="text1"/>
          <w:lang w:eastAsia="en-US"/>
        </w:rPr>
        <w:t>. We tested whether female preferences for WR males generalize across mouse strains and aimed to determine whether male USVs or stereotypic behaviours predict attractiveness. 16 female FVB mice were presented with two pairs of differentially housed DBA brothers (one WR and one CH) sequentially in a T-maze. Female proximity to males was analyzed using linear mixed models. When spatial position was ignored, females showed a weak trend toward preferring WR males (p = 0.096). Incorporating maze arm position improved model fit and revealed a significant interaction between housing and spatial location, with WR males preferred only when positioned in the left arm (p = 0.028). Stereotypic behaviour did not predict preference (p = 0.541), suggesting females may rely on alternative cues. Ongoing work will refine the experimental design to clarify how females discriminate between males from different housing and to assess whether USVs contribute to differential attraction. Understanding how welfare shapes mate choice may ultimately inform captive breeding programs.</w:t>
      </w:r>
    </w:p>
    <w:p w:rsidRPr="0073370F" w:rsidR="006064E7" w:rsidP="00805222" w:rsidRDefault="006064E7" w14:paraId="229F8EEA" w14:textId="77777777">
      <w:pPr>
        <w:spacing w:after="0" w:line="240" w:lineRule="auto"/>
        <w:rPr>
          <w:rFonts w:ascii="Arial" w:hAnsi="Arial" w:cs="Arial"/>
          <w:b/>
          <w:bCs/>
        </w:rPr>
      </w:pPr>
    </w:p>
    <w:p w:rsidRPr="0073370F" w:rsidR="00E064B8" w:rsidP="006064E7" w:rsidRDefault="00E064B8" w14:paraId="329E645B" w14:textId="77777777">
      <w:pPr>
        <w:rPr>
          <w:rFonts w:ascii="Arial" w:hAnsi="Arial" w:cs="Arial"/>
          <w:b/>
          <w:bCs/>
        </w:rPr>
      </w:pPr>
    </w:p>
    <w:p w:rsidRPr="0073370F" w:rsidR="4704734B" w:rsidP="4704734B" w:rsidRDefault="4704734B" w14:paraId="0F7584DF" w14:textId="738407C7">
      <w:pPr>
        <w:rPr>
          <w:rFonts w:ascii="Arial" w:hAnsi="Arial" w:cs="Arial"/>
          <w:b/>
          <w:bCs/>
        </w:rPr>
      </w:pPr>
    </w:p>
    <w:p w:rsidRPr="0073370F" w:rsidR="00F33E12" w:rsidP="00F33E12" w:rsidRDefault="00F33E12" w14:paraId="24136C66" w14:textId="6136EF96">
      <w:pPr>
        <w:rPr>
          <w:rFonts w:ascii="Arial" w:hAnsi="Arial" w:cs="Arial"/>
        </w:rPr>
      </w:pPr>
      <w:r w:rsidRPr="0073370F">
        <w:rPr>
          <w:rFonts w:ascii="Arial" w:hAnsi="Arial" w:cs="Arial"/>
          <w:b/>
          <w:bCs/>
        </w:rPr>
        <w:t>Old Abstract Number:</w:t>
      </w:r>
      <w:r w:rsidRPr="0073370F">
        <w:rPr>
          <w:rFonts w:ascii="Arial" w:hAnsi="Arial" w:cs="Arial"/>
        </w:rPr>
        <w:t xml:space="preserve">  33</w:t>
      </w:r>
    </w:p>
    <w:p w:rsidRPr="0073370F" w:rsidR="00F33E12" w:rsidP="00F33E12" w:rsidRDefault="00F33E12" w14:paraId="18324233" w14:textId="2712C749">
      <w:pPr>
        <w:rPr>
          <w:rFonts w:ascii="Arial" w:hAnsi="Arial" w:cs="Arial"/>
        </w:rPr>
      </w:pPr>
      <w:r w:rsidRPr="0073370F">
        <w:rPr>
          <w:rFonts w:ascii="Arial" w:hAnsi="Arial" w:cs="Arial"/>
          <w:b/>
          <w:bCs/>
        </w:rPr>
        <w:t>Author(s):</w:t>
      </w:r>
      <w:r w:rsidRPr="0073370F">
        <w:rPr>
          <w:rFonts w:ascii="Arial" w:hAnsi="Arial" w:cs="Arial"/>
        </w:rPr>
        <w:t xml:space="preserve"> </w:t>
      </w:r>
      <w:r w:rsidRPr="0073370F" w:rsidR="001A2538">
        <w:rPr>
          <w:rFonts w:ascii="Arial" w:hAnsi="Arial" w:eastAsia="Times New Roman" w:cs="Arial"/>
          <w:b/>
          <w:bCs/>
          <w:color w:val="000000"/>
          <w:lang w:eastAsia="en-US"/>
        </w:rPr>
        <w:t>Keshia Lawrence</w:t>
      </w:r>
      <w:r w:rsidRPr="0073370F" w:rsidR="001A2538">
        <w:rPr>
          <w:rFonts w:ascii="Arial" w:hAnsi="Arial" w:eastAsia="Times New Roman" w:cs="Arial"/>
          <w:color w:val="000000"/>
          <w:lang w:eastAsia="en-US"/>
        </w:rPr>
        <w:t>, Dr. Maria Ellen Lawrence, Briar ‘Katharine’ Gugler</w:t>
      </w:r>
    </w:p>
    <w:p w:rsidRPr="0073370F" w:rsidR="001A2538" w:rsidP="00F33E12" w:rsidRDefault="00F33E12" w14:paraId="592C1850" w14:textId="5414375F">
      <w:pPr>
        <w:rPr>
          <w:rFonts w:ascii="Arial" w:hAnsi="Arial" w:eastAsia="Times New Roman" w:cs="Arial"/>
          <w:color w:val="000000"/>
          <w:lang w:eastAsia="en-US"/>
        </w:rPr>
      </w:pPr>
      <w:r w:rsidRPr="0073370F">
        <w:rPr>
          <w:rFonts w:ascii="Arial" w:hAnsi="Arial" w:cs="Arial"/>
          <w:b/>
          <w:bCs/>
        </w:rPr>
        <w:t>Key Words:</w:t>
      </w:r>
      <w:r w:rsidRPr="0073370F" w:rsidR="00BA43C1">
        <w:rPr>
          <w:rFonts w:ascii="Arial" w:hAnsi="Arial" w:cs="Arial"/>
          <w:b/>
          <w:bCs/>
        </w:rPr>
        <w:t xml:space="preserve"> </w:t>
      </w:r>
      <w:r w:rsidRPr="0073370F" w:rsidR="001A2538">
        <w:rPr>
          <w:rFonts w:ascii="Arial" w:hAnsi="Arial" w:eastAsia="Times New Roman" w:cs="Arial"/>
          <w:color w:val="000000"/>
          <w:lang w:eastAsia="en-US"/>
        </w:rPr>
        <w:t xml:space="preserve">Indigenous, American Eel, Ethology, Biocultural, United Nations </w:t>
      </w:r>
    </w:p>
    <w:p w:rsidRPr="0073370F" w:rsidR="00F33E12" w:rsidP="00F33E12" w:rsidRDefault="00F33E12" w14:paraId="4FF2B38D" w14:textId="44178606">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BA43C1">
        <w:rPr>
          <w:rFonts w:ascii="Arial" w:hAnsi="Arial" w:eastAsia="Times New Roman" w:cs="Arial"/>
          <w:color w:val="000000"/>
          <w:lang w:eastAsia="en-US"/>
        </w:rPr>
        <w:t>Indigenous Eel Ethology</w:t>
      </w:r>
    </w:p>
    <w:p w:rsidRPr="0073370F" w:rsidR="008E1DD9" w:rsidP="008E1DD9" w:rsidRDefault="00F33E12" w14:paraId="5CE1DF88" w14:textId="39F381F0">
      <w:pPr>
        <w:rPr>
          <w:rFonts w:ascii="Arial" w:hAnsi="Arial" w:eastAsia="Times New Roman" w:cs="Arial"/>
          <w:color w:val="000000"/>
          <w:lang w:eastAsia="en-US"/>
        </w:rPr>
      </w:pPr>
      <w:r w:rsidRPr="0073370F">
        <w:rPr>
          <w:rFonts w:ascii="Arial" w:hAnsi="Arial" w:cs="Arial"/>
          <w:b/>
          <w:bCs/>
        </w:rPr>
        <w:t xml:space="preserve">Type of Presentation: </w:t>
      </w:r>
      <w:r w:rsidRPr="0073370F" w:rsidR="008E1DD9">
        <w:rPr>
          <w:rFonts w:ascii="Arial" w:hAnsi="Arial" w:eastAsia="Times New Roman" w:cs="Arial"/>
          <w:color w:val="000000"/>
          <w:lang w:eastAsia="en-US"/>
        </w:rPr>
        <w:t>Seminar Talks: 15-minute oral presentation</w:t>
      </w:r>
    </w:p>
    <w:p w:rsidRPr="0073370F" w:rsidR="00F33E12" w:rsidP="00F33E12" w:rsidRDefault="00F33E12" w14:paraId="2CDF006A" w14:textId="61F43834">
      <w:pPr>
        <w:rPr>
          <w:rFonts w:ascii="Arial" w:hAnsi="Arial" w:cs="Arial"/>
        </w:rPr>
      </w:pPr>
    </w:p>
    <w:p w:rsidRPr="0073370F" w:rsidR="00F33E12" w:rsidP="00F33E12" w:rsidRDefault="00F33E12" w14:paraId="021FB455" w14:textId="77777777">
      <w:pPr>
        <w:rPr>
          <w:rFonts w:ascii="Arial" w:hAnsi="Arial" w:cs="Arial"/>
          <w:b/>
          <w:bCs/>
        </w:rPr>
      </w:pPr>
      <w:r w:rsidRPr="0073370F">
        <w:rPr>
          <w:rFonts w:ascii="Arial" w:hAnsi="Arial" w:cs="Arial"/>
          <w:b/>
          <w:bCs/>
        </w:rPr>
        <w:t>Abstract:</w:t>
      </w:r>
    </w:p>
    <w:p w:rsidRPr="0073370F" w:rsidR="001A2538" w:rsidP="001A2538" w:rsidRDefault="65C9214C" w14:paraId="3D1D2090" w14:textId="147E9859">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Across the shifting boundaries of salt and freshwater, the American eel (</w:t>
      </w:r>
      <w:r w:rsidRPr="0073370F">
        <w:rPr>
          <w:rFonts w:ascii="Arial" w:hAnsi="Arial" w:eastAsia="Times New Roman" w:cs="Arial"/>
          <w:i/>
          <w:iCs/>
          <w:color w:val="000000" w:themeColor="text1"/>
          <w:lang w:eastAsia="en-US"/>
        </w:rPr>
        <w:t>Anguilla rostrata</w:t>
      </w:r>
      <w:r w:rsidRPr="0073370F">
        <w:rPr>
          <w:rFonts w:ascii="Arial" w:hAnsi="Arial" w:eastAsia="Times New Roman" w:cs="Arial"/>
          <w:color w:val="000000" w:themeColor="text1"/>
          <w:lang w:eastAsia="en-US"/>
        </w:rPr>
        <w:t>) carries more than ecological significance; it carries memory, migration, and kinship. Once abundant throughout northeastern waterways, eel populations now reflect the cumulative impacts of colonization, habitat fragmentation, water degradation, and climate disruption. Their decline is not only ecological, but extremely cultural, as is their resurgence and conservation.</w:t>
      </w:r>
      <w:r w:rsidRPr="0073370F" w:rsidR="7610E57C">
        <w:rPr>
          <w:rFonts w:ascii="Arial" w:hAnsi="Arial" w:eastAsia="Times New Roman" w:cs="Arial"/>
          <w:color w:val="000000" w:themeColor="text1"/>
          <w:lang w:eastAsia="en-US"/>
        </w:rPr>
        <w:t xml:space="preserve"> </w:t>
      </w:r>
      <w:r w:rsidRPr="0073370F">
        <w:rPr>
          <w:rFonts w:ascii="Arial" w:hAnsi="Arial" w:eastAsia="Times New Roman" w:cs="Arial"/>
          <w:color w:val="000000" w:themeColor="text1"/>
          <w:lang w:eastAsia="en-US"/>
        </w:rPr>
        <w:t>This research advances an urgent call for Indigenous-led, community-engaged and relational ethology, further supporting that the study of animal behavio</w:t>
      </w:r>
      <w:r w:rsidRPr="0073370F" w:rsidR="0EAD5049">
        <w:rPr>
          <w:rFonts w:ascii="Arial" w:hAnsi="Arial" w:eastAsia="Times New Roman" w:cs="Arial"/>
          <w:color w:val="000000" w:themeColor="text1"/>
          <w:lang w:eastAsia="en-US"/>
        </w:rPr>
        <w:t>u</w:t>
      </w:r>
      <w:r w:rsidRPr="0073370F">
        <w:rPr>
          <w:rFonts w:ascii="Arial" w:hAnsi="Arial" w:eastAsia="Times New Roman" w:cs="Arial"/>
          <w:color w:val="000000" w:themeColor="text1"/>
          <w:lang w:eastAsia="en-US"/>
        </w:rPr>
        <w:t>r is grounded in responsibility, reciprocity, and self-reflection. Drawing from three years of intertribal community fieldwork, this research centers Indigenous methodologies in observing, understanding, and caring for eel relatives across transboundary waters. A recent intertribal eel count was held in New York State (April 3–6, 2026) and received United Nations Ocean Decade–endorsement, marking a pivotal moment for Indigenous citizen science.</w:t>
      </w:r>
      <w:r w:rsidRPr="0073370F" w:rsidR="7E391D6D">
        <w:rPr>
          <w:rFonts w:ascii="Arial" w:hAnsi="Arial" w:eastAsia="Times New Roman" w:cs="Arial"/>
          <w:color w:val="000000" w:themeColor="text1"/>
          <w:lang w:eastAsia="en-US"/>
        </w:rPr>
        <w:t xml:space="preserve"> </w:t>
      </w:r>
      <w:r w:rsidRPr="0073370F">
        <w:rPr>
          <w:rFonts w:ascii="Arial" w:hAnsi="Arial" w:eastAsia="Times New Roman" w:cs="Arial"/>
          <w:color w:val="000000" w:themeColor="text1"/>
          <w:lang w:eastAsia="en-US"/>
        </w:rPr>
        <w:t xml:space="preserve">By tracing eel migration from oceanic spawning grounds to inland rivers, this work parallels the histories of Eastern Indigenous communities; displacement, resilience, and return. Through this lens, ethology becomes more than observational, but accountable and ethical. What does it mean to study a species whose survival is entangled with our own decisions, infrastructures, and histories? Integrating climate science, Indigenous knowledge systems, and community-based conservation, </w:t>
      </w:r>
      <w:commentRangeStart w:id="3"/>
      <w:r w:rsidRPr="0073370F">
        <w:rPr>
          <w:rFonts w:ascii="Arial" w:hAnsi="Arial" w:eastAsia="Times New Roman" w:cs="Arial"/>
          <w:color w:val="000000" w:themeColor="text1"/>
          <w:lang w:eastAsia="en-US"/>
        </w:rPr>
        <w:t>this presentation</w:t>
      </w:r>
      <w:commentRangeEnd w:id="3"/>
      <w:r w:rsidRPr="0073370F" w:rsidR="001A2538">
        <w:rPr>
          <w:rStyle w:val="CommentReference"/>
          <w:rFonts w:ascii="Arial" w:hAnsi="Arial" w:eastAsia="Times New Roman" w:cs="Arial"/>
          <w:color w:val="000000" w:themeColor="text1"/>
          <w:sz w:val="24"/>
          <w:szCs w:val="24"/>
          <w:lang w:eastAsia="en-US"/>
        </w:rPr>
        <w:commentReference w:id="3"/>
      </w:r>
      <w:r w:rsidRPr="0073370F">
        <w:rPr>
          <w:rFonts w:ascii="Arial" w:hAnsi="Arial" w:eastAsia="Times New Roman" w:cs="Arial"/>
          <w:color w:val="000000" w:themeColor="text1"/>
          <w:lang w:eastAsia="en-US"/>
        </w:rPr>
        <w:t xml:space="preserve"> shares emerging findings from the Hudson River watershed and beyond. This presentation will highlight how biocultural indicators, cultural practices, and intergenerational memory are critical to restoring both ecological integrity and human responsibility in conservation and environmental science. At its core, this work insists that conservation cannot be separated from relationships. To restore the eel is to rekindle pathways of people, water, knowledge, and care.</w:t>
      </w:r>
    </w:p>
    <w:p w:rsidRPr="0073370F" w:rsidR="00F33E12" w:rsidP="006064E7" w:rsidRDefault="00F33E12" w14:paraId="661A36E7" w14:textId="77777777">
      <w:pPr>
        <w:rPr>
          <w:rFonts w:ascii="Arial" w:hAnsi="Arial" w:cs="Arial"/>
          <w:b/>
          <w:bCs/>
        </w:rPr>
      </w:pPr>
    </w:p>
    <w:p w:rsidRPr="0073370F" w:rsidR="00F33E12" w:rsidP="006064E7" w:rsidRDefault="00F33E12" w14:paraId="4309643D" w14:textId="77777777">
      <w:pPr>
        <w:rPr>
          <w:rFonts w:ascii="Arial" w:hAnsi="Arial" w:cs="Arial"/>
          <w:b/>
          <w:bCs/>
        </w:rPr>
      </w:pPr>
    </w:p>
    <w:p w:rsidRPr="0073370F" w:rsidR="00F73D25" w:rsidP="006064E7" w:rsidRDefault="00F73D25" w14:paraId="0EE3E65F" w14:textId="77777777">
      <w:pPr>
        <w:rPr>
          <w:rFonts w:ascii="Arial" w:hAnsi="Arial" w:cs="Arial"/>
          <w:b/>
          <w:bCs/>
        </w:rPr>
      </w:pPr>
    </w:p>
    <w:p w:rsidRPr="0073370F" w:rsidR="00F73D25" w:rsidP="006064E7" w:rsidRDefault="00F73D25" w14:paraId="00557786" w14:textId="77777777">
      <w:pPr>
        <w:rPr>
          <w:rFonts w:ascii="Arial" w:hAnsi="Arial" w:cs="Arial"/>
          <w:b/>
          <w:bCs/>
        </w:rPr>
      </w:pPr>
    </w:p>
    <w:p w:rsidRPr="0073370F" w:rsidR="00F73D25" w:rsidP="006064E7" w:rsidRDefault="00F73D25" w14:paraId="796CFE05" w14:textId="77777777">
      <w:pPr>
        <w:rPr>
          <w:rFonts w:ascii="Arial" w:hAnsi="Arial" w:cs="Arial"/>
          <w:b/>
          <w:bCs/>
        </w:rPr>
      </w:pPr>
    </w:p>
    <w:p w:rsidRPr="0073370F" w:rsidR="7FB67494" w:rsidP="7FB67494" w:rsidRDefault="7FB67494" w14:paraId="0887AA62" w14:textId="7B9AEF89">
      <w:pPr>
        <w:rPr>
          <w:rFonts w:ascii="Arial" w:hAnsi="Arial" w:cs="Arial"/>
          <w:b/>
          <w:bCs/>
        </w:rPr>
      </w:pPr>
    </w:p>
    <w:p w:rsidRPr="0073370F" w:rsidR="00082AEC" w:rsidP="7FB67494" w:rsidRDefault="00082AEC" w14:paraId="670F1EFB" w14:textId="77777777">
      <w:pPr>
        <w:rPr>
          <w:rFonts w:ascii="Arial" w:hAnsi="Arial" w:cs="Arial"/>
          <w:b/>
          <w:bCs/>
        </w:rPr>
      </w:pPr>
    </w:p>
    <w:p w:rsidRPr="0073370F" w:rsidR="00A52DD3" w:rsidP="7FB67494" w:rsidRDefault="00A52DD3" w14:paraId="70D4AA9D" w14:textId="77777777">
      <w:pPr>
        <w:rPr>
          <w:rFonts w:ascii="Arial" w:hAnsi="Arial" w:cs="Arial"/>
          <w:b/>
          <w:bCs/>
        </w:rPr>
      </w:pPr>
    </w:p>
    <w:p w:rsidRPr="0073370F" w:rsidR="00F73D25" w:rsidP="00F73D25" w:rsidRDefault="00F73D25" w14:paraId="7A8256AD" w14:textId="281CB83C">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00B55A48">
        <w:rPr>
          <w:rFonts w:ascii="Arial" w:hAnsi="Arial" w:cs="Arial"/>
        </w:rPr>
        <w:t>34</w:t>
      </w:r>
    </w:p>
    <w:p w:rsidRPr="0073370F" w:rsidR="00F73D25" w:rsidP="00F73D25" w:rsidRDefault="00F73D25" w14:paraId="75441C96" w14:textId="1FD81A2F">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052A54">
        <w:rPr>
          <w:rFonts w:ascii="Arial" w:hAnsi="Arial" w:eastAsia="Times New Roman" w:cs="Arial"/>
          <w:b/>
          <w:bCs/>
          <w:color w:val="000000"/>
          <w:lang w:eastAsia="en-US"/>
        </w:rPr>
        <w:t>Gabriela Santos de Paula</w:t>
      </w:r>
      <w:r w:rsidRPr="0073370F" w:rsidR="00052A54">
        <w:rPr>
          <w:rFonts w:ascii="Arial" w:hAnsi="Arial" w:eastAsia="Times New Roman" w:cs="Arial"/>
          <w:color w:val="000000"/>
          <w:lang w:eastAsia="en-US"/>
        </w:rPr>
        <w:t>, Thairine Mendes Pereira, Pablo Fernandes Braga, Harry C. Evans, Simon Luke Elliot</w:t>
      </w:r>
    </w:p>
    <w:p w:rsidRPr="0073370F" w:rsidR="00F73D25" w:rsidP="00F73D25" w:rsidRDefault="00F73D25" w14:paraId="51099C81" w14:textId="2FB48F39">
      <w:pPr>
        <w:rPr>
          <w:rFonts w:ascii="Arial" w:hAnsi="Arial" w:eastAsia="Times New Roman" w:cs="Arial"/>
          <w:color w:val="000000"/>
          <w:lang w:eastAsia="en-US"/>
        </w:rPr>
      </w:pPr>
      <w:r w:rsidRPr="0073370F">
        <w:rPr>
          <w:rFonts w:ascii="Arial" w:hAnsi="Arial" w:cs="Arial"/>
          <w:b/>
          <w:bCs/>
        </w:rPr>
        <w:t>Key Words:</w:t>
      </w:r>
      <w:r w:rsidRPr="0073370F" w:rsidR="009338C6">
        <w:rPr>
          <w:rFonts w:ascii="Arial" w:hAnsi="Arial" w:cs="Arial"/>
          <w:b/>
          <w:bCs/>
        </w:rPr>
        <w:t xml:space="preserve"> </w:t>
      </w:r>
      <w:r w:rsidRPr="0073370F" w:rsidR="009338C6">
        <w:rPr>
          <w:rFonts w:ascii="Arial" w:hAnsi="Arial" w:eastAsia="Times New Roman" w:cs="Arial"/>
          <w:color w:val="000000"/>
          <w:lang w:eastAsia="en-US"/>
        </w:rPr>
        <w:t>Hypocreales, entomopathogenic, endophytic, whitefly</w:t>
      </w:r>
    </w:p>
    <w:p w:rsidRPr="0073370F" w:rsidR="00F73D25" w:rsidP="00F73D25" w:rsidRDefault="4DAAD2E5" w14:paraId="78C5DDFF" w14:textId="57DBF730">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1668E1EC">
        <w:rPr>
          <w:rFonts w:ascii="Arial" w:hAnsi="Arial" w:eastAsia="Times New Roman" w:cs="Arial"/>
          <w:color w:val="000000" w:themeColor="text1"/>
          <w:lang w:eastAsia="en-US"/>
        </w:rPr>
        <w:t>Biological Characterization and Experimental Development of Clavicipitace</w:t>
      </w:r>
      <w:r w:rsidRPr="0073370F" w:rsidR="566AFE6B">
        <w:rPr>
          <w:rFonts w:ascii="Arial" w:hAnsi="Arial" w:eastAsia="Times New Roman" w:cs="Arial"/>
          <w:color w:val="000000" w:themeColor="text1"/>
          <w:lang w:eastAsia="en-US"/>
        </w:rPr>
        <w:t>ae</w:t>
      </w:r>
      <w:r w:rsidRPr="0073370F" w:rsidR="1668E1EC">
        <w:rPr>
          <w:rFonts w:ascii="Arial" w:hAnsi="Arial" w:eastAsia="Times New Roman" w:cs="Arial"/>
          <w:color w:val="000000" w:themeColor="text1"/>
          <w:lang w:eastAsia="en-US"/>
        </w:rPr>
        <w:t xml:space="preserve"> Fungi Associated with </w:t>
      </w:r>
      <w:r w:rsidRPr="0073370F" w:rsidR="00E76F04">
        <w:rPr>
          <w:rFonts w:ascii="Arial" w:hAnsi="Arial" w:eastAsia="Times New Roman" w:cs="Arial"/>
          <w:color w:val="000000" w:themeColor="text1"/>
          <w:lang w:eastAsia="en-US"/>
        </w:rPr>
        <w:t>h</w:t>
      </w:r>
      <w:r w:rsidRPr="0073370F" w:rsidR="1668E1EC">
        <w:rPr>
          <w:rFonts w:ascii="Arial" w:hAnsi="Arial" w:eastAsia="Times New Roman" w:cs="Arial"/>
          <w:color w:val="000000" w:themeColor="text1"/>
          <w:lang w:eastAsia="en-US"/>
        </w:rPr>
        <w:t>emipterans</w:t>
      </w:r>
    </w:p>
    <w:p w:rsidRPr="0073370F" w:rsidR="00F73D25" w:rsidP="00F73D25" w:rsidRDefault="00F73D25" w14:paraId="59E2775F" w14:textId="795F213D">
      <w:pPr>
        <w:rPr>
          <w:rFonts w:ascii="Arial" w:hAnsi="Arial" w:eastAsia="Times New Roman" w:cs="Arial"/>
          <w:color w:val="000000"/>
          <w:lang w:eastAsia="en-US"/>
        </w:rPr>
      </w:pPr>
      <w:r w:rsidRPr="0073370F">
        <w:rPr>
          <w:rFonts w:ascii="Arial" w:hAnsi="Arial" w:cs="Arial"/>
          <w:b/>
          <w:bCs/>
        </w:rPr>
        <w:t xml:space="preserve">Type of Presentation: </w:t>
      </w:r>
      <w:r w:rsidRPr="0073370F" w:rsidR="00B55A48">
        <w:rPr>
          <w:rFonts w:ascii="Arial" w:hAnsi="Arial" w:eastAsia="Times New Roman" w:cs="Arial"/>
          <w:color w:val="000000"/>
          <w:lang w:eastAsia="en-US"/>
        </w:rPr>
        <w:t>Poster</w:t>
      </w:r>
    </w:p>
    <w:p w:rsidRPr="0073370F" w:rsidR="00F73D25" w:rsidP="00F73D25" w:rsidRDefault="00F73D25" w14:paraId="600A5B8A" w14:textId="77777777">
      <w:pPr>
        <w:rPr>
          <w:rFonts w:ascii="Arial" w:hAnsi="Arial" w:cs="Arial"/>
          <w:b/>
          <w:bCs/>
        </w:rPr>
      </w:pPr>
      <w:r w:rsidRPr="0073370F">
        <w:rPr>
          <w:rFonts w:ascii="Arial" w:hAnsi="Arial" w:cs="Arial"/>
          <w:b/>
          <w:bCs/>
        </w:rPr>
        <w:t>Abstract:</w:t>
      </w:r>
    </w:p>
    <w:p w:rsidRPr="0073370F" w:rsidR="006A091D" w:rsidP="006A091D" w:rsidRDefault="2AD0D042" w14:paraId="1ED0D5E4" w14:textId="744784EC">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 xml:space="preserve">The family Clavicipitaceae (Hypocreales) comprises fungi with broad functional diversity, including endophytic and entomopathogenic species (EIPF). Genera such as </w:t>
      </w:r>
      <w:r w:rsidRPr="0073370F">
        <w:rPr>
          <w:rFonts w:ascii="Arial" w:hAnsi="Arial" w:eastAsia="Times New Roman" w:cs="Arial"/>
          <w:i/>
          <w:iCs/>
          <w:color w:val="000000" w:themeColor="text1"/>
          <w:lang w:eastAsia="en-US"/>
        </w:rPr>
        <w:t>Hypocrella</w:t>
      </w:r>
      <w:r w:rsidRPr="0073370F">
        <w:rPr>
          <w:rFonts w:ascii="Arial" w:hAnsi="Arial" w:eastAsia="Times New Roman" w:cs="Arial"/>
          <w:color w:val="000000" w:themeColor="text1"/>
          <w:lang w:eastAsia="en-US"/>
        </w:rPr>
        <w:t>,</w:t>
      </w:r>
      <w:r w:rsidRPr="0073370F">
        <w:rPr>
          <w:rFonts w:ascii="Arial" w:hAnsi="Arial" w:eastAsia="Times New Roman" w:cs="Arial"/>
          <w:i/>
          <w:iCs/>
          <w:color w:val="000000" w:themeColor="text1"/>
          <w:lang w:eastAsia="en-US"/>
        </w:rPr>
        <w:t xml:space="preserve"> Aschersonia</w:t>
      </w:r>
      <w:r w:rsidRPr="0073370F">
        <w:rPr>
          <w:rFonts w:ascii="Arial" w:hAnsi="Arial" w:eastAsia="Times New Roman" w:cs="Arial"/>
          <w:color w:val="000000" w:themeColor="text1"/>
          <w:lang w:eastAsia="en-US"/>
        </w:rPr>
        <w:t xml:space="preserve">, </w:t>
      </w:r>
      <w:r w:rsidRPr="0073370F">
        <w:rPr>
          <w:rFonts w:ascii="Arial" w:hAnsi="Arial" w:eastAsia="Times New Roman" w:cs="Arial"/>
          <w:i/>
          <w:iCs/>
          <w:color w:val="000000" w:themeColor="text1"/>
          <w:lang w:eastAsia="en-US"/>
        </w:rPr>
        <w:t>Moelleriella</w:t>
      </w:r>
      <w:r w:rsidRPr="0073370F">
        <w:rPr>
          <w:rFonts w:ascii="Arial" w:hAnsi="Arial" w:eastAsia="Times New Roman" w:cs="Arial"/>
          <w:color w:val="000000" w:themeColor="text1"/>
          <w:lang w:eastAsia="en-US"/>
        </w:rPr>
        <w:t xml:space="preserve">, and </w:t>
      </w:r>
      <w:r w:rsidRPr="0073370F">
        <w:rPr>
          <w:rFonts w:ascii="Arial" w:hAnsi="Arial" w:eastAsia="Times New Roman" w:cs="Arial"/>
          <w:i/>
          <w:iCs/>
          <w:color w:val="000000" w:themeColor="text1"/>
          <w:lang w:eastAsia="en-US"/>
        </w:rPr>
        <w:t>Conoideocrella</w:t>
      </w:r>
      <w:r w:rsidRPr="0073370F">
        <w:rPr>
          <w:rFonts w:ascii="Arial" w:hAnsi="Arial" w:eastAsia="Times New Roman" w:cs="Arial"/>
          <w:color w:val="000000" w:themeColor="text1"/>
          <w:lang w:eastAsia="en-US"/>
        </w:rPr>
        <w:t xml:space="preserve"> are notable for their high host specificity, primarily infecting nymphs of sap-sucking hemipterans (Coccidae and Aleyrodidae) in tropical and subtropical environments. </w:t>
      </w:r>
      <w:r w:rsidRPr="0073370F" w:rsidR="6A4D8881">
        <w:rPr>
          <w:rFonts w:ascii="Arial" w:hAnsi="Arial" w:eastAsia="Times New Roman" w:cs="Arial"/>
          <w:color w:val="000000" w:themeColor="text1"/>
          <w:lang w:eastAsia="en-US"/>
        </w:rPr>
        <w:t>Although</w:t>
      </w:r>
      <w:r w:rsidRPr="0073370F">
        <w:rPr>
          <w:rFonts w:ascii="Arial" w:hAnsi="Arial" w:eastAsia="Times New Roman" w:cs="Arial"/>
          <w:color w:val="000000" w:themeColor="text1"/>
          <w:lang w:eastAsia="en-US"/>
        </w:rPr>
        <w:t xml:space="preserve"> these genera share similar ecological trait</w:t>
      </w:r>
      <w:r w:rsidRPr="0073370F" w:rsidR="49042FDF">
        <w:rPr>
          <w:rFonts w:ascii="Arial" w:hAnsi="Arial" w:eastAsia="Times New Roman" w:cs="Arial"/>
          <w:color w:val="000000" w:themeColor="text1"/>
          <w:lang w:eastAsia="en-US"/>
        </w:rPr>
        <w:t>s: t</w:t>
      </w:r>
      <w:r w:rsidRPr="0073370F">
        <w:rPr>
          <w:rFonts w:ascii="Arial" w:hAnsi="Arial" w:eastAsia="Times New Roman" w:cs="Arial"/>
          <w:color w:val="000000" w:themeColor="text1"/>
          <w:lang w:eastAsia="en-US"/>
        </w:rPr>
        <w:t>hey exhibit taxonomic distinctions supported by morphological and molecular evidence. Given their potential for biological control, this study aimed to characterize isolates from Minas Gerais, Brazil, using morphological, molecular, and in</w:t>
      </w:r>
      <w:r w:rsidRPr="0073370F" w:rsidR="2256303B">
        <w:rPr>
          <w:rFonts w:ascii="Arial" w:hAnsi="Arial" w:eastAsia="Times New Roman" w:cs="Arial"/>
          <w:color w:val="000000" w:themeColor="text1"/>
          <w:lang w:eastAsia="en-US"/>
        </w:rPr>
        <w:t>-</w:t>
      </w:r>
      <w:r w:rsidRPr="0073370F">
        <w:rPr>
          <w:rFonts w:ascii="Arial" w:hAnsi="Arial" w:eastAsia="Times New Roman" w:cs="Arial"/>
          <w:color w:val="000000" w:themeColor="text1"/>
          <w:lang w:eastAsia="en-US"/>
        </w:rPr>
        <w:t xml:space="preserve">vitro culture approaches to support taxonomic identification and future application. The species were registered in SisGen (A8C4F9F), and macro- (stromata) and micromorphological characters (conidiomata, phialides, paraphyses, and conidia) were analyzed, along with mycelial growth under different culture media (PC, PDA, PDAt, and SDAY ¼), temperatures (18, 22, 26, and 30 °C), and photoperiods (12:12 h / 0:24 h). Data were analyzed using LMM and GLMM statistical models and phylogenetic inference by maximum likelihood (IQ-TREE), based on SSU, LSU, TEF, and RPB1 markers. Four species were identified: </w:t>
      </w:r>
      <w:r w:rsidRPr="0073370F">
        <w:rPr>
          <w:rFonts w:ascii="Arial" w:hAnsi="Arial" w:eastAsia="Times New Roman" w:cs="Arial"/>
          <w:i/>
          <w:iCs/>
          <w:color w:val="000000" w:themeColor="text1"/>
          <w:lang w:eastAsia="en-US"/>
        </w:rPr>
        <w:t>H. disciformis</w:t>
      </w:r>
      <w:r w:rsidRPr="0073370F">
        <w:rPr>
          <w:rFonts w:ascii="Arial" w:hAnsi="Arial" w:eastAsia="Times New Roman" w:cs="Arial"/>
          <w:color w:val="000000" w:themeColor="text1"/>
          <w:lang w:eastAsia="en-US"/>
        </w:rPr>
        <w:t xml:space="preserve"> (bs: 100%), </w:t>
      </w:r>
      <w:r w:rsidRPr="0073370F">
        <w:rPr>
          <w:rFonts w:ascii="Arial" w:hAnsi="Arial" w:eastAsia="Times New Roman" w:cs="Arial"/>
          <w:i/>
          <w:iCs/>
          <w:color w:val="000000" w:themeColor="text1"/>
          <w:lang w:eastAsia="en-US"/>
        </w:rPr>
        <w:t xml:space="preserve">M. ochracea </w:t>
      </w:r>
      <w:r w:rsidRPr="0073370F">
        <w:rPr>
          <w:rFonts w:ascii="Arial" w:hAnsi="Arial" w:eastAsia="Times New Roman" w:cs="Arial"/>
          <w:color w:val="000000" w:themeColor="text1"/>
          <w:lang w:eastAsia="en-US"/>
        </w:rPr>
        <w:t xml:space="preserve">(bs: 100%), </w:t>
      </w:r>
      <w:r w:rsidRPr="0073370F">
        <w:rPr>
          <w:rFonts w:ascii="Arial" w:hAnsi="Arial" w:eastAsia="Times New Roman" w:cs="Arial"/>
          <w:i/>
          <w:iCs/>
          <w:color w:val="000000" w:themeColor="text1"/>
          <w:lang w:eastAsia="en-US"/>
        </w:rPr>
        <w:t>M. madidiensis</w:t>
      </w:r>
      <w:r w:rsidRPr="0073370F">
        <w:rPr>
          <w:rFonts w:ascii="Arial" w:hAnsi="Arial" w:eastAsia="Times New Roman" w:cs="Arial"/>
          <w:color w:val="000000" w:themeColor="text1"/>
          <w:lang w:eastAsia="en-US"/>
        </w:rPr>
        <w:t xml:space="preserve"> (bs: 99%), and </w:t>
      </w:r>
      <w:r w:rsidRPr="0073370F">
        <w:rPr>
          <w:rFonts w:ascii="Arial" w:hAnsi="Arial" w:eastAsia="Times New Roman" w:cs="Arial"/>
          <w:i/>
          <w:iCs/>
          <w:color w:val="000000" w:themeColor="text1"/>
          <w:lang w:eastAsia="en-US"/>
        </w:rPr>
        <w:t>C. luteorostrata</w:t>
      </w:r>
      <w:r w:rsidRPr="0073370F">
        <w:rPr>
          <w:rFonts w:ascii="Arial" w:hAnsi="Arial" w:eastAsia="Times New Roman" w:cs="Arial"/>
          <w:color w:val="000000" w:themeColor="text1"/>
          <w:lang w:eastAsia="en-US"/>
        </w:rPr>
        <w:t xml:space="preserve"> (bs: 100%). The media SDAY ¼, PDA, and PDAt promoted growth, which was inhibited at 30 °C in all isolates, with optimal growth between 22–26 °C, while photoperiod showed no significant effect. The results indicate productive potential and the need for further studies toward future applications in biological control.</w:t>
      </w:r>
    </w:p>
    <w:p w:rsidRPr="0073370F" w:rsidR="00F73D25" w:rsidP="006064E7" w:rsidRDefault="00F73D25" w14:paraId="7C97EB43" w14:textId="77777777">
      <w:pPr>
        <w:rPr>
          <w:rFonts w:ascii="Arial" w:hAnsi="Arial" w:cs="Arial"/>
          <w:b/>
          <w:bCs/>
        </w:rPr>
      </w:pPr>
    </w:p>
    <w:p w:rsidRPr="0073370F" w:rsidR="00F73D25" w:rsidP="006064E7" w:rsidRDefault="00F73D25" w14:paraId="2C6A0659" w14:textId="77777777">
      <w:pPr>
        <w:rPr>
          <w:rFonts w:ascii="Arial" w:hAnsi="Arial" w:cs="Arial"/>
          <w:b/>
          <w:bCs/>
        </w:rPr>
      </w:pPr>
    </w:p>
    <w:p w:rsidRPr="0073370F" w:rsidR="00DB1249" w:rsidP="006064E7" w:rsidRDefault="00DB1249" w14:paraId="502C26DB" w14:textId="77777777">
      <w:pPr>
        <w:rPr>
          <w:rFonts w:ascii="Arial" w:hAnsi="Arial" w:cs="Arial"/>
          <w:b/>
          <w:bCs/>
        </w:rPr>
      </w:pPr>
    </w:p>
    <w:p w:rsidRPr="0073370F" w:rsidR="00DB1249" w:rsidP="006064E7" w:rsidRDefault="00DB1249" w14:paraId="283A1F4E" w14:textId="77777777">
      <w:pPr>
        <w:rPr>
          <w:rFonts w:ascii="Arial" w:hAnsi="Arial" w:cs="Arial"/>
          <w:b/>
          <w:bCs/>
        </w:rPr>
      </w:pPr>
    </w:p>
    <w:p w:rsidRPr="0073370F" w:rsidR="00DB1249" w:rsidP="006064E7" w:rsidRDefault="00DB1249" w14:paraId="333C1458" w14:textId="77777777">
      <w:pPr>
        <w:rPr>
          <w:rFonts w:ascii="Arial" w:hAnsi="Arial" w:cs="Arial"/>
          <w:b/>
          <w:bCs/>
        </w:rPr>
      </w:pPr>
    </w:p>
    <w:p w:rsidRPr="0073370F" w:rsidR="00DB1249" w:rsidP="006064E7" w:rsidRDefault="00DB1249" w14:paraId="51C1718D" w14:textId="77777777">
      <w:pPr>
        <w:rPr>
          <w:rFonts w:ascii="Arial" w:hAnsi="Arial" w:cs="Arial"/>
          <w:b/>
          <w:bCs/>
        </w:rPr>
      </w:pPr>
    </w:p>
    <w:p w:rsidRPr="0073370F" w:rsidR="00DB1249" w:rsidP="006064E7" w:rsidRDefault="00DB1249" w14:paraId="542E6602" w14:textId="77777777">
      <w:pPr>
        <w:rPr>
          <w:rFonts w:ascii="Arial" w:hAnsi="Arial" w:cs="Arial"/>
          <w:b/>
          <w:bCs/>
        </w:rPr>
      </w:pPr>
    </w:p>
    <w:p w:rsidRPr="0073370F" w:rsidR="00DB1249" w:rsidP="006064E7" w:rsidRDefault="00DB1249" w14:paraId="55499BDB" w14:textId="77777777">
      <w:pPr>
        <w:rPr>
          <w:rFonts w:ascii="Arial" w:hAnsi="Arial" w:cs="Arial"/>
          <w:b/>
          <w:bCs/>
        </w:rPr>
      </w:pPr>
    </w:p>
    <w:p w:rsidRPr="0073370F" w:rsidR="00DB1249" w:rsidP="006064E7" w:rsidRDefault="00DB1249" w14:paraId="5643D892" w14:textId="77777777">
      <w:pPr>
        <w:rPr>
          <w:rFonts w:ascii="Arial" w:hAnsi="Arial" w:cs="Arial"/>
          <w:b/>
          <w:bCs/>
        </w:rPr>
      </w:pPr>
    </w:p>
    <w:p w:rsidRPr="0073370F" w:rsidR="007145DD" w:rsidP="006064E7" w:rsidRDefault="007145DD" w14:paraId="2D5616D1" w14:textId="77777777">
      <w:pPr>
        <w:rPr>
          <w:rFonts w:ascii="Arial" w:hAnsi="Arial" w:cs="Arial"/>
          <w:b/>
          <w:bCs/>
        </w:rPr>
      </w:pPr>
    </w:p>
    <w:p w:rsidRPr="0073370F" w:rsidR="00DB1249" w:rsidP="00DB1249" w:rsidRDefault="00DB1249" w14:paraId="097B0830" w14:textId="16ABF129">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00D93600">
        <w:rPr>
          <w:rFonts w:ascii="Arial" w:hAnsi="Arial" w:cs="Arial"/>
        </w:rPr>
        <w:t>35</w:t>
      </w:r>
    </w:p>
    <w:p w:rsidRPr="0073370F" w:rsidR="00DB1249" w:rsidP="00DB1249" w:rsidRDefault="00DB1249" w14:paraId="4FF5CDD0" w14:textId="6F744E79">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0E0DAF">
        <w:rPr>
          <w:rFonts w:ascii="Arial" w:hAnsi="Arial" w:eastAsia="Times New Roman" w:cs="Arial"/>
          <w:b/>
          <w:bCs/>
          <w:color w:val="000000"/>
          <w:lang w:eastAsia="en-US"/>
        </w:rPr>
        <w:t>Anmol Thind</w:t>
      </w:r>
    </w:p>
    <w:p w:rsidRPr="0073370F" w:rsidR="00DB1249" w:rsidP="1428CE9A" w:rsidRDefault="7CDF6D0F" w14:paraId="23E57D21" w14:textId="0FB769A6">
      <w:pPr>
        <w:rPr>
          <w:rFonts w:ascii="Arial" w:hAnsi="Arial" w:cs="Arial"/>
        </w:rPr>
      </w:pPr>
      <w:r w:rsidRPr="0073370F">
        <w:rPr>
          <w:rFonts w:ascii="Arial" w:hAnsi="Arial" w:cs="Arial"/>
          <w:b/>
          <w:bCs/>
        </w:rPr>
        <w:t>Key Words:</w:t>
      </w:r>
      <w:r w:rsidRPr="0073370F" w:rsidR="546B8B06">
        <w:rPr>
          <w:rFonts w:ascii="Arial" w:hAnsi="Arial" w:cs="Arial"/>
          <w:b/>
          <w:bCs/>
        </w:rPr>
        <w:t xml:space="preserve"> </w:t>
      </w:r>
      <w:r w:rsidRPr="0073370F" w:rsidR="623CD59E">
        <w:rPr>
          <w:rFonts w:ascii="Arial" w:hAnsi="Arial" w:cs="Arial"/>
        </w:rPr>
        <w:t xml:space="preserve">Evolution, suicidal behaviour, social partner, </w:t>
      </w:r>
      <w:r w:rsidRPr="0073370F" w:rsidR="436F508D">
        <w:rPr>
          <w:rFonts w:ascii="Arial" w:hAnsi="Arial" w:cs="Arial"/>
        </w:rPr>
        <w:t>signals</w:t>
      </w:r>
    </w:p>
    <w:p w:rsidRPr="0073370F" w:rsidR="00DB1249" w:rsidP="00DB1249" w:rsidRDefault="00DB1249" w14:paraId="35FE294A" w14:textId="373481BA">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EE3A4F">
        <w:rPr>
          <w:rFonts w:ascii="Arial" w:hAnsi="Arial" w:eastAsia="Times New Roman" w:cs="Arial"/>
          <w:color w:val="000000"/>
          <w:lang w:eastAsia="en-US"/>
        </w:rPr>
        <w:t>Can Social Partners Infer Suicidality in Others?</w:t>
      </w:r>
      <w:r w:rsidR="00E626D8">
        <w:rPr>
          <w:rFonts w:ascii="Arial" w:hAnsi="Arial" w:eastAsia="Times New Roman" w:cs="Arial"/>
          <w:color w:val="000000"/>
          <w:lang w:eastAsia="en-US"/>
        </w:rPr>
        <w:t xml:space="preserve"> </w:t>
      </w:r>
    </w:p>
    <w:p w:rsidRPr="0073370F" w:rsidR="00DB1249" w:rsidP="00DB1249" w:rsidRDefault="00DB1249" w14:paraId="7282CE9A" w14:textId="2971C5A2">
      <w:pPr>
        <w:rPr>
          <w:rFonts w:ascii="Arial" w:hAnsi="Arial" w:eastAsia="Times New Roman" w:cs="Arial"/>
          <w:color w:val="000000"/>
          <w:lang w:eastAsia="en-US"/>
        </w:rPr>
      </w:pPr>
      <w:r w:rsidRPr="0073370F">
        <w:rPr>
          <w:rFonts w:ascii="Arial" w:hAnsi="Arial" w:cs="Arial"/>
          <w:b/>
          <w:bCs/>
        </w:rPr>
        <w:t xml:space="preserve">Type of Presentation: </w:t>
      </w:r>
      <w:r w:rsidRPr="0073370F" w:rsidR="00EB5347">
        <w:rPr>
          <w:rFonts w:ascii="Arial" w:hAnsi="Arial" w:eastAsia="Times New Roman" w:cs="Arial"/>
          <w:color w:val="000000"/>
          <w:lang w:eastAsia="en-US"/>
        </w:rPr>
        <w:t>Poster</w:t>
      </w:r>
    </w:p>
    <w:p w:rsidRPr="0073370F" w:rsidR="00DB1249" w:rsidP="00DB1249" w:rsidRDefault="00DB1249" w14:paraId="1F3CD82B" w14:textId="77777777">
      <w:pPr>
        <w:rPr>
          <w:rFonts w:ascii="Arial" w:hAnsi="Arial" w:cs="Arial"/>
          <w:b/>
          <w:bCs/>
        </w:rPr>
      </w:pPr>
      <w:r w:rsidRPr="0073370F">
        <w:rPr>
          <w:rFonts w:ascii="Arial" w:hAnsi="Arial" w:cs="Arial"/>
          <w:b/>
          <w:bCs/>
        </w:rPr>
        <w:t>Abstract:</w:t>
      </w:r>
    </w:p>
    <w:p w:rsidRPr="0073370F" w:rsidR="000E0DAF" w:rsidP="000E0DAF" w:rsidRDefault="4A1FCED0" w14:paraId="7B0BE775" w14:textId="7FB64852">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This study explores the evolutionary underpinnings of suicide, proposing that suicidal behavio</w:t>
      </w:r>
      <w:r w:rsidRPr="0073370F" w:rsidR="4186DE32">
        <w:rPr>
          <w:rFonts w:ascii="Arial" w:hAnsi="Arial" w:eastAsia="Times New Roman" w:cs="Arial"/>
          <w:color w:val="000000" w:themeColor="text1"/>
          <w:lang w:eastAsia="en-US"/>
        </w:rPr>
        <w:t>u</w:t>
      </w:r>
      <w:r w:rsidRPr="0073370F">
        <w:rPr>
          <w:rFonts w:ascii="Arial" w:hAnsi="Arial" w:eastAsia="Times New Roman" w:cs="Arial"/>
          <w:color w:val="000000" w:themeColor="text1"/>
          <w:lang w:eastAsia="en-US"/>
        </w:rPr>
        <w:t>r may have served some adaptive function in our evolutionary history. Gaffney et al. (2022) posit that suicidal behavio</w:t>
      </w:r>
      <w:r w:rsidRPr="0073370F" w:rsidR="5C7A36B9">
        <w:rPr>
          <w:rFonts w:ascii="Arial" w:hAnsi="Arial" w:eastAsia="Times New Roman" w:cs="Arial"/>
          <w:color w:val="000000" w:themeColor="text1"/>
          <w:lang w:eastAsia="en-US"/>
        </w:rPr>
        <w:t>u</w:t>
      </w:r>
      <w:r w:rsidRPr="0073370F">
        <w:rPr>
          <w:rFonts w:ascii="Arial" w:hAnsi="Arial" w:eastAsia="Times New Roman" w:cs="Arial"/>
          <w:color w:val="000000" w:themeColor="text1"/>
          <w:lang w:eastAsia="en-US"/>
        </w:rPr>
        <w:t>rs act as honest signals of need; we expand this to examine whether humans have evolved mechanisms for detecting suicidality. This study aims to determine which signals humans use to infer suicidality in their social partners. To do so, we rely on literature o</w:t>
      </w:r>
      <w:r w:rsidRPr="0073370F" w:rsidR="5DED0D20">
        <w:rPr>
          <w:rFonts w:ascii="Arial" w:hAnsi="Arial" w:eastAsia="Times New Roman" w:cs="Arial"/>
          <w:color w:val="000000" w:themeColor="text1"/>
          <w:lang w:eastAsia="en-US"/>
        </w:rPr>
        <w:t xml:space="preserve">f </w:t>
      </w:r>
      <w:r w:rsidRPr="0073370F">
        <w:rPr>
          <w:rFonts w:ascii="Arial" w:hAnsi="Arial" w:eastAsia="Times New Roman" w:cs="Arial"/>
          <w:color w:val="000000" w:themeColor="text1"/>
          <w:lang w:eastAsia="en-US"/>
        </w:rPr>
        <w:t xml:space="preserve">factors that contribute to suicidal ideation. The primary two theories we use are: the Interpersonal Theory of Suicide (IPTS), which posits that suicidal desire arises from the coupled presence of thwarted belongingness (TB) and perceived burdensomeness (PB; Van Orden et al., 2010); and Inclusive Fitness Theory (IFT), which suggests that suicidality may be influenced by fitness maximization, highlighting the need to be useful while not burdening kin (deCatanzaro, 1991). We retain the variables from the IPTS, and we introduce a novel variable, lack of value (LV), derived from the IFT. Participants will read fabricated vignettes containing varying combinations of TB, PB, and LV, answering questions to assess their perception of the author’s suicidality and depression. Preliminary results indicate the presence of LV and PB better predict suicidal ideation compared to TB and PB. The next step is to test whether the signals used to perceive suicidality in others align with the factors present when one experiences suicidality. If they align, this will provide evidence that there is an evolved mechanism for detecting suicidality in others.  </w:t>
      </w:r>
    </w:p>
    <w:p w:rsidRPr="0073370F" w:rsidR="00DB1249" w:rsidP="006064E7" w:rsidRDefault="00DB1249" w14:paraId="6EA69A11" w14:textId="77777777">
      <w:pPr>
        <w:rPr>
          <w:rFonts w:ascii="Arial" w:hAnsi="Arial" w:cs="Arial"/>
          <w:b/>
          <w:bCs/>
        </w:rPr>
      </w:pPr>
    </w:p>
    <w:p w:rsidRPr="0073370F" w:rsidR="00DB1249" w:rsidP="006064E7" w:rsidRDefault="00DB1249" w14:paraId="72DCDA6F" w14:textId="77777777">
      <w:pPr>
        <w:rPr>
          <w:rFonts w:ascii="Arial" w:hAnsi="Arial" w:cs="Arial"/>
          <w:b/>
          <w:bCs/>
        </w:rPr>
      </w:pPr>
    </w:p>
    <w:p w:rsidRPr="0073370F" w:rsidR="00DB1249" w:rsidP="006064E7" w:rsidRDefault="00DB1249" w14:paraId="3A5BD29F" w14:textId="77777777">
      <w:pPr>
        <w:rPr>
          <w:rFonts w:ascii="Arial" w:hAnsi="Arial" w:cs="Arial"/>
          <w:b/>
          <w:bCs/>
        </w:rPr>
      </w:pPr>
    </w:p>
    <w:p w:rsidRPr="0073370F" w:rsidR="00D93600" w:rsidP="006064E7" w:rsidRDefault="00D93600" w14:paraId="7FE6510D" w14:textId="77777777">
      <w:pPr>
        <w:rPr>
          <w:rFonts w:ascii="Arial" w:hAnsi="Arial" w:cs="Arial"/>
          <w:b/>
          <w:bCs/>
        </w:rPr>
      </w:pPr>
    </w:p>
    <w:p w:rsidRPr="0073370F" w:rsidR="38D10F2D" w:rsidP="38D10F2D" w:rsidRDefault="38D10F2D" w14:paraId="288CBCC4" w14:textId="761AE66B">
      <w:pPr>
        <w:rPr>
          <w:rFonts w:ascii="Arial" w:hAnsi="Arial" w:cs="Arial"/>
          <w:b/>
          <w:bCs/>
        </w:rPr>
      </w:pPr>
    </w:p>
    <w:p w:rsidRPr="0073370F" w:rsidR="00D93600" w:rsidP="00D93600" w:rsidRDefault="00D93600" w14:paraId="1EA619ED" w14:textId="4EC08A92">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005C7F53">
        <w:rPr>
          <w:rFonts w:ascii="Arial" w:hAnsi="Arial" w:cs="Arial"/>
        </w:rPr>
        <w:t>36</w:t>
      </w:r>
    </w:p>
    <w:p w:rsidRPr="0073370F" w:rsidR="00D93600" w:rsidP="00D93600" w:rsidRDefault="00D93600" w14:paraId="653D60BA" w14:textId="22834546">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202D71">
        <w:rPr>
          <w:rFonts w:ascii="Arial" w:hAnsi="Arial" w:eastAsia="Times New Roman" w:cs="Arial"/>
          <w:b/>
          <w:bCs/>
          <w:color w:val="000000"/>
          <w:lang w:eastAsia="en-US"/>
        </w:rPr>
        <w:t>Amber French</w:t>
      </w:r>
      <w:r w:rsidRPr="0073370F" w:rsidR="00202D71">
        <w:rPr>
          <w:rFonts w:ascii="Arial" w:hAnsi="Arial" w:eastAsia="Times New Roman" w:cs="Arial"/>
          <w:color w:val="000000"/>
          <w:lang w:eastAsia="en-US"/>
        </w:rPr>
        <w:t>, Karl Cottenie, Elizabeth Porter</w:t>
      </w:r>
    </w:p>
    <w:p w:rsidRPr="0073370F" w:rsidR="00D93600" w:rsidP="00D93600" w:rsidRDefault="00D93600" w14:paraId="7EB4B248" w14:textId="648FB27E">
      <w:pPr>
        <w:rPr>
          <w:rFonts w:ascii="Arial" w:hAnsi="Arial" w:eastAsia="Times New Roman" w:cs="Arial"/>
          <w:color w:val="000000"/>
          <w:lang w:eastAsia="en-US"/>
        </w:rPr>
      </w:pPr>
      <w:r w:rsidRPr="0073370F">
        <w:rPr>
          <w:rFonts w:ascii="Arial" w:hAnsi="Arial" w:cs="Arial"/>
          <w:b/>
          <w:bCs/>
        </w:rPr>
        <w:t>Key Words:</w:t>
      </w:r>
      <w:r w:rsidRPr="0073370F" w:rsidR="00202D71">
        <w:rPr>
          <w:rFonts w:ascii="Arial" w:hAnsi="Arial" w:cs="Arial"/>
          <w:b/>
          <w:bCs/>
        </w:rPr>
        <w:t xml:space="preserve"> </w:t>
      </w:r>
      <w:r w:rsidRPr="0073370F" w:rsidR="00202D71">
        <w:rPr>
          <w:rFonts w:ascii="Arial" w:hAnsi="Arial" w:eastAsia="Times New Roman" w:cs="Arial"/>
          <w:color w:val="000000"/>
          <w:lang w:eastAsia="en-US"/>
        </w:rPr>
        <w:t>Citizen Science, eBird, Observer, Skill, Learning</w:t>
      </w:r>
    </w:p>
    <w:p w:rsidRPr="0073370F" w:rsidR="00D93600" w:rsidP="00D93600" w:rsidRDefault="00D93600" w14:paraId="752877E1" w14:textId="3FA1BF5A">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BB6451">
        <w:rPr>
          <w:rFonts w:ascii="Arial" w:hAnsi="Arial" w:eastAsia="Times New Roman" w:cs="Arial"/>
          <w:color w:val="000000"/>
          <w:lang w:eastAsia="en-US"/>
        </w:rPr>
        <w:t>Approximating observer skill by modelling learning using data-derived observer experiences in eBird</w:t>
      </w:r>
      <w:r w:rsidR="0021514A">
        <w:rPr>
          <w:rFonts w:ascii="Arial" w:hAnsi="Arial" w:eastAsia="Times New Roman" w:cs="Arial"/>
          <w:color w:val="000000"/>
          <w:lang w:eastAsia="en-US"/>
        </w:rPr>
        <w:t>.</w:t>
      </w:r>
    </w:p>
    <w:p w:rsidRPr="0073370F" w:rsidR="00D93600" w:rsidP="00D93600" w:rsidRDefault="00D93600" w14:paraId="2C8BD92B" w14:textId="5ACA96D2">
      <w:pPr>
        <w:rPr>
          <w:rFonts w:ascii="Arial" w:hAnsi="Arial" w:eastAsia="Times New Roman" w:cs="Arial"/>
          <w:color w:val="000000"/>
          <w:lang w:eastAsia="en-US"/>
        </w:rPr>
      </w:pPr>
      <w:r w:rsidRPr="0073370F">
        <w:rPr>
          <w:rFonts w:ascii="Arial" w:hAnsi="Arial" w:cs="Arial"/>
          <w:b/>
          <w:bCs/>
        </w:rPr>
        <w:t xml:space="preserve">Type of Presentation: </w:t>
      </w:r>
      <w:r w:rsidRPr="0073370F" w:rsidR="00BB6451">
        <w:rPr>
          <w:rFonts w:ascii="Arial" w:hAnsi="Arial" w:eastAsia="Times New Roman" w:cs="Arial"/>
          <w:color w:val="000000"/>
          <w:lang w:eastAsia="en-US"/>
        </w:rPr>
        <w:t>Seminar Talks: 15-minute oral presentation</w:t>
      </w:r>
    </w:p>
    <w:p w:rsidRPr="0073370F" w:rsidR="00D93600" w:rsidP="00D93600" w:rsidRDefault="00D93600" w14:paraId="0C1705CA" w14:textId="77777777">
      <w:pPr>
        <w:rPr>
          <w:rFonts w:ascii="Arial" w:hAnsi="Arial" w:cs="Arial"/>
          <w:b/>
          <w:bCs/>
        </w:rPr>
      </w:pPr>
      <w:r w:rsidRPr="0073370F">
        <w:rPr>
          <w:rFonts w:ascii="Arial" w:hAnsi="Arial" w:cs="Arial"/>
          <w:b/>
          <w:bCs/>
        </w:rPr>
        <w:t>Abstract:</w:t>
      </w:r>
    </w:p>
    <w:p w:rsidRPr="0073370F" w:rsidR="00202D71" w:rsidP="00202D71" w:rsidRDefault="00202D71" w14:paraId="18542B13"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Citizen science (CS) platforms like eBird provide large-scale biodiversity data but variation in observer skill can influence the accuracy and interpretation of ecological patterns. In this study we developed a data-derived framework to approximate observer skill by modelling learning over time using eBird checklist data from Ontario (2002-2019). We quantified six observer-level variables reflecting an observer’s measure of interest and detectability, and reduced these into composite skill axes using a principal component analysis. Results revealed two primary dimensions of observer variation: spatial exploration, strongly associated with higher species richness, and temporal exploration, reflecting consistent engagement. Our results also suggested the potential for a positive feedback loop, where motivated observers explored broader areas, detected more species, and improved their skill over time through engagement and learning. These findings demonstrate that observer skill is dynamic, and structured by motivation to participate. By incorporating proxies for skill and learning, this framework provides a scalable approach to account for observer variation in CS datasets and improving ecological inference, strengthening confidence in CS-based conclusions.</w:t>
      </w:r>
    </w:p>
    <w:p w:rsidRPr="0073370F" w:rsidR="00D93600" w:rsidP="006064E7" w:rsidRDefault="00D93600" w14:paraId="725BEEF8" w14:textId="77777777">
      <w:pPr>
        <w:rPr>
          <w:rFonts w:ascii="Arial" w:hAnsi="Arial" w:cs="Arial"/>
          <w:b/>
          <w:bCs/>
        </w:rPr>
      </w:pPr>
    </w:p>
    <w:p w:rsidRPr="0073370F" w:rsidR="005536F6" w:rsidP="006064E7" w:rsidRDefault="005536F6" w14:paraId="774110CE" w14:textId="77777777">
      <w:pPr>
        <w:rPr>
          <w:rFonts w:ascii="Arial" w:hAnsi="Arial" w:cs="Arial"/>
          <w:b/>
          <w:bCs/>
        </w:rPr>
      </w:pPr>
    </w:p>
    <w:p w:rsidRPr="0073370F" w:rsidR="005536F6" w:rsidP="006064E7" w:rsidRDefault="005536F6" w14:paraId="17B047CD" w14:textId="77777777">
      <w:pPr>
        <w:rPr>
          <w:rFonts w:ascii="Arial" w:hAnsi="Arial" w:cs="Arial"/>
          <w:b/>
          <w:bCs/>
        </w:rPr>
      </w:pPr>
    </w:p>
    <w:p w:rsidRPr="0073370F" w:rsidR="005536F6" w:rsidP="006064E7" w:rsidRDefault="005536F6" w14:paraId="22080153" w14:textId="77777777">
      <w:pPr>
        <w:rPr>
          <w:rFonts w:ascii="Arial" w:hAnsi="Arial" w:cs="Arial"/>
          <w:b/>
          <w:bCs/>
        </w:rPr>
      </w:pPr>
    </w:p>
    <w:p w:rsidRPr="0073370F" w:rsidR="005536F6" w:rsidP="006064E7" w:rsidRDefault="005536F6" w14:paraId="0F224ACB" w14:textId="77777777">
      <w:pPr>
        <w:rPr>
          <w:rFonts w:ascii="Arial" w:hAnsi="Arial" w:cs="Arial"/>
          <w:b/>
          <w:bCs/>
        </w:rPr>
      </w:pPr>
    </w:p>
    <w:p w:rsidRPr="0073370F" w:rsidR="005536F6" w:rsidP="006064E7" w:rsidRDefault="005536F6" w14:paraId="4821624D" w14:textId="77777777">
      <w:pPr>
        <w:rPr>
          <w:rFonts w:ascii="Arial" w:hAnsi="Arial" w:cs="Arial"/>
          <w:b/>
          <w:bCs/>
        </w:rPr>
      </w:pPr>
    </w:p>
    <w:p w:rsidRPr="0073370F" w:rsidR="005536F6" w:rsidP="006064E7" w:rsidRDefault="005536F6" w14:paraId="79972BB8" w14:textId="77777777">
      <w:pPr>
        <w:rPr>
          <w:rFonts w:ascii="Arial" w:hAnsi="Arial" w:cs="Arial"/>
          <w:b/>
          <w:bCs/>
        </w:rPr>
      </w:pPr>
    </w:p>
    <w:p w:rsidRPr="0073370F" w:rsidR="005536F6" w:rsidP="006064E7" w:rsidRDefault="005536F6" w14:paraId="25DCEA62" w14:textId="77777777">
      <w:pPr>
        <w:rPr>
          <w:rFonts w:ascii="Arial" w:hAnsi="Arial" w:cs="Arial"/>
          <w:b/>
          <w:bCs/>
        </w:rPr>
      </w:pPr>
    </w:p>
    <w:p w:rsidRPr="0073370F" w:rsidR="005536F6" w:rsidP="006064E7" w:rsidRDefault="005536F6" w14:paraId="6EF0162B" w14:textId="77777777">
      <w:pPr>
        <w:rPr>
          <w:rFonts w:ascii="Arial" w:hAnsi="Arial" w:cs="Arial"/>
          <w:b/>
          <w:bCs/>
        </w:rPr>
      </w:pPr>
    </w:p>
    <w:p w:rsidRPr="0073370F" w:rsidR="005536F6" w:rsidP="006064E7" w:rsidRDefault="005536F6" w14:paraId="143B5772" w14:textId="77777777">
      <w:pPr>
        <w:rPr>
          <w:rFonts w:ascii="Arial" w:hAnsi="Arial" w:cs="Arial"/>
          <w:b/>
          <w:bCs/>
        </w:rPr>
      </w:pPr>
    </w:p>
    <w:p w:rsidRPr="0073370F" w:rsidR="005536F6" w:rsidP="006064E7" w:rsidRDefault="005536F6" w14:paraId="7D1E0101" w14:textId="77777777">
      <w:pPr>
        <w:rPr>
          <w:rFonts w:ascii="Arial" w:hAnsi="Arial" w:cs="Arial"/>
          <w:b/>
          <w:bCs/>
        </w:rPr>
      </w:pPr>
    </w:p>
    <w:p w:rsidRPr="0073370F" w:rsidR="005536F6" w:rsidP="006064E7" w:rsidRDefault="005536F6" w14:paraId="1B0955B4" w14:textId="77777777">
      <w:pPr>
        <w:rPr>
          <w:rFonts w:ascii="Arial" w:hAnsi="Arial" w:cs="Arial"/>
          <w:b/>
          <w:bCs/>
        </w:rPr>
      </w:pPr>
    </w:p>
    <w:p w:rsidRPr="0073370F" w:rsidR="006064E7" w:rsidP="1428CE9A" w:rsidRDefault="7329EECE" w14:paraId="2F04F6A4" w14:textId="288B4189">
      <w:pPr>
        <w:rPr>
          <w:rFonts w:ascii="Arial" w:hAnsi="Arial" w:cs="Arial"/>
        </w:rPr>
      </w:pPr>
      <w:r w:rsidRPr="0073370F">
        <w:rPr>
          <w:rFonts w:ascii="Arial" w:hAnsi="Arial" w:cs="Arial"/>
          <w:b/>
          <w:bCs/>
        </w:rPr>
        <w:t>Old Abstract Number:</w:t>
      </w:r>
      <w:r w:rsidRPr="0073370F">
        <w:rPr>
          <w:rFonts w:ascii="Arial" w:hAnsi="Arial" w:cs="Arial"/>
        </w:rPr>
        <w:t xml:space="preserve">  </w:t>
      </w:r>
      <w:r w:rsidRPr="0073370F" w:rsidR="1148126E">
        <w:rPr>
          <w:rFonts w:ascii="Arial" w:hAnsi="Arial" w:cs="Arial"/>
        </w:rPr>
        <w:t>37</w:t>
      </w:r>
    </w:p>
    <w:p w:rsidRPr="0073370F" w:rsidR="006064E7" w:rsidP="006064E7" w:rsidRDefault="006064E7" w14:paraId="6C76AFFE" w14:textId="1E8D97F0">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A8396C">
        <w:rPr>
          <w:rFonts w:ascii="Arial" w:hAnsi="Arial" w:eastAsia="Times New Roman" w:cs="Arial"/>
          <w:b/>
          <w:bCs/>
          <w:color w:val="000000"/>
          <w:lang w:eastAsia="en-US"/>
        </w:rPr>
        <w:t>Nicholas Benton</w:t>
      </w:r>
      <w:r w:rsidRPr="0073370F" w:rsidR="00A8396C">
        <w:rPr>
          <w:rFonts w:ascii="Arial" w:hAnsi="Arial" w:eastAsia="Times New Roman" w:cs="Arial"/>
          <w:color w:val="000000"/>
          <w:lang w:eastAsia="en-US"/>
        </w:rPr>
        <w:t>, Fiona Hunter</w:t>
      </w:r>
    </w:p>
    <w:p w:rsidRPr="0073370F" w:rsidR="006064E7" w:rsidP="006064E7" w:rsidRDefault="006064E7" w14:paraId="204A88E1" w14:textId="7B1968A5">
      <w:pPr>
        <w:rPr>
          <w:rFonts w:ascii="Arial" w:hAnsi="Arial" w:eastAsia="Times New Roman" w:cs="Arial"/>
          <w:color w:val="000000"/>
          <w:lang w:eastAsia="en-US"/>
        </w:rPr>
      </w:pPr>
      <w:r w:rsidRPr="0073370F">
        <w:rPr>
          <w:rFonts w:ascii="Arial" w:hAnsi="Arial" w:cs="Arial"/>
          <w:b/>
          <w:bCs/>
        </w:rPr>
        <w:t>Key Words:</w:t>
      </w:r>
      <w:r w:rsidRPr="0073370F" w:rsidR="007765C6">
        <w:rPr>
          <w:rFonts w:ascii="Arial" w:hAnsi="Arial" w:cs="Arial"/>
          <w:b/>
          <w:bCs/>
        </w:rPr>
        <w:t xml:space="preserve"> </w:t>
      </w:r>
      <w:r w:rsidRPr="0073370F" w:rsidR="007765C6">
        <w:rPr>
          <w:rFonts w:ascii="Arial" w:hAnsi="Arial" w:eastAsia="Times New Roman" w:cs="Arial"/>
          <w:color w:val="000000"/>
          <w:lang w:eastAsia="en-US"/>
        </w:rPr>
        <w:t>Mosquito, Sugar, Survival, Reproduction, Feeding</w:t>
      </w:r>
    </w:p>
    <w:p w:rsidRPr="0073370F" w:rsidR="006064E7" w:rsidP="006064E7" w:rsidRDefault="006064E7" w14:paraId="6671DEE7" w14:textId="3B36BDF5">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A8396C">
        <w:rPr>
          <w:rFonts w:ascii="Arial" w:hAnsi="Arial" w:eastAsia="Times New Roman" w:cs="Arial"/>
          <w:color w:val="000000"/>
          <w:lang w:eastAsia="en-US"/>
        </w:rPr>
        <w:t>The Impacts of Sugar Meal Source on the Survival and Reproduction of Mosquitoes</w:t>
      </w:r>
      <w:r w:rsidR="0021514A">
        <w:rPr>
          <w:rFonts w:ascii="Arial" w:hAnsi="Arial" w:eastAsia="Times New Roman" w:cs="Arial"/>
          <w:color w:val="000000"/>
          <w:lang w:eastAsia="en-US"/>
        </w:rPr>
        <w:t>.</w:t>
      </w:r>
    </w:p>
    <w:p w:rsidRPr="0073370F" w:rsidR="006064E7" w:rsidP="006064E7" w:rsidRDefault="006064E7" w14:paraId="3981227A" w14:textId="20E0B5A7">
      <w:pPr>
        <w:rPr>
          <w:rFonts w:ascii="Arial" w:hAnsi="Arial" w:eastAsia="Times New Roman" w:cs="Arial"/>
          <w:color w:val="000000"/>
          <w:lang w:eastAsia="en-US"/>
        </w:rPr>
      </w:pPr>
      <w:r w:rsidRPr="0073370F">
        <w:rPr>
          <w:rFonts w:ascii="Arial" w:hAnsi="Arial" w:cs="Arial"/>
          <w:b/>
          <w:bCs/>
        </w:rPr>
        <w:t xml:space="preserve">Type of Presentation: </w:t>
      </w:r>
      <w:r w:rsidR="0021514A">
        <w:rPr>
          <w:rFonts w:ascii="Arial" w:hAnsi="Arial" w:eastAsia="Times New Roman" w:cs="Arial"/>
          <w:color w:val="000000"/>
          <w:lang w:eastAsia="en-US"/>
        </w:rPr>
        <w:t>Seminar</w:t>
      </w:r>
      <w:r w:rsidRPr="0073370F" w:rsidR="00A8396C">
        <w:rPr>
          <w:rFonts w:ascii="Arial" w:hAnsi="Arial" w:eastAsia="Times New Roman" w:cs="Arial"/>
          <w:color w:val="000000"/>
          <w:lang w:eastAsia="en-US"/>
        </w:rPr>
        <w:t xml:space="preserve"> Talks: </w:t>
      </w:r>
      <w:r w:rsidR="0021514A">
        <w:rPr>
          <w:rFonts w:ascii="Arial" w:hAnsi="Arial" w:eastAsia="Times New Roman" w:cs="Arial"/>
          <w:color w:val="000000"/>
          <w:lang w:eastAsia="en-US"/>
        </w:rPr>
        <w:t>1</w:t>
      </w:r>
      <w:r w:rsidRPr="0073370F" w:rsidR="00A8396C">
        <w:rPr>
          <w:rFonts w:ascii="Arial" w:hAnsi="Arial" w:eastAsia="Times New Roman" w:cs="Arial"/>
          <w:color w:val="000000"/>
          <w:lang w:eastAsia="en-US"/>
        </w:rPr>
        <w:t>5-minute oral presentation</w:t>
      </w:r>
    </w:p>
    <w:p w:rsidRPr="0073370F" w:rsidR="001E5C2F" w:rsidP="00805222" w:rsidRDefault="006064E7" w14:paraId="172D4002" w14:textId="1A5CD7EA">
      <w:pPr>
        <w:spacing w:after="0" w:line="240" w:lineRule="auto"/>
        <w:rPr>
          <w:rFonts w:ascii="Arial" w:hAnsi="Arial" w:cs="Arial"/>
          <w:b/>
          <w:bCs/>
        </w:rPr>
      </w:pPr>
      <w:r w:rsidRPr="0073370F">
        <w:rPr>
          <w:rFonts w:ascii="Arial" w:hAnsi="Arial" w:cs="Arial"/>
          <w:b/>
          <w:bCs/>
        </w:rPr>
        <w:t>Abstract:</w:t>
      </w:r>
    </w:p>
    <w:p w:rsidRPr="0073370F" w:rsidR="007765C6" w:rsidP="007765C6" w:rsidRDefault="007765C6" w14:paraId="167A93FF" w14:textId="0FD04A40">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 xml:space="preserve">Like many insects, mosquitoes (Family Culicidae) feed on sugar for energy and nutrition. Mosquitoes will feed on a variety of sugar sources found in nature such as floral nectar, Hemipteran honeydew, and fallen fruit. These sugar sources can have a variety of different types and concentrations of sugars, which could impact aspects of adult mosquito fitness. Thus, it is hypothesized that different sugar meal sources can impact the survival and reproduction of adult female mosquitoes. Samples of different sugar meal sources (floral nectar, Hemipteran honeydew, and fruit) were collected and analyzed using high-performance liquid chromatography (HPLC) to identify the types and concentrations of sugars comprising these sugar meals. Then, standardized artificial replicates of the sugar concentrations found in these sugar meals were created to perform repeated and controlled trials. Sugar meals were fed to two species: </w:t>
      </w:r>
      <w:r w:rsidRPr="0073370F">
        <w:rPr>
          <w:rFonts w:ascii="Arial" w:hAnsi="Arial" w:eastAsia="Times New Roman" w:cs="Arial"/>
          <w:i/>
          <w:iCs/>
          <w:color w:val="000000"/>
          <w:lang w:eastAsia="en-US"/>
        </w:rPr>
        <w:t>Culex pipiens</w:t>
      </w:r>
      <w:r w:rsidRPr="0073370F">
        <w:rPr>
          <w:rFonts w:ascii="Arial" w:hAnsi="Arial" w:eastAsia="Times New Roman" w:cs="Arial"/>
          <w:color w:val="000000"/>
          <w:lang w:eastAsia="en-US"/>
        </w:rPr>
        <w:t xml:space="preserve"> biotype </w:t>
      </w:r>
      <w:r w:rsidRPr="0073370F">
        <w:rPr>
          <w:rFonts w:ascii="Arial" w:hAnsi="Arial" w:eastAsia="Times New Roman" w:cs="Arial"/>
          <w:i/>
          <w:iCs/>
          <w:color w:val="000000"/>
          <w:lang w:eastAsia="en-US"/>
        </w:rPr>
        <w:t>molestus</w:t>
      </w:r>
      <w:r w:rsidRPr="0073370F">
        <w:rPr>
          <w:rFonts w:ascii="Arial" w:hAnsi="Arial" w:eastAsia="Times New Roman" w:cs="Arial"/>
          <w:color w:val="000000"/>
          <w:lang w:eastAsia="en-US"/>
        </w:rPr>
        <w:t xml:space="preserve"> and </w:t>
      </w:r>
      <w:r w:rsidRPr="0073370F">
        <w:rPr>
          <w:rFonts w:ascii="Arial" w:hAnsi="Arial" w:eastAsia="Times New Roman" w:cs="Arial"/>
          <w:i/>
          <w:iCs/>
          <w:color w:val="000000"/>
          <w:lang w:eastAsia="en-US"/>
        </w:rPr>
        <w:t>Culex quinquefasciatus</w:t>
      </w:r>
      <w:r w:rsidRPr="0073370F">
        <w:rPr>
          <w:rFonts w:ascii="Arial" w:hAnsi="Arial" w:eastAsia="Times New Roman" w:cs="Arial"/>
          <w:color w:val="000000"/>
          <w:lang w:eastAsia="en-US"/>
        </w:rPr>
        <w:t xml:space="preserve">. The survival curves of adult female </w:t>
      </w:r>
      <w:r w:rsidRPr="0073370F">
        <w:rPr>
          <w:rFonts w:ascii="Arial" w:hAnsi="Arial" w:eastAsia="Times New Roman" w:cs="Arial"/>
          <w:i/>
          <w:iCs/>
          <w:color w:val="000000"/>
          <w:lang w:eastAsia="en-US"/>
        </w:rPr>
        <w:t>Cx. pip. molestus</w:t>
      </w:r>
      <w:r w:rsidRPr="0073370F">
        <w:rPr>
          <w:rFonts w:ascii="Arial" w:hAnsi="Arial" w:eastAsia="Times New Roman" w:cs="Arial"/>
          <w:color w:val="000000"/>
          <w:lang w:eastAsia="en-US"/>
        </w:rPr>
        <w:t xml:space="preserve"> and </w:t>
      </w:r>
      <w:r w:rsidRPr="0073370F">
        <w:rPr>
          <w:rFonts w:ascii="Arial" w:hAnsi="Arial" w:eastAsia="Times New Roman" w:cs="Arial"/>
          <w:i/>
          <w:iCs/>
          <w:color w:val="000000"/>
          <w:lang w:eastAsia="en-US"/>
        </w:rPr>
        <w:t>Cx. quinquefasciatus</w:t>
      </w:r>
      <w:r w:rsidRPr="0073370F">
        <w:rPr>
          <w:rFonts w:ascii="Arial" w:hAnsi="Arial" w:eastAsia="Times New Roman" w:cs="Arial"/>
          <w:color w:val="000000"/>
          <w:lang w:eastAsia="en-US"/>
        </w:rPr>
        <w:t xml:space="preserve"> fed with different sugar meals were compared to determine if any sugar meals had a significant impact on the survival of a given species. Reproduction was determined by measuring the hatching success and the number of eggs for egg rafts laid by mosquitoes that were fed sugar meals. Both mosquito species showed significant differences in survival when fed a honeydew sugar meal and a fruit sugar meal. Furthermore, early data suggests that sugar meals have a limited impact on the reproductive success of </w:t>
      </w:r>
      <w:r w:rsidRPr="0073370F">
        <w:rPr>
          <w:rFonts w:ascii="Arial" w:hAnsi="Arial" w:eastAsia="Times New Roman" w:cs="Arial"/>
          <w:i/>
          <w:iCs/>
          <w:color w:val="000000"/>
          <w:lang w:eastAsia="en-US"/>
        </w:rPr>
        <w:t>Cx. pip. molestus</w:t>
      </w:r>
      <w:r w:rsidRPr="0073370F" w:rsidR="00864834">
        <w:rPr>
          <w:rFonts w:ascii="Arial" w:hAnsi="Arial" w:eastAsia="Times New Roman" w:cs="Arial"/>
          <w:color w:val="000000"/>
          <w:lang w:eastAsia="en-US"/>
        </w:rPr>
        <w:t>.</w:t>
      </w:r>
      <w:r w:rsidRPr="0073370F">
        <w:rPr>
          <w:rFonts w:ascii="Arial" w:hAnsi="Arial" w:eastAsia="Times New Roman" w:cs="Arial"/>
          <w:i/>
          <w:iCs/>
          <w:color w:val="000000"/>
          <w:lang w:eastAsia="en-US"/>
        </w:rPr>
        <w:t xml:space="preserve"> </w:t>
      </w:r>
      <w:r w:rsidRPr="0073370F">
        <w:rPr>
          <w:rFonts w:ascii="Arial" w:hAnsi="Arial" w:eastAsia="Times New Roman" w:cs="Arial"/>
          <w:color w:val="000000"/>
          <w:lang w:eastAsia="en-US"/>
        </w:rPr>
        <w:t xml:space="preserve">Preliminary results show differences in the impact of sugar meals on mosquito survival with some sugar meals being more beneficial to mosquito survival compared to others. </w:t>
      </w:r>
    </w:p>
    <w:p w:rsidRPr="0073370F" w:rsidR="006064E7" w:rsidP="00805222" w:rsidRDefault="006064E7" w14:paraId="5DAC4D87" w14:textId="77777777">
      <w:pPr>
        <w:spacing w:after="0" w:line="240" w:lineRule="auto"/>
        <w:rPr>
          <w:rFonts w:ascii="Arial" w:hAnsi="Arial" w:cs="Arial"/>
          <w:b/>
          <w:bCs/>
        </w:rPr>
      </w:pPr>
    </w:p>
    <w:p w:rsidRPr="0073370F" w:rsidR="006064E7" w:rsidP="00805222" w:rsidRDefault="006064E7" w14:paraId="149CB9A5" w14:textId="77777777">
      <w:pPr>
        <w:spacing w:after="0" w:line="240" w:lineRule="auto"/>
        <w:rPr>
          <w:rFonts w:ascii="Arial" w:hAnsi="Arial" w:cs="Arial"/>
          <w:b/>
          <w:bCs/>
        </w:rPr>
      </w:pPr>
    </w:p>
    <w:p w:rsidRPr="0073370F" w:rsidR="006064E7" w:rsidP="00805222" w:rsidRDefault="006064E7" w14:paraId="72EFB8BC" w14:textId="77777777">
      <w:pPr>
        <w:spacing w:after="0" w:line="240" w:lineRule="auto"/>
        <w:rPr>
          <w:rFonts w:ascii="Arial" w:hAnsi="Arial" w:cs="Arial"/>
          <w:b/>
          <w:bCs/>
        </w:rPr>
      </w:pPr>
    </w:p>
    <w:p w:rsidRPr="0073370F" w:rsidR="006064E7" w:rsidP="00805222" w:rsidRDefault="006064E7" w14:paraId="160E5B4A" w14:textId="77777777">
      <w:pPr>
        <w:spacing w:after="0" w:line="240" w:lineRule="auto"/>
        <w:rPr>
          <w:rFonts w:ascii="Arial" w:hAnsi="Arial" w:cs="Arial"/>
          <w:b/>
          <w:bCs/>
        </w:rPr>
      </w:pPr>
    </w:p>
    <w:p w:rsidRPr="0073370F" w:rsidR="006064E7" w:rsidP="00805222" w:rsidRDefault="006064E7" w14:paraId="4999F6D2" w14:textId="77777777">
      <w:pPr>
        <w:spacing w:after="0" w:line="240" w:lineRule="auto"/>
        <w:rPr>
          <w:rFonts w:ascii="Arial" w:hAnsi="Arial" w:cs="Arial"/>
          <w:b/>
          <w:bCs/>
        </w:rPr>
      </w:pPr>
    </w:p>
    <w:p w:rsidRPr="0073370F" w:rsidR="006064E7" w:rsidP="00805222" w:rsidRDefault="006064E7" w14:paraId="0A650FDB" w14:textId="77777777">
      <w:pPr>
        <w:spacing w:after="0" w:line="240" w:lineRule="auto"/>
        <w:rPr>
          <w:rFonts w:ascii="Arial" w:hAnsi="Arial" w:cs="Arial"/>
          <w:b/>
          <w:bCs/>
        </w:rPr>
      </w:pPr>
    </w:p>
    <w:p w:rsidRPr="0073370F" w:rsidR="006064E7" w:rsidP="00805222" w:rsidRDefault="006064E7" w14:paraId="3517280B" w14:textId="77777777">
      <w:pPr>
        <w:spacing w:after="0" w:line="240" w:lineRule="auto"/>
        <w:rPr>
          <w:rFonts w:ascii="Arial" w:hAnsi="Arial" w:cs="Arial"/>
          <w:b/>
          <w:bCs/>
        </w:rPr>
      </w:pPr>
    </w:p>
    <w:p w:rsidRPr="0073370F" w:rsidR="006064E7" w:rsidP="00805222" w:rsidRDefault="006064E7" w14:paraId="33F645F4" w14:textId="77777777">
      <w:pPr>
        <w:spacing w:after="0" w:line="240" w:lineRule="auto"/>
        <w:rPr>
          <w:rFonts w:ascii="Arial" w:hAnsi="Arial" w:cs="Arial"/>
          <w:b/>
          <w:bCs/>
        </w:rPr>
      </w:pPr>
    </w:p>
    <w:p w:rsidRPr="0073370F" w:rsidR="006064E7" w:rsidP="00805222" w:rsidRDefault="006064E7" w14:paraId="67758DE0" w14:textId="77777777">
      <w:pPr>
        <w:spacing w:after="0" w:line="240" w:lineRule="auto"/>
        <w:rPr>
          <w:rFonts w:ascii="Arial" w:hAnsi="Arial" w:cs="Arial"/>
          <w:b/>
          <w:bCs/>
        </w:rPr>
      </w:pPr>
    </w:p>
    <w:p w:rsidRPr="0073370F" w:rsidR="006064E7" w:rsidP="00805222" w:rsidRDefault="006064E7" w14:paraId="182CCD27" w14:textId="77777777">
      <w:pPr>
        <w:spacing w:after="0" w:line="240" w:lineRule="auto"/>
        <w:rPr>
          <w:rFonts w:ascii="Arial" w:hAnsi="Arial" w:cs="Arial"/>
          <w:b/>
          <w:bCs/>
        </w:rPr>
      </w:pPr>
    </w:p>
    <w:p w:rsidRPr="0073370F" w:rsidR="006064E7" w:rsidP="00805222" w:rsidRDefault="006064E7" w14:paraId="34BEEBF5" w14:textId="77777777">
      <w:pPr>
        <w:spacing w:after="0" w:line="240" w:lineRule="auto"/>
        <w:rPr>
          <w:rFonts w:ascii="Arial" w:hAnsi="Arial" w:cs="Arial"/>
          <w:b/>
          <w:bCs/>
        </w:rPr>
      </w:pPr>
    </w:p>
    <w:p w:rsidRPr="0073370F" w:rsidR="006064E7" w:rsidP="00805222" w:rsidRDefault="006064E7" w14:paraId="07FFD9A6" w14:textId="77777777">
      <w:pPr>
        <w:spacing w:after="0" w:line="240" w:lineRule="auto"/>
        <w:rPr>
          <w:rFonts w:ascii="Arial" w:hAnsi="Arial" w:cs="Arial"/>
          <w:b/>
          <w:bCs/>
        </w:rPr>
      </w:pPr>
    </w:p>
    <w:p w:rsidRPr="0073370F" w:rsidR="006064E7" w:rsidP="00805222" w:rsidRDefault="006064E7" w14:paraId="1BE2278A" w14:textId="77777777">
      <w:pPr>
        <w:spacing w:after="0" w:line="240" w:lineRule="auto"/>
        <w:rPr>
          <w:rFonts w:ascii="Arial" w:hAnsi="Arial" w:cs="Arial"/>
          <w:b/>
          <w:bCs/>
        </w:rPr>
      </w:pPr>
    </w:p>
    <w:p w:rsidRPr="0073370F" w:rsidR="00A46AB4" w:rsidP="00805222" w:rsidRDefault="00A46AB4" w14:paraId="6B4DA464" w14:textId="77777777">
      <w:pPr>
        <w:spacing w:after="0" w:line="240" w:lineRule="auto"/>
        <w:rPr>
          <w:rFonts w:ascii="Arial" w:hAnsi="Arial" w:cs="Arial"/>
          <w:b/>
          <w:bCs/>
        </w:rPr>
      </w:pPr>
    </w:p>
    <w:p w:rsidRPr="0073370F" w:rsidR="006064E7" w:rsidP="00805222" w:rsidRDefault="006064E7" w14:paraId="6286E5FE" w14:textId="77777777">
      <w:pPr>
        <w:spacing w:after="0" w:line="240" w:lineRule="auto"/>
        <w:rPr>
          <w:rFonts w:ascii="Arial" w:hAnsi="Arial" w:cs="Arial"/>
          <w:b/>
          <w:bCs/>
        </w:rPr>
      </w:pPr>
    </w:p>
    <w:p w:rsidRPr="0073370F" w:rsidR="09066476" w:rsidP="09066476" w:rsidRDefault="09066476" w14:paraId="3B0B88DD" w14:textId="7A688E9C">
      <w:pPr>
        <w:spacing w:after="0" w:line="240" w:lineRule="auto"/>
        <w:rPr>
          <w:rFonts w:ascii="Arial" w:hAnsi="Arial" w:cs="Arial"/>
          <w:b/>
          <w:bCs/>
        </w:rPr>
      </w:pPr>
    </w:p>
    <w:p w:rsidRPr="0073370F" w:rsidR="008E6BAB" w:rsidP="008E6BAB" w:rsidRDefault="008E6BAB" w14:paraId="166BA47D" w14:textId="77777777">
      <w:pPr>
        <w:spacing w:after="0" w:line="240" w:lineRule="auto"/>
        <w:rPr>
          <w:rFonts w:ascii="Arial" w:hAnsi="Arial" w:cs="Arial"/>
          <w:b/>
          <w:bCs/>
        </w:rPr>
      </w:pPr>
    </w:p>
    <w:p w:rsidRPr="0073370F" w:rsidR="38D10F2D" w:rsidP="38D10F2D" w:rsidRDefault="38D10F2D" w14:paraId="551BD0AD" w14:textId="46E36E5F">
      <w:pPr>
        <w:spacing w:after="0" w:line="240" w:lineRule="auto"/>
        <w:rPr>
          <w:rFonts w:ascii="Arial" w:hAnsi="Arial" w:cs="Arial"/>
          <w:b/>
          <w:bCs/>
        </w:rPr>
      </w:pPr>
    </w:p>
    <w:p w:rsidRPr="0073370F" w:rsidR="008E6BAB" w:rsidP="008E6BAB" w:rsidRDefault="008E6BAB" w14:paraId="0DCAB88C" w14:textId="77777777">
      <w:pPr>
        <w:rPr>
          <w:rFonts w:ascii="Arial" w:hAnsi="Arial" w:cs="Arial"/>
        </w:rPr>
      </w:pPr>
      <w:r w:rsidRPr="0073370F">
        <w:rPr>
          <w:rFonts w:ascii="Arial" w:hAnsi="Arial" w:cs="Arial"/>
          <w:b/>
          <w:bCs/>
        </w:rPr>
        <w:t>Old Abstract Number:</w:t>
      </w:r>
      <w:r w:rsidRPr="0073370F">
        <w:rPr>
          <w:rFonts w:ascii="Arial" w:hAnsi="Arial" w:cs="Arial"/>
        </w:rPr>
        <w:t xml:space="preserve">  </w:t>
      </w:r>
    </w:p>
    <w:p w:rsidRPr="0073370F" w:rsidR="008E6BAB" w:rsidP="008E6BAB" w:rsidRDefault="008E6BAB" w14:paraId="35168536" w14:textId="70EE2627">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7A3933">
        <w:rPr>
          <w:rFonts w:ascii="Arial" w:hAnsi="Arial" w:eastAsia="Times New Roman" w:cs="Arial"/>
          <w:b/>
          <w:bCs/>
          <w:color w:val="000000"/>
          <w:lang w:eastAsia="en-US"/>
        </w:rPr>
        <w:t>Adrija Paul</w:t>
      </w:r>
      <w:r w:rsidRPr="0073370F" w:rsidR="007A3933">
        <w:rPr>
          <w:rFonts w:ascii="Arial" w:hAnsi="Arial" w:eastAsia="Times New Roman" w:cs="Arial"/>
          <w:color w:val="000000"/>
          <w:lang w:eastAsia="en-US"/>
        </w:rPr>
        <w:t>, Margaret Wilde, Maia Dall’Acqua, Daniel Fusca, and Asher D. Cutter</w:t>
      </w:r>
    </w:p>
    <w:p w:rsidRPr="0073370F" w:rsidR="008E6BAB" w:rsidP="008E6BAB" w:rsidRDefault="008E6BAB" w14:paraId="3C0144DB" w14:textId="42F1B8CE">
      <w:pPr>
        <w:rPr>
          <w:rFonts w:ascii="Arial" w:hAnsi="Arial" w:eastAsia="Times New Roman" w:cs="Arial"/>
          <w:color w:val="000000"/>
          <w:lang w:eastAsia="en-US"/>
        </w:rPr>
      </w:pPr>
      <w:r w:rsidRPr="0073370F">
        <w:rPr>
          <w:rFonts w:ascii="Arial" w:hAnsi="Arial" w:cs="Arial"/>
          <w:b/>
          <w:bCs/>
        </w:rPr>
        <w:t>Key Words:</w:t>
      </w:r>
      <w:r w:rsidRPr="0073370F" w:rsidR="009A314F">
        <w:rPr>
          <w:rFonts w:ascii="Arial" w:hAnsi="Arial" w:cs="Arial"/>
          <w:b/>
          <w:bCs/>
        </w:rPr>
        <w:t xml:space="preserve"> </w:t>
      </w:r>
      <w:r w:rsidRPr="0073370F" w:rsidR="009A314F">
        <w:rPr>
          <w:rFonts w:ascii="Arial" w:hAnsi="Arial" w:eastAsia="Times New Roman" w:cs="Arial"/>
          <w:color w:val="000000"/>
          <w:lang w:eastAsia="en-US"/>
        </w:rPr>
        <w:t xml:space="preserve">Speciation, Reproductive Isolation, </w:t>
      </w:r>
      <w:r w:rsidRPr="0073370F" w:rsidR="009A314F">
        <w:rPr>
          <w:rFonts w:ascii="Arial" w:hAnsi="Arial" w:eastAsia="Times New Roman" w:cs="Arial"/>
          <w:i/>
          <w:iCs/>
          <w:color w:val="000000"/>
          <w:lang w:eastAsia="en-US"/>
        </w:rPr>
        <w:t>Caenorhabditis</w:t>
      </w:r>
      <w:r w:rsidRPr="0073370F" w:rsidR="009A314F">
        <w:rPr>
          <w:rFonts w:ascii="Arial" w:hAnsi="Arial" w:eastAsia="Times New Roman" w:cs="Arial"/>
          <w:color w:val="000000"/>
          <w:lang w:eastAsia="en-US"/>
        </w:rPr>
        <w:t>, worms, Evolution</w:t>
      </w:r>
    </w:p>
    <w:p w:rsidRPr="0073370F" w:rsidR="008E6BAB" w:rsidP="008E6BAB" w:rsidRDefault="008E6BAB" w14:paraId="17BB500A" w14:textId="6ED9EE93">
      <w:pPr>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8C0C99">
        <w:rPr>
          <w:rFonts w:ascii="Arial" w:hAnsi="Arial" w:eastAsia="Times New Roman" w:cs="Arial"/>
          <w:color w:val="000000"/>
          <w:lang w:eastAsia="en-US"/>
        </w:rPr>
        <w:t xml:space="preserve">A Speciation Clock for </w:t>
      </w:r>
      <w:r w:rsidRPr="0073370F" w:rsidR="008C0C99">
        <w:rPr>
          <w:rFonts w:ascii="Arial" w:hAnsi="Arial" w:eastAsia="Times New Roman" w:cs="Arial"/>
          <w:i/>
          <w:iCs/>
          <w:color w:val="000000"/>
          <w:lang w:eastAsia="en-US"/>
        </w:rPr>
        <w:t>Caenorhabditis</w:t>
      </w:r>
      <w:r w:rsidRPr="0073370F" w:rsidR="008C0C99">
        <w:rPr>
          <w:rFonts w:ascii="Arial" w:hAnsi="Arial" w:eastAsia="Times New Roman" w:cs="Arial"/>
          <w:color w:val="000000"/>
          <w:lang w:eastAsia="en-US"/>
        </w:rPr>
        <w:t xml:space="preserve">: Quantifying Reproductive Isolation in </w:t>
      </w:r>
      <w:r w:rsidRPr="0073370F" w:rsidR="008C0C99">
        <w:rPr>
          <w:rFonts w:ascii="Arial" w:hAnsi="Arial" w:eastAsia="Times New Roman" w:cs="Arial"/>
          <w:i/>
          <w:iCs/>
          <w:color w:val="000000"/>
          <w:lang w:eastAsia="en-US"/>
        </w:rPr>
        <w:t>C. briggsae</w:t>
      </w:r>
      <w:r w:rsidRPr="0073370F" w:rsidR="008C0C99">
        <w:rPr>
          <w:rFonts w:ascii="Arial" w:hAnsi="Arial" w:eastAsia="Times New Roman" w:cs="Arial"/>
          <w:color w:val="000000"/>
          <w:lang w:eastAsia="en-US"/>
        </w:rPr>
        <w:t xml:space="preserve"> hybrids</w:t>
      </w:r>
    </w:p>
    <w:p w:rsidRPr="0073370F" w:rsidR="008E6BAB" w:rsidP="008E6BAB" w:rsidRDefault="008E6BAB" w14:paraId="07FA583E" w14:textId="09807750">
      <w:pPr>
        <w:rPr>
          <w:rFonts w:ascii="Arial" w:hAnsi="Arial" w:eastAsia="Times New Roman" w:cs="Arial"/>
          <w:color w:val="000000"/>
          <w:lang w:eastAsia="en-US"/>
        </w:rPr>
      </w:pPr>
      <w:r w:rsidRPr="0073370F">
        <w:rPr>
          <w:rFonts w:ascii="Arial" w:hAnsi="Arial" w:cs="Arial"/>
          <w:b/>
          <w:bCs/>
        </w:rPr>
        <w:t xml:space="preserve">Type of Presentation: </w:t>
      </w:r>
      <w:r w:rsidRPr="0073370F" w:rsidR="008C0C99">
        <w:rPr>
          <w:rFonts w:ascii="Arial" w:hAnsi="Arial" w:eastAsia="Times New Roman" w:cs="Arial"/>
          <w:color w:val="000000"/>
          <w:lang w:eastAsia="en-US"/>
        </w:rPr>
        <w:t>Poster</w:t>
      </w:r>
    </w:p>
    <w:p w:rsidRPr="0073370F" w:rsidR="008E6BAB" w:rsidP="008E6BAB" w:rsidRDefault="008E6BAB" w14:paraId="2A17F660" w14:textId="77777777">
      <w:pPr>
        <w:rPr>
          <w:rFonts w:ascii="Arial" w:hAnsi="Arial" w:cs="Arial"/>
          <w:b/>
          <w:bCs/>
        </w:rPr>
      </w:pPr>
      <w:r w:rsidRPr="0073370F">
        <w:rPr>
          <w:rFonts w:ascii="Arial" w:hAnsi="Arial" w:cs="Arial"/>
          <w:b/>
          <w:bCs/>
        </w:rPr>
        <w:t>Abstract:</w:t>
      </w:r>
    </w:p>
    <w:p w:rsidRPr="0073370F" w:rsidR="007A3933" w:rsidP="007A3933" w:rsidRDefault="007A3933" w14:paraId="6C2580E6"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Speciation is complete when exchange of genetic information is no longer possible between populations, often preceded by the emergence of partial reproductive isolation (RI), an amalgamation of behavioural, physiological, and genetic barriers to successful interbreeding. Understanding the factors that drive reproductive isolation is thus central to explaining how new species arise and persist. In this study, we conducted controlled crosses between </w:t>
      </w:r>
      <w:r w:rsidRPr="0073370F">
        <w:rPr>
          <w:rFonts w:ascii="Arial" w:hAnsi="Arial" w:eastAsia="Times New Roman" w:cs="Arial"/>
          <w:i/>
          <w:iCs/>
          <w:color w:val="000000" w:themeColor="text1"/>
          <w:lang w:eastAsia="en-US"/>
        </w:rPr>
        <w:t>Caenorhabditis</w:t>
      </w:r>
      <w:r w:rsidRPr="0073370F">
        <w:rPr>
          <w:rFonts w:ascii="Arial" w:hAnsi="Arial" w:eastAsia="Times New Roman" w:cs="Arial"/>
          <w:color w:val="000000" w:themeColor="text1"/>
          <w:lang w:eastAsia="en-US"/>
        </w:rPr>
        <w:t xml:space="preserve"> </w:t>
      </w:r>
      <w:r w:rsidRPr="0073370F">
        <w:rPr>
          <w:rFonts w:ascii="Arial" w:hAnsi="Arial" w:eastAsia="Times New Roman" w:cs="Arial"/>
          <w:i/>
          <w:iCs/>
          <w:color w:val="000000" w:themeColor="text1"/>
          <w:lang w:eastAsia="en-US"/>
        </w:rPr>
        <w:t>briggsae</w:t>
      </w:r>
      <w:r w:rsidRPr="0073370F">
        <w:rPr>
          <w:rFonts w:ascii="Arial" w:hAnsi="Arial" w:eastAsia="Times New Roman" w:cs="Arial"/>
          <w:color w:val="000000" w:themeColor="text1"/>
          <w:lang w:eastAsia="en-US"/>
        </w:rPr>
        <w:t> and seven other </w:t>
      </w:r>
      <w:r w:rsidRPr="0073370F">
        <w:rPr>
          <w:rFonts w:ascii="Arial" w:hAnsi="Arial" w:eastAsia="Times New Roman" w:cs="Arial"/>
          <w:i/>
          <w:iCs/>
          <w:color w:val="000000" w:themeColor="text1"/>
          <w:lang w:eastAsia="en-US"/>
        </w:rPr>
        <w:t>Caenorhabditis</w:t>
      </w:r>
      <w:r w:rsidRPr="0073370F">
        <w:rPr>
          <w:rFonts w:ascii="Arial" w:hAnsi="Arial" w:eastAsia="Times New Roman" w:cs="Arial"/>
          <w:color w:val="000000" w:themeColor="text1"/>
          <w:lang w:eastAsia="en-US"/>
        </w:rPr>
        <w:t xml:space="preserve"> species to examine patterns of fertility and embryonic viability. We used egg counts and hatching success to quantify pre- and post-zygotic RI and generate a speciation clock for </w:t>
      </w:r>
      <w:r w:rsidRPr="0073370F">
        <w:rPr>
          <w:rFonts w:ascii="Arial" w:hAnsi="Arial" w:eastAsia="Times New Roman" w:cs="Arial"/>
          <w:i/>
          <w:color w:val="000000" w:themeColor="text1"/>
          <w:lang w:eastAsia="en-US"/>
        </w:rPr>
        <w:t>C. briggsae</w:t>
      </w:r>
      <w:r w:rsidRPr="0073370F">
        <w:rPr>
          <w:rFonts w:ascii="Arial" w:hAnsi="Arial" w:eastAsia="Times New Roman" w:cs="Arial"/>
          <w:color w:val="000000" w:themeColor="text1"/>
          <w:lang w:eastAsia="en-US"/>
        </w:rPr>
        <w:t xml:space="preserve">. Speciation clocks describe the relation between RI and divergence time between species pairs, as have been characterized for </w:t>
      </w:r>
      <w:commentRangeStart w:id="4"/>
      <w:r w:rsidRPr="0073370F">
        <w:rPr>
          <w:rFonts w:ascii="Arial" w:hAnsi="Arial" w:eastAsia="Times New Roman" w:cs="Arial"/>
          <w:i/>
          <w:iCs/>
          <w:color w:val="000000" w:themeColor="text1"/>
          <w:lang w:eastAsia="en-US"/>
        </w:rPr>
        <w:t>Drosophila</w:t>
      </w:r>
      <w:commentRangeEnd w:id="4"/>
      <w:r w:rsidRPr="0073370F">
        <w:rPr>
          <w:rStyle w:val="CommentReference"/>
          <w:rFonts w:ascii="Arial" w:hAnsi="Arial" w:eastAsia="Times New Roman" w:cs="Arial"/>
          <w:i/>
          <w:iCs/>
          <w:color w:val="000000" w:themeColor="text1"/>
          <w:sz w:val="24"/>
          <w:szCs w:val="24"/>
          <w:lang w:eastAsia="en-US"/>
        </w:rPr>
        <w:commentReference w:id="4"/>
      </w:r>
      <w:r w:rsidRPr="0073370F">
        <w:rPr>
          <w:rFonts w:ascii="Arial" w:hAnsi="Arial" w:eastAsia="Times New Roman" w:cs="Arial"/>
          <w:i/>
          <w:iCs/>
          <w:color w:val="000000" w:themeColor="text1"/>
          <w:lang w:eastAsia="en-US"/>
        </w:rPr>
        <w:t xml:space="preserve"> </w:t>
      </w:r>
      <w:r w:rsidRPr="0073370F">
        <w:rPr>
          <w:rFonts w:ascii="Arial" w:hAnsi="Arial" w:eastAsia="Times New Roman" w:cs="Arial"/>
          <w:color w:val="000000" w:themeColor="text1"/>
          <w:lang w:eastAsia="en-US"/>
        </w:rPr>
        <w:t>flies, birds, plants, and some other organisms. Our results show a positive correlation between components of RI and divergence times for </w:t>
      </w:r>
      <w:r w:rsidRPr="0073370F">
        <w:rPr>
          <w:rFonts w:ascii="Arial" w:hAnsi="Arial" w:eastAsia="Times New Roman" w:cs="Arial"/>
          <w:i/>
          <w:iCs/>
          <w:color w:val="000000" w:themeColor="text1"/>
          <w:lang w:eastAsia="en-US"/>
        </w:rPr>
        <w:t>C</w:t>
      </w:r>
      <w:r w:rsidRPr="0073370F">
        <w:rPr>
          <w:rFonts w:ascii="Arial" w:hAnsi="Arial" w:eastAsia="Times New Roman" w:cs="Arial"/>
          <w:i/>
          <w:color w:val="000000" w:themeColor="text1"/>
          <w:lang w:eastAsia="en-US"/>
        </w:rPr>
        <w:t xml:space="preserve">. </w:t>
      </w:r>
      <w:r w:rsidRPr="0073370F">
        <w:rPr>
          <w:rFonts w:ascii="Arial" w:hAnsi="Arial" w:eastAsia="Times New Roman" w:cs="Arial"/>
          <w:i/>
          <w:iCs/>
          <w:color w:val="000000" w:themeColor="text1"/>
          <w:lang w:eastAsia="en-US"/>
        </w:rPr>
        <w:t>briggsae</w:t>
      </w:r>
      <w:r w:rsidRPr="0073370F">
        <w:rPr>
          <w:rFonts w:ascii="Arial" w:hAnsi="Arial" w:eastAsia="Times New Roman" w:cs="Arial"/>
          <w:color w:val="000000" w:themeColor="text1"/>
          <w:lang w:eastAsia="en-US"/>
        </w:rPr>
        <w:t> with other species of </w:t>
      </w:r>
      <w:r w:rsidRPr="0073370F">
        <w:rPr>
          <w:rFonts w:ascii="Arial" w:hAnsi="Arial" w:eastAsia="Times New Roman" w:cs="Arial"/>
          <w:i/>
          <w:iCs/>
          <w:color w:val="000000" w:themeColor="text1"/>
          <w:lang w:eastAsia="en-US"/>
        </w:rPr>
        <w:t>Caenorhabditis</w:t>
      </w:r>
      <w:r w:rsidRPr="0073370F">
        <w:rPr>
          <w:rFonts w:ascii="Arial" w:hAnsi="Arial" w:eastAsia="Times New Roman" w:cs="Arial"/>
          <w:color w:val="000000" w:themeColor="text1"/>
          <w:lang w:eastAsia="en-US"/>
        </w:rPr>
        <w:t xml:space="preserve">. We also found complete embryonic inviability between </w:t>
      </w:r>
      <w:r w:rsidRPr="0073370F">
        <w:rPr>
          <w:rFonts w:ascii="Arial" w:hAnsi="Arial" w:eastAsia="Times New Roman" w:cs="Arial"/>
          <w:i/>
          <w:color w:val="000000" w:themeColor="text1"/>
          <w:lang w:eastAsia="en-US"/>
        </w:rPr>
        <w:t>C. briggsae</w:t>
      </w:r>
      <w:r w:rsidRPr="0073370F">
        <w:rPr>
          <w:rFonts w:ascii="Arial" w:hAnsi="Arial" w:eastAsia="Times New Roman" w:cs="Arial"/>
          <w:color w:val="000000" w:themeColor="text1"/>
          <w:lang w:eastAsia="en-US"/>
        </w:rPr>
        <w:t xml:space="preserve"> and the most distantly-related species tested in the Elegans group clade (</w:t>
      </w:r>
      <w:r w:rsidRPr="0073370F">
        <w:rPr>
          <w:rFonts w:ascii="Arial" w:hAnsi="Arial" w:eastAsia="Times New Roman" w:cs="Arial"/>
          <w:i/>
          <w:color w:val="000000" w:themeColor="text1"/>
          <w:lang w:eastAsia="en-US"/>
        </w:rPr>
        <w:t>C. kamaaina</w:t>
      </w:r>
      <w:r w:rsidRPr="0073370F">
        <w:rPr>
          <w:rFonts w:ascii="Arial" w:hAnsi="Arial" w:eastAsia="Times New Roman" w:cs="Arial"/>
          <w:color w:val="000000" w:themeColor="text1"/>
          <w:lang w:eastAsia="en-US"/>
        </w:rPr>
        <w:t>).</w:t>
      </w:r>
      <w:r w:rsidRPr="0073370F">
        <w:rPr>
          <w:rFonts w:ascii="Arial" w:hAnsi="Arial" w:eastAsia="Times New Roman" w:cs="Arial"/>
          <w:i/>
          <w:iCs/>
          <w:color w:val="000000" w:themeColor="text1"/>
          <w:lang w:eastAsia="en-US"/>
        </w:rPr>
        <w:t> C</w:t>
      </w:r>
      <w:r w:rsidRPr="0073370F">
        <w:rPr>
          <w:rFonts w:ascii="Arial" w:hAnsi="Arial" w:eastAsia="Times New Roman" w:cs="Arial"/>
          <w:i/>
          <w:color w:val="000000" w:themeColor="text1"/>
          <w:lang w:eastAsia="en-US"/>
        </w:rPr>
        <w:t>. briggsae</w:t>
      </w:r>
      <w:r w:rsidRPr="0073370F">
        <w:rPr>
          <w:rFonts w:ascii="Arial" w:hAnsi="Arial" w:eastAsia="Times New Roman" w:cs="Arial"/>
          <w:color w:val="000000" w:themeColor="text1"/>
          <w:lang w:eastAsia="en-US"/>
        </w:rPr>
        <w:t xml:space="preserve"> is one of three </w:t>
      </w:r>
      <w:r w:rsidRPr="0073370F">
        <w:rPr>
          <w:rFonts w:ascii="Arial" w:hAnsi="Arial" w:eastAsia="Times New Roman" w:cs="Arial"/>
          <w:i/>
          <w:color w:val="000000" w:themeColor="text1"/>
          <w:lang w:eastAsia="en-US"/>
        </w:rPr>
        <w:t>Caenorhabditis</w:t>
      </w:r>
      <w:r w:rsidRPr="0073370F">
        <w:rPr>
          <w:rFonts w:ascii="Arial" w:hAnsi="Arial" w:eastAsia="Times New Roman" w:cs="Arial"/>
          <w:color w:val="000000" w:themeColor="text1"/>
          <w:lang w:eastAsia="en-US"/>
        </w:rPr>
        <w:t xml:space="preserve"> species that has independently evolved selfing as a mode of reproduction (the other two are </w:t>
      </w:r>
      <w:r w:rsidRPr="0073370F">
        <w:rPr>
          <w:rFonts w:ascii="Arial" w:hAnsi="Arial" w:eastAsia="Times New Roman" w:cs="Arial"/>
          <w:i/>
          <w:color w:val="000000" w:themeColor="text1"/>
          <w:lang w:eastAsia="en-US"/>
        </w:rPr>
        <w:t xml:space="preserve">C. tropicalis </w:t>
      </w:r>
      <w:r w:rsidRPr="0073370F">
        <w:rPr>
          <w:rFonts w:ascii="Arial" w:hAnsi="Arial" w:eastAsia="Times New Roman" w:cs="Arial"/>
          <w:color w:val="000000" w:themeColor="text1"/>
          <w:lang w:eastAsia="en-US"/>
        </w:rPr>
        <w:t xml:space="preserve">and </w:t>
      </w:r>
      <w:r w:rsidRPr="0073370F">
        <w:rPr>
          <w:rFonts w:ascii="Arial" w:hAnsi="Arial" w:eastAsia="Times New Roman" w:cs="Arial"/>
          <w:i/>
          <w:color w:val="000000" w:themeColor="text1"/>
          <w:lang w:eastAsia="en-US"/>
        </w:rPr>
        <w:t>C. elegans</w:t>
      </w:r>
      <w:r w:rsidRPr="0073370F">
        <w:rPr>
          <w:rFonts w:ascii="Arial" w:hAnsi="Arial" w:eastAsia="Times New Roman" w:cs="Arial"/>
          <w:color w:val="000000" w:themeColor="text1"/>
          <w:lang w:eastAsia="en-US"/>
        </w:rPr>
        <w:t>). By generating a speciation clock for </w:t>
      </w:r>
      <w:r w:rsidRPr="0073370F">
        <w:rPr>
          <w:rFonts w:ascii="Arial" w:hAnsi="Arial" w:eastAsia="Times New Roman" w:cs="Arial"/>
          <w:i/>
          <w:iCs/>
          <w:color w:val="000000" w:themeColor="text1"/>
          <w:lang w:eastAsia="en-US"/>
        </w:rPr>
        <w:t>C.</w:t>
      </w:r>
      <w:r w:rsidRPr="0073370F">
        <w:rPr>
          <w:rFonts w:ascii="Arial" w:hAnsi="Arial" w:eastAsia="Times New Roman" w:cs="Arial"/>
          <w:i/>
          <w:color w:val="000000" w:themeColor="text1"/>
          <w:lang w:eastAsia="en-US"/>
        </w:rPr>
        <w:t xml:space="preserve"> briggsae</w:t>
      </w:r>
      <w:r w:rsidRPr="0073370F">
        <w:rPr>
          <w:rFonts w:ascii="Arial" w:hAnsi="Arial" w:eastAsia="Times New Roman" w:cs="Arial"/>
          <w:color w:val="000000" w:themeColor="text1"/>
          <w:lang w:eastAsia="en-US"/>
        </w:rPr>
        <w:t xml:space="preserve">, this work opens the door to testing how reproductive mode might influence the rate of accumulation of RI in the speciation process.  </w:t>
      </w:r>
    </w:p>
    <w:p w:rsidRPr="0073370F" w:rsidR="006064E7" w:rsidP="00805222" w:rsidRDefault="006064E7" w14:paraId="5BFE99E9" w14:textId="77777777">
      <w:pPr>
        <w:spacing w:after="0" w:line="240" w:lineRule="auto"/>
        <w:rPr>
          <w:rFonts w:ascii="Arial" w:hAnsi="Arial" w:cs="Arial"/>
          <w:b/>
          <w:bCs/>
        </w:rPr>
      </w:pPr>
    </w:p>
    <w:p w:rsidRPr="0073370F" w:rsidR="006064E7" w:rsidP="00805222" w:rsidRDefault="006064E7" w14:paraId="6B613C3C" w14:textId="77777777">
      <w:pPr>
        <w:spacing w:after="0" w:line="240" w:lineRule="auto"/>
        <w:rPr>
          <w:rFonts w:ascii="Arial" w:hAnsi="Arial" w:cs="Arial"/>
          <w:b/>
          <w:bCs/>
        </w:rPr>
      </w:pPr>
    </w:p>
    <w:p w:rsidRPr="0073370F" w:rsidR="006064E7" w:rsidP="00805222" w:rsidRDefault="006064E7" w14:paraId="0F099A4A" w14:textId="77777777">
      <w:pPr>
        <w:spacing w:after="0" w:line="240" w:lineRule="auto"/>
        <w:rPr>
          <w:rFonts w:ascii="Arial" w:hAnsi="Arial" w:cs="Arial"/>
          <w:b/>
          <w:bCs/>
        </w:rPr>
      </w:pPr>
    </w:p>
    <w:p w:rsidRPr="0073370F" w:rsidR="006064E7" w:rsidP="00805222" w:rsidRDefault="006064E7" w14:paraId="47023B11" w14:textId="77777777">
      <w:pPr>
        <w:spacing w:after="0" w:line="240" w:lineRule="auto"/>
        <w:rPr>
          <w:rFonts w:ascii="Arial" w:hAnsi="Arial" w:cs="Arial"/>
          <w:b/>
          <w:bCs/>
        </w:rPr>
      </w:pPr>
    </w:p>
    <w:p w:rsidRPr="0073370F" w:rsidR="006064E7" w:rsidP="00805222" w:rsidRDefault="006064E7" w14:paraId="2418CC21" w14:textId="77777777">
      <w:pPr>
        <w:spacing w:after="0" w:line="240" w:lineRule="auto"/>
        <w:rPr>
          <w:rFonts w:ascii="Arial" w:hAnsi="Arial" w:cs="Arial"/>
          <w:b/>
          <w:bCs/>
        </w:rPr>
      </w:pPr>
    </w:p>
    <w:p w:rsidRPr="0073370F" w:rsidR="006064E7" w:rsidP="00805222" w:rsidRDefault="006064E7" w14:paraId="690884AD" w14:textId="77777777">
      <w:pPr>
        <w:spacing w:after="0" w:line="240" w:lineRule="auto"/>
        <w:rPr>
          <w:rFonts w:ascii="Arial" w:hAnsi="Arial" w:cs="Arial"/>
          <w:b/>
          <w:bCs/>
        </w:rPr>
      </w:pPr>
    </w:p>
    <w:p w:rsidRPr="0073370F" w:rsidR="006064E7" w:rsidP="00805222" w:rsidRDefault="006064E7" w14:paraId="7A6819B4" w14:textId="77777777">
      <w:pPr>
        <w:spacing w:after="0" w:line="240" w:lineRule="auto"/>
        <w:rPr>
          <w:rFonts w:ascii="Arial" w:hAnsi="Arial" w:cs="Arial"/>
          <w:b/>
          <w:bCs/>
        </w:rPr>
      </w:pPr>
    </w:p>
    <w:p w:rsidRPr="0073370F" w:rsidR="006064E7" w:rsidP="00805222" w:rsidRDefault="006064E7" w14:paraId="05DDE2D0" w14:textId="77777777">
      <w:pPr>
        <w:spacing w:after="0" w:line="240" w:lineRule="auto"/>
        <w:rPr>
          <w:rFonts w:ascii="Arial" w:hAnsi="Arial" w:cs="Arial"/>
          <w:b/>
          <w:bCs/>
        </w:rPr>
      </w:pPr>
    </w:p>
    <w:p w:rsidRPr="0073370F" w:rsidR="006064E7" w:rsidP="00805222" w:rsidRDefault="006064E7" w14:paraId="06932186" w14:textId="77777777">
      <w:pPr>
        <w:spacing w:after="0" w:line="240" w:lineRule="auto"/>
        <w:rPr>
          <w:rFonts w:ascii="Arial" w:hAnsi="Arial" w:cs="Arial"/>
          <w:b/>
          <w:bCs/>
        </w:rPr>
      </w:pPr>
    </w:p>
    <w:p w:rsidRPr="0073370F" w:rsidR="006064E7" w:rsidP="00805222" w:rsidRDefault="006064E7" w14:paraId="3BA1804C" w14:textId="77777777">
      <w:pPr>
        <w:spacing w:after="0" w:line="240" w:lineRule="auto"/>
        <w:rPr>
          <w:rFonts w:ascii="Arial" w:hAnsi="Arial" w:cs="Arial"/>
          <w:b/>
          <w:bCs/>
        </w:rPr>
      </w:pPr>
    </w:p>
    <w:p w:rsidRPr="0073370F" w:rsidR="006064E7" w:rsidP="00805222" w:rsidRDefault="006064E7" w14:paraId="1AA386CE" w14:textId="77777777">
      <w:pPr>
        <w:spacing w:after="0" w:line="240" w:lineRule="auto"/>
        <w:rPr>
          <w:rFonts w:ascii="Arial" w:hAnsi="Arial" w:cs="Arial"/>
          <w:b/>
          <w:bCs/>
        </w:rPr>
      </w:pPr>
    </w:p>
    <w:p w:rsidRPr="0073370F" w:rsidR="006064E7" w:rsidP="00805222" w:rsidRDefault="006064E7" w14:paraId="0FDCAF62" w14:textId="77777777">
      <w:pPr>
        <w:spacing w:after="0" w:line="240" w:lineRule="auto"/>
        <w:rPr>
          <w:rFonts w:ascii="Arial" w:hAnsi="Arial" w:cs="Arial"/>
          <w:b/>
          <w:bCs/>
        </w:rPr>
      </w:pPr>
    </w:p>
    <w:p w:rsidRPr="0073370F" w:rsidR="006064E7" w:rsidP="00805222" w:rsidRDefault="006064E7" w14:paraId="7A326C25" w14:textId="77777777">
      <w:pPr>
        <w:spacing w:after="0" w:line="240" w:lineRule="auto"/>
        <w:rPr>
          <w:rFonts w:ascii="Arial" w:hAnsi="Arial" w:cs="Arial"/>
          <w:b/>
          <w:bCs/>
        </w:rPr>
      </w:pPr>
    </w:p>
    <w:p w:rsidRPr="0073370F" w:rsidR="006064E7" w:rsidP="00805222" w:rsidRDefault="006064E7" w14:paraId="715DF0AF" w14:textId="77777777">
      <w:pPr>
        <w:spacing w:after="0" w:line="240" w:lineRule="auto"/>
        <w:rPr>
          <w:rFonts w:ascii="Arial" w:hAnsi="Arial" w:cs="Arial"/>
          <w:b/>
          <w:bCs/>
        </w:rPr>
      </w:pPr>
    </w:p>
    <w:p w:rsidRPr="0073370F" w:rsidR="00A46AB4" w:rsidP="00805222" w:rsidRDefault="00A46AB4" w14:paraId="711EF5FF" w14:textId="77777777">
      <w:pPr>
        <w:spacing w:after="0" w:line="240" w:lineRule="auto"/>
        <w:rPr>
          <w:rFonts w:ascii="Arial" w:hAnsi="Arial" w:cs="Arial"/>
          <w:b/>
          <w:bCs/>
        </w:rPr>
      </w:pPr>
    </w:p>
    <w:p w:rsidRPr="0073370F" w:rsidR="00A46AB4" w:rsidP="00805222" w:rsidRDefault="00A46AB4" w14:paraId="0988B812" w14:textId="77777777">
      <w:pPr>
        <w:spacing w:after="0" w:line="240" w:lineRule="auto"/>
        <w:rPr>
          <w:rFonts w:ascii="Arial" w:hAnsi="Arial" w:cs="Arial"/>
          <w:b/>
          <w:bCs/>
        </w:rPr>
      </w:pPr>
    </w:p>
    <w:p w:rsidRPr="0073370F" w:rsidR="006064E7" w:rsidP="00805222" w:rsidRDefault="006064E7" w14:paraId="33D27715" w14:textId="77777777">
      <w:pPr>
        <w:spacing w:after="0" w:line="240" w:lineRule="auto"/>
        <w:rPr>
          <w:rFonts w:ascii="Arial" w:hAnsi="Arial" w:cs="Arial"/>
          <w:b/>
          <w:bCs/>
        </w:rPr>
      </w:pPr>
    </w:p>
    <w:p w:rsidRPr="0073370F" w:rsidR="006064E7" w:rsidP="00805222" w:rsidRDefault="006064E7" w14:paraId="2781A632" w14:textId="77777777">
      <w:pPr>
        <w:spacing w:after="0" w:line="240" w:lineRule="auto"/>
        <w:rPr>
          <w:rFonts w:ascii="Arial" w:hAnsi="Arial" w:cs="Arial"/>
          <w:b/>
          <w:bCs/>
        </w:rPr>
      </w:pPr>
    </w:p>
    <w:p w:rsidRPr="0073370F" w:rsidR="006064E7" w:rsidP="00805222" w:rsidRDefault="006064E7" w14:paraId="08F4D2EA" w14:textId="77777777">
      <w:pPr>
        <w:spacing w:after="0" w:line="240" w:lineRule="auto"/>
        <w:rPr>
          <w:rFonts w:ascii="Arial" w:hAnsi="Arial" w:cs="Arial"/>
          <w:b/>
          <w:bCs/>
        </w:rPr>
      </w:pPr>
    </w:p>
    <w:p w:rsidRPr="0073370F" w:rsidR="006064E7" w:rsidP="00805222" w:rsidRDefault="006064E7" w14:paraId="60DD7F8F" w14:textId="77777777">
      <w:pPr>
        <w:spacing w:after="0" w:line="240" w:lineRule="auto"/>
        <w:rPr>
          <w:rFonts w:ascii="Arial" w:hAnsi="Arial" w:cs="Arial"/>
          <w:b/>
          <w:bCs/>
        </w:rPr>
      </w:pPr>
    </w:p>
    <w:p w:rsidRPr="0073370F" w:rsidR="3A3A80EE" w:rsidP="3A3A80EE" w:rsidRDefault="3A3A80EE" w14:paraId="46FF0571" w14:textId="59CD139E">
      <w:pPr>
        <w:spacing w:after="0" w:line="240" w:lineRule="auto"/>
        <w:rPr>
          <w:rFonts w:ascii="Arial" w:hAnsi="Arial" w:cs="Arial"/>
          <w:b/>
          <w:bCs/>
        </w:rPr>
      </w:pPr>
    </w:p>
    <w:p w:rsidRPr="0073370F" w:rsidR="000620CA" w:rsidP="000620CA" w:rsidRDefault="000620CA" w14:paraId="1AFB6D7A" w14:textId="698C4B10">
      <w:pPr>
        <w:rPr>
          <w:rFonts w:ascii="Arial" w:hAnsi="Arial" w:cs="Arial"/>
        </w:rPr>
      </w:pPr>
      <w:r w:rsidRPr="0073370F">
        <w:rPr>
          <w:rFonts w:ascii="Arial" w:hAnsi="Arial" w:cs="Arial"/>
          <w:b/>
          <w:bCs/>
        </w:rPr>
        <w:t>Old Abstract Number:</w:t>
      </w:r>
      <w:r w:rsidRPr="0073370F">
        <w:rPr>
          <w:rFonts w:ascii="Arial" w:hAnsi="Arial" w:cs="Arial"/>
        </w:rPr>
        <w:t xml:space="preserve">  39</w:t>
      </w:r>
    </w:p>
    <w:p w:rsidRPr="0073370F" w:rsidR="000620CA" w:rsidP="000620CA" w:rsidRDefault="000620CA" w14:paraId="3AA3A91A" w14:textId="3E11BD1E">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73370F" w:rsidR="00FA5699">
        <w:rPr>
          <w:rFonts w:ascii="Arial" w:hAnsi="Arial" w:eastAsia="Times New Roman" w:cs="Arial"/>
          <w:b/>
          <w:bCs/>
          <w:color w:val="000000"/>
          <w:lang w:eastAsia="en-US"/>
        </w:rPr>
        <w:t>Matthew Summerville</w:t>
      </w:r>
      <w:r w:rsidRPr="0073370F" w:rsidR="00FA5699">
        <w:rPr>
          <w:rFonts w:ascii="Arial" w:hAnsi="Arial" w:eastAsia="Times New Roman" w:cs="Arial"/>
          <w:color w:val="000000"/>
          <w:lang w:eastAsia="en-US"/>
        </w:rPr>
        <w:t>, Andrea Hebert, Angel Lainscek, Alex Popescu, Liette Vasseur</w:t>
      </w:r>
    </w:p>
    <w:p w:rsidRPr="0073370F" w:rsidR="000620CA" w:rsidP="000620CA" w:rsidRDefault="000620CA" w14:paraId="339B24BC" w14:textId="5C8BCBFB">
      <w:pPr>
        <w:rPr>
          <w:rFonts w:ascii="Arial" w:hAnsi="Arial" w:eastAsia="Times New Roman" w:cs="Arial"/>
          <w:color w:val="000000"/>
          <w:lang w:eastAsia="en-US"/>
        </w:rPr>
      </w:pPr>
      <w:r w:rsidRPr="0073370F">
        <w:rPr>
          <w:rFonts w:ascii="Arial" w:hAnsi="Arial" w:cs="Arial"/>
          <w:b/>
          <w:bCs/>
        </w:rPr>
        <w:t>Key Words:</w:t>
      </w:r>
      <w:r w:rsidRPr="0073370F" w:rsidR="008D0F52">
        <w:rPr>
          <w:rFonts w:ascii="Arial" w:hAnsi="Arial" w:cs="Arial"/>
          <w:b/>
          <w:bCs/>
        </w:rPr>
        <w:t xml:space="preserve"> </w:t>
      </w:r>
      <w:r w:rsidRPr="0073370F" w:rsidR="008D0F52">
        <w:rPr>
          <w:rFonts w:ascii="Arial" w:hAnsi="Arial" w:eastAsia="Times New Roman" w:cs="Arial"/>
          <w:color w:val="000000"/>
          <w:lang w:eastAsia="en-US"/>
        </w:rPr>
        <w:t>Vineyards, Biodiversity, Organic, Native Species, Leafhoppers</w:t>
      </w:r>
    </w:p>
    <w:p w:rsidRPr="0073370F" w:rsidR="000620CA" w:rsidP="000620CA" w:rsidRDefault="000620CA" w14:paraId="61DD156A" w14:textId="5964CD8F">
      <w:pPr>
        <w:rPr>
          <w:rFonts w:ascii="Arial" w:hAnsi="Arial" w:cs="Arial"/>
        </w:rPr>
      </w:pPr>
      <w:r w:rsidRPr="0073370F">
        <w:rPr>
          <w:rFonts w:ascii="Arial" w:hAnsi="Arial" w:cs="Arial"/>
          <w:b/>
          <w:bCs/>
        </w:rPr>
        <w:t>Title:</w:t>
      </w:r>
      <w:r w:rsidRPr="0073370F">
        <w:rPr>
          <w:rFonts w:ascii="Arial" w:hAnsi="Arial" w:cs="Arial"/>
        </w:rPr>
        <w:t xml:space="preserve"> </w:t>
      </w:r>
      <w:r w:rsidRPr="0073370F" w:rsidR="008D0F52">
        <w:rPr>
          <w:rFonts w:ascii="Arial" w:hAnsi="Arial" w:eastAsia="Times New Roman" w:cs="Arial"/>
          <w:color w:val="000000"/>
          <w:lang w:eastAsia="en-US"/>
        </w:rPr>
        <w:t>Raisin the Bar: Exploring Ecosystem Dynamics in Organic Vineyards</w:t>
      </w:r>
      <w:r w:rsidR="00312291">
        <w:rPr>
          <w:rFonts w:ascii="Arial" w:hAnsi="Arial" w:eastAsia="Times New Roman" w:cs="Arial"/>
          <w:color w:val="000000"/>
          <w:lang w:eastAsia="en-US"/>
        </w:rPr>
        <w:t>.</w:t>
      </w:r>
    </w:p>
    <w:p w:rsidRPr="0073370F" w:rsidR="000620CA" w:rsidP="000620CA" w:rsidRDefault="000620CA" w14:paraId="798B6A88" w14:textId="2E6B6043">
      <w:pPr>
        <w:rPr>
          <w:rFonts w:ascii="Arial" w:hAnsi="Arial" w:eastAsia="Times New Roman" w:cs="Arial"/>
          <w:color w:val="000000"/>
          <w:lang w:eastAsia="en-US"/>
        </w:rPr>
      </w:pPr>
      <w:r w:rsidRPr="0073370F">
        <w:rPr>
          <w:rFonts w:ascii="Arial" w:hAnsi="Arial" w:cs="Arial"/>
          <w:b/>
          <w:bCs/>
        </w:rPr>
        <w:t xml:space="preserve">Type of Presentation: </w:t>
      </w:r>
      <w:r w:rsidRPr="0073370F" w:rsidR="008D0F52">
        <w:rPr>
          <w:rFonts w:ascii="Arial" w:hAnsi="Arial" w:eastAsia="Times New Roman" w:cs="Arial"/>
          <w:color w:val="000000"/>
          <w:lang w:eastAsia="en-US"/>
        </w:rPr>
        <w:t>Seminar Talks: 15-minute oral presentation</w:t>
      </w:r>
    </w:p>
    <w:p w:rsidRPr="0073370F" w:rsidR="000620CA" w:rsidP="000620CA" w:rsidRDefault="000620CA" w14:paraId="7482DA3D" w14:textId="77777777">
      <w:pPr>
        <w:rPr>
          <w:rFonts w:ascii="Arial" w:hAnsi="Arial" w:cs="Arial"/>
          <w:b/>
          <w:bCs/>
        </w:rPr>
      </w:pPr>
      <w:r w:rsidRPr="0073370F">
        <w:rPr>
          <w:rFonts w:ascii="Arial" w:hAnsi="Arial" w:cs="Arial"/>
          <w:b/>
          <w:bCs/>
        </w:rPr>
        <w:t>Abstract:</w:t>
      </w:r>
    </w:p>
    <w:p w:rsidRPr="0073370F" w:rsidR="00FA5699" w:rsidP="00FA5699" w:rsidRDefault="00FA5699" w14:paraId="5DFC7492" w14:textId="3112353E">
      <w:pPr>
        <w:spacing w:after="0" w:line="240" w:lineRule="auto"/>
        <w:rPr>
          <w:rFonts w:ascii="Arial" w:hAnsi="Arial" w:eastAsia="Times New Roman" w:cs="Arial"/>
          <w:color w:val="000000"/>
          <w:lang w:eastAsia="en-US"/>
        </w:rPr>
      </w:pPr>
      <w:r w:rsidRPr="0073370F">
        <w:rPr>
          <w:rFonts w:ascii="Arial" w:hAnsi="Arial" w:eastAsia="Times New Roman" w:cs="Arial"/>
          <w:color w:val="000000" w:themeColor="text1"/>
          <w:lang w:eastAsia="en-US"/>
        </w:rPr>
        <w:t>Vineyards are an agricultural fixture in the Niagara Region, accounting for 90% of grape production for Ontario. Management strategies within Niagara vineyards vary, conventional vineyards use high levels of landscape intervention (soil tillage and synthetic chemicals), and organic vineyards use lower levels of landscape intervention (no to low tillage and organic chemicals). Due to low levels of intervention, organic vineyards often suffer from high levels of pest incidence. Leafhoppers are common pests in Canadian vineyards</w:t>
      </w:r>
      <w:r w:rsidRPr="0073370F" w:rsidR="385C2454">
        <w:rPr>
          <w:rFonts w:ascii="Arial" w:hAnsi="Arial" w:eastAsia="Times New Roman" w:cs="Arial"/>
          <w:color w:val="000000" w:themeColor="text1"/>
          <w:lang w:eastAsia="en-US"/>
        </w:rPr>
        <w:t>,</w:t>
      </w:r>
      <w:r w:rsidRPr="0073370F">
        <w:rPr>
          <w:rFonts w:ascii="Arial" w:hAnsi="Arial" w:eastAsia="Times New Roman" w:cs="Arial"/>
          <w:color w:val="000000" w:themeColor="text1"/>
          <w:lang w:eastAsia="en-US"/>
        </w:rPr>
        <w:t xml:space="preserve"> </w:t>
      </w:r>
      <w:r w:rsidRPr="0073370F" w:rsidR="385C2454">
        <w:rPr>
          <w:rFonts w:ascii="Arial" w:hAnsi="Arial" w:eastAsia="Times New Roman" w:cs="Arial"/>
          <w:color w:val="000000" w:themeColor="text1"/>
          <w:lang w:eastAsia="en-US"/>
        </w:rPr>
        <w:t>and</w:t>
      </w:r>
      <w:r w:rsidRPr="0073370F" w:rsidR="79CC4B0E">
        <w:rPr>
          <w:rFonts w:ascii="Arial" w:hAnsi="Arial" w:eastAsia="Times New Roman" w:cs="Arial"/>
          <w:color w:val="000000" w:themeColor="text1"/>
          <w:lang w:eastAsia="en-US"/>
        </w:rPr>
        <w:t xml:space="preserve"> </w:t>
      </w:r>
      <w:r w:rsidRPr="0073370F">
        <w:rPr>
          <w:rFonts w:ascii="Arial" w:hAnsi="Arial" w:eastAsia="Times New Roman" w:cs="Arial"/>
          <w:color w:val="000000" w:themeColor="text1"/>
          <w:lang w:eastAsia="en-US"/>
        </w:rPr>
        <w:t xml:space="preserve">damage grapevines through feeding on sap. Biodiversification, the process of increasing plant biodiversity in vineyards, is shown in literature to reduce pest load by recruiting natural enemies. Cover crops between rows of grapevines are often targeted when working with biodiversity in vineyard spaces. Most traditional cover crop species utilized in biodiversification research are non-native or annual species. Current research aims to bridge the gap in this understanding by utilizing native perennial species as cover crops. Native perennial cover crops are predicted to improve pest control interactions when compared to traditional cover crop plantings. In 2024, native perennial cover crops were established within three vineyards in the Niagara region. Varied monitoring parameters were employed to assess their influence on leafhopper and other invertebrate monitoring. Yellow, red, and green sticky traps were placed at three heights in middle and edge panels of sampled grapevine rows. The experiment was repeated in 2025; invertebrate Identification is ongoing. Plant community composition will be monitored in the 2026 growing season and ecosystem services such as pest control will be assessed. </w:t>
      </w:r>
    </w:p>
    <w:p w:rsidRPr="0073370F" w:rsidR="000620CA" w:rsidP="00805222" w:rsidRDefault="000620CA" w14:paraId="5AA09B11" w14:textId="77777777">
      <w:pPr>
        <w:spacing w:after="0" w:line="240" w:lineRule="auto"/>
        <w:rPr>
          <w:rFonts w:ascii="Arial" w:hAnsi="Arial" w:cs="Arial"/>
          <w:b/>
          <w:bCs/>
        </w:rPr>
      </w:pPr>
    </w:p>
    <w:p w:rsidRPr="0073370F" w:rsidR="00E5505A" w:rsidP="00805222" w:rsidRDefault="00E5505A" w14:paraId="466AB18B" w14:textId="77777777">
      <w:pPr>
        <w:spacing w:after="0" w:line="240" w:lineRule="auto"/>
        <w:rPr>
          <w:rFonts w:ascii="Arial" w:hAnsi="Arial" w:cs="Arial"/>
          <w:b/>
          <w:bCs/>
        </w:rPr>
      </w:pPr>
    </w:p>
    <w:p w:rsidRPr="0073370F" w:rsidR="00E5505A" w:rsidP="00805222" w:rsidRDefault="00E5505A" w14:paraId="164AE502" w14:textId="77777777">
      <w:pPr>
        <w:spacing w:after="0" w:line="240" w:lineRule="auto"/>
        <w:rPr>
          <w:rFonts w:ascii="Arial" w:hAnsi="Arial" w:cs="Arial"/>
          <w:b/>
          <w:bCs/>
        </w:rPr>
      </w:pPr>
    </w:p>
    <w:p w:rsidRPr="0073370F" w:rsidR="00E5505A" w:rsidP="00805222" w:rsidRDefault="00E5505A" w14:paraId="057B34BF" w14:textId="77777777">
      <w:pPr>
        <w:spacing w:after="0" w:line="240" w:lineRule="auto"/>
        <w:rPr>
          <w:rFonts w:ascii="Arial" w:hAnsi="Arial" w:cs="Arial"/>
          <w:b/>
          <w:bCs/>
        </w:rPr>
      </w:pPr>
    </w:p>
    <w:p w:rsidRPr="0073370F" w:rsidR="00A46AB4" w:rsidP="28DB794D" w:rsidRDefault="00A46AB4" w14:paraId="169D03D2" w14:textId="77777777">
      <w:pPr>
        <w:spacing w:after="0" w:line="240" w:lineRule="auto"/>
        <w:rPr>
          <w:rFonts w:ascii="Arial" w:hAnsi="Arial" w:cs="Arial"/>
          <w:b/>
          <w:bCs/>
        </w:rPr>
      </w:pPr>
    </w:p>
    <w:p w:rsidRPr="0073370F" w:rsidR="00FE4323" w:rsidP="28DB794D" w:rsidRDefault="00FE4323" w14:paraId="017E172A" w14:textId="77777777">
      <w:pPr>
        <w:spacing w:after="0" w:line="240" w:lineRule="auto"/>
        <w:rPr>
          <w:rFonts w:ascii="Arial" w:hAnsi="Arial" w:cs="Arial"/>
          <w:b/>
          <w:bCs/>
        </w:rPr>
      </w:pPr>
    </w:p>
    <w:p w:rsidRPr="0073370F" w:rsidR="00E5505A" w:rsidP="00E5505A" w:rsidRDefault="00E5505A" w14:paraId="086815B0" w14:textId="269513C8">
      <w:pPr>
        <w:rPr>
          <w:rFonts w:ascii="Arial" w:hAnsi="Arial" w:cs="Arial"/>
        </w:rPr>
      </w:pPr>
      <w:r w:rsidRPr="0073370F">
        <w:rPr>
          <w:rFonts w:ascii="Arial" w:hAnsi="Arial" w:cs="Arial"/>
          <w:b/>
          <w:bCs/>
        </w:rPr>
        <w:t>Old Abstract Number:</w:t>
      </w:r>
      <w:r w:rsidRPr="0073370F">
        <w:rPr>
          <w:rFonts w:ascii="Arial" w:hAnsi="Arial" w:cs="Arial"/>
        </w:rPr>
        <w:t xml:space="preserve">  40</w:t>
      </w:r>
    </w:p>
    <w:p w:rsidRPr="0073370F" w:rsidR="00E5505A" w:rsidP="00E5505A" w:rsidRDefault="00E5505A" w14:paraId="1C14B371" w14:textId="79290609">
      <w:pPr>
        <w:rPr>
          <w:rFonts w:ascii="Arial" w:hAnsi="Arial" w:eastAsia="Times New Roman" w:cs="Arial"/>
          <w:color w:val="000000"/>
          <w:lang w:eastAsia="en-US"/>
        </w:rPr>
      </w:pPr>
      <w:commentRangeStart w:id="5"/>
      <w:r w:rsidRPr="0073370F">
        <w:rPr>
          <w:rFonts w:ascii="Arial" w:hAnsi="Arial" w:cs="Arial"/>
          <w:b/>
          <w:bCs/>
        </w:rPr>
        <w:t>Author(s):</w:t>
      </w:r>
      <w:r w:rsidRPr="0073370F">
        <w:rPr>
          <w:rFonts w:ascii="Arial" w:hAnsi="Arial" w:cs="Arial"/>
        </w:rPr>
        <w:t xml:space="preserve"> </w:t>
      </w:r>
      <w:r w:rsidRPr="0073370F" w:rsidR="0059265E">
        <w:rPr>
          <w:rFonts w:ascii="Arial" w:hAnsi="Arial" w:cs="Arial"/>
          <w:b/>
          <w:bCs/>
        </w:rPr>
        <w:t>Sophia</w:t>
      </w:r>
      <w:r w:rsidRPr="0073370F" w:rsidR="00780FC8">
        <w:rPr>
          <w:rFonts w:ascii="Arial" w:hAnsi="Arial" w:cs="Arial"/>
          <w:b/>
          <w:bCs/>
        </w:rPr>
        <w:t xml:space="preserve"> </w:t>
      </w:r>
      <w:r w:rsidRPr="0073370F" w:rsidR="00D44CD8">
        <w:rPr>
          <w:rFonts w:ascii="Arial" w:hAnsi="Arial" w:cs="Arial"/>
          <w:b/>
          <w:bCs/>
        </w:rPr>
        <w:t>D</w:t>
      </w:r>
      <w:r w:rsidRPr="0073370F" w:rsidR="00830B2E">
        <w:rPr>
          <w:rFonts w:ascii="Arial" w:hAnsi="Arial" w:cs="Arial"/>
          <w:b/>
          <w:bCs/>
        </w:rPr>
        <w:t>’</w:t>
      </w:r>
      <w:r w:rsidRPr="0073370F" w:rsidR="00F169EA">
        <w:rPr>
          <w:rFonts w:ascii="Arial" w:hAnsi="Arial" w:cs="Arial"/>
          <w:b/>
          <w:bCs/>
        </w:rPr>
        <w:t xml:space="preserve"> A</w:t>
      </w:r>
      <w:r w:rsidRPr="0073370F" w:rsidR="009468F6">
        <w:rPr>
          <w:rFonts w:ascii="Arial" w:hAnsi="Arial" w:cs="Arial"/>
          <w:b/>
          <w:bCs/>
        </w:rPr>
        <w:t>urora</w:t>
      </w:r>
      <w:r w:rsidRPr="0073370F" w:rsidR="009576E4">
        <w:rPr>
          <w:rFonts w:ascii="Arial" w:hAnsi="Arial" w:cs="Arial"/>
        </w:rPr>
        <w:t xml:space="preserve">, </w:t>
      </w:r>
      <w:r w:rsidRPr="0073370F" w:rsidR="00265D69">
        <w:rPr>
          <w:rFonts w:ascii="Arial" w:hAnsi="Arial" w:eastAsia="Times New Roman" w:cs="Arial"/>
          <w:color w:val="000000" w:themeColor="text1"/>
          <w:lang w:eastAsia="en-US"/>
        </w:rPr>
        <w:t>Camilla Ryther, Justin Trumpickas, Ryan Lauzon, Warren Zeinstra, Chris Davis, Cavan Harpur, Erin S Dunlop</w:t>
      </w:r>
      <w:commentRangeEnd w:id="5"/>
      <w:r w:rsidRPr="0073370F">
        <w:rPr>
          <w:rStyle w:val="CommentReference"/>
          <w:rFonts w:ascii="Arial" w:hAnsi="Arial" w:eastAsia="Times New Roman" w:cs="Arial"/>
          <w:color w:val="000000"/>
          <w:sz w:val="24"/>
          <w:szCs w:val="24"/>
          <w:lang w:eastAsia="en-US"/>
        </w:rPr>
        <w:commentReference w:id="5"/>
      </w:r>
    </w:p>
    <w:p w:rsidRPr="0073370F" w:rsidR="00E5505A" w:rsidP="00E5505A" w:rsidRDefault="00E5505A" w14:paraId="6134B9DC" w14:textId="455C09E9">
      <w:pPr>
        <w:rPr>
          <w:rFonts w:ascii="Arial" w:hAnsi="Arial" w:eastAsia="Times New Roman" w:cs="Arial"/>
          <w:color w:val="000000"/>
          <w:lang w:eastAsia="en-US"/>
        </w:rPr>
      </w:pPr>
      <w:r w:rsidRPr="0073370F">
        <w:rPr>
          <w:rFonts w:ascii="Arial" w:hAnsi="Arial" w:cs="Arial"/>
          <w:b/>
          <w:bCs/>
        </w:rPr>
        <w:t>Key Words:</w:t>
      </w:r>
      <w:r w:rsidRPr="0073370F" w:rsidR="00265D69">
        <w:rPr>
          <w:rFonts w:ascii="Arial" w:hAnsi="Arial" w:cs="Arial"/>
          <w:b/>
          <w:bCs/>
        </w:rPr>
        <w:t xml:space="preserve"> </w:t>
      </w:r>
      <w:r w:rsidRPr="0073370F" w:rsidR="00265D69">
        <w:rPr>
          <w:rFonts w:ascii="Arial" w:hAnsi="Arial" w:eastAsia="Times New Roman" w:cs="Arial"/>
          <w:color w:val="000000"/>
          <w:lang w:eastAsia="en-US"/>
        </w:rPr>
        <w:t>lake whitefish, acoustic telemetry, Laurentian Great Lakes, GLATOS, home ranges</w:t>
      </w:r>
    </w:p>
    <w:p w:rsidR="00E5505A" w:rsidP="00AC0A59" w:rsidRDefault="00E5505A" w14:paraId="3ECB1586" w14:textId="7F8CB5DB">
      <w:pPr>
        <w:spacing w:after="0" w:line="240" w:lineRule="auto"/>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AC0A59">
        <w:rPr>
          <w:rFonts w:ascii="Arial" w:hAnsi="Arial" w:eastAsia="Times New Roman" w:cs="Arial"/>
          <w:color w:val="000000"/>
          <w:lang w:eastAsia="en-US"/>
        </w:rPr>
        <w:t>Defining lake whitefish (</w:t>
      </w:r>
      <w:r w:rsidRPr="0073370F" w:rsidR="00AC0A59">
        <w:rPr>
          <w:rFonts w:ascii="Arial" w:hAnsi="Arial" w:eastAsia="Times New Roman" w:cs="Arial"/>
          <w:i/>
          <w:iCs/>
          <w:color w:val="000000"/>
          <w:lang w:eastAsia="en-US"/>
        </w:rPr>
        <w:t>Coregonus clupeaformis</w:t>
      </w:r>
      <w:r w:rsidRPr="0073370F" w:rsidR="00AC0A59">
        <w:rPr>
          <w:rFonts w:ascii="Arial" w:hAnsi="Arial" w:eastAsia="Times New Roman" w:cs="Arial"/>
          <w:color w:val="000000"/>
          <w:lang w:eastAsia="en-US"/>
        </w:rPr>
        <w:t>) home ranges in Lake Huron to inform fisheries management</w:t>
      </w:r>
      <w:r w:rsidR="00312291">
        <w:rPr>
          <w:rFonts w:ascii="Arial" w:hAnsi="Arial" w:eastAsia="Times New Roman" w:cs="Arial"/>
          <w:color w:val="000000"/>
          <w:lang w:eastAsia="en-US"/>
        </w:rPr>
        <w:t>.</w:t>
      </w:r>
    </w:p>
    <w:p w:rsidRPr="0073370F" w:rsidR="00312291" w:rsidP="00AC0A59" w:rsidRDefault="00312291" w14:paraId="5BA4A4EA" w14:textId="77777777">
      <w:pPr>
        <w:spacing w:after="0" w:line="240" w:lineRule="auto"/>
        <w:rPr>
          <w:rFonts w:ascii="Arial" w:hAnsi="Arial" w:eastAsia="Times New Roman" w:cs="Arial"/>
          <w:color w:val="000000"/>
          <w:lang w:eastAsia="en-US"/>
        </w:rPr>
      </w:pPr>
    </w:p>
    <w:p w:rsidRPr="0073370F" w:rsidR="00E5505A" w:rsidP="00E5505A" w:rsidRDefault="00E5505A" w14:paraId="10057F0A" w14:textId="32B1DB3E">
      <w:pPr>
        <w:rPr>
          <w:rFonts w:ascii="Arial" w:hAnsi="Arial" w:eastAsia="Times New Roman" w:cs="Arial"/>
          <w:color w:val="000000"/>
          <w:lang w:eastAsia="en-US"/>
        </w:rPr>
      </w:pPr>
      <w:r w:rsidRPr="0073370F">
        <w:rPr>
          <w:rFonts w:ascii="Arial" w:hAnsi="Arial" w:cs="Arial"/>
          <w:b/>
          <w:bCs/>
        </w:rPr>
        <w:t xml:space="preserve">Type of Presentation: </w:t>
      </w:r>
      <w:r w:rsidRPr="0073370F" w:rsidR="00AC0A59">
        <w:rPr>
          <w:rFonts w:ascii="Arial" w:hAnsi="Arial" w:eastAsia="Times New Roman" w:cs="Arial"/>
          <w:color w:val="000000"/>
          <w:lang w:eastAsia="en-US"/>
        </w:rPr>
        <w:t>Seminar Talks: 15-minute oral presentation</w:t>
      </w:r>
    </w:p>
    <w:p w:rsidRPr="0073370F" w:rsidR="00E5505A" w:rsidP="00E5505A" w:rsidRDefault="00E5505A" w14:paraId="3DE74F71" w14:textId="77777777">
      <w:pPr>
        <w:rPr>
          <w:rFonts w:ascii="Arial" w:hAnsi="Arial" w:cs="Arial"/>
          <w:b/>
          <w:bCs/>
        </w:rPr>
      </w:pPr>
      <w:r w:rsidRPr="0073370F">
        <w:rPr>
          <w:rFonts w:ascii="Arial" w:hAnsi="Arial" w:cs="Arial"/>
          <w:b/>
          <w:bCs/>
        </w:rPr>
        <w:t>Abstract:</w:t>
      </w:r>
    </w:p>
    <w:p w:rsidRPr="0073370F" w:rsidR="00265D69" w:rsidP="00265D69" w:rsidRDefault="00265D69" w14:paraId="39C82EF0"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The native lake whitefish (</w:t>
      </w:r>
      <w:r w:rsidRPr="0073370F">
        <w:rPr>
          <w:rFonts w:ascii="Arial" w:hAnsi="Arial" w:eastAsia="Times New Roman" w:cs="Arial"/>
          <w:i/>
          <w:iCs/>
          <w:color w:val="000000"/>
          <w:lang w:eastAsia="en-US"/>
        </w:rPr>
        <w:t>Coregonus clupeaformis</w:t>
      </w:r>
      <w:r w:rsidRPr="0073370F">
        <w:rPr>
          <w:rFonts w:ascii="Arial" w:hAnsi="Arial" w:eastAsia="Times New Roman" w:cs="Arial"/>
          <w:color w:val="000000"/>
          <w:lang w:eastAsia="en-US"/>
        </w:rPr>
        <w:t>) is experiencing population collapses in Lake Huron from declining recruitment. The lake whitefish fisheries are managed in Lake Huron using a quota system that assumes populations don’t move beyond zone boundaries. Yet, little is known about lake whitefish home ranges and the extent to which populations move between management zones, basins, or across international boundaries. To better understand the movement ecology of lake whitefish (known as dikameg in Anishinaabemowin) in Lake Huron, a collaborative Two-Eyed Seeing research study, named Together with Giigoonyag, was initiated between the Saugeen Ojibway Nation, Ontario Ministry of Natural Resources, and Parks Canada. An acoustic telemetry array was established across Lake Huron to remotely track 380 acoustically tagged lake whitefish. Here, we describe up to four years of the seasonal home ranges of six lake whitefish populations in Lake Huron. The Main Basin lake whitefish showed extensive movement compared to the Georgian Bay and North Channel lake whitefish. Seasonal movement patterns were consistent among years for all populations. However, home range size was variable between seasons for only three populations that also demonstrated greater spatial overlap during the fall spawning period compared to other seasons. Neighbouring populations shared management zones, overlapping in some capacity, but each populations’ movement patterns remained distinct from one another. These results demonstrate unique distribution patterns among lake whitefish populations in Lake Huron. Our improved understanding of this species’ movement ecology can better inform their fisheries management and conservation efforts.</w:t>
      </w:r>
    </w:p>
    <w:p w:rsidRPr="0073370F" w:rsidR="00E5505A" w:rsidP="00805222" w:rsidRDefault="00E5505A" w14:paraId="186F16A9" w14:textId="77777777">
      <w:pPr>
        <w:spacing w:after="0" w:line="240" w:lineRule="auto"/>
        <w:rPr>
          <w:rFonts w:ascii="Arial" w:hAnsi="Arial" w:cs="Arial"/>
          <w:b/>
          <w:bCs/>
        </w:rPr>
      </w:pPr>
    </w:p>
    <w:p w:rsidRPr="0073370F" w:rsidR="00E5505A" w:rsidP="00805222" w:rsidRDefault="00E5505A" w14:paraId="3B8C1756" w14:textId="77777777">
      <w:pPr>
        <w:spacing w:after="0" w:line="240" w:lineRule="auto"/>
        <w:rPr>
          <w:rFonts w:ascii="Arial" w:hAnsi="Arial" w:cs="Arial"/>
          <w:b/>
          <w:bCs/>
        </w:rPr>
      </w:pPr>
    </w:p>
    <w:p w:rsidRPr="0073370F" w:rsidR="00A46AB4" w:rsidP="00805222" w:rsidRDefault="00A46AB4" w14:paraId="22D28FEF" w14:textId="77777777">
      <w:pPr>
        <w:spacing w:after="0" w:line="240" w:lineRule="auto"/>
        <w:rPr>
          <w:rFonts w:ascii="Arial" w:hAnsi="Arial" w:cs="Arial"/>
          <w:b/>
          <w:bCs/>
        </w:rPr>
      </w:pPr>
    </w:p>
    <w:p w:rsidRPr="0073370F" w:rsidR="00A46AB4" w:rsidP="00805222" w:rsidRDefault="00A46AB4" w14:paraId="2D325FC1" w14:textId="77777777">
      <w:pPr>
        <w:spacing w:after="0" w:line="240" w:lineRule="auto"/>
        <w:rPr>
          <w:rFonts w:ascii="Arial" w:hAnsi="Arial" w:cs="Arial"/>
          <w:b/>
          <w:bCs/>
        </w:rPr>
      </w:pPr>
    </w:p>
    <w:p w:rsidRPr="0073370F" w:rsidR="00A46AB4" w:rsidP="00805222" w:rsidRDefault="00A46AB4" w14:paraId="3A2642FF" w14:textId="77777777">
      <w:pPr>
        <w:spacing w:after="0" w:line="240" w:lineRule="auto"/>
        <w:rPr>
          <w:rFonts w:ascii="Arial" w:hAnsi="Arial" w:cs="Arial"/>
          <w:b/>
          <w:bCs/>
        </w:rPr>
      </w:pPr>
    </w:p>
    <w:p w:rsidRPr="0073370F" w:rsidR="00A46AB4" w:rsidP="00805222" w:rsidRDefault="00A46AB4" w14:paraId="36AA3DA1" w14:textId="77777777">
      <w:pPr>
        <w:spacing w:after="0" w:line="240" w:lineRule="auto"/>
        <w:rPr>
          <w:rFonts w:ascii="Arial" w:hAnsi="Arial" w:cs="Arial"/>
          <w:b/>
          <w:bCs/>
        </w:rPr>
      </w:pPr>
    </w:p>
    <w:p w:rsidRPr="0073370F" w:rsidR="00A46AB4" w:rsidP="00805222" w:rsidRDefault="00A46AB4" w14:paraId="1020D8AB" w14:textId="77777777">
      <w:pPr>
        <w:spacing w:after="0" w:line="240" w:lineRule="auto"/>
        <w:rPr>
          <w:rFonts w:ascii="Arial" w:hAnsi="Arial" w:cs="Arial"/>
          <w:b/>
          <w:bCs/>
        </w:rPr>
      </w:pPr>
    </w:p>
    <w:p w:rsidRPr="0073370F" w:rsidR="00A46AB4" w:rsidP="00805222" w:rsidRDefault="00A46AB4" w14:paraId="3A80D44C" w14:textId="77777777">
      <w:pPr>
        <w:spacing w:after="0" w:line="240" w:lineRule="auto"/>
        <w:rPr>
          <w:rFonts w:ascii="Arial" w:hAnsi="Arial" w:cs="Arial"/>
          <w:b/>
          <w:bCs/>
        </w:rPr>
      </w:pPr>
    </w:p>
    <w:p w:rsidRPr="0073370F" w:rsidR="00A46AB4" w:rsidP="00A46AB4" w:rsidRDefault="00A46AB4" w14:paraId="1A6DD356" w14:textId="2DC79B7D">
      <w:pPr>
        <w:spacing w:after="0" w:line="240" w:lineRule="auto"/>
        <w:rPr>
          <w:rFonts w:ascii="Arial" w:hAnsi="Arial" w:eastAsia="Times New Roman" w:cs="Arial"/>
          <w:color w:val="000000"/>
          <w:lang w:eastAsia="en-US"/>
        </w:rPr>
      </w:pPr>
    </w:p>
    <w:p w:rsidRPr="0073370F" w:rsidR="00A46AB4" w:rsidP="00A46AB4" w:rsidRDefault="00A46AB4" w14:paraId="02513D29" w14:textId="174B9A27">
      <w:pPr>
        <w:rPr>
          <w:rFonts w:ascii="Arial" w:hAnsi="Arial" w:cs="Arial"/>
        </w:rPr>
      </w:pPr>
      <w:r w:rsidRPr="0073370F">
        <w:rPr>
          <w:rFonts w:ascii="Arial" w:hAnsi="Arial" w:cs="Arial"/>
          <w:b/>
          <w:bCs/>
        </w:rPr>
        <w:t>Old Abstract Number:</w:t>
      </w:r>
      <w:r w:rsidRPr="0073370F">
        <w:rPr>
          <w:rFonts w:ascii="Arial" w:hAnsi="Arial" w:cs="Arial"/>
        </w:rPr>
        <w:t xml:space="preserve">  41</w:t>
      </w:r>
    </w:p>
    <w:p w:rsidRPr="0073370F" w:rsidR="00A46AB4" w:rsidP="00A46AB4" w:rsidRDefault="00A46AB4" w14:paraId="01A3FE7D" w14:textId="57BE0058">
      <w:pPr>
        <w:rPr>
          <w:rFonts w:ascii="Arial" w:hAnsi="Arial" w:eastAsia="Times New Roman" w:cs="Arial"/>
          <w:color w:val="000000"/>
          <w:lang w:eastAsia="en-US"/>
        </w:rPr>
      </w:pPr>
      <w:r w:rsidRPr="0073370F">
        <w:rPr>
          <w:rFonts w:ascii="Arial" w:hAnsi="Arial" w:cs="Arial"/>
          <w:b/>
          <w:bCs/>
        </w:rPr>
        <w:t>Author(s):</w:t>
      </w:r>
      <w:r w:rsidRPr="0073370F">
        <w:rPr>
          <w:rFonts w:ascii="Arial" w:hAnsi="Arial" w:cs="Arial"/>
        </w:rPr>
        <w:t xml:space="preserve"> </w:t>
      </w:r>
      <w:r w:rsidRPr="00312291" w:rsidR="00536E0B">
        <w:rPr>
          <w:rFonts w:ascii="Arial" w:hAnsi="Arial" w:eastAsia="Times New Roman" w:cs="Arial"/>
          <w:b/>
          <w:bCs/>
          <w:color w:val="000000"/>
          <w:lang w:eastAsia="en-US"/>
        </w:rPr>
        <w:t>Anthony Loschiavo</w:t>
      </w:r>
    </w:p>
    <w:p w:rsidRPr="0073370F" w:rsidR="00A46AB4" w:rsidP="00A46AB4" w:rsidRDefault="00A46AB4" w14:paraId="0B66C02B" w14:textId="3A06CFC7">
      <w:pPr>
        <w:rPr>
          <w:rFonts w:ascii="Arial" w:hAnsi="Arial" w:eastAsia="Times New Roman" w:cs="Arial"/>
          <w:color w:val="000000"/>
          <w:lang w:eastAsia="en-US"/>
        </w:rPr>
      </w:pPr>
      <w:r w:rsidRPr="0073370F">
        <w:rPr>
          <w:rFonts w:ascii="Arial" w:hAnsi="Arial" w:cs="Arial"/>
          <w:b/>
          <w:bCs/>
        </w:rPr>
        <w:t>Key Words:</w:t>
      </w:r>
      <w:r w:rsidRPr="0073370F" w:rsidR="00E91E90">
        <w:rPr>
          <w:rFonts w:ascii="Arial" w:hAnsi="Arial" w:cs="Arial"/>
          <w:b/>
          <w:bCs/>
        </w:rPr>
        <w:t xml:space="preserve"> </w:t>
      </w:r>
      <w:r w:rsidRPr="0073370F" w:rsidR="00E91E90">
        <w:rPr>
          <w:rFonts w:ascii="Arial" w:hAnsi="Arial" w:eastAsia="Times New Roman" w:cs="Arial"/>
          <w:color w:val="000000"/>
          <w:lang w:eastAsia="en-US"/>
        </w:rPr>
        <w:t>Land cover change, habitat connectivity, socioeconomic development</w:t>
      </w:r>
    </w:p>
    <w:p w:rsidRPr="0073370F" w:rsidR="00E91E90" w:rsidP="00E91E90" w:rsidRDefault="00A46AB4" w14:paraId="29AB80D6" w14:textId="48C7636C">
      <w:pPr>
        <w:spacing w:after="0" w:line="240" w:lineRule="auto"/>
        <w:rPr>
          <w:rFonts w:ascii="Arial" w:hAnsi="Arial" w:eastAsia="Times New Roman" w:cs="Arial"/>
          <w:color w:val="000000"/>
          <w:lang w:eastAsia="en-US"/>
        </w:rPr>
      </w:pPr>
      <w:r w:rsidRPr="0073370F">
        <w:rPr>
          <w:rFonts w:ascii="Arial" w:hAnsi="Arial" w:cs="Arial"/>
          <w:b/>
          <w:bCs/>
        </w:rPr>
        <w:t>Title:</w:t>
      </w:r>
      <w:r w:rsidRPr="0073370F">
        <w:rPr>
          <w:rFonts w:ascii="Arial" w:hAnsi="Arial" w:cs="Arial"/>
        </w:rPr>
        <w:t xml:space="preserve"> </w:t>
      </w:r>
      <w:r w:rsidRPr="0073370F" w:rsidR="00E91E90">
        <w:rPr>
          <w:rFonts w:ascii="Arial" w:hAnsi="Arial" w:eastAsia="Times New Roman" w:cs="Arial"/>
          <w:color w:val="000000"/>
          <w:lang w:eastAsia="en-US"/>
        </w:rPr>
        <w:t>The Success of the Preservation of the Alexander Skutch Biological Corridor in Costa Rica: An Assessment of Land Cover and Habitat Patches from 2018 – 2025</w:t>
      </w:r>
      <w:r w:rsidR="00312291">
        <w:rPr>
          <w:rFonts w:ascii="Arial" w:hAnsi="Arial" w:eastAsia="Times New Roman" w:cs="Arial"/>
          <w:color w:val="000000"/>
          <w:lang w:eastAsia="en-US"/>
        </w:rPr>
        <w:t>.</w:t>
      </w:r>
    </w:p>
    <w:p w:rsidRPr="0073370F" w:rsidR="00E91E90" w:rsidP="00E91E90" w:rsidRDefault="00E91E90" w14:paraId="7387A882" w14:textId="77777777">
      <w:pPr>
        <w:spacing w:after="0" w:line="240" w:lineRule="auto"/>
        <w:rPr>
          <w:rFonts w:ascii="Arial" w:hAnsi="Arial" w:eastAsia="Times New Roman" w:cs="Arial"/>
          <w:color w:val="000000"/>
          <w:lang w:eastAsia="en-US"/>
        </w:rPr>
      </w:pPr>
    </w:p>
    <w:p w:rsidRPr="0073370F" w:rsidR="00A46AB4" w:rsidP="00A46AB4" w:rsidRDefault="00A46AB4" w14:paraId="5938A975" w14:textId="7972224B">
      <w:pPr>
        <w:rPr>
          <w:rFonts w:ascii="Arial" w:hAnsi="Arial" w:eastAsia="Times New Roman" w:cs="Arial"/>
          <w:color w:val="000000"/>
          <w:lang w:eastAsia="en-US"/>
        </w:rPr>
      </w:pPr>
      <w:r w:rsidRPr="0073370F">
        <w:rPr>
          <w:rFonts w:ascii="Arial" w:hAnsi="Arial" w:cs="Arial"/>
          <w:b/>
          <w:bCs/>
        </w:rPr>
        <w:t xml:space="preserve">Type of Presentation: </w:t>
      </w:r>
      <w:r w:rsidRPr="0073370F" w:rsidR="00E91E90">
        <w:rPr>
          <w:rFonts w:ascii="Arial" w:hAnsi="Arial" w:eastAsia="Times New Roman" w:cs="Arial"/>
          <w:color w:val="000000"/>
          <w:lang w:eastAsia="en-US"/>
        </w:rPr>
        <w:t>Lightning Talks: 5-minute oral presentation</w:t>
      </w:r>
    </w:p>
    <w:p w:rsidRPr="0073370F" w:rsidR="00A46AB4" w:rsidP="00A46AB4" w:rsidRDefault="00A46AB4" w14:paraId="6DC9CA56" w14:textId="77777777">
      <w:pPr>
        <w:rPr>
          <w:rFonts w:ascii="Arial" w:hAnsi="Arial" w:cs="Arial"/>
          <w:b/>
          <w:bCs/>
        </w:rPr>
      </w:pPr>
      <w:r w:rsidRPr="0073370F">
        <w:rPr>
          <w:rFonts w:ascii="Arial" w:hAnsi="Arial" w:cs="Arial"/>
          <w:b/>
          <w:bCs/>
        </w:rPr>
        <w:t>Abstract:</w:t>
      </w:r>
    </w:p>
    <w:p w:rsidRPr="0073370F" w:rsidR="00700654" w:rsidP="00700654" w:rsidRDefault="00700654" w14:paraId="318F2A3E" w14:textId="77777777">
      <w:pPr>
        <w:spacing w:after="0" w:line="240" w:lineRule="auto"/>
        <w:rPr>
          <w:rFonts w:ascii="Arial" w:hAnsi="Arial" w:eastAsia="Times New Roman" w:cs="Arial"/>
          <w:color w:val="000000"/>
          <w:lang w:eastAsia="en-US"/>
        </w:rPr>
      </w:pPr>
      <w:r w:rsidRPr="0073370F">
        <w:rPr>
          <w:rFonts w:ascii="Arial" w:hAnsi="Arial" w:eastAsia="Times New Roman" w:cs="Arial"/>
          <w:color w:val="000000"/>
          <w:lang w:eastAsia="en-US"/>
        </w:rPr>
        <w:t>The Alexander Skutch Biological Corridor (ASBC) is a nationally defined region set aside for habitat preservation acting as a linkage for surrounding protected areas. Critical habitats are at risk of degrading in their functionality due to the recent increase in agricultural expansion and urbanization in the ASBC. The creation of baseline land cover data in an understudied region is crucial to navigate adaptive management actions for the success of habitat patch preservation. In this study, land cover alterations and habitat quality/connectivity changes from 2018 – 2025 will be assessed in the ASBC to gain an understanding of recent landscape matrix dynamics. A comprehensive thresholding model based on vegetative and built-up remote sensing indices have been applied to Sentinel-2 imagery to perform a supervised classification and harvest meaningful statistics on critical habitat zones. It was determined that dense vegetative cover increased in extent by 3% and built-up/bare land increased by 26% throughout the corridor. Habitat patches were also discovered to have increased in magnitude but decrease in quality and connectivity from 2018 to 2025. Targeted recommendations involving strategic development and afforestation/reforestation of degraded lands have been discussed as viable pathways of conservation success. The results deliver crucial information on the success of the preservation of the ASBC in a region without detailed baseline land cover data where replicable methodologies are valued for future management.</w:t>
      </w:r>
    </w:p>
    <w:p w:rsidRPr="0073370F" w:rsidR="00E91E90" w:rsidP="00A46AB4" w:rsidRDefault="00E91E90" w14:paraId="07B3D6B6" w14:textId="77777777">
      <w:pPr>
        <w:rPr>
          <w:rFonts w:ascii="Arial" w:hAnsi="Arial" w:cs="Arial"/>
          <w:b/>
          <w:bCs/>
        </w:rPr>
      </w:pPr>
    </w:p>
    <w:p w:rsidRPr="0073370F" w:rsidR="00651EE8" w:rsidP="00A46AB4" w:rsidRDefault="00651EE8" w14:paraId="1A2181C0" w14:textId="77777777">
      <w:pPr>
        <w:rPr>
          <w:rFonts w:ascii="Arial" w:hAnsi="Arial" w:cs="Arial"/>
          <w:b/>
          <w:bCs/>
        </w:rPr>
      </w:pPr>
    </w:p>
    <w:p w:rsidRPr="0073370F" w:rsidR="00651EE8" w:rsidP="00A46AB4" w:rsidRDefault="00651EE8" w14:paraId="2151591D" w14:textId="77777777">
      <w:pPr>
        <w:rPr>
          <w:rFonts w:ascii="Arial" w:hAnsi="Arial" w:cs="Arial"/>
          <w:b/>
          <w:bCs/>
        </w:rPr>
      </w:pPr>
    </w:p>
    <w:p w:rsidRPr="0073370F" w:rsidR="00651EE8" w:rsidP="00A46AB4" w:rsidRDefault="00651EE8" w14:paraId="1A57B6B3" w14:textId="77777777">
      <w:pPr>
        <w:rPr>
          <w:rFonts w:ascii="Arial" w:hAnsi="Arial" w:cs="Arial"/>
          <w:b/>
          <w:bCs/>
        </w:rPr>
      </w:pPr>
    </w:p>
    <w:p w:rsidRPr="0073370F" w:rsidR="00651EE8" w:rsidP="00A46AB4" w:rsidRDefault="00651EE8" w14:paraId="11DACC2F" w14:textId="77777777">
      <w:pPr>
        <w:rPr>
          <w:rFonts w:ascii="Arial" w:hAnsi="Arial" w:cs="Arial"/>
          <w:b/>
          <w:bCs/>
        </w:rPr>
      </w:pPr>
    </w:p>
    <w:p w:rsidRPr="0073370F" w:rsidR="00651EE8" w:rsidP="00A46AB4" w:rsidRDefault="00651EE8" w14:paraId="214700A1" w14:textId="77777777">
      <w:pPr>
        <w:rPr>
          <w:rFonts w:ascii="Arial" w:hAnsi="Arial" w:cs="Arial"/>
          <w:b/>
          <w:bCs/>
        </w:rPr>
      </w:pPr>
    </w:p>
    <w:p w:rsidRPr="0073370F" w:rsidR="00651EE8" w:rsidP="00A46AB4" w:rsidRDefault="00651EE8" w14:paraId="7D2FFF0B" w14:textId="77777777">
      <w:pPr>
        <w:rPr>
          <w:rFonts w:ascii="Arial" w:hAnsi="Arial" w:cs="Arial"/>
          <w:b/>
          <w:bCs/>
        </w:rPr>
      </w:pPr>
    </w:p>
    <w:p w:rsidRPr="0073370F" w:rsidR="00651EE8" w:rsidP="00A46AB4" w:rsidRDefault="00651EE8" w14:paraId="14B57575" w14:textId="77777777">
      <w:pPr>
        <w:rPr>
          <w:rFonts w:ascii="Arial" w:hAnsi="Arial" w:cs="Arial"/>
          <w:b/>
          <w:bCs/>
        </w:rPr>
      </w:pPr>
    </w:p>
    <w:p w:rsidR="00A46AB4" w:rsidP="00805222" w:rsidRDefault="00A46AB4" w14:paraId="46456DD1" w14:textId="77777777">
      <w:pPr>
        <w:spacing w:after="0" w:line="240" w:lineRule="auto"/>
        <w:rPr>
          <w:rFonts w:ascii="Arial" w:hAnsi="Arial" w:cs="Arial"/>
          <w:b/>
          <w:bCs/>
        </w:rPr>
      </w:pPr>
    </w:p>
    <w:p w:rsidRPr="0073370F" w:rsidR="00312291" w:rsidP="00805222" w:rsidRDefault="00312291" w14:paraId="75B3B473" w14:textId="77777777">
      <w:pPr>
        <w:spacing w:after="0" w:line="240" w:lineRule="auto"/>
        <w:rPr>
          <w:rFonts w:ascii="Arial" w:hAnsi="Arial" w:cs="Arial"/>
          <w:b/>
          <w:bCs/>
        </w:rPr>
      </w:pPr>
    </w:p>
    <w:p w:rsidR="00144006" w:rsidP="00805222" w:rsidRDefault="13FA073B" w14:paraId="1621B78D" w14:textId="6CC6D18E">
      <w:pPr>
        <w:spacing w:after="0" w:line="240" w:lineRule="auto"/>
        <w:rPr>
          <w:rFonts w:ascii="Arial" w:hAnsi="Arial" w:cs="Arial"/>
        </w:rPr>
      </w:pPr>
      <w:r w:rsidRPr="0073370F">
        <w:rPr>
          <w:rFonts w:ascii="Arial" w:hAnsi="Arial" w:cs="Arial"/>
          <w:b/>
          <w:bCs/>
        </w:rPr>
        <w:t>Old Abstract Number:</w:t>
      </w:r>
      <w:r w:rsidRPr="0073370F">
        <w:rPr>
          <w:rFonts w:ascii="Arial" w:hAnsi="Arial" w:cs="Arial"/>
        </w:rPr>
        <w:t xml:space="preserve">  42</w:t>
      </w:r>
    </w:p>
    <w:p w:rsidRPr="0073370F" w:rsidR="00312291" w:rsidP="00805222" w:rsidRDefault="00312291" w14:paraId="5FD2AA40" w14:textId="77777777">
      <w:pPr>
        <w:spacing w:after="0" w:line="240" w:lineRule="auto"/>
        <w:rPr>
          <w:rFonts w:ascii="Arial" w:hAnsi="Arial" w:cs="Arial"/>
        </w:rPr>
      </w:pPr>
    </w:p>
    <w:p w:rsidR="00144006" w:rsidP="2AD04B18" w:rsidRDefault="13FA073B" w14:paraId="731203D0" w14:textId="5984C409">
      <w:pPr>
        <w:spacing w:after="0" w:line="240" w:lineRule="auto"/>
        <w:rPr>
          <w:rFonts w:ascii="Arial" w:hAnsi="Arial" w:eastAsia="Times New Roman" w:cs="Arial"/>
          <w:b/>
          <w:bCs/>
          <w:color w:val="000000" w:themeColor="text1"/>
          <w:lang w:eastAsia="en-US"/>
        </w:rPr>
      </w:pPr>
      <w:r w:rsidRPr="0073370F">
        <w:rPr>
          <w:rFonts w:ascii="Arial" w:hAnsi="Arial" w:cs="Arial"/>
          <w:b/>
          <w:bCs/>
        </w:rPr>
        <w:t>Author(s):</w:t>
      </w:r>
      <w:r w:rsidRPr="0073370F">
        <w:rPr>
          <w:rFonts w:ascii="Arial" w:hAnsi="Arial" w:cs="Arial"/>
        </w:rPr>
        <w:t xml:space="preserve"> </w:t>
      </w:r>
      <w:r w:rsidRPr="00312291">
        <w:rPr>
          <w:rFonts w:ascii="Arial" w:hAnsi="Arial" w:eastAsia="Times New Roman" w:cs="Arial"/>
          <w:b/>
          <w:bCs/>
          <w:color w:val="000000" w:themeColor="text1"/>
          <w:lang w:eastAsia="en-US"/>
        </w:rPr>
        <w:t>Sophie Gauthier</w:t>
      </w:r>
    </w:p>
    <w:p w:rsidRPr="0073370F" w:rsidR="00312291" w:rsidP="2AD04B18" w:rsidRDefault="00312291" w14:paraId="02D910F7" w14:textId="77777777">
      <w:pPr>
        <w:spacing w:after="0" w:line="240" w:lineRule="auto"/>
        <w:rPr>
          <w:rFonts w:ascii="Arial" w:hAnsi="Arial" w:eastAsia="Times New Roman" w:cs="Arial"/>
          <w:color w:val="000000" w:themeColor="text1"/>
          <w:lang w:eastAsia="en-US"/>
        </w:rPr>
      </w:pPr>
    </w:p>
    <w:p w:rsidR="00144006" w:rsidP="2AD04B18" w:rsidRDefault="13FA073B" w14:paraId="64823BA5" w14:textId="10FC5BAA">
      <w:pPr>
        <w:spacing w:after="0" w:line="240" w:lineRule="auto"/>
        <w:rPr>
          <w:rFonts w:ascii="Arial" w:hAnsi="Arial" w:cs="Arial"/>
          <w:b/>
          <w:bCs/>
        </w:rPr>
      </w:pPr>
      <w:r w:rsidRPr="0073370F">
        <w:rPr>
          <w:rFonts w:ascii="Arial" w:hAnsi="Arial" w:cs="Arial"/>
          <w:b/>
          <w:bCs/>
        </w:rPr>
        <w:t xml:space="preserve">Key Words: </w:t>
      </w:r>
    </w:p>
    <w:p w:rsidRPr="0073370F" w:rsidR="00312291" w:rsidP="2AD04B18" w:rsidRDefault="00312291" w14:paraId="4A8EADCC" w14:textId="77777777">
      <w:pPr>
        <w:spacing w:after="0" w:line="240" w:lineRule="auto"/>
        <w:rPr>
          <w:rFonts w:ascii="Arial" w:hAnsi="Arial" w:eastAsia="Times New Roman" w:cs="Arial"/>
          <w:color w:val="000000" w:themeColor="text1"/>
          <w:lang w:eastAsia="en-US"/>
        </w:rPr>
      </w:pPr>
    </w:p>
    <w:p w:rsidRPr="00312291" w:rsidR="00144006" w:rsidP="2AD04B18" w:rsidRDefault="13FA073B" w14:paraId="5F881FAE" w14:textId="48C75302">
      <w:pPr>
        <w:spacing w:after="0" w:line="240" w:lineRule="auto"/>
        <w:rPr>
          <w:rFonts w:ascii="Arial" w:hAnsi="Arial" w:cs="Arial"/>
        </w:rPr>
      </w:pPr>
      <w:r w:rsidRPr="0073370F">
        <w:rPr>
          <w:rFonts w:ascii="Arial" w:hAnsi="Arial" w:cs="Arial"/>
          <w:b/>
          <w:bCs/>
        </w:rPr>
        <w:t>Title:</w:t>
      </w:r>
      <w:r w:rsidRPr="0073370F">
        <w:rPr>
          <w:rFonts w:ascii="Arial" w:hAnsi="Arial" w:cs="Arial"/>
        </w:rPr>
        <w:t xml:space="preserve"> Attention Bias Towards Predator Cues as an Indicator of Negative Affective States in Garter Snakes (</w:t>
      </w:r>
      <w:r w:rsidRPr="0073370F">
        <w:rPr>
          <w:rFonts w:ascii="Arial" w:hAnsi="Arial" w:cs="Arial"/>
          <w:i/>
          <w:iCs/>
        </w:rPr>
        <w:t>Thamnophis sirtalis sirtalis)</w:t>
      </w:r>
      <w:r w:rsidR="00312291">
        <w:rPr>
          <w:rFonts w:ascii="Arial" w:hAnsi="Arial" w:cs="Arial"/>
        </w:rPr>
        <w:t>.</w:t>
      </w:r>
    </w:p>
    <w:p w:rsidRPr="0073370F" w:rsidR="00312291" w:rsidP="2AD04B18" w:rsidRDefault="00312291" w14:paraId="615B1022" w14:textId="77777777">
      <w:pPr>
        <w:spacing w:after="0" w:line="240" w:lineRule="auto"/>
        <w:rPr>
          <w:rFonts w:ascii="Arial" w:hAnsi="Arial" w:cs="Arial"/>
        </w:rPr>
      </w:pPr>
    </w:p>
    <w:p w:rsidR="00144006" w:rsidP="2AD04B18" w:rsidRDefault="13FA073B" w14:paraId="273E7F68" w14:textId="505FEA52">
      <w:pPr>
        <w:spacing w:after="0" w:line="240" w:lineRule="auto"/>
        <w:rPr>
          <w:rFonts w:ascii="Arial" w:hAnsi="Arial" w:eastAsia="Times New Roman" w:cs="Arial"/>
          <w:color w:val="000000" w:themeColor="text1"/>
          <w:lang w:eastAsia="en-US"/>
        </w:rPr>
      </w:pPr>
      <w:r w:rsidRPr="0073370F">
        <w:rPr>
          <w:rFonts w:ascii="Arial" w:hAnsi="Arial" w:cs="Arial"/>
          <w:b/>
          <w:bCs/>
        </w:rPr>
        <w:t xml:space="preserve">Type of Presentation: </w:t>
      </w:r>
      <w:r w:rsidRPr="0073370F">
        <w:rPr>
          <w:rFonts w:ascii="Arial" w:hAnsi="Arial" w:eastAsia="Times New Roman" w:cs="Arial"/>
          <w:color w:val="000000" w:themeColor="text1"/>
          <w:lang w:eastAsia="en-US"/>
        </w:rPr>
        <w:t>Poster</w:t>
      </w:r>
    </w:p>
    <w:p w:rsidRPr="0073370F" w:rsidR="00312291" w:rsidP="2AD04B18" w:rsidRDefault="00312291" w14:paraId="1B99ADC2" w14:textId="77777777">
      <w:pPr>
        <w:spacing w:after="0" w:line="240" w:lineRule="auto"/>
        <w:rPr>
          <w:rFonts w:ascii="Arial" w:hAnsi="Arial" w:eastAsia="Times New Roman" w:cs="Arial"/>
          <w:color w:val="000000" w:themeColor="text1"/>
          <w:lang w:eastAsia="en-US"/>
        </w:rPr>
      </w:pPr>
    </w:p>
    <w:p w:rsidRPr="0073370F" w:rsidR="00144006" w:rsidP="2AD04B18" w:rsidRDefault="13FA073B" w14:paraId="5518F2F8" w14:textId="77777777">
      <w:pPr>
        <w:spacing w:after="0" w:line="240" w:lineRule="auto"/>
        <w:rPr>
          <w:rFonts w:ascii="Arial" w:hAnsi="Arial" w:cs="Arial"/>
          <w:b/>
          <w:bCs/>
        </w:rPr>
      </w:pPr>
      <w:r w:rsidRPr="0073370F">
        <w:rPr>
          <w:rFonts w:ascii="Arial" w:hAnsi="Arial" w:cs="Arial"/>
          <w:b/>
          <w:bCs/>
        </w:rPr>
        <w:t>Abstract:</w:t>
      </w:r>
    </w:p>
    <w:p w:rsidRPr="0073370F" w:rsidR="00144006" w:rsidP="28925830" w:rsidRDefault="4AA861C4" w14:paraId="21B45975" w14:textId="77479D74">
      <w:pPr>
        <w:spacing w:line="240" w:lineRule="auto"/>
        <w:rPr>
          <w:rFonts w:ascii="Arial" w:hAnsi="Arial" w:cs="Arial"/>
          <w:color w:val="000000" w:themeColor="text1"/>
        </w:rPr>
      </w:pPr>
      <w:r w:rsidRPr="0073370F">
        <w:rPr>
          <w:rFonts w:ascii="Arial" w:hAnsi="Arial" w:cs="Arial"/>
          <w:color w:val="000000" w:themeColor="text1"/>
        </w:rPr>
        <w:t xml:space="preserve">Internal and external factors both play a role in shaping how animals interact with their surroundings, ultimately impacting their fitness, survival, and well-being. Both classes of factors are argued to directly influence an animal’s affective state. An affective state refers to an animal’s “emotions” based on their lived experiences and can be either positive or negative. Negative affective states that arise from physically unpleasant experiences such as fear, fatigue, or discomfort </w:t>
      </w:r>
      <w:r w:rsidRPr="0073370F">
        <w:rPr>
          <w:rFonts w:ascii="Arial" w:hAnsi="Arial" w:cs="Arial"/>
        </w:rPr>
        <w:t xml:space="preserve">can also influence important cognitive processes such as attention, memory, and judgment; this phenomenon is referred to as an attention bias. </w:t>
      </w:r>
      <w:r w:rsidRPr="0073370F">
        <w:rPr>
          <w:rFonts w:ascii="Arial" w:hAnsi="Arial" w:cs="Arial"/>
          <w:color w:val="000000" w:themeColor="text1"/>
        </w:rPr>
        <w:t>An attention bias is when an animal demonstrates a differential allocation of focus towards one stimulus compared to another. An attention bias can be deemed as negative when negative affective states trigger increased attention towards negative information or potential threats. We examined whether dehydration-induced negative affective states alter attention allocation in Eastern Garter Snakes (</w:t>
      </w:r>
      <w:r w:rsidRPr="0073370F">
        <w:rPr>
          <w:rFonts w:ascii="Arial" w:hAnsi="Arial" w:cs="Arial"/>
          <w:i/>
          <w:iCs/>
          <w:color w:val="000000" w:themeColor="text1"/>
        </w:rPr>
        <w:t>Thamnophis sirtalis sirtalis</w:t>
      </w:r>
      <w:r w:rsidRPr="0073370F">
        <w:rPr>
          <w:rFonts w:ascii="Arial" w:hAnsi="Arial" w:cs="Arial"/>
          <w:color w:val="000000" w:themeColor="text1"/>
        </w:rPr>
        <w:t xml:space="preserve">), using the Affect-Driven Attention Bias (ADAB) framework. Because reptile behaviour remains comparatively understudied, this work aims to address a key gap in welfare and cognitive-bias literature. Snakes were either injected with isotonic or hypertonic saline solution to mimic normal hydration and dehydration respectively. Snakes were then placed in a tank with a positive (home cage) and a negative (predator) scent cue. We found that snakes did not show any difference in attention assessed via tongue flicks between the two scent cues or between hydration states. Our data shows that dehydration does not create a negative attention bias in </w:t>
      </w:r>
      <w:r w:rsidRPr="0073370F">
        <w:rPr>
          <w:rFonts w:ascii="Arial" w:hAnsi="Arial" w:cs="Arial"/>
          <w:i/>
          <w:iCs/>
          <w:color w:val="000000" w:themeColor="text1"/>
        </w:rPr>
        <w:t>T. s. sirtalis</w:t>
      </w:r>
      <w:r w:rsidRPr="0073370F">
        <w:rPr>
          <w:rFonts w:ascii="Arial" w:hAnsi="Arial" w:cs="Arial"/>
          <w:color w:val="000000" w:themeColor="text1"/>
        </w:rPr>
        <w:t>.</w:t>
      </w:r>
    </w:p>
    <w:p w:rsidRPr="0073370F" w:rsidR="00144006" w:rsidP="7C518EC0" w:rsidRDefault="00144006" w14:paraId="276B7CFA" w14:textId="31079F33">
      <w:pPr>
        <w:spacing w:after="0" w:line="240" w:lineRule="auto"/>
        <w:rPr>
          <w:rFonts w:ascii="Arial" w:hAnsi="Arial" w:eastAsia="Times New Roman" w:cs="Arial"/>
          <w:color w:val="000000" w:themeColor="text1"/>
          <w:lang w:eastAsia="en-US"/>
        </w:rPr>
      </w:pPr>
    </w:p>
    <w:p w:rsidRPr="0073370F" w:rsidR="00144006" w:rsidP="00805222" w:rsidRDefault="00144006" w14:paraId="2F380912" w14:textId="1FF27CA6">
      <w:pPr>
        <w:spacing w:after="0" w:line="240" w:lineRule="auto"/>
        <w:rPr>
          <w:rFonts w:ascii="Arial" w:hAnsi="Arial" w:cs="Arial"/>
          <w:b/>
          <w:bCs/>
        </w:rPr>
      </w:pPr>
    </w:p>
    <w:p w:rsidRPr="0073370F" w:rsidR="00144006" w:rsidP="00805222" w:rsidRDefault="00144006" w14:paraId="671EFF8F" w14:textId="77777777">
      <w:pPr>
        <w:spacing w:after="0" w:line="240" w:lineRule="auto"/>
        <w:rPr>
          <w:rFonts w:ascii="Arial" w:hAnsi="Arial" w:cs="Arial"/>
          <w:b/>
          <w:bCs/>
        </w:rPr>
      </w:pPr>
    </w:p>
    <w:p w:rsidRPr="0073370F" w:rsidR="003E296B" w:rsidP="00805222" w:rsidRDefault="003E296B" w14:paraId="3A71FF8E" w14:textId="77777777">
      <w:pPr>
        <w:spacing w:after="0" w:line="240" w:lineRule="auto"/>
        <w:rPr>
          <w:rFonts w:ascii="Arial" w:hAnsi="Arial" w:cs="Arial"/>
          <w:b/>
          <w:bCs/>
        </w:rPr>
      </w:pPr>
    </w:p>
    <w:p w:rsidRPr="0073370F" w:rsidR="003E296B" w:rsidP="00805222" w:rsidRDefault="003E296B" w14:paraId="5572582A" w14:textId="77777777">
      <w:pPr>
        <w:spacing w:after="0" w:line="240" w:lineRule="auto"/>
        <w:rPr>
          <w:rFonts w:ascii="Arial" w:hAnsi="Arial" w:cs="Arial"/>
          <w:b/>
          <w:bCs/>
        </w:rPr>
      </w:pPr>
    </w:p>
    <w:p w:rsidRPr="0073370F" w:rsidR="003E296B" w:rsidP="00805222" w:rsidRDefault="003E296B" w14:paraId="749DBE98" w14:textId="77777777">
      <w:pPr>
        <w:spacing w:after="0" w:line="240" w:lineRule="auto"/>
        <w:rPr>
          <w:rFonts w:ascii="Arial" w:hAnsi="Arial" w:cs="Arial"/>
          <w:b/>
          <w:bCs/>
        </w:rPr>
      </w:pPr>
    </w:p>
    <w:p w:rsidRPr="0073370F" w:rsidR="003E296B" w:rsidP="00805222" w:rsidRDefault="003E296B" w14:paraId="0A7F1FBF" w14:textId="77777777">
      <w:pPr>
        <w:spacing w:after="0" w:line="240" w:lineRule="auto"/>
        <w:rPr>
          <w:rFonts w:ascii="Arial" w:hAnsi="Arial" w:cs="Arial"/>
          <w:b/>
          <w:bCs/>
        </w:rPr>
      </w:pPr>
    </w:p>
    <w:p w:rsidRPr="0073370F" w:rsidR="003E296B" w:rsidP="00805222" w:rsidRDefault="003E296B" w14:paraId="57258D64" w14:textId="77777777">
      <w:pPr>
        <w:spacing w:after="0" w:line="240" w:lineRule="auto"/>
        <w:rPr>
          <w:rFonts w:ascii="Arial" w:hAnsi="Arial" w:cs="Arial"/>
          <w:b/>
          <w:bCs/>
        </w:rPr>
      </w:pPr>
    </w:p>
    <w:p w:rsidRPr="0073370F" w:rsidR="003E296B" w:rsidP="00805222" w:rsidRDefault="003E296B" w14:paraId="711AF8AD" w14:textId="77777777">
      <w:pPr>
        <w:spacing w:after="0" w:line="240" w:lineRule="auto"/>
        <w:rPr>
          <w:rFonts w:ascii="Arial" w:hAnsi="Arial" w:cs="Arial"/>
          <w:b/>
          <w:bCs/>
        </w:rPr>
      </w:pPr>
    </w:p>
    <w:p w:rsidRPr="0073370F" w:rsidR="003E296B" w:rsidP="00805222" w:rsidRDefault="003E296B" w14:paraId="7B21DE05" w14:textId="77777777">
      <w:pPr>
        <w:spacing w:after="0" w:line="240" w:lineRule="auto"/>
        <w:rPr>
          <w:rFonts w:ascii="Arial" w:hAnsi="Arial" w:cs="Arial"/>
          <w:b/>
          <w:bCs/>
        </w:rPr>
      </w:pPr>
    </w:p>
    <w:p w:rsidRPr="0073370F" w:rsidR="003E296B" w:rsidP="00805222" w:rsidRDefault="003E296B" w14:paraId="49E44152" w14:textId="77777777">
      <w:pPr>
        <w:spacing w:after="0" w:line="240" w:lineRule="auto"/>
        <w:rPr>
          <w:rFonts w:ascii="Arial" w:hAnsi="Arial" w:cs="Arial"/>
          <w:b/>
          <w:bCs/>
        </w:rPr>
      </w:pPr>
    </w:p>
    <w:p w:rsidRPr="0073370F" w:rsidR="003E296B" w:rsidP="00805222" w:rsidRDefault="003E296B" w14:paraId="3439E2D8" w14:textId="77777777">
      <w:pPr>
        <w:spacing w:after="0" w:line="240" w:lineRule="auto"/>
        <w:rPr>
          <w:rFonts w:ascii="Arial" w:hAnsi="Arial" w:cs="Arial"/>
          <w:b/>
          <w:bCs/>
        </w:rPr>
      </w:pPr>
    </w:p>
    <w:p w:rsidRPr="0073370F" w:rsidR="00A46AB4" w:rsidP="00805222" w:rsidRDefault="00A46AB4" w14:paraId="320F9257" w14:textId="54AAB6F6">
      <w:pPr>
        <w:spacing w:after="0" w:line="240" w:lineRule="auto"/>
        <w:rPr>
          <w:rFonts w:ascii="Arial" w:hAnsi="Arial" w:cs="Arial"/>
          <w:b/>
          <w:bCs/>
        </w:rPr>
      </w:pPr>
    </w:p>
    <w:p w:rsidRPr="0073370F" w:rsidR="008A3F49" w:rsidP="00805222" w:rsidRDefault="008A3F49" w14:paraId="21AC935C" w14:textId="0BFE33A2">
      <w:pPr>
        <w:spacing w:after="0" w:line="240" w:lineRule="auto"/>
        <w:rPr>
          <w:rFonts w:ascii="Arial" w:hAnsi="Arial" w:eastAsia="Times New Roman" w:cs="Arial"/>
          <w:color w:val="000000"/>
          <w:lang w:eastAsia="en-US"/>
        </w:rPr>
      </w:pPr>
      <w:r w:rsidRPr="0073370F">
        <w:rPr>
          <w:rFonts w:ascii="Arial" w:hAnsi="Arial" w:cs="Arial"/>
          <w:b/>
          <w:bCs/>
        </w:rPr>
        <w:t>TEMPLATE</w:t>
      </w:r>
    </w:p>
    <w:p w:rsidRPr="0073370F" w:rsidR="008A3F49" w:rsidP="008A3F49" w:rsidRDefault="008A3F49" w14:paraId="749DE398" w14:textId="77777777">
      <w:pPr>
        <w:rPr>
          <w:rFonts w:ascii="Arial" w:hAnsi="Arial" w:cs="Arial"/>
        </w:rPr>
      </w:pPr>
      <w:r w:rsidRPr="0073370F">
        <w:rPr>
          <w:rFonts w:ascii="Arial" w:hAnsi="Arial" w:cs="Arial"/>
          <w:b/>
          <w:bCs/>
        </w:rPr>
        <w:t>Old Abstract Number:</w:t>
      </w:r>
      <w:r w:rsidRPr="0073370F">
        <w:rPr>
          <w:rFonts w:ascii="Arial" w:hAnsi="Arial" w:cs="Arial"/>
        </w:rPr>
        <w:t xml:space="preserve">  </w:t>
      </w:r>
    </w:p>
    <w:p w:rsidRPr="0073370F" w:rsidR="008A3F49" w:rsidP="008A3F49" w:rsidRDefault="008A3F49" w14:paraId="683140BE" w14:textId="77777777">
      <w:pPr>
        <w:rPr>
          <w:rFonts w:ascii="Arial" w:hAnsi="Arial" w:cs="Arial"/>
        </w:rPr>
      </w:pPr>
      <w:r w:rsidRPr="0073370F">
        <w:rPr>
          <w:rFonts w:ascii="Arial" w:hAnsi="Arial" w:cs="Arial"/>
          <w:b/>
          <w:bCs/>
        </w:rPr>
        <w:t>Author(s):</w:t>
      </w:r>
      <w:r w:rsidRPr="0073370F">
        <w:rPr>
          <w:rFonts w:ascii="Arial" w:hAnsi="Arial" w:cs="Arial"/>
        </w:rPr>
        <w:t xml:space="preserve"> </w:t>
      </w:r>
    </w:p>
    <w:p w:rsidRPr="0073370F" w:rsidR="008A3F49" w:rsidP="008A3F49" w:rsidRDefault="008A3F49" w14:paraId="448DA30C" w14:textId="77777777">
      <w:pPr>
        <w:rPr>
          <w:rFonts w:ascii="Arial" w:hAnsi="Arial" w:cs="Arial"/>
        </w:rPr>
      </w:pPr>
      <w:r w:rsidRPr="0073370F">
        <w:rPr>
          <w:rFonts w:ascii="Arial" w:hAnsi="Arial" w:cs="Arial"/>
          <w:b/>
          <w:bCs/>
        </w:rPr>
        <w:t>Key Words:</w:t>
      </w:r>
    </w:p>
    <w:p w:rsidRPr="0073370F" w:rsidR="008A3F49" w:rsidP="008A3F49" w:rsidRDefault="008A3F49" w14:paraId="08B4DE07" w14:textId="77777777">
      <w:pPr>
        <w:rPr>
          <w:rFonts w:ascii="Arial" w:hAnsi="Arial" w:cs="Arial"/>
        </w:rPr>
      </w:pPr>
      <w:r w:rsidRPr="0073370F">
        <w:rPr>
          <w:rFonts w:ascii="Arial" w:hAnsi="Arial" w:cs="Arial"/>
          <w:b/>
          <w:bCs/>
        </w:rPr>
        <w:t>Title:</w:t>
      </w:r>
      <w:r w:rsidRPr="0073370F">
        <w:rPr>
          <w:rFonts w:ascii="Arial" w:hAnsi="Arial" w:cs="Arial"/>
        </w:rPr>
        <w:t xml:space="preserve"> </w:t>
      </w:r>
    </w:p>
    <w:p w:rsidRPr="0073370F" w:rsidR="008A3F49" w:rsidP="008A3F49" w:rsidRDefault="008A3F49" w14:paraId="1DB65DC7" w14:textId="77777777">
      <w:pPr>
        <w:rPr>
          <w:rFonts w:ascii="Arial" w:hAnsi="Arial" w:cs="Arial"/>
        </w:rPr>
      </w:pPr>
      <w:r w:rsidRPr="0073370F">
        <w:rPr>
          <w:rFonts w:ascii="Arial" w:hAnsi="Arial" w:cs="Arial"/>
          <w:b/>
          <w:bCs/>
        </w:rPr>
        <w:t xml:space="preserve">Type of Presentation: </w:t>
      </w:r>
    </w:p>
    <w:p w:rsidRPr="0073370F" w:rsidR="008A3F49" w:rsidP="008A3F49" w:rsidRDefault="008A3F49" w14:paraId="78386DB6" w14:textId="77777777">
      <w:pPr>
        <w:rPr>
          <w:rFonts w:ascii="Arial" w:hAnsi="Arial" w:cs="Arial"/>
          <w:b/>
          <w:bCs/>
        </w:rPr>
      </w:pPr>
      <w:r w:rsidRPr="0073370F">
        <w:rPr>
          <w:rFonts w:ascii="Arial" w:hAnsi="Arial" w:cs="Arial"/>
          <w:b/>
          <w:bCs/>
        </w:rPr>
        <w:t>Abstract:</w:t>
      </w:r>
    </w:p>
    <w:p w:rsidRPr="0073370F" w:rsidR="008A3F49" w:rsidP="56DF50C8" w:rsidRDefault="008A3F49" w14:paraId="7F3B5158" w14:textId="77777777">
      <w:pPr>
        <w:rPr>
          <w:rFonts w:ascii="Arial" w:hAnsi="Arial" w:cs="Arial"/>
        </w:rPr>
      </w:pPr>
    </w:p>
    <w:sectPr w:rsidRPr="0073370F" w:rsidR="008A3F49">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N" w:author="Lauren Nesbitt" w:date="2026-04-18T17:22:00Z" w:id="1">
    <w:p w:rsidR="00112A5A" w:rsidRDefault="00AE78B1" w14:paraId="0202A55F" w14:textId="53FB6F3B">
      <w:pPr>
        <w:pStyle w:val="CommentText"/>
        <w:rPr>
          <w:rFonts w:hint="eastAsia"/>
        </w:rPr>
      </w:pPr>
      <w:r>
        <w:rPr>
          <w:rStyle w:val="CommentReference"/>
        </w:rPr>
        <w:annotationRef/>
      </w:r>
      <w:r w:rsidRPr="79A5ED90">
        <w:t>THIS IS A DIRECT COPY FROM THE PUBLISHED PAPER</w:t>
      </w:r>
    </w:p>
  </w:comment>
  <w:comment w:initials="NB" w:author="Nicholas Benton" w:date="2026-04-22T15:14:00Z" w:id="2">
    <w:p w:rsidR="000D0B26" w:rsidP="000D0B26" w:rsidRDefault="000D0B26" w14:paraId="5E6A3CCD" w14:textId="77777777">
      <w:pPr>
        <w:pStyle w:val="CommentText"/>
      </w:pPr>
      <w:r>
        <w:rPr>
          <w:rStyle w:val="CommentReference"/>
          <w:rFonts w:hint="eastAsia"/>
        </w:rPr>
        <w:annotationRef/>
      </w:r>
      <w:r>
        <w:rPr>
          <w:rFonts w:hint="eastAsia"/>
        </w:rPr>
        <w:t>Both would like to present</w:t>
      </w:r>
    </w:p>
  </w:comment>
  <w:comment w:initials="SH" w:author="Sarah Hein" w:date="2026-04-19T10:51:00Z" w:id="3">
    <w:p w:rsidR="00AE78B1" w:rsidRDefault="00AE78B1" w14:paraId="080910BC" w14:textId="1FED9115">
      <w:pPr>
        <w:pStyle w:val="CommentText"/>
        <w:rPr>
          <w:rFonts w:hint="eastAsia"/>
        </w:rPr>
      </w:pPr>
      <w:r>
        <w:rPr>
          <w:rStyle w:val="CommentReference"/>
        </w:rPr>
        <w:annotationRef/>
      </w:r>
      <w:r w:rsidRPr="765CCE19">
        <w:t>No results, just comments on what the presentation will include</w:t>
      </w:r>
    </w:p>
  </w:comment>
  <w:comment w:initials="LN" w:author="Lauren Nesbitt" w:date="2026-04-18T17:26:00Z" w:id="4">
    <w:p w:rsidR="00112A5A" w:rsidRDefault="00AE78B1" w14:paraId="16D7CD36" w14:textId="4DFC8B0B">
      <w:pPr>
        <w:pStyle w:val="CommentText"/>
        <w:rPr>
          <w:rFonts w:hint="eastAsia"/>
        </w:rPr>
      </w:pPr>
      <w:r>
        <w:rPr>
          <w:rStyle w:val="CommentReference"/>
        </w:rPr>
        <w:annotationRef/>
      </w:r>
      <w:r w:rsidRPr="587E4934">
        <w:t>Italics needs to be used</w:t>
      </w:r>
    </w:p>
  </w:comment>
  <w:comment w:initials="KY" w:author="Katharine Yagi" w:date="2026-04-16T12:38:00Z" w:id="5">
    <w:p w:rsidR="00EB171C" w:rsidRDefault="00A13DAC" w14:paraId="41A42082" w14:textId="6E733F62">
      <w:pPr>
        <w:pStyle w:val="CommentText"/>
        <w:rPr>
          <w:rFonts w:hint="eastAsia"/>
        </w:rPr>
      </w:pPr>
      <w:r>
        <w:annotationRef/>
      </w:r>
      <w:r w:rsidRPr="33C7BC89" w:rsidR="00EB171C">
        <w:t>checklist names Sophia D'Aurora as the presenter, but she is not an author?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02A55F" w15:done="0"/>
  <w15:commentEx w15:paraId="5E6A3CCD" w15:done="0"/>
  <w15:commentEx w15:paraId="080910BC" w15:done="0"/>
  <w15:commentEx w15:paraId="16D7CD36" w15:done="1"/>
  <w15:commentEx w15:paraId="41A4208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8D0F0A" w16cex:dateUtc="2026-04-18T21:22:00Z"/>
  <w16cex:commentExtensible w16cex:durableId="6C207DB6" w16cex:dateUtc="2026-04-22T19:14:00Z"/>
  <w16cex:commentExtensible w16cex:durableId="1EF4E724" w16cex:dateUtc="2026-04-19T14:51:00Z"/>
  <w16cex:commentExtensible w16cex:durableId="28CDFC9C" w16cex:dateUtc="2026-04-18T21:26:00Z"/>
  <w16cex:commentExtensible w16cex:durableId="70F0B59C" w16cex:dateUtc="2026-04-16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02A55F" w16cid:durableId="0E8D0F0A"/>
  <w16cid:commentId w16cid:paraId="5E6A3CCD" w16cid:durableId="6C207DB6"/>
  <w16cid:commentId w16cid:paraId="080910BC" w16cid:durableId="1EF4E724"/>
  <w16cid:commentId w16cid:paraId="16D7CD36" w16cid:durableId="28CDFC9C"/>
  <w16cid:commentId w16cid:paraId="41A42082" w16cid:durableId="70F0B5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497A" w:rsidP="001568DB" w:rsidRDefault="0064497A" w14:paraId="02C05192" w14:textId="77777777">
      <w:pPr>
        <w:spacing w:after="0" w:line="240" w:lineRule="auto"/>
        <w:rPr>
          <w:rFonts w:hint="eastAsia"/>
        </w:rPr>
      </w:pPr>
      <w:r>
        <w:separator/>
      </w:r>
    </w:p>
  </w:endnote>
  <w:endnote w:type="continuationSeparator" w:id="0">
    <w:p w:rsidR="0064497A" w:rsidP="001568DB" w:rsidRDefault="0064497A" w14:paraId="2DE7C5F2"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MS Mincho">
    <w:altName w:val="Yu Gothic"/>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497A" w:rsidP="001568DB" w:rsidRDefault="0064497A" w14:paraId="7FCDD348" w14:textId="77777777">
      <w:pPr>
        <w:spacing w:after="0" w:line="240" w:lineRule="auto"/>
        <w:rPr>
          <w:rFonts w:hint="eastAsia"/>
        </w:rPr>
      </w:pPr>
      <w:r>
        <w:separator/>
      </w:r>
    </w:p>
  </w:footnote>
  <w:footnote w:type="continuationSeparator" w:id="0">
    <w:p w:rsidR="0064497A" w:rsidP="001568DB" w:rsidRDefault="0064497A" w14:paraId="342E12D4" w14:textId="7777777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en Nesbitt">
    <w15:presenceInfo w15:providerId="AD" w15:userId="S::ln15ks@brocku.ca::91b18ef0-fb49-4955-adb2-0c1750525b74"/>
  </w15:person>
  <w15:person w15:author="Nicholas Benton">
    <w15:presenceInfo w15:providerId="AD" w15:userId="S::nb21ts@brocku.ca::5d15ad72-529e-41e3-bd89-3a8ac7cc23ed"/>
  </w15:person>
  <w15:person w15:author="Sarah Hein">
    <w15:presenceInfo w15:providerId="AD" w15:userId="S::sh18gf@brocku.ca::51be0716-6854-4681-96ce-fec8758992ed"/>
  </w15:person>
  <w15:person w15:author="Katharine Yagi">
    <w15:presenceInfo w15:providerId="AD" w15:userId="S::kyagi2@brocku.ca::7f0af942-e356-476c-9b42-b82c3909107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AB2D28"/>
    <w:rsid w:val="00021E09"/>
    <w:rsid w:val="00024250"/>
    <w:rsid w:val="00027F0C"/>
    <w:rsid w:val="00034416"/>
    <w:rsid w:val="00046136"/>
    <w:rsid w:val="00052A54"/>
    <w:rsid w:val="000620CA"/>
    <w:rsid w:val="00063F03"/>
    <w:rsid w:val="00071937"/>
    <w:rsid w:val="00073A08"/>
    <w:rsid w:val="00080007"/>
    <w:rsid w:val="00082AEC"/>
    <w:rsid w:val="00086706"/>
    <w:rsid w:val="00097A03"/>
    <w:rsid w:val="000C49D3"/>
    <w:rsid w:val="000D0B26"/>
    <w:rsid w:val="000D5800"/>
    <w:rsid w:val="000E0DAF"/>
    <w:rsid w:val="000F3D14"/>
    <w:rsid w:val="000F4D83"/>
    <w:rsid w:val="001006D8"/>
    <w:rsid w:val="001039A4"/>
    <w:rsid w:val="001047B8"/>
    <w:rsid w:val="00107FC3"/>
    <w:rsid w:val="00112016"/>
    <w:rsid w:val="00112A5A"/>
    <w:rsid w:val="001219DB"/>
    <w:rsid w:val="00131D4C"/>
    <w:rsid w:val="0013502D"/>
    <w:rsid w:val="00135139"/>
    <w:rsid w:val="001371C2"/>
    <w:rsid w:val="00144006"/>
    <w:rsid w:val="0014703F"/>
    <w:rsid w:val="001508FF"/>
    <w:rsid w:val="0015102A"/>
    <w:rsid w:val="001568DB"/>
    <w:rsid w:val="00165D17"/>
    <w:rsid w:val="001839A0"/>
    <w:rsid w:val="00183C7B"/>
    <w:rsid w:val="001902E9"/>
    <w:rsid w:val="00193317"/>
    <w:rsid w:val="00195B79"/>
    <w:rsid w:val="00197A4B"/>
    <w:rsid w:val="001A0B78"/>
    <w:rsid w:val="001A2538"/>
    <w:rsid w:val="001A39A5"/>
    <w:rsid w:val="001A469C"/>
    <w:rsid w:val="001A4DD2"/>
    <w:rsid w:val="001B6A7E"/>
    <w:rsid w:val="001D5A9C"/>
    <w:rsid w:val="001E5B41"/>
    <w:rsid w:val="001E5C2F"/>
    <w:rsid w:val="001F00DA"/>
    <w:rsid w:val="001F2C6A"/>
    <w:rsid w:val="00202D71"/>
    <w:rsid w:val="002038C6"/>
    <w:rsid w:val="0021514A"/>
    <w:rsid w:val="00217B16"/>
    <w:rsid w:val="002224A3"/>
    <w:rsid w:val="00230652"/>
    <w:rsid w:val="002335BA"/>
    <w:rsid w:val="00235B5B"/>
    <w:rsid w:val="00237288"/>
    <w:rsid w:val="00246C59"/>
    <w:rsid w:val="00261383"/>
    <w:rsid w:val="00262DA9"/>
    <w:rsid w:val="00263B49"/>
    <w:rsid w:val="00265D69"/>
    <w:rsid w:val="00266E71"/>
    <w:rsid w:val="00271905"/>
    <w:rsid w:val="00292A7B"/>
    <w:rsid w:val="00294B6A"/>
    <w:rsid w:val="002A429A"/>
    <w:rsid w:val="002B08F6"/>
    <w:rsid w:val="002C0CAB"/>
    <w:rsid w:val="002D031C"/>
    <w:rsid w:val="002D5A9A"/>
    <w:rsid w:val="002E0275"/>
    <w:rsid w:val="002E7EE3"/>
    <w:rsid w:val="002F26CA"/>
    <w:rsid w:val="00310EA8"/>
    <w:rsid w:val="00312291"/>
    <w:rsid w:val="0031284E"/>
    <w:rsid w:val="003139D7"/>
    <w:rsid w:val="00330F89"/>
    <w:rsid w:val="00356FA0"/>
    <w:rsid w:val="00366E40"/>
    <w:rsid w:val="00376CA7"/>
    <w:rsid w:val="0037740A"/>
    <w:rsid w:val="0038367C"/>
    <w:rsid w:val="00385D93"/>
    <w:rsid w:val="0039514C"/>
    <w:rsid w:val="003A3050"/>
    <w:rsid w:val="003C0228"/>
    <w:rsid w:val="003C34DD"/>
    <w:rsid w:val="003C3C9F"/>
    <w:rsid w:val="003E296B"/>
    <w:rsid w:val="003E60F5"/>
    <w:rsid w:val="003E634C"/>
    <w:rsid w:val="003E7B25"/>
    <w:rsid w:val="003F4F2B"/>
    <w:rsid w:val="003F7E9C"/>
    <w:rsid w:val="004110F3"/>
    <w:rsid w:val="0041595F"/>
    <w:rsid w:val="00416586"/>
    <w:rsid w:val="004260C6"/>
    <w:rsid w:val="00427320"/>
    <w:rsid w:val="004346DB"/>
    <w:rsid w:val="00436116"/>
    <w:rsid w:val="00441D68"/>
    <w:rsid w:val="004468F9"/>
    <w:rsid w:val="00452852"/>
    <w:rsid w:val="0045692B"/>
    <w:rsid w:val="004579A0"/>
    <w:rsid w:val="00457A1E"/>
    <w:rsid w:val="004840B0"/>
    <w:rsid w:val="00484D5A"/>
    <w:rsid w:val="004852BD"/>
    <w:rsid w:val="00491D4E"/>
    <w:rsid w:val="004AF2CD"/>
    <w:rsid w:val="004B50D4"/>
    <w:rsid w:val="004D5A33"/>
    <w:rsid w:val="004E017C"/>
    <w:rsid w:val="004E2478"/>
    <w:rsid w:val="004E2A88"/>
    <w:rsid w:val="004E4F5B"/>
    <w:rsid w:val="004F1070"/>
    <w:rsid w:val="004F1365"/>
    <w:rsid w:val="004F58B8"/>
    <w:rsid w:val="00502926"/>
    <w:rsid w:val="005062A9"/>
    <w:rsid w:val="005062D7"/>
    <w:rsid w:val="00507CE0"/>
    <w:rsid w:val="0051078E"/>
    <w:rsid w:val="005224EE"/>
    <w:rsid w:val="00533FF5"/>
    <w:rsid w:val="00534302"/>
    <w:rsid w:val="00536A0F"/>
    <w:rsid w:val="00536E0B"/>
    <w:rsid w:val="00541125"/>
    <w:rsid w:val="00542396"/>
    <w:rsid w:val="00547997"/>
    <w:rsid w:val="005536F6"/>
    <w:rsid w:val="005676AD"/>
    <w:rsid w:val="0057029E"/>
    <w:rsid w:val="005804E9"/>
    <w:rsid w:val="0058192E"/>
    <w:rsid w:val="0059265E"/>
    <w:rsid w:val="005A23F2"/>
    <w:rsid w:val="005A6682"/>
    <w:rsid w:val="005B6040"/>
    <w:rsid w:val="005C7F53"/>
    <w:rsid w:val="005D1FE4"/>
    <w:rsid w:val="005D2239"/>
    <w:rsid w:val="005E3FCE"/>
    <w:rsid w:val="005E52B6"/>
    <w:rsid w:val="005E64ED"/>
    <w:rsid w:val="005F0D79"/>
    <w:rsid w:val="005F1003"/>
    <w:rsid w:val="005F4B3F"/>
    <w:rsid w:val="0060471E"/>
    <w:rsid w:val="006064E7"/>
    <w:rsid w:val="00612B06"/>
    <w:rsid w:val="00613F6D"/>
    <w:rsid w:val="00617B94"/>
    <w:rsid w:val="006203CD"/>
    <w:rsid w:val="00624FAD"/>
    <w:rsid w:val="006321D7"/>
    <w:rsid w:val="00632429"/>
    <w:rsid w:val="00637CDE"/>
    <w:rsid w:val="00640C5A"/>
    <w:rsid w:val="0064497A"/>
    <w:rsid w:val="00650AFB"/>
    <w:rsid w:val="00651C01"/>
    <w:rsid w:val="00651EE8"/>
    <w:rsid w:val="0065214B"/>
    <w:rsid w:val="0065427E"/>
    <w:rsid w:val="006745EF"/>
    <w:rsid w:val="00683030"/>
    <w:rsid w:val="006858AD"/>
    <w:rsid w:val="00691303"/>
    <w:rsid w:val="00692A8E"/>
    <w:rsid w:val="00695C55"/>
    <w:rsid w:val="00697D09"/>
    <w:rsid w:val="006A091D"/>
    <w:rsid w:val="006A3846"/>
    <w:rsid w:val="006C703D"/>
    <w:rsid w:val="006D0123"/>
    <w:rsid w:val="006D5C84"/>
    <w:rsid w:val="006E6232"/>
    <w:rsid w:val="00700654"/>
    <w:rsid w:val="007145DD"/>
    <w:rsid w:val="0072419D"/>
    <w:rsid w:val="007249DD"/>
    <w:rsid w:val="007272F9"/>
    <w:rsid w:val="0073370F"/>
    <w:rsid w:val="0073527E"/>
    <w:rsid w:val="00735E20"/>
    <w:rsid w:val="0074241A"/>
    <w:rsid w:val="007620A4"/>
    <w:rsid w:val="00764B28"/>
    <w:rsid w:val="0076515E"/>
    <w:rsid w:val="00767A4B"/>
    <w:rsid w:val="00772AC9"/>
    <w:rsid w:val="007754F8"/>
    <w:rsid w:val="007765C6"/>
    <w:rsid w:val="00780FC8"/>
    <w:rsid w:val="00786954"/>
    <w:rsid w:val="00794E59"/>
    <w:rsid w:val="00794F74"/>
    <w:rsid w:val="007A35C3"/>
    <w:rsid w:val="007A3933"/>
    <w:rsid w:val="007A58BD"/>
    <w:rsid w:val="007B08BB"/>
    <w:rsid w:val="007B5868"/>
    <w:rsid w:val="007C5997"/>
    <w:rsid w:val="007C646F"/>
    <w:rsid w:val="007F1CF9"/>
    <w:rsid w:val="00805222"/>
    <w:rsid w:val="00807F2B"/>
    <w:rsid w:val="00814E22"/>
    <w:rsid w:val="008152FC"/>
    <w:rsid w:val="00822EF3"/>
    <w:rsid w:val="008300DC"/>
    <w:rsid w:val="00830B2E"/>
    <w:rsid w:val="00834BC6"/>
    <w:rsid w:val="00844EB5"/>
    <w:rsid w:val="0086295F"/>
    <w:rsid w:val="00864834"/>
    <w:rsid w:val="0087315D"/>
    <w:rsid w:val="00874E00"/>
    <w:rsid w:val="0088450B"/>
    <w:rsid w:val="00886591"/>
    <w:rsid w:val="00896AF5"/>
    <w:rsid w:val="008A0C2C"/>
    <w:rsid w:val="008A3F49"/>
    <w:rsid w:val="008A578B"/>
    <w:rsid w:val="008B1461"/>
    <w:rsid w:val="008B5F1B"/>
    <w:rsid w:val="008C0C99"/>
    <w:rsid w:val="008C6046"/>
    <w:rsid w:val="008D065D"/>
    <w:rsid w:val="008D0F52"/>
    <w:rsid w:val="008D4E03"/>
    <w:rsid w:val="008E1DD9"/>
    <w:rsid w:val="008E288F"/>
    <w:rsid w:val="008E6BAB"/>
    <w:rsid w:val="008F02D9"/>
    <w:rsid w:val="008F6783"/>
    <w:rsid w:val="009038E5"/>
    <w:rsid w:val="0090732D"/>
    <w:rsid w:val="00914FDF"/>
    <w:rsid w:val="00931D31"/>
    <w:rsid w:val="009338C6"/>
    <w:rsid w:val="009468F6"/>
    <w:rsid w:val="00953540"/>
    <w:rsid w:val="009576E4"/>
    <w:rsid w:val="00965AE1"/>
    <w:rsid w:val="00990D3B"/>
    <w:rsid w:val="00996633"/>
    <w:rsid w:val="009A037A"/>
    <w:rsid w:val="009A314F"/>
    <w:rsid w:val="009A5DE1"/>
    <w:rsid w:val="009B04F5"/>
    <w:rsid w:val="009B441C"/>
    <w:rsid w:val="009B5ABA"/>
    <w:rsid w:val="009C054F"/>
    <w:rsid w:val="009C1952"/>
    <w:rsid w:val="009C5EAA"/>
    <w:rsid w:val="009D228A"/>
    <w:rsid w:val="009E00B6"/>
    <w:rsid w:val="009E0718"/>
    <w:rsid w:val="009E2F52"/>
    <w:rsid w:val="009E4E4A"/>
    <w:rsid w:val="009F1BAD"/>
    <w:rsid w:val="009F40F6"/>
    <w:rsid w:val="009F5923"/>
    <w:rsid w:val="00A1240D"/>
    <w:rsid w:val="00A13DAC"/>
    <w:rsid w:val="00A14FAC"/>
    <w:rsid w:val="00A216ED"/>
    <w:rsid w:val="00A339E2"/>
    <w:rsid w:val="00A44A33"/>
    <w:rsid w:val="00A46AB4"/>
    <w:rsid w:val="00A526C1"/>
    <w:rsid w:val="00A52DD3"/>
    <w:rsid w:val="00A570FF"/>
    <w:rsid w:val="00A57373"/>
    <w:rsid w:val="00A71B74"/>
    <w:rsid w:val="00A77231"/>
    <w:rsid w:val="00A8396C"/>
    <w:rsid w:val="00A8475F"/>
    <w:rsid w:val="00A94B00"/>
    <w:rsid w:val="00A95F71"/>
    <w:rsid w:val="00AA2022"/>
    <w:rsid w:val="00AB0295"/>
    <w:rsid w:val="00AB2ED5"/>
    <w:rsid w:val="00AB5C6E"/>
    <w:rsid w:val="00AC0A59"/>
    <w:rsid w:val="00AC2150"/>
    <w:rsid w:val="00AC2544"/>
    <w:rsid w:val="00AC3010"/>
    <w:rsid w:val="00AD10A3"/>
    <w:rsid w:val="00AD397F"/>
    <w:rsid w:val="00AE0386"/>
    <w:rsid w:val="00AE3659"/>
    <w:rsid w:val="00AE78B1"/>
    <w:rsid w:val="00AF21E4"/>
    <w:rsid w:val="00AF6B99"/>
    <w:rsid w:val="00B03F55"/>
    <w:rsid w:val="00B05100"/>
    <w:rsid w:val="00B1521C"/>
    <w:rsid w:val="00B17039"/>
    <w:rsid w:val="00B179A6"/>
    <w:rsid w:val="00B216DA"/>
    <w:rsid w:val="00B2347F"/>
    <w:rsid w:val="00B34564"/>
    <w:rsid w:val="00B37F62"/>
    <w:rsid w:val="00B55A48"/>
    <w:rsid w:val="00B7460D"/>
    <w:rsid w:val="00B802DC"/>
    <w:rsid w:val="00B822B0"/>
    <w:rsid w:val="00B87D78"/>
    <w:rsid w:val="00BA43C1"/>
    <w:rsid w:val="00BB15F7"/>
    <w:rsid w:val="00BB27A6"/>
    <w:rsid w:val="00BB3428"/>
    <w:rsid w:val="00BB4110"/>
    <w:rsid w:val="00BB6451"/>
    <w:rsid w:val="00BD0F90"/>
    <w:rsid w:val="00BE6CD9"/>
    <w:rsid w:val="00C04263"/>
    <w:rsid w:val="00C13D4B"/>
    <w:rsid w:val="00C21761"/>
    <w:rsid w:val="00C23818"/>
    <w:rsid w:val="00C30434"/>
    <w:rsid w:val="00C4035E"/>
    <w:rsid w:val="00C40964"/>
    <w:rsid w:val="00C47C64"/>
    <w:rsid w:val="00C61351"/>
    <w:rsid w:val="00C67158"/>
    <w:rsid w:val="00C77010"/>
    <w:rsid w:val="00C9396D"/>
    <w:rsid w:val="00C96A2C"/>
    <w:rsid w:val="00CA1C94"/>
    <w:rsid w:val="00CA5568"/>
    <w:rsid w:val="00CA6CE4"/>
    <w:rsid w:val="00CB79EC"/>
    <w:rsid w:val="00CC0963"/>
    <w:rsid w:val="00CC3DCF"/>
    <w:rsid w:val="00CC5328"/>
    <w:rsid w:val="00CC535D"/>
    <w:rsid w:val="00CC6606"/>
    <w:rsid w:val="00CF57E7"/>
    <w:rsid w:val="00D1069D"/>
    <w:rsid w:val="00D12E02"/>
    <w:rsid w:val="00D256B2"/>
    <w:rsid w:val="00D30A2C"/>
    <w:rsid w:val="00D34A31"/>
    <w:rsid w:val="00D4095D"/>
    <w:rsid w:val="00D44CD8"/>
    <w:rsid w:val="00D4604A"/>
    <w:rsid w:val="00D46DBC"/>
    <w:rsid w:val="00D61BB2"/>
    <w:rsid w:val="00D63680"/>
    <w:rsid w:val="00D649C8"/>
    <w:rsid w:val="00D658A4"/>
    <w:rsid w:val="00D84FA2"/>
    <w:rsid w:val="00D87903"/>
    <w:rsid w:val="00D93600"/>
    <w:rsid w:val="00D94E7F"/>
    <w:rsid w:val="00D95D4D"/>
    <w:rsid w:val="00D972B2"/>
    <w:rsid w:val="00DA48F6"/>
    <w:rsid w:val="00DB1249"/>
    <w:rsid w:val="00DE0660"/>
    <w:rsid w:val="00DE36A5"/>
    <w:rsid w:val="00E05AEF"/>
    <w:rsid w:val="00E064B8"/>
    <w:rsid w:val="00E11FBD"/>
    <w:rsid w:val="00E1718D"/>
    <w:rsid w:val="00E209A0"/>
    <w:rsid w:val="00E31770"/>
    <w:rsid w:val="00E341DB"/>
    <w:rsid w:val="00E425CB"/>
    <w:rsid w:val="00E42DF9"/>
    <w:rsid w:val="00E5037D"/>
    <w:rsid w:val="00E5505A"/>
    <w:rsid w:val="00E57DA8"/>
    <w:rsid w:val="00E60F2D"/>
    <w:rsid w:val="00E626D8"/>
    <w:rsid w:val="00E653C0"/>
    <w:rsid w:val="00E6681D"/>
    <w:rsid w:val="00E66BBC"/>
    <w:rsid w:val="00E76F04"/>
    <w:rsid w:val="00E8531F"/>
    <w:rsid w:val="00E91E90"/>
    <w:rsid w:val="00E927A5"/>
    <w:rsid w:val="00E97A00"/>
    <w:rsid w:val="00EB0F10"/>
    <w:rsid w:val="00EB1694"/>
    <w:rsid w:val="00EB171C"/>
    <w:rsid w:val="00EB2694"/>
    <w:rsid w:val="00EB5347"/>
    <w:rsid w:val="00EBA63C"/>
    <w:rsid w:val="00EC489B"/>
    <w:rsid w:val="00EC5C13"/>
    <w:rsid w:val="00EC5DAF"/>
    <w:rsid w:val="00ED50DB"/>
    <w:rsid w:val="00ED51E7"/>
    <w:rsid w:val="00EE10B0"/>
    <w:rsid w:val="00EE3A4F"/>
    <w:rsid w:val="00EE6B04"/>
    <w:rsid w:val="00EF659C"/>
    <w:rsid w:val="00F073EF"/>
    <w:rsid w:val="00F0C765"/>
    <w:rsid w:val="00F169EA"/>
    <w:rsid w:val="00F25CEF"/>
    <w:rsid w:val="00F33E12"/>
    <w:rsid w:val="00F35711"/>
    <w:rsid w:val="00F40826"/>
    <w:rsid w:val="00F44E3E"/>
    <w:rsid w:val="00F53C0E"/>
    <w:rsid w:val="00F72552"/>
    <w:rsid w:val="00F73D25"/>
    <w:rsid w:val="00F8601A"/>
    <w:rsid w:val="00F925ED"/>
    <w:rsid w:val="00F92FF8"/>
    <w:rsid w:val="00FA5610"/>
    <w:rsid w:val="00FA5699"/>
    <w:rsid w:val="00FC4253"/>
    <w:rsid w:val="00FD0B87"/>
    <w:rsid w:val="00FD43E0"/>
    <w:rsid w:val="00FD76B7"/>
    <w:rsid w:val="00FE0166"/>
    <w:rsid w:val="00FE4323"/>
    <w:rsid w:val="00FE4EAF"/>
    <w:rsid w:val="0211A5F9"/>
    <w:rsid w:val="027C83E8"/>
    <w:rsid w:val="0282F3AF"/>
    <w:rsid w:val="02DB3A9A"/>
    <w:rsid w:val="03A7791F"/>
    <w:rsid w:val="03D5D751"/>
    <w:rsid w:val="0407153E"/>
    <w:rsid w:val="0434E8DE"/>
    <w:rsid w:val="04CEF745"/>
    <w:rsid w:val="058B6D99"/>
    <w:rsid w:val="061F093B"/>
    <w:rsid w:val="0642646B"/>
    <w:rsid w:val="0662FFE7"/>
    <w:rsid w:val="0683CA0C"/>
    <w:rsid w:val="06AA36EA"/>
    <w:rsid w:val="0734A887"/>
    <w:rsid w:val="079132AB"/>
    <w:rsid w:val="084FE481"/>
    <w:rsid w:val="089654F9"/>
    <w:rsid w:val="08C6CEBF"/>
    <w:rsid w:val="08F8FA26"/>
    <w:rsid w:val="09066476"/>
    <w:rsid w:val="0916C24E"/>
    <w:rsid w:val="0920AC0B"/>
    <w:rsid w:val="0928FA0A"/>
    <w:rsid w:val="09DB51F5"/>
    <w:rsid w:val="0A0DB156"/>
    <w:rsid w:val="0AA10F73"/>
    <w:rsid w:val="0AF24833"/>
    <w:rsid w:val="0C5E8FDB"/>
    <w:rsid w:val="0CE28FAE"/>
    <w:rsid w:val="0DD7609F"/>
    <w:rsid w:val="0E02D275"/>
    <w:rsid w:val="0E917B67"/>
    <w:rsid w:val="0EAD5049"/>
    <w:rsid w:val="0F7CA92E"/>
    <w:rsid w:val="0FB80390"/>
    <w:rsid w:val="109C8466"/>
    <w:rsid w:val="10C6F2D2"/>
    <w:rsid w:val="10F9F6E8"/>
    <w:rsid w:val="113702DE"/>
    <w:rsid w:val="1148126E"/>
    <w:rsid w:val="11D180D7"/>
    <w:rsid w:val="12708B28"/>
    <w:rsid w:val="12CCA6BA"/>
    <w:rsid w:val="135FBAB5"/>
    <w:rsid w:val="13AB2D28"/>
    <w:rsid w:val="13FA073B"/>
    <w:rsid w:val="1428CE9A"/>
    <w:rsid w:val="144B4002"/>
    <w:rsid w:val="14B854BD"/>
    <w:rsid w:val="14C7BBEA"/>
    <w:rsid w:val="14E2044D"/>
    <w:rsid w:val="1558348B"/>
    <w:rsid w:val="15B53C1A"/>
    <w:rsid w:val="162FFEF1"/>
    <w:rsid w:val="1668E1EC"/>
    <w:rsid w:val="1790EE5B"/>
    <w:rsid w:val="18427CA2"/>
    <w:rsid w:val="18740768"/>
    <w:rsid w:val="18789C34"/>
    <w:rsid w:val="18C90B72"/>
    <w:rsid w:val="19825540"/>
    <w:rsid w:val="1A050179"/>
    <w:rsid w:val="1A424E07"/>
    <w:rsid w:val="1A96F840"/>
    <w:rsid w:val="1ADD009A"/>
    <w:rsid w:val="1B795EA0"/>
    <w:rsid w:val="1B83D264"/>
    <w:rsid w:val="1BA796F5"/>
    <w:rsid w:val="1C1E7764"/>
    <w:rsid w:val="1CFAA41F"/>
    <w:rsid w:val="1D4C553C"/>
    <w:rsid w:val="1D9F5B09"/>
    <w:rsid w:val="1EBCC5C9"/>
    <w:rsid w:val="1FD93BA1"/>
    <w:rsid w:val="202B313F"/>
    <w:rsid w:val="2030C0B5"/>
    <w:rsid w:val="2065F088"/>
    <w:rsid w:val="20A044B9"/>
    <w:rsid w:val="20C16E4F"/>
    <w:rsid w:val="210969F8"/>
    <w:rsid w:val="21BFF996"/>
    <w:rsid w:val="223FBBF0"/>
    <w:rsid w:val="2256303B"/>
    <w:rsid w:val="22958F65"/>
    <w:rsid w:val="23C96BC7"/>
    <w:rsid w:val="24464596"/>
    <w:rsid w:val="24C78172"/>
    <w:rsid w:val="2529614D"/>
    <w:rsid w:val="25DCCCDE"/>
    <w:rsid w:val="26380BBD"/>
    <w:rsid w:val="264CFCC1"/>
    <w:rsid w:val="2798EEC8"/>
    <w:rsid w:val="2811B4CF"/>
    <w:rsid w:val="284793CC"/>
    <w:rsid w:val="284D9864"/>
    <w:rsid w:val="284F14EB"/>
    <w:rsid w:val="28890C24"/>
    <w:rsid w:val="28925830"/>
    <w:rsid w:val="28B009EC"/>
    <w:rsid w:val="28DB794D"/>
    <w:rsid w:val="294C0F49"/>
    <w:rsid w:val="29D0AE77"/>
    <w:rsid w:val="2A30569D"/>
    <w:rsid w:val="2A3AC56F"/>
    <w:rsid w:val="2ACCF39A"/>
    <w:rsid w:val="2AD04B18"/>
    <w:rsid w:val="2AD0D042"/>
    <w:rsid w:val="2B63C33F"/>
    <w:rsid w:val="2C742E63"/>
    <w:rsid w:val="2D645EEC"/>
    <w:rsid w:val="2D784173"/>
    <w:rsid w:val="2DAEB57A"/>
    <w:rsid w:val="2E20F4DA"/>
    <w:rsid w:val="2F36ADDB"/>
    <w:rsid w:val="2F4A59DB"/>
    <w:rsid w:val="30AEB0A6"/>
    <w:rsid w:val="30CE025D"/>
    <w:rsid w:val="30DFE836"/>
    <w:rsid w:val="31F412E8"/>
    <w:rsid w:val="3280E3D3"/>
    <w:rsid w:val="3329D118"/>
    <w:rsid w:val="334EFA08"/>
    <w:rsid w:val="337D0ABB"/>
    <w:rsid w:val="338B952D"/>
    <w:rsid w:val="346CA7F0"/>
    <w:rsid w:val="354851C2"/>
    <w:rsid w:val="35DDD6E5"/>
    <w:rsid w:val="362B34CD"/>
    <w:rsid w:val="36CD8753"/>
    <w:rsid w:val="3843DA8A"/>
    <w:rsid w:val="385C2454"/>
    <w:rsid w:val="38646198"/>
    <w:rsid w:val="38B234DE"/>
    <w:rsid w:val="38D10F2D"/>
    <w:rsid w:val="38EEA017"/>
    <w:rsid w:val="39100F57"/>
    <w:rsid w:val="39780AB6"/>
    <w:rsid w:val="39980310"/>
    <w:rsid w:val="3A269193"/>
    <w:rsid w:val="3A3A80EE"/>
    <w:rsid w:val="3B11D205"/>
    <w:rsid w:val="3B978F50"/>
    <w:rsid w:val="3BF963FC"/>
    <w:rsid w:val="3C140986"/>
    <w:rsid w:val="3E7AC728"/>
    <w:rsid w:val="3EF388DC"/>
    <w:rsid w:val="3F0AD133"/>
    <w:rsid w:val="40090CCE"/>
    <w:rsid w:val="400E9BC7"/>
    <w:rsid w:val="403D4197"/>
    <w:rsid w:val="4186DE32"/>
    <w:rsid w:val="418ACB61"/>
    <w:rsid w:val="436F508D"/>
    <w:rsid w:val="43AD273F"/>
    <w:rsid w:val="43D4E1AF"/>
    <w:rsid w:val="43D6191F"/>
    <w:rsid w:val="460EBA53"/>
    <w:rsid w:val="465E4D6A"/>
    <w:rsid w:val="466995F4"/>
    <w:rsid w:val="46711C73"/>
    <w:rsid w:val="46F9E5F4"/>
    <w:rsid w:val="4704734B"/>
    <w:rsid w:val="4746960F"/>
    <w:rsid w:val="47C39948"/>
    <w:rsid w:val="48F70684"/>
    <w:rsid w:val="49042FDF"/>
    <w:rsid w:val="491A71B4"/>
    <w:rsid w:val="496E29D4"/>
    <w:rsid w:val="4A1FCED0"/>
    <w:rsid w:val="4AA861C4"/>
    <w:rsid w:val="4B4F52FE"/>
    <w:rsid w:val="4BBF2FD9"/>
    <w:rsid w:val="4BC7DB29"/>
    <w:rsid w:val="4BCE8704"/>
    <w:rsid w:val="4C91B9A6"/>
    <w:rsid w:val="4D65F818"/>
    <w:rsid w:val="4DAAD2E5"/>
    <w:rsid w:val="4E4482FA"/>
    <w:rsid w:val="4F3F648B"/>
    <w:rsid w:val="500BBC14"/>
    <w:rsid w:val="5025AFF5"/>
    <w:rsid w:val="50B16F80"/>
    <w:rsid w:val="50F11373"/>
    <w:rsid w:val="523F9C4D"/>
    <w:rsid w:val="546B8B06"/>
    <w:rsid w:val="54A42499"/>
    <w:rsid w:val="551702B4"/>
    <w:rsid w:val="55C55B00"/>
    <w:rsid w:val="566AFE6B"/>
    <w:rsid w:val="56769C19"/>
    <w:rsid w:val="56BB1322"/>
    <w:rsid w:val="56DF50C8"/>
    <w:rsid w:val="57D51FAE"/>
    <w:rsid w:val="5800DCD3"/>
    <w:rsid w:val="58B3AC92"/>
    <w:rsid w:val="58BD5C08"/>
    <w:rsid w:val="5914A1DF"/>
    <w:rsid w:val="5A65BA28"/>
    <w:rsid w:val="5AF4E98A"/>
    <w:rsid w:val="5BD96C52"/>
    <w:rsid w:val="5C7A36B9"/>
    <w:rsid w:val="5C85DF1E"/>
    <w:rsid w:val="5C9063B2"/>
    <w:rsid w:val="5C91FC34"/>
    <w:rsid w:val="5CA70738"/>
    <w:rsid w:val="5D359068"/>
    <w:rsid w:val="5D3F90EC"/>
    <w:rsid w:val="5D7920E3"/>
    <w:rsid w:val="5DED0D20"/>
    <w:rsid w:val="5DF52ECD"/>
    <w:rsid w:val="5E841C25"/>
    <w:rsid w:val="5ECFD424"/>
    <w:rsid w:val="5F061AB9"/>
    <w:rsid w:val="5F453740"/>
    <w:rsid w:val="60A59A8F"/>
    <w:rsid w:val="60D67C92"/>
    <w:rsid w:val="623CD59E"/>
    <w:rsid w:val="62B05221"/>
    <w:rsid w:val="63780166"/>
    <w:rsid w:val="63CF19D4"/>
    <w:rsid w:val="644E1FC5"/>
    <w:rsid w:val="647A909A"/>
    <w:rsid w:val="6501676F"/>
    <w:rsid w:val="654F6C8F"/>
    <w:rsid w:val="65C9214C"/>
    <w:rsid w:val="66C179BE"/>
    <w:rsid w:val="688B6908"/>
    <w:rsid w:val="688C2302"/>
    <w:rsid w:val="6A4D8881"/>
    <w:rsid w:val="6A697B46"/>
    <w:rsid w:val="6AD06A38"/>
    <w:rsid w:val="6AF5A1DD"/>
    <w:rsid w:val="6B6667DA"/>
    <w:rsid w:val="6BD47113"/>
    <w:rsid w:val="6BE23251"/>
    <w:rsid w:val="6C1A6D21"/>
    <w:rsid w:val="6C484CF4"/>
    <w:rsid w:val="6CBEBE3D"/>
    <w:rsid w:val="6D4593BC"/>
    <w:rsid w:val="6E0983E4"/>
    <w:rsid w:val="6F2D60EB"/>
    <w:rsid w:val="6F3347AE"/>
    <w:rsid w:val="6FBCE111"/>
    <w:rsid w:val="7000A3FB"/>
    <w:rsid w:val="70934BB1"/>
    <w:rsid w:val="716FA08D"/>
    <w:rsid w:val="717A8160"/>
    <w:rsid w:val="72091822"/>
    <w:rsid w:val="7329EECE"/>
    <w:rsid w:val="73562F40"/>
    <w:rsid w:val="73B4BFA2"/>
    <w:rsid w:val="73D2F70B"/>
    <w:rsid w:val="73E1ADBF"/>
    <w:rsid w:val="73E38B94"/>
    <w:rsid w:val="73EC3F10"/>
    <w:rsid w:val="7410B9A0"/>
    <w:rsid w:val="7442A892"/>
    <w:rsid w:val="746C9181"/>
    <w:rsid w:val="74A1FA04"/>
    <w:rsid w:val="74DCF16E"/>
    <w:rsid w:val="74F7602A"/>
    <w:rsid w:val="75ACEB9E"/>
    <w:rsid w:val="76069461"/>
    <w:rsid w:val="7610E57C"/>
    <w:rsid w:val="76954882"/>
    <w:rsid w:val="7710AC9F"/>
    <w:rsid w:val="774037AA"/>
    <w:rsid w:val="786A71BF"/>
    <w:rsid w:val="78908E87"/>
    <w:rsid w:val="794BF791"/>
    <w:rsid w:val="798A7AA5"/>
    <w:rsid w:val="79CC4B0E"/>
    <w:rsid w:val="7A3F92CE"/>
    <w:rsid w:val="7A446537"/>
    <w:rsid w:val="7A6E06F3"/>
    <w:rsid w:val="7AC072AA"/>
    <w:rsid w:val="7B0F841A"/>
    <w:rsid w:val="7B185D26"/>
    <w:rsid w:val="7B2BEAD8"/>
    <w:rsid w:val="7B4AB5FE"/>
    <w:rsid w:val="7B930F34"/>
    <w:rsid w:val="7B95CD6C"/>
    <w:rsid w:val="7BA654B4"/>
    <w:rsid w:val="7C518EC0"/>
    <w:rsid w:val="7C68A48C"/>
    <w:rsid w:val="7C690ACD"/>
    <w:rsid w:val="7CA946E1"/>
    <w:rsid w:val="7CBCFAF3"/>
    <w:rsid w:val="7CD0CA9F"/>
    <w:rsid w:val="7CDF6D0F"/>
    <w:rsid w:val="7D243DF7"/>
    <w:rsid w:val="7DEB68D8"/>
    <w:rsid w:val="7E391D6D"/>
    <w:rsid w:val="7E988BBF"/>
    <w:rsid w:val="7E9FDACF"/>
    <w:rsid w:val="7F1AC15D"/>
    <w:rsid w:val="7F918DF4"/>
    <w:rsid w:val="7FA92FA6"/>
    <w:rsid w:val="7FB52E9F"/>
    <w:rsid w:val="7FB67494"/>
    <w:rsid w:val="7FC8C6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B2D28"/>
  <w15:chartTrackingRefBased/>
  <w15:docId w15:val="{BC2FDF1F-9E1F-46BE-A14E-6972B4A46A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Comment Text"/>
    <w:basedOn w:val="Normal"/>
    <w:link w:val="CommentTextChar"/>
    <w:uiPriority w:val="99"/>
    <w:unhideWhenUsed/>
    <w:rsid w:val="001371C2"/>
    <w:pPr>
      <w:spacing w:line="240" w:lineRule="auto"/>
    </w:pPr>
    <w:rPr>
      <w:sz w:val="20"/>
      <w:szCs w:val="20"/>
    </w:rPr>
  </w:style>
  <w:style w:type="character" w:styleId="CommentTextChar" w:customStyle="1">
    <w:name w:val="Comment Text Char"/>
    <w:basedOn w:val="DefaultParagraphFont"/>
    <w:link w:val="CommentText"/>
    <w:uiPriority w:val="99"/>
    <w:rsid w:val="001371C2"/>
    <w:rPr>
      <w:sz w:val="20"/>
      <w:szCs w:val="20"/>
    </w:rPr>
  </w:style>
  <w:style w:type="character" w:styleId="CommentReference">
    <w:name w:val="Comment Reference"/>
    <w:basedOn w:val="DefaultParagraphFont"/>
    <w:uiPriority w:val="99"/>
    <w:semiHidden/>
    <w:unhideWhenUsed/>
    <w:rsid w:val="001371C2"/>
    <w:rPr>
      <w:sz w:val="16"/>
      <w:szCs w:val="16"/>
    </w:rPr>
  </w:style>
  <w:style w:type="paragraph" w:styleId="Header">
    <w:name w:val="header"/>
    <w:basedOn w:val="Normal"/>
    <w:link w:val="HeaderChar"/>
    <w:uiPriority w:val="99"/>
    <w:unhideWhenUsed/>
    <w:rsid w:val="001568DB"/>
    <w:pPr>
      <w:tabs>
        <w:tab w:val="center" w:pos="4680"/>
        <w:tab w:val="right" w:pos="9360"/>
      </w:tabs>
      <w:spacing w:after="0" w:line="240" w:lineRule="auto"/>
    </w:pPr>
  </w:style>
  <w:style w:type="character" w:styleId="HeaderChar" w:customStyle="1">
    <w:name w:val="Header Char"/>
    <w:basedOn w:val="DefaultParagraphFont"/>
    <w:link w:val="Header"/>
    <w:uiPriority w:val="99"/>
    <w:rsid w:val="001568DB"/>
  </w:style>
  <w:style w:type="paragraph" w:styleId="Footer">
    <w:name w:val="footer"/>
    <w:basedOn w:val="Normal"/>
    <w:link w:val="FooterChar"/>
    <w:uiPriority w:val="99"/>
    <w:unhideWhenUsed/>
    <w:rsid w:val="001568DB"/>
    <w:pPr>
      <w:tabs>
        <w:tab w:val="center" w:pos="4680"/>
        <w:tab w:val="right" w:pos="9360"/>
      </w:tabs>
      <w:spacing w:after="0" w:line="240" w:lineRule="auto"/>
    </w:pPr>
  </w:style>
  <w:style w:type="character" w:styleId="FooterChar" w:customStyle="1">
    <w:name w:val="Footer Char"/>
    <w:basedOn w:val="DefaultParagraphFont"/>
    <w:link w:val="Footer"/>
    <w:uiPriority w:val="99"/>
    <w:rsid w:val="001568DB"/>
  </w:style>
  <w:style w:type="paragraph" w:styleId="CommentSubject">
    <w:name w:val="Comment Subject"/>
    <w:basedOn w:val="CommentText"/>
    <w:next w:val="CommentText"/>
    <w:link w:val="CommentSubjectChar"/>
    <w:uiPriority w:val="99"/>
    <w:semiHidden/>
    <w:unhideWhenUsed/>
    <w:rsid w:val="000D0B26"/>
    <w:rPr>
      <w:b/>
      <w:bCs/>
    </w:rPr>
  </w:style>
  <w:style w:type="character" w:styleId="CommentSubjectChar" w:customStyle="1">
    <w:name w:val="Comment Subject Char"/>
    <w:basedOn w:val="CommentTextChar"/>
    <w:link w:val="CommentSubject"/>
    <w:uiPriority w:val="99"/>
    <w:semiHidden/>
    <w:rsid w:val="000D0B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a8ca079e182ddfc12ee31dc9cb9b7f46">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1bd2490ebfad810c670ff89d61b25ee3"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B1AEC3-05D4-4ED1-AC85-BC105E009030}">
  <ds:schemaRefs>
    <ds:schemaRef ds:uri="http://schemas.microsoft.com/office/2006/metadata/properties"/>
    <ds:schemaRef ds:uri="http://schemas.microsoft.com/office/infopath/2007/PartnerControls"/>
    <ds:schemaRef ds:uri="4f66800e-b8c8-4f1d-9966-46ed6851c537"/>
    <ds:schemaRef ds:uri="ac658da9-eddc-40b3-a3e4-f4ed2eb4c2ea"/>
  </ds:schemaRefs>
</ds:datastoreItem>
</file>

<file path=customXml/itemProps2.xml><?xml version="1.0" encoding="utf-8"?>
<ds:datastoreItem xmlns:ds="http://schemas.openxmlformats.org/officeDocument/2006/customXml" ds:itemID="{658AEAB4-C314-4382-9FCA-D3F6BA92FC4A}">
  <ds:schemaRefs>
    <ds:schemaRef ds:uri="http://schemas.microsoft.com/sharepoint/v3/contenttype/forms"/>
  </ds:schemaRefs>
</ds:datastoreItem>
</file>

<file path=customXml/itemProps3.xml><?xml version="1.0" encoding="utf-8"?>
<ds:datastoreItem xmlns:ds="http://schemas.openxmlformats.org/officeDocument/2006/customXml" ds:itemID="{573D9745-AEB7-4D7F-A5C6-34036E18A9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66800e-b8c8-4f1d-9966-46ed6851c537"/>
    <ds:schemaRef ds:uri="ac658da9-eddc-40b3-a3e4-f4ed2eb4c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Nicholas Benton</dc:creator>
  <keywords/>
  <dc:description/>
  <lastModifiedBy>Harry Kumbhani</lastModifiedBy>
  <revision>283</revision>
  <dcterms:created xsi:type="dcterms:W3CDTF">2026-03-25T12:47:00.0000000Z</dcterms:created>
  <dcterms:modified xsi:type="dcterms:W3CDTF">2026-04-22T22:01:08.9633829Z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y fmtid="{D5CDD505-2E9C-101B-9397-08002B2CF9AE}" pid="3" name="MediaServiceImageTags">
    <vt:lpwstr/>
  </property>
</Properties>
</file>