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04C4" w14:textId="705853AE" w:rsidR="00D54731" w:rsidRPr="00F42DFA" w:rsidRDefault="00C07B38" w:rsidP="00F42DFA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o</w:t>
      </w:r>
      <w:r w:rsidR="00D54731" w:rsidRPr="00F42DFA">
        <w:rPr>
          <w:b/>
          <w:bCs/>
        </w:rPr>
        <w:t xml:space="preserve">Meeting Notes – “Operation Brilliance” Inspection Robot </w:t>
      </w:r>
      <w:r w:rsidR="00F42DFA" w:rsidRPr="00F42DFA">
        <w:rPr>
          <w:b/>
          <w:bCs/>
        </w:rPr>
        <w:tab/>
      </w:r>
      <w:r w:rsidR="00F42DFA">
        <w:rPr>
          <w:b/>
          <w:bCs/>
        </w:rPr>
        <w:t xml:space="preserve"> </w:t>
      </w:r>
      <w:r w:rsidR="00F42DFA" w:rsidRPr="00F42DFA">
        <w:rPr>
          <w:b/>
          <w:bCs/>
        </w:rPr>
        <w:t xml:space="preserve">    </w:t>
      </w:r>
      <w:r w:rsidR="00D54731" w:rsidRPr="00F42DFA">
        <w:rPr>
          <w:b/>
          <w:bCs/>
        </w:rPr>
        <w:t>January 20</w:t>
      </w:r>
      <w:r w:rsidR="00D54731" w:rsidRPr="00F42DFA">
        <w:rPr>
          <w:b/>
          <w:bCs/>
          <w:vertAlign w:val="superscript"/>
        </w:rPr>
        <w:t>th</w:t>
      </w:r>
      <w:r w:rsidR="00D54731" w:rsidRPr="00F42DFA">
        <w:rPr>
          <w:b/>
          <w:bCs/>
        </w:rPr>
        <w:t>, 2026</w:t>
      </w:r>
    </w:p>
    <w:p w14:paraId="4B9D211E" w14:textId="6D8B08E3" w:rsidR="00693DDE" w:rsidRDefault="00693DDE" w:rsidP="00F42DFA">
      <w:r>
        <w:t>Attendees: Jian Zhang, Matthew Andrews, Jonathan Gregory</w:t>
      </w:r>
    </w:p>
    <w:p w14:paraId="448A5BE9" w14:textId="33472682" w:rsidR="00F42DFA" w:rsidRDefault="00521EF8" w:rsidP="00F42DFA">
      <w:r>
        <w:t>General data flow for robot:</w:t>
      </w:r>
    </w:p>
    <w:p w14:paraId="5F5D4F33" w14:textId="42F5964A" w:rsidR="00334C5D" w:rsidRPr="00D54731" w:rsidRDefault="00C4340F" w:rsidP="00C4340F">
      <w:pPr>
        <w:pStyle w:val="ListParagraph"/>
        <w:numPr>
          <w:ilvl w:val="0"/>
          <w:numId w:val="1"/>
        </w:numPr>
      </w:pPr>
      <w:r w:rsidRPr="00D54731">
        <w:t>Read SSCC++ RFID tag</w:t>
      </w:r>
    </w:p>
    <w:p w14:paraId="19FED592" w14:textId="65EA774D" w:rsidR="00C4340F" w:rsidRPr="00D54731" w:rsidRDefault="00C4340F" w:rsidP="00C4340F">
      <w:pPr>
        <w:pStyle w:val="ListParagraph"/>
        <w:numPr>
          <w:ilvl w:val="0"/>
          <w:numId w:val="1"/>
        </w:numPr>
      </w:pPr>
      <w:r w:rsidRPr="00D54731">
        <w:t>Interpret tag data (TDT 2.3)</w:t>
      </w:r>
      <w:r w:rsidR="00AD4B3D" w:rsidRPr="00D54731">
        <w:t xml:space="preserve">  </w:t>
      </w:r>
      <w:r w:rsidR="00AD4B3D" w:rsidRPr="00D54731">
        <w:sym w:font="Wingdings" w:char="F0DF"/>
      </w:r>
      <w:r w:rsidR="00AD4B3D" w:rsidRPr="00D54731">
        <w:t xml:space="preserve"> on hold until TDT publishes (</w:t>
      </w:r>
      <w:proofErr w:type="spellStart"/>
      <w:r w:rsidR="00AD4B3D" w:rsidRPr="00D54731">
        <w:t>mid March</w:t>
      </w:r>
      <w:proofErr w:type="spellEnd"/>
      <w:r w:rsidR="00BD1D45">
        <w:t xml:space="preserve"> at the earliest</w:t>
      </w:r>
      <w:r w:rsidR="00AD4B3D" w:rsidRPr="00D54731">
        <w:t>)</w:t>
      </w:r>
    </w:p>
    <w:p w14:paraId="54BCB917" w14:textId="6FD33AB3" w:rsidR="00AD4B3D" w:rsidRPr="00BC6269" w:rsidRDefault="00AD4B3D" w:rsidP="00AD4B3D">
      <w:pPr>
        <w:pStyle w:val="ListParagraph"/>
        <w:numPr>
          <w:ilvl w:val="1"/>
          <w:numId w:val="1"/>
        </w:numPr>
      </w:pPr>
      <w:r w:rsidRPr="00D54731">
        <w:rPr>
          <w:lang w:val="en-GB"/>
        </w:rPr>
        <w:t>EF0</w:t>
      </w:r>
      <w:r w:rsidRPr="00D54731">
        <w:rPr>
          <w:highlight w:val="yellow"/>
          <w:lang w:val="en-GB"/>
        </w:rPr>
        <w:t>006141411234567890</w:t>
      </w:r>
      <w:r w:rsidRPr="00D54731">
        <w:rPr>
          <w:lang w:val="en-GB"/>
        </w:rPr>
        <w:t>1871FA5A30C92A2A4C0</w:t>
      </w:r>
    </w:p>
    <w:p w14:paraId="241B3731" w14:textId="38EBADCD" w:rsidR="00BC6269" w:rsidRPr="00D54731" w:rsidRDefault="00BC6269" w:rsidP="00AD4B3D">
      <w:pPr>
        <w:pStyle w:val="ListParagraph"/>
        <w:numPr>
          <w:ilvl w:val="1"/>
          <w:numId w:val="1"/>
        </w:numPr>
      </w:pPr>
      <w:r>
        <w:rPr>
          <w:lang w:val="en-GB"/>
        </w:rPr>
        <w:t xml:space="preserve">At first, instead of interpreting, simply </w:t>
      </w:r>
      <w:proofErr w:type="gramStart"/>
      <w:r>
        <w:rPr>
          <w:lang w:val="en-GB"/>
        </w:rPr>
        <w:t>pull out</w:t>
      </w:r>
      <w:proofErr w:type="gramEnd"/>
      <w:r>
        <w:rPr>
          <w:lang w:val="en-GB"/>
        </w:rPr>
        <w:t xml:space="preserve"> relevant value (SSCC)</w:t>
      </w:r>
    </w:p>
    <w:p w14:paraId="7950D8C4" w14:textId="1D7CB849" w:rsidR="00AD4B3D" w:rsidRPr="00D54731" w:rsidRDefault="00AD4B3D" w:rsidP="00AD4B3D">
      <w:pPr>
        <w:pStyle w:val="ListParagraph"/>
        <w:numPr>
          <w:ilvl w:val="1"/>
          <w:numId w:val="1"/>
        </w:numPr>
      </w:pPr>
      <w:r w:rsidRPr="00D54731">
        <w:rPr>
          <w:lang w:val="en-GB"/>
        </w:rPr>
        <w:t>“EF0” + &lt;SSCC value&gt; + “1871…”</w:t>
      </w:r>
    </w:p>
    <w:p w14:paraId="12891AFE" w14:textId="54B69386" w:rsidR="00C4340F" w:rsidRPr="00D54731" w:rsidRDefault="00C4340F" w:rsidP="00C4340F">
      <w:pPr>
        <w:pStyle w:val="ListParagraph"/>
        <w:numPr>
          <w:ilvl w:val="0"/>
          <w:numId w:val="1"/>
        </w:numPr>
      </w:pPr>
      <w:r w:rsidRPr="00D54731">
        <w:t xml:space="preserve">Concatenate web call  </w:t>
      </w:r>
      <w:r w:rsidRPr="00D54731">
        <w:sym w:font="Wingdings" w:char="F0E0"/>
      </w:r>
      <w:r w:rsidRPr="00D54731">
        <w:t xml:space="preserve"> Web side “observe” event</w:t>
      </w:r>
    </w:p>
    <w:p w14:paraId="41643F53" w14:textId="06BC464F" w:rsidR="00AD4B3D" w:rsidRPr="00D4354D" w:rsidRDefault="00AD4B3D" w:rsidP="00AD4B3D">
      <w:pPr>
        <w:pStyle w:val="ListParagraph"/>
        <w:numPr>
          <w:ilvl w:val="1"/>
          <w:numId w:val="1"/>
        </w:numPr>
      </w:pPr>
      <w:hyperlink r:id="rId5" w:history="1">
        <w:r w:rsidRPr="00D4354D">
          <w:rPr>
            <w:rStyle w:val="Hyperlink"/>
            <w:color w:val="000000" w:themeColor="text1"/>
            <w:u w:val="none"/>
          </w:rPr>
          <w:t>https://ID.GHWPC.COM/00/</w:t>
        </w:r>
        <w:r w:rsidRPr="00D4354D">
          <w:rPr>
            <w:rStyle w:val="Hyperlink"/>
            <w:color w:val="000000" w:themeColor="text1"/>
            <w:highlight w:val="yellow"/>
            <w:u w:val="none"/>
          </w:rPr>
          <w:t>006141411234567890</w:t>
        </w:r>
        <w:r w:rsidRPr="00D4354D">
          <w:rPr>
            <w:rStyle w:val="Hyperlink"/>
            <w:color w:val="000000" w:themeColor="text1"/>
            <w:u w:val="none"/>
          </w:rPr>
          <w:t>/414/&lt;</w:t>
        </w:r>
      </w:hyperlink>
      <w:r w:rsidRPr="00D4354D">
        <w:rPr>
          <w:color w:val="000000" w:themeColor="text1"/>
        </w:rPr>
        <w:t>location value</w:t>
      </w:r>
      <w:r w:rsidR="00B47443">
        <w:rPr>
          <w:color w:val="000000" w:themeColor="text1"/>
        </w:rPr>
        <w:t xml:space="preserve"> </w:t>
      </w:r>
      <w:r w:rsidRPr="00D4354D">
        <w:rPr>
          <w:color w:val="000000" w:themeColor="text1"/>
        </w:rPr>
        <w:t>representing the robot</w:t>
      </w:r>
      <w:hyperlink r:id="rId6" w:history="1">
        <w:r w:rsidRPr="00D4354D">
          <w:rPr>
            <w:rStyle w:val="Hyperlink"/>
            <w:color w:val="000000" w:themeColor="text1"/>
            <w:u w:val="none"/>
          </w:rPr>
          <w:t>&gt;</w:t>
        </w:r>
      </w:hyperlink>
      <w:hyperlink r:id="rId7" w:history="1">
        <w:r w:rsidRPr="00D4354D">
          <w:rPr>
            <w:rStyle w:val="Hyperlink"/>
            <w:color w:val="000000" w:themeColor="text1"/>
            <w:u w:val="none"/>
          </w:rPr>
          <w:t>&amp;</w:t>
        </w:r>
        <w:proofErr w:type="spellStart"/>
        <w:r w:rsidRPr="00D4354D">
          <w:rPr>
            <w:rStyle w:val="Hyperlink"/>
            <w:color w:val="000000" w:themeColor="text1"/>
            <w:u w:val="none"/>
          </w:rPr>
          <w:t>linkType</w:t>
        </w:r>
        <w:proofErr w:type="spellEnd"/>
        <w:r w:rsidRPr="00D4354D">
          <w:rPr>
            <w:rStyle w:val="Hyperlink"/>
            <w:color w:val="000000" w:themeColor="text1"/>
            <w:u w:val="none"/>
          </w:rPr>
          <w:t>=gs1:epcis_repository</w:t>
        </w:r>
      </w:hyperlink>
    </w:p>
    <w:p w14:paraId="6C1593E1" w14:textId="3C266D8E" w:rsidR="00C4340F" w:rsidRPr="00D54731" w:rsidRDefault="00131B92" w:rsidP="00C4340F">
      <w:pPr>
        <w:pStyle w:val="ListParagraph"/>
        <w:numPr>
          <w:ilvl w:val="0"/>
          <w:numId w:val="1"/>
        </w:numPr>
      </w:pPr>
      <w:r>
        <w:t>Send web call</w:t>
      </w:r>
      <w:r w:rsidR="00926535">
        <w:t xml:space="preserve"> </w:t>
      </w:r>
      <w:r w:rsidR="00926535">
        <w:sym w:font="Wingdings" w:char="F0E0"/>
      </w:r>
      <w:r w:rsidR="00926535">
        <w:t xml:space="preserve"> triggers “observe” event </w:t>
      </w:r>
      <w:r w:rsidR="0038161B">
        <w:t>for shipper</w:t>
      </w:r>
    </w:p>
    <w:p w14:paraId="0ED28E30" w14:textId="5003AADE" w:rsidR="00AD4B3D" w:rsidRPr="00D54731" w:rsidRDefault="00AD4B3D" w:rsidP="00AD4B3D">
      <w:pPr>
        <w:pStyle w:val="ListParagraph"/>
        <w:numPr>
          <w:ilvl w:val="0"/>
          <w:numId w:val="1"/>
        </w:numPr>
      </w:pPr>
      <w:r w:rsidRPr="00D54731">
        <w:t xml:space="preserve">Return value </w:t>
      </w:r>
      <w:r w:rsidRPr="00D54731">
        <w:sym w:font="Wingdings" w:char="F0DF"/>
      </w:r>
      <w:r w:rsidR="00BD6639" w:rsidRPr="00D54731">
        <w:t xml:space="preserve"> </w:t>
      </w:r>
      <w:proofErr w:type="spellStart"/>
      <w:r w:rsidR="00BD6639" w:rsidRPr="00D54731">
        <w:t>json</w:t>
      </w:r>
      <w:proofErr w:type="spellEnd"/>
      <w:r w:rsidR="00BD6639" w:rsidRPr="00D54731">
        <w:t xml:space="preserve"> response includes endpoint URL (</w:t>
      </w:r>
      <w:r w:rsidR="00BD6639" w:rsidRPr="00D54731">
        <w:rPr>
          <w:highlight w:val="green"/>
        </w:rPr>
        <w:t>epcis.example.com</w:t>
      </w:r>
      <w:r w:rsidR="00BD6639" w:rsidRPr="00D54731">
        <w:t>)</w:t>
      </w:r>
    </w:p>
    <w:p w14:paraId="0568C42D" w14:textId="6BCA97EF" w:rsidR="00AD4B3D" w:rsidRPr="00AD4B3D" w:rsidRDefault="0038161B" w:rsidP="00AD4B3D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8" w:history="1">
        <w:r w:rsidRPr="00AD4B3D">
          <w:rPr>
            <w:rStyle w:val="Hyperlink"/>
            <w:color w:val="000000" w:themeColor="text1"/>
            <w:u w:val="none"/>
          </w:rPr>
          <w:t>https://</w:t>
        </w:r>
        <w:r w:rsidRPr="00AD4B3D">
          <w:rPr>
            <w:rStyle w:val="Hyperlink"/>
            <w:color w:val="000000" w:themeColor="text1"/>
            <w:highlight w:val="green"/>
            <w:u w:val="none"/>
          </w:rPr>
          <w:t>epics.example.com</w:t>
        </w:r>
        <w:r w:rsidRPr="00AD4B3D">
          <w:rPr>
            <w:rStyle w:val="Hyperlink"/>
            <w:color w:val="000000" w:themeColor="text1"/>
            <w:u w:val="none"/>
          </w:rPr>
          <w:t>/events?MATCH_parentID</w:t>
        </w:r>
        <w:r w:rsidRPr="00AD4B3D">
          <w:rPr>
            <w:rStyle w:val="Hyperlink"/>
            <w:color w:val="000000" w:themeColor="text1"/>
            <w:highlight w:val="yellow"/>
            <w:u w:val="none"/>
          </w:rPr>
          <w:t>=&lt;ssc</w:t>
        </w:r>
        <w:r w:rsidRPr="00B849D6">
          <w:rPr>
            <w:rStyle w:val="Hyperlink"/>
            <w:color w:val="000000" w:themeColor="text1"/>
            <w:highlight w:val="yellow"/>
            <w:u w:val="none"/>
          </w:rPr>
          <w:t>c</w:t>
        </w:r>
      </w:hyperlink>
      <w:r w:rsidR="00B849D6" w:rsidRPr="00B849D6">
        <w:rPr>
          <w:color w:val="000000" w:themeColor="text1"/>
          <w:highlight w:val="yellow"/>
        </w:rPr>
        <w:t>_</w:t>
      </w:r>
      <w:r w:rsidRPr="00B849D6">
        <w:rPr>
          <w:color w:val="000000" w:themeColor="text1"/>
          <w:highlight w:val="yellow"/>
        </w:rPr>
        <w:t>value</w:t>
      </w:r>
      <w:r w:rsidR="00AD4B3D" w:rsidRPr="00AD4B3D">
        <w:rPr>
          <w:color w:val="000000" w:themeColor="text1"/>
          <w:highlight w:val="yellow"/>
        </w:rPr>
        <w:t>&gt;</w:t>
      </w:r>
      <w:r w:rsidR="00AD4B3D" w:rsidRPr="00AD4B3D">
        <w:rPr>
          <w:color w:val="000000" w:themeColor="text1"/>
        </w:rPr>
        <w:t>&amp;EQ_bizStep=packing</w:t>
      </w:r>
    </w:p>
    <w:p w14:paraId="09FCD966" w14:textId="5E782B90" w:rsidR="00AD4B3D" w:rsidRPr="00D54731" w:rsidRDefault="00AD4B3D" w:rsidP="00AD4B3D">
      <w:pPr>
        <w:pStyle w:val="ListParagraph"/>
        <w:numPr>
          <w:ilvl w:val="0"/>
          <w:numId w:val="1"/>
        </w:numPr>
      </w:pPr>
      <w:r w:rsidRPr="00D54731">
        <w:t xml:space="preserve">Return value  </w:t>
      </w:r>
      <w:r w:rsidRPr="00D54731">
        <w:sym w:font="Wingdings" w:char="F0DF"/>
      </w:r>
      <w:r w:rsidRPr="00D54731">
        <w:t xml:space="preserve"> </w:t>
      </w:r>
      <w:proofErr w:type="spellStart"/>
      <w:r w:rsidRPr="00D54731">
        <w:t>json</w:t>
      </w:r>
      <w:proofErr w:type="spellEnd"/>
      <w:r w:rsidRPr="00D54731">
        <w:t xml:space="preserve"> file with SGTINs (expected content)</w:t>
      </w:r>
      <w:r w:rsidR="00B849D6">
        <w:t xml:space="preserve"> – see sample below</w:t>
      </w:r>
    </w:p>
    <w:p w14:paraId="640D8F83" w14:textId="1D84FAA3" w:rsidR="00570150" w:rsidRPr="00D54731" w:rsidRDefault="00570150" w:rsidP="00570150">
      <w:pPr>
        <w:pStyle w:val="ListParagraph"/>
        <w:numPr>
          <w:ilvl w:val="1"/>
          <w:numId w:val="1"/>
        </w:numPr>
      </w:pPr>
      <w:r w:rsidRPr="00D54731">
        <w:t>Now we have a list of expected content (items) (SGTINs)</w:t>
      </w:r>
    </w:p>
    <w:p w14:paraId="5F1B4B65" w14:textId="7A8B5026" w:rsidR="00570150" w:rsidRPr="00D54731" w:rsidRDefault="00570150" w:rsidP="00570150">
      <w:pPr>
        <w:pStyle w:val="ListParagraph"/>
        <w:numPr>
          <w:ilvl w:val="1"/>
          <w:numId w:val="1"/>
        </w:numPr>
      </w:pPr>
      <w:r w:rsidRPr="00D54731">
        <w:t>Now we can read the pallet and check to see if they are all there.</w:t>
      </w:r>
    </w:p>
    <w:p w14:paraId="65C1FF0F" w14:textId="77777777" w:rsidR="004D7CEE" w:rsidRDefault="004D7CEE" w:rsidP="004D7CEE"/>
    <w:p w14:paraId="2341B177" w14:textId="48E87278" w:rsidR="004D7CEE" w:rsidRDefault="004D7CEE" w:rsidP="004D7CEE">
      <w:r w:rsidRPr="004D7CEE">
        <w:rPr>
          <w:b/>
          <w:bCs/>
        </w:rPr>
        <w:t>Appendix:</w:t>
      </w:r>
      <w:r>
        <w:t xml:space="preserve"> Sample </w:t>
      </w:r>
      <w:proofErr w:type="spellStart"/>
      <w:r>
        <w:t>json</w:t>
      </w:r>
      <w:proofErr w:type="spellEnd"/>
      <w:r>
        <w:t xml:space="preserve"> value with SGTIN (expected content) data.  </w:t>
      </w:r>
      <w:r w:rsidR="00307BF4">
        <w:t>T</w:t>
      </w:r>
      <w:r>
        <w:t xml:space="preserve">his is not </w:t>
      </w:r>
      <w:proofErr w:type="gramStart"/>
      <w:r w:rsidR="00307BF4">
        <w:t>demo</w:t>
      </w:r>
      <w:proofErr w:type="gramEnd"/>
      <w:r w:rsidR="00307BF4">
        <w:t xml:space="preserve"> data </w:t>
      </w:r>
      <w:r>
        <w:t>…</w:t>
      </w:r>
    </w:p>
    <w:p w14:paraId="693E8FF4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>{</w:t>
      </w:r>
    </w:p>
    <w:p w14:paraId="20256A2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"@context": [</w:t>
      </w:r>
    </w:p>
    <w:p w14:paraId="5665D38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"https://ref.gs1.org/standards/</w:t>
      </w:r>
      <w:proofErr w:type="spellStart"/>
      <w:r w:rsidRPr="00F55537">
        <w:rPr>
          <w:sz w:val="20"/>
          <w:szCs w:val="20"/>
        </w:rPr>
        <w:t>epcis</w:t>
      </w:r>
      <w:proofErr w:type="spellEnd"/>
      <w:r w:rsidRPr="00F55537">
        <w:rPr>
          <w:sz w:val="20"/>
          <w:szCs w:val="20"/>
        </w:rPr>
        <w:t>/2.0.0/</w:t>
      </w:r>
      <w:proofErr w:type="spellStart"/>
      <w:r w:rsidRPr="00F55537">
        <w:rPr>
          <w:sz w:val="20"/>
          <w:szCs w:val="20"/>
        </w:rPr>
        <w:t>epcis-context.jsonld</w:t>
      </w:r>
      <w:proofErr w:type="spellEnd"/>
      <w:r w:rsidRPr="00F55537">
        <w:rPr>
          <w:sz w:val="20"/>
          <w:szCs w:val="20"/>
        </w:rPr>
        <w:t>"</w:t>
      </w:r>
    </w:p>
    <w:p w14:paraId="1B6FA8F9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],</w:t>
      </w:r>
    </w:p>
    <w:p w14:paraId="25B2194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"type": "</w:t>
      </w:r>
      <w:proofErr w:type="spellStart"/>
      <w:r w:rsidRPr="00F55537">
        <w:rPr>
          <w:sz w:val="20"/>
          <w:szCs w:val="20"/>
        </w:rPr>
        <w:t>EPCISQueryDocument</w:t>
      </w:r>
      <w:proofErr w:type="spellEnd"/>
      <w:r w:rsidRPr="00F55537">
        <w:rPr>
          <w:sz w:val="20"/>
          <w:szCs w:val="20"/>
        </w:rPr>
        <w:t>",</w:t>
      </w:r>
    </w:p>
    <w:p w14:paraId="3C804A7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</w:t>
      </w:r>
      <w:proofErr w:type="spellStart"/>
      <w:r w:rsidRPr="00F55537">
        <w:rPr>
          <w:sz w:val="20"/>
          <w:szCs w:val="20"/>
        </w:rPr>
        <w:t>schemaVersion</w:t>
      </w:r>
      <w:proofErr w:type="spellEnd"/>
      <w:r w:rsidRPr="00F55537">
        <w:rPr>
          <w:sz w:val="20"/>
          <w:szCs w:val="20"/>
        </w:rPr>
        <w:t>": "2.0",</w:t>
      </w:r>
    </w:p>
    <w:p w14:paraId="20B5FF11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</w:t>
      </w:r>
      <w:proofErr w:type="spellStart"/>
      <w:r w:rsidRPr="00F55537">
        <w:rPr>
          <w:sz w:val="20"/>
          <w:szCs w:val="20"/>
        </w:rPr>
        <w:t>creationDate</w:t>
      </w:r>
      <w:proofErr w:type="spellEnd"/>
      <w:r w:rsidRPr="00F55537">
        <w:rPr>
          <w:sz w:val="20"/>
          <w:szCs w:val="20"/>
        </w:rPr>
        <w:t>": "2025-11-13T21:55:17.786Z",</w:t>
      </w:r>
    </w:p>
    <w:p w14:paraId="0106F35D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</w:t>
      </w:r>
      <w:proofErr w:type="spellStart"/>
      <w:r w:rsidRPr="00F55537">
        <w:rPr>
          <w:sz w:val="20"/>
          <w:szCs w:val="20"/>
        </w:rPr>
        <w:t>epcisBody</w:t>
      </w:r>
      <w:proofErr w:type="spellEnd"/>
      <w:r w:rsidRPr="00F55537">
        <w:rPr>
          <w:sz w:val="20"/>
          <w:szCs w:val="20"/>
        </w:rPr>
        <w:t>": {</w:t>
      </w:r>
    </w:p>
    <w:p w14:paraId="02B2F581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"</w:t>
      </w:r>
      <w:proofErr w:type="spellStart"/>
      <w:r w:rsidRPr="00F55537">
        <w:rPr>
          <w:sz w:val="20"/>
          <w:szCs w:val="20"/>
        </w:rPr>
        <w:t>queryResults</w:t>
      </w:r>
      <w:proofErr w:type="spellEnd"/>
      <w:r w:rsidRPr="00F55537">
        <w:rPr>
          <w:sz w:val="20"/>
          <w:szCs w:val="20"/>
        </w:rPr>
        <w:t>": {</w:t>
      </w:r>
    </w:p>
    <w:p w14:paraId="26810A9E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"</w:t>
      </w:r>
      <w:proofErr w:type="spellStart"/>
      <w:r w:rsidRPr="00F55537">
        <w:rPr>
          <w:sz w:val="20"/>
          <w:szCs w:val="20"/>
        </w:rPr>
        <w:t>resultsBody</w:t>
      </w:r>
      <w:proofErr w:type="spellEnd"/>
      <w:r w:rsidRPr="00F55537">
        <w:rPr>
          <w:sz w:val="20"/>
          <w:szCs w:val="20"/>
        </w:rPr>
        <w:t>": {</w:t>
      </w:r>
    </w:p>
    <w:p w14:paraId="3F810994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"</w:t>
      </w:r>
      <w:proofErr w:type="spellStart"/>
      <w:r w:rsidRPr="00F55537">
        <w:rPr>
          <w:sz w:val="20"/>
          <w:szCs w:val="20"/>
        </w:rPr>
        <w:t>eventList</w:t>
      </w:r>
      <w:proofErr w:type="spellEnd"/>
      <w:r w:rsidRPr="00F55537">
        <w:rPr>
          <w:sz w:val="20"/>
          <w:szCs w:val="20"/>
        </w:rPr>
        <w:t>": [</w:t>
      </w:r>
    </w:p>
    <w:p w14:paraId="54594A78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{</w:t>
      </w:r>
    </w:p>
    <w:p w14:paraId="008ABBB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"type": "</w:t>
      </w:r>
      <w:proofErr w:type="spellStart"/>
      <w:r w:rsidRPr="00F55537">
        <w:rPr>
          <w:sz w:val="20"/>
          <w:szCs w:val="20"/>
        </w:rPr>
        <w:t>AggregationEvent</w:t>
      </w:r>
      <w:proofErr w:type="spellEnd"/>
      <w:r w:rsidRPr="00F55537">
        <w:rPr>
          <w:sz w:val="20"/>
          <w:szCs w:val="20"/>
        </w:rPr>
        <w:t>",</w:t>
      </w:r>
    </w:p>
    <w:p w14:paraId="654FC79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eventTime</w:t>
      </w:r>
      <w:proofErr w:type="spellEnd"/>
      <w:r w:rsidRPr="00F55537">
        <w:rPr>
          <w:sz w:val="20"/>
          <w:szCs w:val="20"/>
        </w:rPr>
        <w:t>": "2025-11-11T13:37:40Z",</w:t>
      </w:r>
    </w:p>
    <w:p w14:paraId="40AA19C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recordTime</w:t>
      </w:r>
      <w:proofErr w:type="spellEnd"/>
      <w:r w:rsidRPr="00F55537">
        <w:rPr>
          <w:sz w:val="20"/>
          <w:szCs w:val="20"/>
        </w:rPr>
        <w:t>": "2025-11-11T15:51:04.677Z",</w:t>
      </w:r>
    </w:p>
    <w:p w14:paraId="58AC6FC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eventTimeZoneOffset</w:t>
      </w:r>
      <w:proofErr w:type="spellEnd"/>
      <w:r w:rsidRPr="00F55537">
        <w:rPr>
          <w:sz w:val="20"/>
          <w:szCs w:val="20"/>
        </w:rPr>
        <w:t>": "-05:00",</w:t>
      </w:r>
    </w:p>
    <w:p w14:paraId="6A49799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eventID</w:t>
      </w:r>
      <w:proofErr w:type="spellEnd"/>
      <w:r w:rsidRPr="00F55537">
        <w:rPr>
          <w:sz w:val="20"/>
          <w:szCs w:val="20"/>
        </w:rPr>
        <w:t>": "urn:uuid:2c1d6b95-5dff-4126-b9b9-8f491fb92cf9",</w:t>
      </w:r>
    </w:p>
    <w:p w14:paraId="1FC979B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parentID</w:t>
      </w:r>
      <w:proofErr w:type="spellEnd"/>
      <w:r w:rsidRPr="00F55537">
        <w:rPr>
          <w:sz w:val="20"/>
          <w:szCs w:val="20"/>
        </w:rPr>
        <w:t>": "https://id.gs1.org/00/006141419419395122",</w:t>
      </w:r>
    </w:p>
    <w:p w14:paraId="0F4ED9EB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childEPCs</w:t>
      </w:r>
      <w:proofErr w:type="spellEnd"/>
      <w:r w:rsidRPr="00F55537">
        <w:rPr>
          <w:sz w:val="20"/>
          <w:szCs w:val="20"/>
        </w:rPr>
        <w:t>": [</w:t>
      </w:r>
    </w:p>
    <w:p w14:paraId="5F0AB29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"https://id.gs1.org/01/00614141005871/21/132655",</w:t>
      </w:r>
    </w:p>
    <w:p w14:paraId="3871F06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"https://id.gs1.org/01/00614141005871/21/0891102",</w:t>
      </w:r>
    </w:p>
    <w:p w14:paraId="06202C9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lastRenderedPageBreak/>
        <w:t xml:space="preserve">                            "https://id.gs1.org/01/00614141005871/21/6133513795",</w:t>
      </w:r>
    </w:p>
    <w:p w14:paraId="1B5C0EF4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"https://id.gs1.org/01/00614141005871/21/428161792",</w:t>
      </w:r>
    </w:p>
    <w:p w14:paraId="35B6558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"https://id.gs1.org/01/00614141005871/21/8332687024",</w:t>
      </w:r>
    </w:p>
    <w:p w14:paraId="2EFCAA7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"https://id.gs1.org/01/00614141005871/21/535360",</w:t>
      </w:r>
    </w:p>
    <w:p w14:paraId="2E243919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"https://id.gs1.org/01/00614141005871/21/72809088",</w:t>
      </w:r>
    </w:p>
    <w:p w14:paraId="3EAF51D1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"https://id.gs1.org/01/00614141005871/21/029578782",</w:t>
      </w:r>
    </w:p>
    <w:p w14:paraId="66E2A1AE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"https://id.gs1.org/01/00614141005871/21/4387125",</w:t>
      </w:r>
    </w:p>
    <w:p w14:paraId="1F61797D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"https://id.gs1.org/01/00614141005871/21/5531507492",</w:t>
      </w:r>
    </w:p>
    <w:p w14:paraId="797E6BC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"https://id.gs1.org/01/00614141005871/21/367278",</w:t>
      </w:r>
    </w:p>
    <w:p w14:paraId="01F89F9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"https://id.gs1.org/01/00614141005871/21/654082462"</w:t>
      </w:r>
    </w:p>
    <w:p w14:paraId="3A0DFFB3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],</w:t>
      </w:r>
    </w:p>
    <w:p w14:paraId="46174C32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"action": "ADD",</w:t>
      </w:r>
    </w:p>
    <w:p w14:paraId="06D306A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bizStep</w:t>
      </w:r>
      <w:proofErr w:type="spellEnd"/>
      <w:r w:rsidRPr="00F55537">
        <w:rPr>
          <w:sz w:val="20"/>
          <w:szCs w:val="20"/>
        </w:rPr>
        <w:t>": "packing",</w:t>
      </w:r>
    </w:p>
    <w:p w14:paraId="68B35BD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"disposition": "</w:t>
      </w:r>
      <w:proofErr w:type="spellStart"/>
      <w:r w:rsidRPr="00F55537">
        <w:rPr>
          <w:sz w:val="20"/>
          <w:szCs w:val="20"/>
        </w:rPr>
        <w:t>in_progress</w:t>
      </w:r>
      <w:proofErr w:type="spellEnd"/>
      <w:r w:rsidRPr="00F55537">
        <w:rPr>
          <w:sz w:val="20"/>
          <w:szCs w:val="20"/>
        </w:rPr>
        <w:t>",</w:t>
      </w:r>
    </w:p>
    <w:p w14:paraId="43D6DD6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readPoint</w:t>
      </w:r>
      <w:proofErr w:type="spellEnd"/>
      <w:r w:rsidRPr="00F55537">
        <w:rPr>
          <w:sz w:val="20"/>
          <w:szCs w:val="20"/>
        </w:rPr>
        <w:t>": {</w:t>
      </w:r>
    </w:p>
    <w:p w14:paraId="24F9CA1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"id": "https://id.gs1.org/414/0614141012350"</w:t>
      </w:r>
    </w:p>
    <w:p w14:paraId="1DCB656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},</w:t>
      </w:r>
    </w:p>
    <w:p w14:paraId="1EFDA9A3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bizTransactionList</w:t>
      </w:r>
      <w:proofErr w:type="spellEnd"/>
      <w:r w:rsidRPr="00F55537">
        <w:rPr>
          <w:sz w:val="20"/>
          <w:szCs w:val="20"/>
        </w:rPr>
        <w:t>": [</w:t>
      </w:r>
    </w:p>
    <w:p w14:paraId="046192C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{</w:t>
      </w:r>
    </w:p>
    <w:p w14:paraId="2E49B258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    "type": "po",</w:t>
      </w:r>
    </w:p>
    <w:p w14:paraId="5C4B94B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    "</w:t>
      </w:r>
      <w:proofErr w:type="spellStart"/>
      <w:r w:rsidRPr="00F55537">
        <w:rPr>
          <w:sz w:val="20"/>
          <w:szCs w:val="20"/>
        </w:rPr>
        <w:t>bizTransaction</w:t>
      </w:r>
      <w:proofErr w:type="spellEnd"/>
      <w:r w:rsidRPr="00F55537">
        <w:rPr>
          <w:sz w:val="20"/>
          <w:szCs w:val="20"/>
        </w:rPr>
        <w:t>": "https://id.gs1.org/253/0614141755554123"</w:t>
      </w:r>
    </w:p>
    <w:p w14:paraId="5A94F38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}</w:t>
      </w:r>
    </w:p>
    <w:p w14:paraId="1F4FE4C7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]</w:t>
      </w:r>
    </w:p>
    <w:p w14:paraId="5708727E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}</w:t>
      </w:r>
    </w:p>
    <w:p w14:paraId="7A1D418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]</w:t>
      </w:r>
    </w:p>
    <w:p w14:paraId="4F68F978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}</w:t>
      </w:r>
    </w:p>
    <w:p w14:paraId="0937477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}</w:t>
      </w:r>
    </w:p>
    <w:p w14:paraId="28BC5B2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}</w:t>
      </w:r>
    </w:p>
    <w:p w14:paraId="210B3A54" w14:textId="5D026566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>}</w:t>
      </w:r>
    </w:p>
    <w:sectPr w:rsidR="004D7CEE" w:rsidRPr="00F55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CE"/>
    <w:multiLevelType w:val="hybridMultilevel"/>
    <w:tmpl w:val="2A7E7BD6"/>
    <w:lvl w:ilvl="0" w:tplc="8402C96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5B4A9C"/>
    <w:multiLevelType w:val="hybridMultilevel"/>
    <w:tmpl w:val="53A2E1FE"/>
    <w:lvl w:ilvl="0" w:tplc="6F48A7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101549">
    <w:abstractNumId w:val="0"/>
  </w:num>
  <w:num w:numId="2" w16cid:durableId="121492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0F"/>
    <w:rsid w:val="00105428"/>
    <w:rsid w:val="00131B92"/>
    <w:rsid w:val="001A575A"/>
    <w:rsid w:val="00307BF4"/>
    <w:rsid w:val="00334C5D"/>
    <w:rsid w:val="0038161B"/>
    <w:rsid w:val="004A7088"/>
    <w:rsid w:val="004B4C2F"/>
    <w:rsid w:val="004D7CEE"/>
    <w:rsid w:val="00521EF8"/>
    <w:rsid w:val="0054333E"/>
    <w:rsid w:val="00570150"/>
    <w:rsid w:val="00693DDE"/>
    <w:rsid w:val="00726154"/>
    <w:rsid w:val="00837195"/>
    <w:rsid w:val="0088311B"/>
    <w:rsid w:val="00926535"/>
    <w:rsid w:val="00AD4B3D"/>
    <w:rsid w:val="00B47443"/>
    <w:rsid w:val="00B849D6"/>
    <w:rsid w:val="00BC6269"/>
    <w:rsid w:val="00BD1D45"/>
    <w:rsid w:val="00BD6639"/>
    <w:rsid w:val="00C07B38"/>
    <w:rsid w:val="00C4340F"/>
    <w:rsid w:val="00CB5873"/>
    <w:rsid w:val="00D2448D"/>
    <w:rsid w:val="00D4354D"/>
    <w:rsid w:val="00D54731"/>
    <w:rsid w:val="00F12164"/>
    <w:rsid w:val="00F374F3"/>
    <w:rsid w:val="00F42DFA"/>
    <w:rsid w:val="00F5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4F11"/>
  <w15:chartTrackingRefBased/>
  <w15:docId w15:val="{17938F4C-7292-45D6-BC3D-13069F44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ics.example.com/events?MATCH_parentID=%3css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nders_domain/00/%3cSSCC_Value%3e?414=%3creader_GLN%3e&amp;linkType=gs1:epc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nders_domain/00/%3cSSCC_Value%3e?414=%3creader_GLN%3e&amp;linkType=gs1:epcis" TargetMode="External"/><Relationship Id="rId5" Type="http://schemas.openxmlformats.org/officeDocument/2006/relationships/hyperlink" Target="https://ID.GHWPC.COM/00/006141411234567890/414/%3cconstan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229</Words>
  <Characters>2280</Characters>
  <Application>Microsoft Office Word</Application>
  <DocSecurity>0</DocSecurity>
  <Lines>70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Gregory, Jonathan</dc:creator>
  <cp:keywords/>
  <dc:description/>
  <cp:lastModifiedBy>Jian Zhang</cp:lastModifiedBy>
  <cp:revision>22</cp:revision>
  <dcterms:created xsi:type="dcterms:W3CDTF">2026-01-20T14:59:00Z</dcterms:created>
  <dcterms:modified xsi:type="dcterms:W3CDTF">2026-03-20T20:47:00Z</dcterms:modified>
</cp:coreProperties>
</file>