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E970C1" w14:textId="77777777" w:rsidR="00D16330" w:rsidRPr="00D16330" w:rsidRDefault="00D16330" w:rsidP="00D16330">
      <w:pPr>
        <w:spacing w:after="75"/>
        <w:outlineLvl w:val="0"/>
        <w:rPr>
          <w:rFonts w:ascii="Arial" w:eastAsia="Times New Roman" w:hAnsi="Arial" w:cs="Arial"/>
          <w:color w:val="1D2A57"/>
          <w:kern w:val="36"/>
          <w:sz w:val="48"/>
          <w:szCs w:val="48"/>
        </w:rPr>
      </w:pPr>
      <w:r w:rsidRPr="00D16330">
        <w:rPr>
          <w:rFonts w:ascii="Arial" w:eastAsia="Times New Roman" w:hAnsi="Arial" w:cs="Arial"/>
          <w:i/>
          <w:iCs/>
          <w:color w:val="1D2A57"/>
          <w:kern w:val="36"/>
          <w:sz w:val="48"/>
          <w:szCs w:val="48"/>
        </w:rPr>
        <w:t>A/an</w:t>
      </w:r>
      <w:r w:rsidRPr="00D16330">
        <w:rPr>
          <w:rFonts w:ascii="Arial" w:eastAsia="Times New Roman" w:hAnsi="Arial" w:cs="Arial"/>
          <w:color w:val="1D2A57"/>
          <w:kern w:val="36"/>
          <w:sz w:val="48"/>
          <w:szCs w:val="48"/>
        </w:rPr>
        <w:t> and </w:t>
      </w:r>
      <w:r w:rsidRPr="00D16330">
        <w:rPr>
          <w:rFonts w:ascii="Arial" w:eastAsia="Times New Roman" w:hAnsi="Arial" w:cs="Arial"/>
          <w:i/>
          <w:iCs/>
          <w:color w:val="1D2A57"/>
          <w:kern w:val="36"/>
          <w:sz w:val="48"/>
          <w:szCs w:val="48"/>
        </w:rPr>
        <w:t>the</w:t>
      </w:r>
    </w:p>
    <w:p w14:paraId="158E10BF" w14:textId="77777777" w:rsidR="00D16330" w:rsidRDefault="00D16330" w:rsidP="00D16330">
      <w:pPr>
        <w:pStyle w:val="Heading2"/>
        <w:spacing w:before="300" w:after="225"/>
        <w:rPr>
          <w:rFonts w:ascii="Arial" w:hAnsi="Arial" w:cs="Arial"/>
          <w:color w:val="1D2A57"/>
        </w:rPr>
      </w:pPr>
      <w:r>
        <w:rPr>
          <w:rFonts w:ascii="Arial" w:hAnsi="Arial" w:cs="Arial"/>
          <w:i/>
          <w:iCs/>
          <w:color w:val="1D2A57"/>
        </w:rPr>
        <w:t>A/an</w:t>
      </w:r>
      <w:r>
        <w:rPr>
          <w:rFonts w:ascii="Arial" w:hAnsi="Arial" w:cs="Arial"/>
          <w:color w:val="1D2A57"/>
        </w:rPr>
        <w:t> and </w:t>
      </w:r>
      <w:r>
        <w:rPr>
          <w:rFonts w:ascii="Arial" w:hAnsi="Arial" w:cs="Arial"/>
          <w:i/>
          <w:iCs/>
          <w:color w:val="1D2A57"/>
        </w:rPr>
        <w:t>the:</w:t>
      </w:r>
      <w:r>
        <w:rPr>
          <w:rFonts w:ascii="Arial" w:hAnsi="Arial" w:cs="Arial"/>
          <w:color w:val="1D2A57"/>
        </w:rPr>
        <w:t> meaning</w:t>
      </w:r>
    </w:p>
    <w:p w14:paraId="0625385F" w14:textId="77777777" w:rsidR="00D16330" w:rsidRDefault="00D16330" w:rsidP="00D16330">
      <w:pPr>
        <w:pStyle w:val="p"/>
        <w:spacing w:before="150" w:beforeAutospacing="0" w:after="150" w:afterAutospacing="0"/>
        <w:rPr>
          <w:rFonts w:ascii="Arial" w:hAnsi="Arial" w:cs="Arial"/>
          <w:color w:val="1D2A57"/>
        </w:rPr>
      </w:pPr>
      <w:r>
        <w:rPr>
          <w:rFonts w:ascii="Arial" w:hAnsi="Arial" w:cs="Arial"/>
          <w:i/>
          <w:iCs/>
          <w:color w:val="1D2A57"/>
        </w:rPr>
        <w:t>A/an</w:t>
      </w:r>
      <w:r>
        <w:rPr>
          <w:rFonts w:ascii="Arial" w:hAnsi="Arial" w:cs="Arial"/>
          <w:color w:val="1D2A57"/>
        </w:rPr>
        <w:t> </w:t>
      </w:r>
      <w:r>
        <w:rPr>
          <w:rStyle w:val="target"/>
          <w:rFonts w:ascii="Arial" w:hAnsi="Arial" w:cs="Arial"/>
          <w:color w:val="1D2A57"/>
        </w:rPr>
        <w:t>and </w:t>
      </w:r>
      <w:proofErr w:type="spellStart"/>
      <w:r>
        <w:rPr>
          <w:rStyle w:val="target"/>
          <w:rFonts w:ascii="Arial" w:hAnsi="Arial" w:cs="Arial"/>
          <w:i/>
          <w:iCs/>
          <w:color w:val="1D2A57"/>
        </w:rPr>
        <w:t>the</w:t>
      </w:r>
      <w:proofErr w:type="spellEnd"/>
      <w:r>
        <w:rPr>
          <w:rStyle w:val="target"/>
          <w:rFonts w:ascii="Arial" w:hAnsi="Arial" w:cs="Arial"/>
          <w:color w:val="1D2A57"/>
        </w:rPr>
        <w:t> are articles. They are a type of determiner and they go before a noun.</w:t>
      </w:r>
    </w:p>
    <w:p w14:paraId="5CF044D7" w14:textId="77777777" w:rsidR="00D16330" w:rsidRDefault="00D16330" w:rsidP="00D16330">
      <w:pPr>
        <w:pStyle w:val="p"/>
        <w:spacing w:before="150" w:beforeAutospacing="0" w:after="150" w:afterAutospacing="0"/>
        <w:rPr>
          <w:rFonts w:ascii="Arial" w:hAnsi="Arial" w:cs="Arial"/>
          <w:color w:val="1D2A57"/>
        </w:rPr>
      </w:pPr>
      <w:r>
        <w:rPr>
          <w:rStyle w:val="target"/>
          <w:rFonts w:ascii="Arial" w:hAnsi="Arial" w:cs="Arial"/>
          <w:i/>
          <w:iCs/>
          <w:color w:val="1D2A57"/>
        </w:rPr>
        <w:t>A/</w:t>
      </w:r>
      <w:proofErr w:type="gramStart"/>
      <w:r>
        <w:rPr>
          <w:rStyle w:val="target"/>
          <w:rFonts w:ascii="Arial" w:hAnsi="Arial" w:cs="Arial"/>
          <w:i/>
          <w:iCs/>
          <w:color w:val="1D2A57"/>
        </w:rPr>
        <w:t>an</w:t>
      </w:r>
      <w:proofErr w:type="gramEnd"/>
      <w:r>
        <w:rPr>
          <w:rFonts w:ascii="Arial" w:hAnsi="Arial" w:cs="Arial"/>
          <w:color w:val="1D2A57"/>
        </w:rPr>
        <w:t> before a noun shows that what is referred to is not already known to the speaker, listener, writer and/or reader (it is the indefinite article):</w:t>
      </w:r>
    </w:p>
    <w:p w14:paraId="088DCC04" w14:textId="77777777" w:rsidR="00D16330" w:rsidRDefault="00D16330" w:rsidP="00D16330">
      <w:pPr>
        <w:pStyle w:val="p"/>
        <w:spacing w:before="150" w:beforeAutospacing="0" w:after="150" w:afterAutospacing="0"/>
        <w:rPr>
          <w:rFonts w:ascii="Arial" w:hAnsi="Arial" w:cs="Arial"/>
          <w:color w:val="1D2A57"/>
        </w:rPr>
      </w:pPr>
      <w:r>
        <w:rPr>
          <w:rFonts w:ascii="Arial" w:hAnsi="Arial" w:cs="Arial"/>
          <w:i/>
          <w:iCs/>
          <w:color w:val="1D2A57"/>
        </w:rPr>
        <w:t>Do you have </w:t>
      </w:r>
      <w:r>
        <w:rPr>
          <w:rStyle w:val="tb"/>
          <w:rFonts w:ascii="Arial" w:hAnsi="Arial" w:cs="Arial"/>
          <w:b/>
          <w:bCs/>
          <w:i/>
          <w:iCs/>
          <w:color w:val="1D2A57"/>
        </w:rPr>
        <w:t>a</w:t>
      </w:r>
      <w:r>
        <w:rPr>
          <w:rFonts w:ascii="Arial" w:hAnsi="Arial" w:cs="Arial"/>
          <w:i/>
          <w:iCs/>
          <w:color w:val="1D2A57"/>
        </w:rPr>
        <w:t> car?</w:t>
      </w:r>
    </w:p>
    <w:p w14:paraId="42D87C1C" w14:textId="77777777" w:rsidR="00D16330" w:rsidRDefault="00D16330" w:rsidP="00D16330">
      <w:pPr>
        <w:rPr>
          <w:rFonts w:ascii="Arial" w:hAnsi="Arial" w:cs="Arial"/>
          <w:b/>
          <w:bCs/>
          <w:color w:val="1D2A57"/>
        </w:rPr>
      </w:pPr>
      <w:r>
        <w:rPr>
          <w:rFonts w:ascii="Arial" w:hAnsi="Arial" w:cs="Arial"/>
          <w:b/>
          <w:bCs/>
          <w:color w:val="1D2A57"/>
        </w:rPr>
        <w:t>A:</w:t>
      </w:r>
    </w:p>
    <w:p w14:paraId="061E2307" w14:textId="77777777" w:rsidR="00D16330" w:rsidRDefault="00D16330" w:rsidP="00D16330">
      <w:pPr>
        <w:pStyle w:val="p"/>
        <w:spacing w:before="150" w:beforeAutospacing="0" w:after="150" w:afterAutospacing="0"/>
        <w:rPr>
          <w:rFonts w:ascii="Arial" w:hAnsi="Arial" w:cs="Arial"/>
          <w:color w:val="1D2A57"/>
        </w:rPr>
      </w:pPr>
      <w:r>
        <w:rPr>
          <w:rFonts w:ascii="Arial" w:hAnsi="Arial" w:cs="Arial"/>
          <w:i/>
          <w:iCs/>
          <w:color w:val="1D2A57"/>
        </w:rPr>
        <w:t>Do you live in</w:t>
      </w:r>
      <w:r>
        <w:rPr>
          <w:rFonts w:ascii="Arial" w:hAnsi="Arial" w:cs="Arial"/>
          <w:color w:val="1D2A57"/>
        </w:rPr>
        <w:t> </w:t>
      </w:r>
      <w:r>
        <w:rPr>
          <w:rStyle w:val="tb"/>
          <w:rFonts w:ascii="Arial" w:hAnsi="Arial" w:cs="Arial"/>
          <w:b/>
          <w:bCs/>
          <w:i/>
          <w:iCs/>
          <w:color w:val="1D2A57"/>
        </w:rPr>
        <w:t>a</w:t>
      </w:r>
      <w:r>
        <w:rPr>
          <w:rFonts w:ascii="Arial" w:hAnsi="Arial" w:cs="Arial"/>
          <w:color w:val="1D2A57"/>
        </w:rPr>
        <w:t> </w:t>
      </w:r>
      <w:r>
        <w:rPr>
          <w:rFonts w:ascii="Arial" w:hAnsi="Arial" w:cs="Arial"/>
          <w:i/>
          <w:iCs/>
          <w:color w:val="1D2A57"/>
        </w:rPr>
        <w:t>house</w:t>
      </w:r>
      <w:r>
        <w:rPr>
          <w:rFonts w:ascii="Arial" w:hAnsi="Arial" w:cs="Arial"/>
          <w:color w:val="1D2A57"/>
        </w:rPr>
        <w:t>?</w:t>
      </w:r>
    </w:p>
    <w:p w14:paraId="4D3289C0" w14:textId="77777777" w:rsidR="00D16330" w:rsidRDefault="00D16330" w:rsidP="00D16330">
      <w:pPr>
        <w:rPr>
          <w:rFonts w:ascii="Arial" w:hAnsi="Arial" w:cs="Arial"/>
          <w:b/>
          <w:bCs/>
          <w:color w:val="1D2A57"/>
        </w:rPr>
      </w:pPr>
      <w:r>
        <w:rPr>
          <w:rFonts w:ascii="Arial" w:hAnsi="Arial" w:cs="Arial"/>
          <w:b/>
          <w:bCs/>
          <w:color w:val="1D2A57"/>
        </w:rPr>
        <w:t>B:</w:t>
      </w:r>
    </w:p>
    <w:p w14:paraId="26DB6C29" w14:textId="77777777" w:rsidR="00D16330" w:rsidRDefault="00D16330" w:rsidP="00D16330">
      <w:pPr>
        <w:pStyle w:val="p"/>
        <w:spacing w:before="150" w:beforeAutospacing="0" w:after="150" w:afterAutospacing="0"/>
        <w:rPr>
          <w:rFonts w:ascii="Arial" w:hAnsi="Arial" w:cs="Arial"/>
          <w:color w:val="1D2A57"/>
        </w:rPr>
      </w:pPr>
      <w:r>
        <w:rPr>
          <w:rFonts w:ascii="Arial" w:hAnsi="Arial" w:cs="Arial"/>
          <w:i/>
          <w:iCs/>
          <w:color w:val="1D2A57"/>
        </w:rPr>
        <w:t>No, actually, I live in</w:t>
      </w:r>
      <w:r>
        <w:rPr>
          <w:rFonts w:ascii="Arial" w:hAnsi="Arial" w:cs="Arial"/>
          <w:color w:val="1D2A57"/>
        </w:rPr>
        <w:t> </w:t>
      </w:r>
      <w:r>
        <w:rPr>
          <w:rStyle w:val="tb"/>
          <w:rFonts w:ascii="Arial" w:hAnsi="Arial" w:cs="Arial"/>
          <w:b/>
          <w:bCs/>
          <w:i/>
          <w:iCs/>
          <w:color w:val="1D2A57"/>
        </w:rPr>
        <w:t>an</w:t>
      </w:r>
      <w:r>
        <w:rPr>
          <w:rFonts w:ascii="Arial" w:hAnsi="Arial" w:cs="Arial"/>
          <w:color w:val="1D2A57"/>
        </w:rPr>
        <w:t> </w:t>
      </w:r>
      <w:r>
        <w:rPr>
          <w:rFonts w:ascii="Arial" w:hAnsi="Arial" w:cs="Arial"/>
          <w:i/>
          <w:iCs/>
          <w:color w:val="1D2A57"/>
        </w:rPr>
        <w:t>apartment</w:t>
      </w:r>
      <w:r>
        <w:rPr>
          <w:rFonts w:ascii="Arial" w:hAnsi="Arial" w:cs="Arial"/>
          <w:color w:val="1D2A57"/>
        </w:rPr>
        <w:t>.</w:t>
      </w:r>
    </w:p>
    <w:p w14:paraId="4AD11977" w14:textId="77777777" w:rsidR="00D16330" w:rsidRDefault="00D16330" w:rsidP="00D16330">
      <w:pPr>
        <w:pStyle w:val="p"/>
        <w:spacing w:before="150" w:beforeAutospacing="0" w:after="150" w:afterAutospacing="0"/>
        <w:rPr>
          <w:rFonts w:ascii="Arial" w:hAnsi="Arial" w:cs="Arial"/>
          <w:color w:val="1D2A57"/>
        </w:rPr>
      </w:pPr>
      <w:r>
        <w:rPr>
          <w:rFonts w:ascii="Arial" w:hAnsi="Arial" w:cs="Arial"/>
          <w:i/>
          <w:iCs/>
          <w:color w:val="1D2A57"/>
        </w:rPr>
        <w:t>The</w:t>
      </w:r>
      <w:r>
        <w:rPr>
          <w:rFonts w:ascii="Arial" w:hAnsi="Arial" w:cs="Arial"/>
          <w:color w:val="1D2A57"/>
        </w:rPr>
        <w:t> before a noun shows that what is referred to is already known to the speaker, listener, writer and/or reader (it is the definite article):</w:t>
      </w:r>
    </w:p>
    <w:p w14:paraId="52CAC963" w14:textId="77777777" w:rsidR="00D16330" w:rsidRDefault="00D16330" w:rsidP="00D16330">
      <w:pPr>
        <w:pStyle w:val="p"/>
        <w:spacing w:before="150" w:beforeAutospacing="0" w:after="150" w:afterAutospacing="0"/>
        <w:rPr>
          <w:rFonts w:ascii="Arial" w:hAnsi="Arial" w:cs="Arial"/>
          <w:color w:val="1D2A57"/>
        </w:rPr>
      </w:pPr>
      <w:r>
        <w:rPr>
          <w:rFonts w:ascii="Arial" w:hAnsi="Arial" w:cs="Arial"/>
          <w:i/>
          <w:iCs/>
          <w:color w:val="1D2A57"/>
        </w:rPr>
        <w:t>Where did we park </w:t>
      </w:r>
      <w:r>
        <w:rPr>
          <w:rStyle w:val="tb"/>
          <w:rFonts w:ascii="Arial" w:hAnsi="Arial" w:cs="Arial"/>
          <w:b/>
          <w:bCs/>
          <w:i/>
          <w:iCs/>
          <w:color w:val="1D2A57"/>
        </w:rPr>
        <w:t>the</w:t>
      </w:r>
      <w:r>
        <w:rPr>
          <w:rFonts w:ascii="Arial" w:hAnsi="Arial" w:cs="Arial"/>
          <w:i/>
          <w:iCs/>
          <w:color w:val="1D2A57"/>
        </w:rPr>
        <w:t> car?</w:t>
      </w:r>
      <w:r>
        <w:rPr>
          <w:rFonts w:ascii="Arial" w:hAnsi="Arial" w:cs="Arial"/>
          <w:color w:val="1D2A57"/>
        </w:rPr>
        <w:t> (The speaker and the listener know what car is being referred to.)</w:t>
      </w:r>
    </w:p>
    <w:p w14:paraId="489CCF07" w14:textId="77777777" w:rsidR="00D16330" w:rsidRDefault="00D16330" w:rsidP="00D16330">
      <w:pPr>
        <w:pStyle w:val="p"/>
        <w:spacing w:before="150" w:beforeAutospacing="0" w:after="150" w:afterAutospacing="0"/>
        <w:rPr>
          <w:rFonts w:ascii="Arial" w:hAnsi="Arial" w:cs="Arial"/>
          <w:color w:val="1D2A57"/>
        </w:rPr>
      </w:pPr>
      <w:r>
        <w:rPr>
          <w:rFonts w:ascii="Arial" w:hAnsi="Arial" w:cs="Arial"/>
          <w:i/>
          <w:iCs/>
          <w:color w:val="1D2A57"/>
        </w:rPr>
        <w:t>We had to paint </w:t>
      </w:r>
      <w:r>
        <w:rPr>
          <w:rStyle w:val="tb"/>
          <w:rFonts w:ascii="Arial" w:hAnsi="Arial" w:cs="Arial"/>
          <w:b/>
          <w:bCs/>
          <w:i/>
          <w:iCs/>
          <w:color w:val="1D2A57"/>
        </w:rPr>
        <w:t>the</w:t>
      </w:r>
      <w:r>
        <w:rPr>
          <w:rFonts w:ascii="Arial" w:hAnsi="Arial" w:cs="Arial"/>
          <w:i/>
          <w:iCs/>
          <w:color w:val="1D2A57"/>
        </w:rPr>
        <w:t> apartment before we sold it.</w:t>
      </w:r>
      <w:r>
        <w:rPr>
          <w:rFonts w:ascii="Arial" w:hAnsi="Arial" w:cs="Arial"/>
          <w:color w:val="1D2A57"/>
        </w:rPr>
        <w:t> (The speaker and the listener know what apartment is being referred to.)</w:t>
      </w:r>
    </w:p>
    <w:p w14:paraId="42BF273E" w14:textId="77777777" w:rsidR="00D16330" w:rsidRDefault="00D16330" w:rsidP="00D16330">
      <w:pPr>
        <w:pStyle w:val="p"/>
        <w:spacing w:before="150" w:beforeAutospacing="0" w:after="150" w:afterAutospacing="0"/>
        <w:rPr>
          <w:rFonts w:ascii="Arial" w:hAnsi="Arial" w:cs="Arial"/>
          <w:color w:val="1D2A57"/>
        </w:rPr>
      </w:pPr>
      <w:r>
        <w:rPr>
          <w:rFonts w:ascii="Arial" w:hAnsi="Arial" w:cs="Arial"/>
          <w:i/>
          <w:iCs/>
          <w:color w:val="1D2A57"/>
        </w:rPr>
        <w:t>The</w:t>
      </w:r>
      <w:r>
        <w:rPr>
          <w:rFonts w:ascii="Arial" w:hAnsi="Arial" w:cs="Arial"/>
          <w:color w:val="1D2A57"/>
        </w:rPr>
        <w:t> makes a noun specific.</w:t>
      </w:r>
    </w:p>
    <w:p w14:paraId="3A515E59" w14:textId="77777777" w:rsidR="00D16330" w:rsidRDefault="00D16330" w:rsidP="00D16330">
      <w:pPr>
        <w:rPr>
          <w:rFonts w:ascii="Arial" w:hAnsi="Arial" w:cs="Arial"/>
          <w:color w:val="1D2A57"/>
        </w:rPr>
      </w:pPr>
      <w:r>
        <w:rPr>
          <w:rStyle w:val="panel-title"/>
          <w:rFonts w:ascii="Arial" w:hAnsi="Arial" w:cs="Arial"/>
          <w:b/>
          <w:bCs/>
          <w:color w:val="1D2A57"/>
        </w:rPr>
        <w:t>Compare</w:t>
      </w:r>
    </w:p>
    <w:tbl>
      <w:tblPr>
        <w:tblW w:w="0" w:type="auto"/>
        <w:tblBorders>
          <w:top w:val="single" w:sz="12" w:space="0" w:color="606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4"/>
        <w:gridCol w:w="6873"/>
      </w:tblGrid>
      <w:tr w:rsidR="00D16330" w14:paraId="590A18F8" w14:textId="77777777" w:rsidTr="00D16330">
        <w:tc>
          <w:tcPr>
            <w:tcW w:w="0" w:type="auto"/>
            <w:tcBorders>
              <w:bottom w:val="single" w:sz="6" w:space="0" w:color="E5E4E9"/>
              <w:right w:val="single" w:sz="6" w:space="0" w:color="E5E4E9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5E9D5A97" w14:textId="77777777" w:rsidR="00D16330" w:rsidRDefault="00D16330">
            <w:pPr>
              <w:pStyle w:val="p"/>
              <w:spacing w:before="150" w:beforeAutospacing="0" w:after="150" w:afterAutospacing="0"/>
              <w:divId w:val="90203270"/>
            </w:pPr>
            <w:r>
              <w:rPr>
                <w:i/>
                <w:iCs/>
              </w:rPr>
              <w:t>Have you been to </w:t>
            </w:r>
            <w:r>
              <w:rPr>
                <w:rStyle w:val="tb"/>
                <w:b/>
                <w:bCs/>
                <w:i/>
                <w:iCs/>
              </w:rPr>
              <w:t>an</w:t>
            </w:r>
            <w:r>
              <w:rPr>
                <w:i/>
                <w:iCs/>
              </w:rPr>
              <w:t> ice rink?</w:t>
            </w:r>
          </w:p>
        </w:tc>
        <w:tc>
          <w:tcPr>
            <w:tcW w:w="0" w:type="auto"/>
            <w:tcBorders>
              <w:bottom w:val="single" w:sz="6" w:space="0" w:color="E5E4E9"/>
              <w:right w:val="single" w:sz="2" w:space="0" w:color="E5E4E9"/>
            </w:tcBorders>
            <w:tcMar>
              <w:top w:w="150" w:type="dxa"/>
              <w:left w:w="225" w:type="dxa"/>
              <w:bottom w:w="150" w:type="dxa"/>
              <w:right w:w="75" w:type="dxa"/>
            </w:tcMar>
            <w:vAlign w:val="center"/>
            <w:hideMark/>
          </w:tcPr>
          <w:p w14:paraId="55A94006" w14:textId="77777777" w:rsidR="00D16330" w:rsidRDefault="00D16330">
            <w:pPr>
              <w:pStyle w:val="p"/>
              <w:spacing w:before="150" w:beforeAutospacing="0" w:after="150" w:afterAutospacing="0"/>
            </w:pPr>
            <w:r>
              <w:t>The speaker is not asking about any one specific ice rink but is asking whether they have been to any ice rink (</w:t>
            </w:r>
            <w:r>
              <w:rPr>
                <w:i/>
                <w:iCs/>
              </w:rPr>
              <w:t>an</w:t>
            </w:r>
            <w:r>
              <w:t> doesn’t refer to a specific ice rink)</w:t>
            </w:r>
          </w:p>
        </w:tc>
      </w:tr>
      <w:tr w:rsidR="00D16330" w14:paraId="6DC6775E" w14:textId="77777777" w:rsidTr="00D16330">
        <w:tc>
          <w:tcPr>
            <w:tcW w:w="0" w:type="auto"/>
            <w:tcBorders>
              <w:bottom w:val="single" w:sz="6" w:space="0" w:color="E5E4E9"/>
              <w:right w:val="single" w:sz="6" w:space="0" w:color="E5E4E9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736CC66B" w14:textId="77777777" w:rsidR="00D16330" w:rsidRDefault="00D16330" w:rsidP="00D16330">
            <w:pPr>
              <w:pStyle w:val="p"/>
              <w:spacing w:before="150" w:beforeAutospacing="0" w:after="150" w:afterAutospacing="0"/>
            </w:pPr>
            <w:r>
              <w:rPr>
                <w:i/>
                <w:iCs/>
              </w:rPr>
              <w:t>Have you been to </w:t>
            </w:r>
            <w:r>
              <w:rPr>
                <w:rStyle w:val="tb"/>
                <w:b/>
                <w:bCs/>
                <w:i/>
                <w:iCs/>
              </w:rPr>
              <w:t>the</w:t>
            </w:r>
            <w:r>
              <w:rPr>
                <w:i/>
                <w:iCs/>
              </w:rPr>
              <w:t> ice rink?</w:t>
            </w:r>
          </w:p>
        </w:tc>
        <w:tc>
          <w:tcPr>
            <w:tcW w:w="0" w:type="auto"/>
            <w:tcBorders>
              <w:bottom w:val="single" w:sz="6" w:space="0" w:color="E5E4E9"/>
              <w:right w:val="single" w:sz="2" w:space="0" w:color="E5E4E9"/>
            </w:tcBorders>
            <w:tcMar>
              <w:top w:w="150" w:type="dxa"/>
              <w:left w:w="225" w:type="dxa"/>
              <w:bottom w:w="150" w:type="dxa"/>
              <w:right w:w="75" w:type="dxa"/>
            </w:tcMar>
            <w:vAlign w:val="center"/>
            <w:hideMark/>
          </w:tcPr>
          <w:p w14:paraId="2F04FF64" w14:textId="77777777" w:rsidR="00D16330" w:rsidRDefault="00D16330">
            <w:pPr>
              <w:pStyle w:val="p"/>
              <w:spacing w:before="150" w:beforeAutospacing="0" w:after="150" w:afterAutospacing="0"/>
            </w:pPr>
            <w:r>
              <w:t>The speaker and listener know the ice rink which is being referred to (e.g. the one in their town/the local one). </w:t>
            </w:r>
            <w:r>
              <w:rPr>
                <w:i/>
                <w:iCs/>
              </w:rPr>
              <w:t>The</w:t>
            </w:r>
            <w:r>
              <w:t> makes the noun </w:t>
            </w:r>
            <w:r>
              <w:rPr>
                <w:i/>
                <w:iCs/>
              </w:rPr>
              <w:t>ice rink</w:t>
            </w:r>
            <w:r>
              <w:t> specific.</w:t>
            </w:r>
          </w:p>
        </w:tc>
      </w:tr>
      <w:tr w:rsidR="00D16330" w14:paraId="1D066C64" w14:textId="77777777" w:rsidTr="00D16330">
        <w:tc>
          <w:tcPr>
            <w:tcW w:w="0" w:type="auto"/>
            <w:tcBorders>
              <w:bottom w:val="single" w:sz="6" w:space="0" w:color="E5E4E9"/>
              <w:right w:val="single" w:sz="6" w:space="0" w:color="E5E4E9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71DE3B65" w14:textId="77777777" w:rsidR="00D16330" w:rsidRDefault="00D16330">
            <w:pPr>
              <w:pStyle w:val="p"/>
              <w:spacing w:before="150" w:beforeAutospacing="0" w:after="150" w:afterAutospacing="0"/>
            </w:pPr>
            <w:r>
              <w:t>Not specific</w:t>
            </w:r>
          </w:p>
        </w:tc>
        <w:tc>
          <w:tcPr>
            <w:tcW w:w="0" w:type="auto"/>
            <w:tcBorders>
              <w:bottom w:val="single" w:sz="6" w:space="0" w:color="E5E4E9"/>
              <w:right w:val="single" w:sz="2" w:space="0" w:color="E5E4E9"/>
            </w:tcBorders>
            <w:tcMar>
              <w:top w:w="150" w:type="dxa"/>
              <w:left w:w="225" w:type="dxa"/>
              <w:bottom w:w="150" w:type="dxa"/>
              <w:right w:w="75" w:type="dxa"/>
            </w:tcMar>
            <w:vAlign w:val="center"/>
            <w:hideMark/>
          </w:tcPr>
          <w:p w14:paraId="75998168" w14:textId="77777777" w:rsidR="00D16330" w:rsidRDefault="00D16330">
            <w:pPr>
              <w:pStyle w:val="p"/>
              <w:spacing w:before="150" w:beforeAutospacing="0" w:after="150" w:afterAutospacing="0"/>
            </w:pPr>
            <w:r>
              <w:t>Specific (‘the one you and I know’)</w:t>
            </w:r>
          </w:p>
        </w:tc>
      </w:tr>
      <w:tr w:rsidR="00D16330" w14:paraId="52E13292" w14:textId="77777777" w:rsidTr="00D16330">
        <w:tc>
          <w:tcPr>
            <w:tcW w:w="0" w:type="auto"/>
            <w:tcBorders>
              <w:bottom w:val="single" w:sz="6" w:space="0" w:color="E5E4E9"/>
              <w:right w:val="single" w:sz="6" w:space="0" w:color="E5E4E9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1A790AAD" w14:textId="77777777" w:rsidR="00D16330" w:rsidRDefault="00D16330" w:rsidP="00D16330">
            <w:pPr>
              <w:pStyle w:val="p"/>
              <w:spacing w:before="150" w:beforeAutospacing="0" w:after="150" w:afterAutospacing="0"/>
            </w:pPr>
            <w:r>
              <w:rPr>
                <w:i/>
                <w:iCs/>
              </w:rPr>
              <w:t>Would you like </w:t>
            </w:r>
            <w:r>
              <w:rPr>
                <w:rStyle w:val="tb"/>
                <w:b/>
                <w:bCs/>
                <w:i/>
                <w:iCs/>
              </w:rPr>
              <w:t>an</w:t>
            </w:r>
            <w:r>
              <w:rPr>
                <w:i/>
                <w:iCs/>
              </w:rPr>
              <w:t> apple?</w:t>
            </w:r>
          </w:p>
        </w:tc>
        <w:tc>
          <w:tcPr>
            <w:tcW w:w="0" w:type="auto"/>
            <w:tcBorders>
              <w:bottom w:val="single" w:sz="6" w:space="0" w:color="E5E4E9"/>
              <w:right w:val="single" w:sz="2" w:space="0" w:color="E5E4E9"/>
            </w:tcBorders>
            <w:tcMar>
              <w:top w:w="150" w:type="dxa"/>
              <w:left w:w="225" w:type="dxa"/>
              <w:bottom w:w="150" w:type="dxa"/>
              <w:right w:w="75" w:type="dxa"/>
            </w:tcMar>
            <w:vAlign w:val="center"/>
            <w:hideMark/>
          </w:tcPr>
          <w:p w14:paraId="309B5A3A" w14:textId="77777777" w:rsidR="00D16330" w:rsidRDefault="00D16330" w:rsidP="00D16330">
            <w:pPr>
              <w:pStyle w:val="p"/>
              <w:spacing w:before="150" w:beforeAutospacing="0" w:after="150" w:afterAutospacing="0"/>
            </w:pPr>
            <w:r>
              <w:rPr>
                <w:i/>
                <w:iCs/>
              </w:rPr>
              <w:t>Would you like to try </w:t>
            </w:r>
            <w:r>
              <w:rPr>
                <w:rStyle w:val="tb"/>
                <w:b/>
                <w:bCs/>
                <w:i/>
                <w:iCs/>
              </w:rPr>
              <w:t>the</w:t>
            </w:r>
            <w:r>
              <w:rPr>
                <w:i/>
                <w:iCs/>
              </w:rPr>
              <w:t> apple pie?</w:t>
            </w:r>
          </w:p>
        </w:tc>
      </w:tr>
      <w:tr w:rsidR="00D16330" w14:paraId="4511382B" w14:textId="77777777" w:rsidTr="00D16330">
        <w:tc>
          <w:tcPr>
            <w:tcW w:w="0" w:type="auto"/>
            <w:tcBorders>
              <w:bottom w:val="single" w:sz="6" w:space="0" w:color="E5E4E9"/>
              <w:right w:val="single" w:sz="6" w:space="0" w:color="E5E4E9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245DDA2A" w14:textId="77777777" w:rsidR="00D16330" w:rsidRDefault="00D16330" w:rsidP="00D16330">
            <w:pPr>
              <w:pStyle w:val="p"/>
              <w:spacing w:before="150" w:beforeAutospacing="0" w:after="150" w:afterAutospacing="0"/>
            </w:pPr>
            <w:r>
              <w:rPr>
                <w:i/>
                <w:iCs/>
              </w:rPr>
              <w:t>Do you have </w:t>
            </w:r>
            <w:r>
              <w:rPr>
                <w:rStyle w:val="tb"/>
                <w:b/>
                <w:bCs/>
                <w:i/>
                <w:iCs/>
              </w:rPr>
              <w:t>a</w:t>
            </w:r>
            <w:r>
              <w:rPr>
                <w:i/>
                <w:iCs/>
              </w:rPr>
              <w:t> cat?</w:t>
            </w:r>
          </w:p>
        </w:tc>
        <w:tc>
          <w:tcPr>
            <w:tcW w:w="0" w:type="auto"/>
            <w:tcBorders>
              <w:bottom w:val="single" w:sz="6" w:space="0" w:color="E5E4E9"/>
              <w:right w:val="single" w:sz="2" w:space="0" w:color="E5E4E9"/>
            </w:tcBorders>
            <w:tcMar>
              <w:top w:w="150" w:type="dxa"/>
              <w:left w:w="225" w:type="dxa"/>
              <w:bottom w:w="150" w:type="dxa"/>
              <w:right w:w="75" w:type="dxa"/>
            </w:tcMar>
            <w:vAlign w:val="center"/>
            <w:hideMark/>
          </w:tcPr>
          <w:p w14:paraId="3F874FE7" w14:textId="77777777" w:rsidR="00D16330" w:rsidRDefault="00D16330" w:rsidP="00D16330">
            <w:pPr>
              <w:pStyle w:val="p"/>
              <w:spacing w:before="150" w:beforeAutospacing="0" w:after="150" w:afterAutospacing="0"/>
            </w:pPr>
            <w:r>
              <w:rPr>
                <w:i/>
                <w:iCs/>
              </w:rPr>
              <w:t>Have you seen </w:t>
            </w:r>
            <w:r>
              <w:rPr>
                <w:rStyle w:val="tb"/>
                <w:b/>
                <w:bCs/>
                <w:i/>
                <w:iCs/>
              </w:rPr>
              <w:t>the</w:t>
            </w:r>
            <w:r>
              <w:rPr>
                <w:i/>
                <w:iCs/>
              </w:rPr>
              <w:t> cat?</w:t>
            </w:r>
          </w:p>
        </w:tc>
      </w:tr>
    </w:tbl>
    <w:p w14:paraId="7328EC12" w14:textId="40A4AF00" w:rsidR="00EA642F" w:rsidRDefault="00EA642F"/>
    <w:p w14:paraId="08DA63A0" w14:textId="3D2CB5AF" w:rsidR="00D16330" w:rsidRDefault="00D16330"/>
    <w:p w14:paraId="7742DC21" w14:textId="5B03CADC" w:rsidR="00D16330" w:rsidRDefault="00D16330"/>
    <w:p w14:paraId="55FC9FF5" w14:textId="77777777" w:rsidR="00D16330" w:rsidRDefault="00D16330" w:rsidP="00D16330">
      <w:pPr>
        <w:pStyle w:val="Heading2"/>
        <w:spacing w:before="525" w:after="225"/>
        <w:rPr>
          <w:rFonts w:ascii="Arial" w:hAnsi="Arial" w:cs="Arial"/>
          <w:color w:val="1D2A57"/>
        </w:rPr>
      </w:pPr>
      <w:r>
        <w:rPr>
          <w:rFonts w:ascii="Arial" w:hAnsi="Arial" w:cs="Arial"/>
          <w:color w:val="1D2A57"/>
        </w:rPr>
        <w:t>When do we use </w:t>
      </w:r>
      <w:r>
        <w:rPr>
          <w:rFonts w:ascii="Arial" w:hAnsi="Arial" w:cs="Arial"/>
          <w:i/>
          <w:iCs/>
          <w:color w:val="1D2A57"/>
        </w:rPr>
        <w:t>a</w:t>
      </w:r>
      <w:r>
        <w:rPr>
          <w:rFonts w:ascii="Arial" w:hAnsi="Arial" w:cs="Arial"/>
          <w:color w:val="1D2A57"/>
        </w:rPr>
        <w:t> and when do we use </w:t>
      </w:r>
      <w:r>
        <w:rPr>
          <w:rFonts w:ascii="Arial" w:hAnsi="Arial" w:cs="Arial"/>
          <w:i/>
          <w:iCs/>
          <w:color w:val="1D2A57"/>
        </w:rPr>
        <w:t>an</w:t>
      </w:r>
      <w:r>
        <w:rPr>
          <w:rStyle w:val="span"/>
          <w:rFonts w:ascii="Arial" w:hAnsi="Arial" w:cs="Arial"/>
          <w:color w:val="1D2A57"/>
        </w:rPr>
        <w:t>?</w:t>
      </w:r>
    </w:p>
    <w:p w14:paraId="5791697F" w14:textId="77777777" w:rsidR="00D16330" w:rsidRDefault="00D16330" w:rsidP="00D16330">
      <w:pPr>
        <w:pStyle w:val="p"/>
        <w:spacing w:before="150" w:beforeAutospacing="0" w:after="150" w:afterAutospacing="0"/>
        <w:rPr>
          <w:rFonts w:ascii="Arial" w:hAnsi="Arial" w:cs="Arial"/>
          <w:color w:val="1D2A57"/>
        </w:rPr>
      </w:pPr>
      <w:r>
        <w:rPr>
          <w:rStyle w:val="target"/>
          <w:rFonts w:ascii="Arial" w:hAnsi="Arial" w:cs="Arial"/>
          <w:color w:val="1D2A57"/>
        </w:rPr>
        <w:t>In speaking, we use </w:t>
      </w:r>
      <w:r>
        <w:rPr>
          <w:rStyle w:val="target"/>
          <w:rFonts w:ascii="Arial" w:hAnsi="Arial" w:cs="Arial"/>
          <w:i/>
          <w:iCs/>
          <w:color w:val="1D2A57"/>
        </w:rPr>
        <w:t>a</w:t>
      </w:r>
      <w:r>
        <w:rPr>
          <w:rStyle w:val="target"/>
          <w:rFonts w:ascii="Arial" w:hAnsi="Arial" w:cs="Arial"/>
          <w:color w:val="1D2A57"/>
        </w:rPr>
        <w:t> </w:t>
      </w:r>
      <w:r>
        <w:rPr>
          <w:rStyle w:val="phonemic"/>
          <w:rFonts w:ascii="Arial" w:hAnsi="Arial" w:cs="Arial"/>
          <w:i/>
          <w:iCs/>
          <w:color w:val="1D2A57"/>
        </w:rPr>
        <w:t>/ə/</w:t>
      </w:r>
      <w:r>
        <w:rPr>
          <w:rStyle w:val="target"/>
          <w:rFonts w:ascii="Arial" w:hAnsi="Arial" w:cs="Arial"/>
          <w:color w:val="1D2A57"/>
        </w:rPr>
        <w:t> before a consonant sound:</w:t>
      </w:r>
    </w:p>
    <w:p w14:paraId="008911C5" w14:textId="77777777" w:rsidR="00D16330" w:rsidRDefault="00D16330" w:rsidP="00D16330">
      <w:pPr>
        <w:pStyle w:val="p"/>
        <w:spacing w:before="150" w:beforeAutospacing="0" w:after="150" w:afterAutospacing="0"/>
        <w:rPr>
          <w:rFonts w:ascii="Arial" w:hAnsi="Arial" w:cs="Arial"/>
          <w:color w:val="1D2A57"/>
        </w:rPr>
      </w:pPr>
      <w:r>
        <w:rPr>
          <w:rStyle w:val="target"/>
          <w:rFonts w:ascii="Arial" w:hAnsi="Arial" w:cs="Arial"/>
          <w:i/>
          <w:iCs/>
          <w:color w:val="1D2A57"/>
        </w:rPr>
        <w:t>a car a house a big truck a wheel a grey day</w:t>
      </w:r>
    </w:p>
    <w:p w14:paraId="257B63DF" w14:textId="77777777" w:rsidR="00D16330" w:rsidRDefault="00D16330" w:rsidP="00D16330">
      <w:pPr>
        <w:shd w:val="clear" w:color="auto" w:fill="FFF8E4"/>
        <w:rPr>
          <w:rFonts w:ascii="Arial" w:hAnsi="Arial" w:cs="Arial"/>
          <w:color w:val="1D2A57"/>
        </w:rPr>
      </w:pPr>
      <w:r>
        <w:rPr>
          <w:rStyle w:val="panel-title"/>
          <w:rFonts w:ascii="Arial" w:hAnsi="Arial" w:cs="Arial"/>
          <w:b/>
          <w:bCs/>
          <w:color w:val="1D2A57"/>
        </w:rPr>
        <w:t>Warning:</w:t>
      </w:r>
    </w:p>
    <w:p w14:paraId="09B3296C" w14:textId="77777777" w:rsidR="00D16330" w:rsidRDefault="00D16330" w:rsidP="00D16330">
      <w:pPr>
        <w:pStyle w:val="p"/>
        <w:shd w:val="clear" w:color="auto" w:fill="FFF8E4"/>
        <w:spacing w:before="150" w:beforeAutospacing="0" w:after="150" w:afterAutospacing="0"/>
        <w:rPr>
          <w:rFonts w:ascii="Arial" w:hAnsi="Arial" w:cs="Arial"/>
          <w:color w:val="1D2A57"/>
        </w:rPr>
      </w:pPr>
      <w:r>
        <w:rPr>
          <w:rFonts w:ascii="Arial" w:hAnsi="Arial" w:cs="Arial"/>
          <w:color w:val="1D2A57"/>
        </w:rPr>
        <w:t>Some words that begin with a vowel letter in writing have a consonant sound:</w:t>
      </w:r>
    </w:p>
    <w:p w14:paraId="3948D72F" w14:textId="77777777" w:rsidR="00D16330" w:rsidRDefault="00D16330" w:rsidP="00D16330">
      <w:pPr>
        <w:pStyle w:val="p"/>
        <w:shd w:val="clear" w:color="auto" w:fill="FFF8E4"/>
        <w:spacing w:before="150" w:beforeAutospacing="0" w:after="150" w:afterAutospacing="0"/>
        <w:rPr>
          <w:rFonts w:ascii="Arial" w:hAnsi="Arial" w:cs="Arial"/>
          <w:color w:val="1D2A57"/>
        </w:rPr>
      </w:pPr>
      <w:r>
        <w:rPr>
          <w:rStyle w:val="phonemic"/>
          <w:rFonts w:ascii="Arial" w:hAnsi="Arial" w:cs="Arial"/>
          <w:i/>
          <w:iCs/>
          <w:color w:val="1D2A57"/>
        </w:rPr>
        <w:t xml:space="preserve">/ə </w:t>
      </w:r>
      <w:proofErr w:type="spellStart"/>
      <w:proofErr w:type="gramStart"/>
      <w:r>
        <w:rPr>
          <w:rStyle w:val="phonemic"/>
          <w:rFonts w:ascii="Arial" w:hAnsi="Arial" w:cs="Arial"/>
          <w:i/>
          <w:iCs/>
          <w:color w:val="1D2A57"/>
        </w:rPr>
        <w:t>ju</w:t>
      </w:r>
      <w:proofErr w:type="spellEnd"/>
      <w:r>
        <w:rPr>
          <w:rStyle w:val="phonemic"/>
          <w:rFonts w:ascii="Arial" w:hAnsi="Arial" w:cs="Arial"/>
          <w:i/>
          <w:iCs/>
          <w:color w:val="1D2A57"/>
        </w:rPr>
        <w:t>:ˈ</w:t>
      </w:r>
      <w:proofErr w:type="spellStart"/>
      <w:r>
        <w:rPr>
          <w:rStyle w:val="phonemic"/>
          <w:rFonts w:ascii="Arial" w:hAnsi="Arial" w:cs="Arial"/>
          <w:i/>
          <w:iCs/>
          <w:color w:val="1D2A57"/>
        </w:rPr>
        <w:t>naɪtɪd</w:t>
      </w:r>
      <w:proofErr w:type="spellEnd"/>
      <w:proofErr w:type="gramEnd"/>
      <w:r>
        <w:rPr>
          <w:rStyle w:val="phonemic"/>
          <w:rFonts w:ascii="Arial" w:hAnsi="Arial" w:cs="Arial"/>
          <w:i/>
          <w:iCs/>
          <w:color w:val="1D2A57"/>
        </w:rPr>
        <w:t xml:space="preserve"> …/ /ə </w:t>
      </w:r>
      <w:proofErr w:type="spellStart"/>
      <w:r>
        <w:rPr>
          <w:rStyle w:val="phonemic"/>
          <w:rFonts w:ascii="Arial" w:hAnsi="Arial" w:cs="Arial"/>
          <w:i/>
          <w:iCs/>
          <w:color w:val="1D2A57"/>
        </w:rPr>
        <w:t>ju:niˈvɜ:sɪti</w:t>
      </w:r>
      <w:proofErr w:type="spellEnd"/>
      <w:r>
        <w:rPr>
          <w:rStyle w:val="phonemic"/>
          <w:rFonts w:ascii="Arial" w:hAnsi="Arial" w:cs="Arial"/>
          <w:i/>
          <w:iCs/>
          <w:color w:val="1D2A57"/>
        </w:rPr>
        <w:t xml:space="preserve">/ /ə </w:t>
      </w:r>
      <w:proofErr w:type="spellStart"/>
      <w:r>
        <w:rPr>
          <w:rStyle w:val="phonemic"/>
          <w:rFonts w:ascii="Arial" w:hAnsi="Arial" w:cs="Arial"/>
          <w:i/>
          <w:iCs/>
          <w:color w:val="1D2A57"/>
        </w:rPr>
        <w:t>wʌn</w:t>
      </w:r>
      <w:proofErr w:type="spellEnd"/>
      <w:r>
        <w:rPr>
          <w:rStyle w:val="phonemic"/>
          <w:rFonts w:ascii="Arial" w:hAnsi="Arial" w:cs="Arial"/>
          <w:i/>
          <w:iCs/>
          <w:color w:val="1D2A57"/>
        </w:rPr>
        <w:t xml:space="preserve"> …/</w:t>
      </w:r>
    </w:p>
    <w:p w14:paraId="3A73F815" w14:textId="77777777" w:rsidR="00D16330" w:rsidRDefault="00D16330" w:rsidP="00D16330">
      <w:pPr>
        <w:pStyle w:val="p"/>
        <w:shd w:val="clear" w:color="auto" w:fill="FFF8E4"/>
        <w:spacing w:before="150" w:beforeAutospacing="0" w:after="150" w:afterAutospacing="0"/>
        <w:rPr>
          <w:rFonts w:ascii="Arial" w:hAnsi="Arial" w:cs="Arial"/>
          <w:color w:val="1D2A57"/>
        </w:rPr>
      </w:pPr>
      <w:r>
        <w:rPr>
          <w:rFonts w:ascii="Arial" w:hAnsi="Arial" w:cs="Arial"/>
          <w:i/>
          <w:iCs/>
          <w:color w:val="1D2A57"/>
        </w:rPr>
        <w:t>a united group a university a one-year-old child</w:t>
      </w:r>
    </w:p>
    <w:p w14:paraId="0E01233C" w14:textId="77777777" w:rsidR="00D16330" w:rsidRDefault="00D16330" w:rsidP="00D16330">
      <w:pPr>
        <w:pStyle w:val="p"/>
        <w:shd w:val="clear" w:color="auto" w:fill="FFF8E4"/>
        <w:spacing w:before="150" w:beforeAutospacing="0" w:after="150" w:afterAutospacing="0"/>
        <w:rPr>
          <w:rFonts w:ascii="Arial" w:hAnsi="Arial" w:cs="Arial"/>
          <w:color w:val="1D2A57"/>
        </w:rPr>
      </w:pPr>
      <w:r>
        <w:rPr>
          <w:rFonts w:ascii="Arial" w:hAnsi="Arial" w:cs="Arial"/>
          <w:color w:val="1D2A57"/>
        </w:rPr>
        <w:t>We use </w:t>
      </w:r>
      <w:r>
        <w:rPr>
          <w:rFonts w:ascii="Arial" w:hAnsi="Arial" w:cs="Arial"/>
          <w:i/>
          <w:iCs/>
          <w:color w:val="1D2A57"/>
        </w:rPr>
        <w:t>an</w:t>
      </w:r>
      <w:r>
        <w:rPr>
          <w:rFonts w:ascii="Arial" w:hAnsi="Arial" w:cs="Arial"/>
          <w:color w:val="1D2A57"/>
        </w:rPr>
        <w:t> </w:t>
      </w:r>
      <w:r>
        <w:rPr>
          <w:rStyle w:val="phonemic"/>
          <w:rFonts w:ascii="Arial" w:hAnsi="Arial" w:cs="Arial"/>
          <w:i/>
          <w:iCs/>
          <w:color w:val="1D2A57"/>
        </w:rPr>
        <w:t>/</w:t>
      </w:r>
      <w:proofErr w:type="spellStart"/>
      <w:r>
        <w:rPr>
          <w:rStyle w:val="phonemic"/>
          <w:rFonts w:ascii="Arial" w:hAnsi="Arial" w:cs="Arial"/>
          <w:i/>
          <w:iCs/>
          <w:color w:val="1D2A57"/>
        </w:rPr>
        <w:t>ən</w:t>
      </w:r>
      <w:proofErr w:type="spellEnd"/>
      <w:r>
        <w:rPr>
          <w:rStyle w:val="phonemic"/>
          <w:rFonts w:ascii="Arial" w:hAnsi="Arial" w:cs="Arial"/>
          <w:i/>
          <w:iCs/>
          <w:color w:val="1D2A57"/>
        </w:rPr>
        <w:t>/</w:t>
      </w:r>
      <w:r>
        <w:rPr>
          <w:rFonts w:ascii="Arial" w:hAnsi="Arial" w:cs="Arial"/>
          <w:color w:val="1D2A57"/>
        </w:rPr>
        <w:t> before a vowel sound:</w:t>
      </w:r>
    </w:p>
    <w:p w14:paraId="5CB173F6" w14:textId="77777777" w:rsidR="00D16330" w:rsidRDefault="00D16330" w:rsidP="00D16330">
      <w:pPr>
        <w:pStyle w:val="p"/>
        <w:shd w:val="clear" w:color="auto" w:fill="FFF8E4"/>
        <w:spacing w:before="150" w:beforeAutospacing="0" w:after="150" w:afterAutospacing="0"/>
        <w:rPr>
          <w:rFonts w:ascii="Arial" w:hAnsi="Arial" w:cs="Arial"/>
          <w:color w:val="1D2A57"/>
        </w:rPr>
      </w:pPr>
      <w:r>
        <w:rPr>
          <w:rFonts w:ascii="Arial" w:hAnsi="Arial" w:cs="Arial"/>
          <w:i/>
          <w:iCs/>
          <w:color w:val="1D2A57"/>
        </w:rPr>
        <w:t>an apple an old shoe an orchestra an umbrella</w:t>
      </w:r>
    </w:p>
    <w:p w14:paraId="1EBA82EE" w14:textId="77777777" w:rsidR="00D16330" w:rsidRDefault="00D16330" w:rsidP="00D16330">
      <w:pPr>
        <w:shd w:val="clear" w:color="auto" w:fill="FFF8E4"/>
        <w:rPr>
          <w:rFonts w:ascii="Arial" w:hAnsi="Arial" w:cs="Arial"/>
          <w:color w:val="1D2A57"/>
        </w:rPr>
      </w:pPr>
      <w:r>
        <w:rPr>
          <w:rStyle w:val="panel-title"/>
          <w:rFonts w:ascii="Arial" w:hAnsi="Arial" w:cs="Arial"/>
          <w:b/>
          <w:bCs/>
          <w:color w:val="1D2A57"/>
        </w:rPr>
        <w:t>Warning:</w:t>
      </w:r>
    </w:p>
    <w:p w14:paraId="743DA0C6" w14:textId="77777777" w:rsidR="00D16330" w:rsidRDefault="00D16330" w:rsidP="00D16330">
      <w:pPr>
        <w:pStyle w:val="p"/>
        <w:shd w:val="clear" w:color="auto" w:fill="FFF8E4"/>
        <w:spacing w:before="150" w:beforeAutospacing="0" w:after="150" w:afterAutospacing="0"/>
        <w:rPr>
          <w:rFonts w:ascii="Arial" w:hAnsi="Arial" w:cs="Arial"/>
          <w:color w:val="1D2A57"/>
        </w:rPr>
      </w:pPr>
      <w:r>
        <w:rPr>
          <w:rFonts w:ascii="Arial" w:hAnsi="Arial" w:cs="Arial"/>
          <w:color w:val="1D2A57"/>
        </w:rPr>
        <w:t>Some words that begin with a consonant letter in writing have a vowel sound:</w:t>
      </w:r>
    </w:p>
    <w:tbl>
      <w:tblPr>
        <w:tblW w:w="0" w:type="auto"/>
        <w:tblBorders>
          <w:top w:val="single" w:sz="12" w:space="0" w:color="606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8"/>
        <w:gridCol w:w="3411"/>
      </w:tblGrid>
      <w:tr w:rsidR="00D16330" w14:paraId="3A11AB4A" w14:textId="77777777" w:rsidTr="00D16330">
        <w:tc>
          <w:tcPr>
            <w:tcW w:w="0" w:type="auto"/>
            <w:tcBorders>
              <w:bottom w:val="single" w:sz="6" w:space="0" w:color="E5E4E9"/>
              <w:right w:val="single" w:sz="6" w:space="0" w:color="E5E4E9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7B4DD498" w14:textId="77777777" w:rsidR="00D16330" w:rsidRDefault="00D16330" w:rsidP="00D16330">
            <w:pPr>
              <w:pStyle w:val="p"/>
              <w:spacing w:before="150" w:beforeAutospacing="0" w:after="150" w:afterAutospacing="0"/>
            </w:pPr>
            <w:r>
              <w:rPr>
                <w:rStyle w:val="phonemic"/>
                <w:i/>
                <w:iCs/>
              </w:rPr>
              <w:t>/</w:t>
            </w:r>
            <w:proofErr w:type="spellStart"/>
            <w:r>
              <w:rPr>
                <w:rStyle w:val="phonemic"/>
                <w:i/>
                <w:iCs/>
              </w:rPr>
              <w:t>ən</w:t>
            </w:r>
            <w:proofErr w:type="spellEnd"/>
            <w:r>
              <w:rPr>
                <w:rStyle w:val="phonemic"/>
                <w:i/>
                <w:iCs/>
              </w:rPr>
              <w:t xml:space="preserve"> </w:t>
            </w:r>
            <w:proofErr w:type="spellStart"/>
            <w:r>
              <w:rPr>
                <w:rStyle w:val="phonemic"/>
                <w:i/>
                <w:iCs/>
              </w:rPr>
              <w:t>aʊə</w:t>
            </w:r>
            <w:proofErr w:type="spellEnd"/>
            <w:r>
              <w:rPr>
                <w:rStyle w:val="phonemic"/>
                <w:i/>
                <w:iCs/>
              </w:rPr>
              <w:t>(r)</w:t>
            </w:r>
            <w:r>
              <w:t>/ </w:t>
            </w:r>
            <w:r>
              <w:rPr>
                <w:i/>
                <w:iCs/>
              </w:rPr>
              <w:t>an hour</w:t>
            </w:r>
          </w:p>
        </w:tc>
        <w:tc>
          <w:tcPr>
            <w:tcW w:w="0" w:type="auto"/>
            <w:tcBorders>
              <w:bottom w:val="single" w:sz="6" w:space="0" w:color="E5E4E9"/>
              <w:right w:val="single" w:sz="2" w:space="0" w:color="E5E4E9"/>
            </w:tcBorders>
            <w:tcMar>
              <w:top w:w="150" w:type="dxa"/>
              <w:left w:w="225" w:type="dxa"/>
              <w:bottom w:w="150" w:type="dxa"/>
              <w:right w:w="75" w:type="dxa"/>
            </w:tcMar>
            <w:vAlign w:val="center"/>
            <w:hideMark/>
          </w:tcPr>
          <w:p w14:paraId="73E1D768" w14:textId="77777777" w:rsidR="00D16330" w:rsidRDefault="00D16330" w:rsidP="00D16330">
            <w:pPr>
              <w:pStyle w:val="p"/>
              <w:spacing w:before="150" w:beforeAutospacing="0" w:after="150" w:afterAutospacing="0"/>
            </w:pPr>
            <w:r>
              <w:rPr>
                <w:rStyle w:val="phonemic"/>
                <w:i/>
                <w:iCs/>
              </w:rPr>
              <w:t>/</w:t>
            </w:r>
            <w:proofErr w:type="spellStart"/>
            <w:r>
              <w:rPr>
                <w:rStyle w:val="phonemic"/>
                <w:i/>
                <w:iCs/>
              </w:rPr>
              <w:t>ən</w:t>
            </w:r>
            <w:proofErr w:type="spellEnd"/>
            <w:r>
              <w:rPr>
                <w:rStyle w:val="phonemic"/>
                <w:i/>
                <w:iCs/>
              </w:rPr>
              <w:t xml:space="preserve"> </w:t>
            </w:r>
            <w:proofErr w:type="spellStart"/>
            <w:proofErr w:type="gramStart"/>
            <w:r>
              <w:rPr>
                <w:rStyle w:val="phonemic"/>
                <w:i/>
                <w:iCs/>
              </w:rPr>
              <w:t>empi:θ</w:t>
            </w:r>
            <w:proofErr w:type="gramEnd"/>
            <w:r>
              <w:rPr>
                <w:rStyle w:val="phonemic"/>
                <w:i/>
                <w:iCs/>
              </w:rPr>
              <w:t>ri</w:t>
            </w:r>
            <w:proofErr w:type="spellEnd"/>
            <w:r>
              <w:t>: …/ </w:t>
            </w:r>
            <w:r>
              <w:rPr>
                <w:i/>
                <w:iCs/>
              </w:rPr>
              <w:t>an MP3 player</w:t>
            </w:r>
          </w:p>
        </w:tc>
      </w:tr>
    </w:tbl>
    <w:p w14:paraId="52E50F1F" w14:textId="77777777" w:rsidR="00D16330" w:rsidRDefault="00D16330" w:rsidP="00D16330">
      <w:pPr>
        <w:pStyle w:val="Heading2"/>
        <w:spacing w:before="525" w:after="225"/>
        <w:rPr>
          <w:rFonts w:ascii="Arial" w:hAnsi="Arial" w:cs="Arial"/>
          <w:color w:val="1D2A57"/>
        </w:rPr>
      </w:pPr>
      <w:r>
        <w:rPr>
          <w:rFonts w:ascii="Arial" w:hAnsi="Arial" w:cs="Arial"/>
          <w:color w:val="1D2A57"/>
        </w:rPr>
        <w:t>How do we pronounce </w:t>
      </w:r>
      <w:r>
        <w:rPr>
          <w:rFonts w:ascii="Arial" w:hAnsi="Arial" w:cs="Arial"/>
          <w:i/>
          <w:iCs/>
          <w:color w:val="1D2A57"/>
        </w:rPr>
        <w:t>the</w:t>
      </w:r>
      <w:r>
        <w:rPr>
          <w:rStyle w:val="span"/>
          <w:rFonts w:ascii="Arial" w:hAnsi="Arial" w:cs="Arial"/>
          <w:color w:val="1D2A57"/>
        </w:rPr>
        <w:t>?</w:t>
      </w:r>
    </w:p>
    <w:p w14:paraId="3881FEEA" w14:textId="77777777" w:rsidR="00D16330" w:rsidRDefault="00D16330" w:rsidP="00D16330">
      <w:pPr>
        <w:pStyle w:val="p"/>
        <w:spacing w:before="150" w:beforeAutospacing="0" w:after="150" w:afterAutospacing="0"/>
        <w:rPr>
          <w:rFonts w:ascii="Arial" w:hAnsi="Arial" w:cs="Arial"/>
          <w:color w:val="1D2A57"/>
        </w:rPr>
      </w:pPr>
      <w:r>
        <w:rPr>
          <w:rStyle w:val="target"/>
          <w:rFonts w:ascii="Arial" w:hAnsi="Arial" w:cs="Arial"/>
          <w:color w:val="1D2A57"/>
        </w:rPr>
        <w:t>We pronounce </w:t>
      </w:r>
      <w:r>
        <w:rPr>
          <w:rStyle w:val="target"/>
          <w:rFonts w:ascii="Arial" w:hAnsi="Arial" w:cs="Arial"/>
          <w:i/>
          <w:iCs/>
          <w:color w:val="1D2A57"/>
        </w:rPr>
        <w:t>the</w:t>
      </w:r>
      <w:r>
        <w:rPr>
          <w:rStyle w:val="target"/>
          <w:rFonts w:ascii="Arial" w:hAnsi="Arial" w:cs="Arial"/>
          <w:color w:val="1D2A57"/>
        </w:rPr>
        <w:t> in two ways depending on whether the sound which comes after </w:t>
      </w:r>
      <w:r>
        <w:rPr>
          <w:rStyle w:val="target"/>
          <w:rFonts w:ascii="Arial" w:hAnsi="Arial" w:cs="Arial"/>
          <w:i/>
          <w:iCs/>
          <w:color w:val="1D2A57"/>
        </w:rPr>
        <w:t>the</w:t>
      </w:r>
      <w:r>
        <w:rPr>
          <w:rStyle w:val="target"/>
          <w:rFonts w:ascii="Arial" w:hAnsi="Arial" w:cs="Arial"/>
          <w:color w:val="1D2A57"/>
        </w:rPr>
        <w:t> is a vowel or a consonant:</w:t>
      </w:r>
    </w:p>
    <w:p w14:paraId="6E1D2B00" w14:textId="77777777" w:rsidR="00D16330" w:rsidRDefault="00D16330" w:rsidP="00D16330">
      <w:pPr>
        <w:pStyle w:val="Heading4"/>
        <w:spacing w:before="450" w:after="225"/>
        <w:rPr>
          <w:rFonts w:ascii="Arial" w:hAnsi="Arial" w:cs="Arial"/>
          <w:color w:val="1D2A57"/>
        </w:rPr>
      </w:pPr>
      <w:r>
        <w:rPr>
          <w:rStyle w:val="phonemic"/>
          <w:rFonts w:ascii="Arial" w:hAnsi="Arial" w:cs="Arial"/>
          <w:b/>
          <w:bCs/>
          <w:i w:val="0"/>
          <w:iCs w:val="0"/>
          <w:color w:val="1D2A57"/>
        </w:rPr>
        <w:t>/</w:t>
      </w:r>
      <w:proofErr w:type="spellStart"/>
      <w:r>
        <w:rPr>
          <w:rStyle w:val="phonemic"/>
          <w:rFonts w:ascii="Arial" w:hAnsi="Arial" w:cs="Arial"/>
          <w:b/>
          <w:bCs/>
          <w:i w:val="0"/>
          <w:iCs w:val="0"/>
          <w:color w:val="1D2A57"/>
        </w:rPr>
        <w:t>ði</w:t>
      </w:r>
      <w:proofErr w:type="spellEnd"/>
      <w:r>
        <w:rPr>
          <w:rStyle w:val="phonemic"/>
          <w:rFonts w:ascii="Arial" w:hAnsi="Arial" w:cs="Arial"/>
          <w:b/>
          <w:bCs/>
          <w:i w:val="0"/>
          <w:iCs w:val="0"/>
          <w:color w:val="1D2A57"/>
        </w:rPr>
        <w:t>:/</w:t>
      </w:r>
      <w:r>
        <w:rPr>
          <w:rFonts w:ascii="Arial" w:hAnsi="Arial" w:cs="Arial"/>
          <w:b/>
          <w:bCs/>
          <w:color w:val="1D2A57"/>
        </w:rPr>
        <w:t> before vowel sounds</w:t>
      </w:r>
    </w:p>
    <w:tbl>
      <w:tblPr>
        <w:tblW w:w="0" w:type="auto"/>
        <w:tblBorders>
          <w:top w:val="single" w:sz="12" w:space="0" w:color="606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8"/>
        <w:gridCol w:w="2160"/>
      </w:tblGrid>
      <w:tr w:rsidR="00D16330" w14:paraId="38834819" w14:textId="77777777" w:rsidTr="00D16330">
        <w:tc>
          <w:tcPr>
            <w:tcW w:w="0" w:type="auto"/>
            <w:tcBorders>
              <w:bottom w:val="single" w:sz="6" w:space="0" w:color="E5E4E9"/>
              <w:right w:val="single" w:sz="6" w:space="0" w:color="E5E4E9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70079097" w14:textId="77777777" w:rsidR="00D16330" w:rsidRDefault="00D16330" w:rsidP="00D16330">
            <w:pPr>
              <w:pStyle w:val="p"/>
              <w:spacing w:before="150" w:beforeAutospacing="0" w:after="150" w:afterAutospacing="0"/>
            </w:pPr>
            <w:r>
              <w:rPr>
                <w:rStyle w:val="phonemic"/>
                <w:i/>
                <w:iCs/>
              </w:rPr>
              <w:t>/</w:t>
            </w:r>
            <w:proofErr w:type="spellStart"/>
            <w:r>
              <w:rPr>
                <w:rStyle w:val="phonemic"/>
                <w:i/>
                <w:iCs/>
              </w:rPr>
              <w:t>ði</w:t>
            </w:r>
            <w:proofErr w:type="spellEnd"/>
            <w:r>
              <w:rPr>
                <w:rStyle w:val="phonemic"/>
                <w:i/>
                <w:iCs/>
              </w:rPr>
              <w:t xml:space="preserve">: </w:t>
            </w:r>
            <w:proofErr w:type="spellStart"/>
            <w:r>
              <w:rPr>
                <w:rStyle w:val="phonemic"/>
                <w:i/>
                <w:iCs/>
              </w:rPr>
              <w:t>eksɪt</w:t>
            </w:r>
            <w:proofErr w:type="spellEnd"/>
            <w:r>
              <w:t>/ </w:t>
            </w:r>
            <w:r>
              <w:rPr>
                <w:i/>
                <w:iCs/>
              </w:rPr>
              <w:t>the exit</w:t>
            </w:r>
          </w:p>
        </w:tc>
        <w:tc>
          <w:tcPr>
            <w:tcW w:w="0" w:type="auto"/>
            <w:tcBorders>
              <w:bottom w:val="single" w:sz="6" w:space="0" w:color="E5E4E9"/>
              <w:right w:val="single" w:sz="2" w:space="0" w:color="E5E4E9"/>
            </w:tcBorders>
            <w:tcMar>
              <w:top w:w="150" w:type="dxa"/>
              <w:left w:w="225" w:type="dxa"/>
              <w:bottom w:w="150" w:type="dxa"/>
              <w:right w:w="75" w:type="dxa"/>
            </w:tcMar>
            <w:vAlign w:val="center"/>
            <w:hideMark/>
          </w:tcPr>
          <w:p w14:paraId="6D42D8C7" w14:textId="77777777" w:rsidR="00D16330" w:rsidRDefault="00D16330" w:rsidP="00D16330">
            <w:pPr>
              <w:pStyle w:val="p"/>
              <w:spacing w:before="150" w:beforeAutospacing="0" w:after="150" w:afterAutospacing="0"/>
            </w:pPr>
            <w:r>
              <w:rPr>
                <w:rStyle w:val="phonemic"/>
                <w:i/>
                <w:iCs/>
              </w:rPr>
              <w:t>/</w:t>
            </w:r>
            <w:proofErr w:type="spellStart"/>
            <w:r>
              <w:rPr>
                <w:rStyle w:val="phonemic"/>
                <w:i/>
                <w:iCs/>
              </w:rPr>
              <w:t>ði</w:t>
            </w:r>
            <w:proofErr w:type="spellEnd"/>
            <w:r>
              <w:rPr>
                <w:rStyle w:val="phonemic"/>
                <w:i/>
                <w:iCs/>
              </w:rPr>
              <w:t xml:space="preserve">: </w:t>
            </w:r>
            <w:proofErr w:type="spellStart"/>
            <w:r>
              <w:rPr>
                <w:rStyle w:val="phonemic"/>
                <w:i/>
                <w:iCs/>
              </w:rPr>
              <w:t>æpəl</w:t>
            </w:r>
            <w:proofErr w:type="spellEnd"/>
            <w:r>
              <w:t>/ </w:t>
            </w:r>
            <w:r>
              <w:rPr>
                <w:i/>
                <w:iCs/>
              </w:rPr>
              <w:t>the apple</w:t>
            </w:r>
          </w:p>
        </w:tc>
      </w:tr>
    </w:tbl>
    <w:p w14:paraId="1F71C006" w14:textId="77777777" w:rsidR="00D16330" w:rsidRDefault="00D16330" w:rsidP="00D16330">
      <w:pPr>
        <w:pStyle w:val="Heading4"/>
        <w:spacing w:before="450" w:after="225"/>
        <w:rPr>
          <w:rFonts w:ascii="Arial" w:hAnsi="Arial" w:cs="Arial"/>
          <w:color w:val="1D2A57"/>
        </w:rPr>
      </w:pPr>
      <w:r>
        <w:rPr>
          <w:rStyle w:val="phonemic"/>
          <w:rFonts w:ascii="Arial" w:hAnsi="Arial" w:cs="Arial"/>
          <w:b/>
          <w:bCs/>
          <w:i w:val="0"/>
          <w:iCs w:val="0"/>
          <w:color w:val="1D2A57"/>
        </w:rPr>
        <w:t>/</w:t>
      </w:r>
      <w:proofErr w:type="spellStart"/>
      <w:r>
        <w:rPr>
          <w:rStyle w:val="phonemic"/>
          <w:rFonts w:ascii="Arial" w:hAnsi="Arial" w:cs="Arial"/>
          <w:b/>
          <w:bCs/>
          <w:i w:val="0"/>
          <w:iCs w:val="0"/>
          <w:color w:val="1D2A57"/>
        </w:rPr>
        <w:t>ðə</w:t>
      </w:r>
      <w:proofErr w:type="spellEnd"/>
      <w:r>
        <w:rPr>
          <w:rStyle w:val="phonemic"/>
          <w:rFonts w:ascii="Arial" w:hAnsi="Arial" w:cs="Arial"/>
          <w:b/>
          <w:bCs/>
          <w:i w:val="0"/>
          <w:iCs w:val="0"/>
          <w:color w:val="1D2A57"/>
        </w:rPr>
        <w:t>/</w:t>
      </w:r>
      <w:r>
        <w:rPr>
          <w:rFonts w:ascii="Arial" w:hAnsi="Arial" w:cs="Arial"/>
          <w:b/>
          <w:bCs/>
          <w:color w:val="1D2A57"/>
        </w:rPr>
        <w:t> before consonant sounds</w:t>
      </w:r>
    </w:p>
    <w:tbl>
      <w:tblPr>
        <w:tblW w:w="0" w:type="auto"/>
        <w:tblBorders>
          <w:top w:val="single" w:sz="12" w:space="0" w:color="606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7"/>
        <w:gridCol w:w="2360"/>
      </w:tblGrid>
      <w:tr w:rsidR="00D16330" w14:paraId="3D0E9DC7" w14:textId="77777777" w:rsidTr="00D16330">
        <w:tc>
          <w:tcPr>
            <w:tcW w:w="0" w:type="auto"/>
            <w:tcBorders>
              <w:bottom w:val="single" w:sz="6" w:space="0" w:color="E5E4E9"/>
              <w:right w:val="single" w:sz="6" w:space="0" w:color="E5E4E9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69E070F5" w14:textId="77777777" w:rsidR="00D16330" w:rsidRDefault="00D16330" w:rsidP="00D16330">
            <w:pPr>
              <w:pStyle w:val="p"/>
              <w:spacing w:before="150" w:beforeAutospacing="0" w:after="150" w:afterAutospacing="0"/>
            </w:pPr>
            <w:r>
              <w:rPr>
                <w:rStyle w:val="phonemic"/>
                <w:i/>
                <w:iCs/>
              </w:rPr>
              <w:t>/</w:t>
            </w:r>
            <w:proofErr w:type="spellStart"/>
            <w:r>
              <w:rPr>
                <w:rStyle w:val="phonemic"/>
                <w:i/>
                <w:iCs/>
              </w:rPr>
              <w:t>ðə</w:t>
            </w:r>
            <w:proofErr w:type="spellEnd"/>
            <w:r>
              <w:rPr>
                <w:rStyle w:val="phonemic"/>
                <w:i/>
                <w:iCs/>
              </w:rPr>
              <w:t xml:space="preserve"> </w:t>
            </w:r>
            <w:proofErr w:type="spellStart"/>
            <w:r>
              <w:rPr>
                <w:rStyle w:val="phonemic"/>
                <w:i/>
                <w:iCs/>
              </w:rPr>
              <w:t>ti:m</w:t>
            </w:r>
            <w:proofErr w:type="spellEnd"/>
            <w:r>
              <w:t>/ </w:t>
            </w:r>
            <w:r>
              <w:rPr>
                <w:i/>
                <w:iCs/>
              </w:rPr>
              <w:t>the team</w:t>
            </w:r>
          </w:p>
        </w:tc>
        <w:tc>
          <w:tcPr>
            <w:tcW w:w="0" w:type="auto"/>
            <w:tcBorders>
              <w:bottom w:val="single" w:sz="6" w:space="0" w:color="E5E4E9"/>
              <w:right w:val="single" w:sz="2" w:space="0" w:color="E5E4E9"/>
            </w:tcBorders>
            <w:tcMar>
              <w:top w:w="150" w:type="dxa"/>
              <w:left w:w="225" w:type="dxa"/>
              <w:bottom w:w="150" w:type="dxa"/>
              <w:right w:w="75" w:type="dxa"/>
            </w:tcMar>
            <w:vAlign w:val="center"/>
            <w:hideMark/>
          </w:tcPr>
          <w:p w14:paraId="625A4B7B" w14:textId="77777777" w:rsidR="00D16330" w:rsidRDefault="00D16330" w:rsidP="00D16330">
            <w:pPr>
              <w:pStyle w:val="p"/>
              <w:spacing w:before="150" w:beforeAutospacing="0" w:after="150" w:afterAutospacing="0"/>
            </w:pPr>
            <w:r>
              <w:rPr>
                <w:rStyle w:val="phonemic"/>
                <w:i/>
                <w:iCs/>
              </w:rPr>
              <w:t>/</w:t>
            </w:r>
            <w:proofErr w:type="spellStart"/>
            <w:r>
              <w:rPr>
                <w:rStyle w:val="phonemic"/>
                <w:i/>
                <w:iCs/>
              </w:rPr>
              <w:t>ðə</w:t>
            </w:r>
            <w:proofErr w:type="spellEnd"/>
            <w:r>
              <w:rPr>
                <w:rStyle w:val="phonemic"/>
                <w:i/>
                <w:iCs/>
              </w:rPr>
              <w:t xml:space="preserve"> </w:t>
            </w:r>
            <w:proofErr w:type="spellStart"/>
            <w:proofErr w:type="gramStart"/>
            <w:r>
              <w:rPr>
                <w:rStyle w:val="phonemic"/>
                <w:i/>
                <w:iCs/>
              </w:rPr>
              <w:t>ju:niən</w:t>
            </w:r>
            <w:proofErr w:type="spellEnd"/>
            <w:proofErr w:type="gramEnd"/>
            <w:r>
              <w:t>/ </w:t>
            </w:r>
            <w:r>
              <w:rPr>
                <w:i/>
                <w:iCs/>
              </w:rPr>
              <w:t>the union</w:t>
            </w:r>
          </w:p>
        </w:tc>
      </w:tr>
    </w:tbl>
    <w:p w14:paraId="1F2A8168" w14:textId="77777777" w:rsidR="00D16330" w:rsidRDefault="00D16330" w:rsidP="00D16330">
      <w:pPr>
        <w:pStyle w:val="Heading2"/>
        <w:spacing w:before="525" w:after="225"/>
        <w:rPr>
          <w:rFonts w:ascii="Arial" w:hAnsi="Arial" w:cs="Arial"/>
          <w:color w:val="1D2A57"/>
        </w:rPr>
      </w:pPr>
      <w:r>
        <w:rPr>
          <w:rFonts w:ascii="Arial" w:hAnsi="Arial" w:cs="Arial"/>
          <w:color w:val="1D2A57"/>
        </w:rPr>
        <w:lastRenderedPageBreak/>
        <w:t>When do we use articles?</w:t>
      </w:r>
    </w:p>
    <w:p w14:paraId="3CB32FA0" w14:textId="77777777" w:rsidR="00D16330" w:rsidRDefault="00D16330" w:rsidP="00D16330">
      <w:pPr>
        <w:pStyle w:val="Heading3"/>
        <w:spacing w:before="225" w:after="225"/>
        <w:rPr>
          <w:rFonts w:ascii="Arial" w:hAnsi="Arial" w:cs="Arial"/>
          <w:color w:val="1D2A57"/>
        </w:rPr>
      </w:pPr>
      <w:r>
        <w:rPr>
          <w:rFonts w:ascii="Arial" w:hAnsi="Arial" w:cs="Arial"/>
          <w:b/>
          <w:bCs/>
          <w:i/>
          <w:iCs/>
          <w:color w:val="1D2A57"/>
        </w:rPr>
        <w:t>A/an</w:t>
      </w:r>
      <w:r>
        <w:rPr>
          <w:rFonts w:ascii="Arial" w:hAnsi="Arial" w:cs="Arial"/>
          <w:b/>
          <w:bCs/>
          <w:color w:val="1D2A57"/>
        </w:rPr>
        <w:t> and </w:t>
      </w:r>
      <w:r>
        <w:rPr>
          <w:rFonts w:ascii="Arial" w:hAnsi="Arial" w:cs="Arial"/>
          <w:b/>
          <w:bCs/>
          <w:i/>
          <w:iCs/>
          <w:color w:val="1D2A57"/>
        </w:rPr>
        <w:t>the</w:t>
      </w:r>
      <w:r>
        <w:rPr>
          <w:rFonts w:ascii="Arial" w:hAnsi="Arial" w:cs="Arial"/>
          <w:b/>
          <w:bCs/>
          <w:color w:val="1D2A57"/>
        </w:rPr>
        <w:t> with types of nouns</w:t>
      </w:r>
    </w:p>
    <w:p w14:paraId="4136D37C" w14:textId="77777777" w:rsidR="00D16330" w:rsidRDefault="00D16330" w:rsidP="00D16330">
      <w:pPr>
        <w:pStyle w:val="Heading4"/>
        <w:spacing w:before="450" w:after="225"/>
        <w:rPr>
          <w:rFonts w:ascii="Arial" w:hAnsi="Arial" w:cs="Arial"/>
          <w:b/>
          <w:bCs/>
          <w:color w:val="1D2A57"/>
        </w:rPr>
      </w:pPr>
      <w:r>
        <w:rPr>
          <w:rFonts w:ascii="Arial" w:hAnsi="Arial" w:cs="Arial"/>
          <w:b/>
          <w:bCs/>
          <w:color w:val="1D2A57"/>
        </w:rPr>
        <w:t>Countable nouns</w:t>
      </w:r>
    </w:p>
    <w:p w14:paraId="6F5C0506" w14:textId="77777777" w:rsidR="00D16330" w:rsidRDefault="00D16330" w:rsidP="00D16330">
      <w:pPr>
        <w:pStyle w:val="p"/>
        <w:spacing w:before="150" w:beforeAutospacing="0" w:after="150" w:afterAutospacing="0"/>
        <w:rPr>
          <w:rFonts w:ascii="Arial" w:hAnsi="Arial" w:cs="Arial"/>
          <w:color w:val="1D2A57"/>
        </w:rPr>
      </w:pPr>
      <w:r>
        <w:rPr>
          <w:rStyle w:val="target"/>
          <w:rFonts w:ascii="Arial" w:hAnsi="Arial" w:cs="Arial"/>
          <w:color w:val="1D2A57"/>
        </w:rPr>
        <w:t>We only use </w:t>
      </w:r>
      <w:r>
        <w:rPr>
          <w:rStyle w:val="target"/>
          <w:rFonts w:ascii="Arial" w:hAnsi="Arial" w:cs="Arial"/>
          <w:i/>
          <w:iCs/>
          <w:color w:val="1D2A57"/>
        </w:rPr>
        <w:t>a/</w:t>
      </w:r>
      <w:proofErr w:type="spellStart"/>
      <w:proofErr w:type="gramStart"/>
      <w:r>
        <w:rPr>
          <w:rStyle w:val="target"/>
          <w:rFonts w:ascii="Arial" w:hAnsi="Arial" w:cs="Arial"/>
          <w:i/>
          <w:iCs/>
          <w:color w:val="1D2A57"/>
        </w:rPr>
        <w:t>an</w:t>
      </w:r>
      <w:proofErr w:type="spellEnd"/>
      <w:proofErr w:type="gramEnd"/>
      <w:r>
        <w:rPr>
          <w:rStyle w:val="target"/>
          <w:rFonts w:ascii="Arial" w:hAnsi="Arial" w:cs="Arial"/>
          <w:color w:val="1D2A57"/>
        </w:rPr>
        <w:t> with singular countable nouns:</w:t>
      </w:r>
    </w:p>
    <w:p w14:paraId="3839B43C" w14:textId="77777777" w:rsidR="00D16330" w:rsidRDefault="00D16330" w:rsidP="00D16330">
      <w:pPr>
        <w:pStyle w:val="p"/>
        <w:spacing w:before="150" w:beforeAutospacing="0" w:after="150" w:afterAutospacing="0"/>
        <w:rPr>
          <w:rFonts w:ascii="Arial" w:hAnsi="Arial" w:cs="Arial"/>
          <w:color w:val="1D2A57"/>
        </w:rPr>
      </w:pPr>
      <w:r>
        <w:rPr>
          <w:rFonts w:ascii="Arial" w:hAnsi="Arial" w:cs="Arial"/>
          <w:i/>
          <w:iCs/>
          <w:color w:val="1D2A57"/>
        </w:rPr>
        <w:t>I have </w:t>
      </w:r>
      <w:r>
        <w:rPr>
          <w:rStyle w:val="tb"/>
          <w:rFonts w:ascii="Arial" w:eastAsiaTheme="majorEastAsia" w:hAnsi="Arial" w:cs="Arial"/>
          <w:b/>
          <w:bCs/>
          <w:i/>
          <w:iCs/>
          <w:color w:val="1D2A57"/>
        </w:rPr>
        <w:t>a</w:t>
      </w:r>
      <w:r>
        <w:rPr>
          <w:rFonts w:ascii="Arial" w:hAnsi="Arial" w:cs="Arial"/>
          <w:i/>
          <w:iCs/>
          <w:color w:val="1D2A57"/>
        </w:rPr>
        <w:t> sister and </w:t>
      </w:r>
      <w:r>
        <w:rPr>
          <w:rStyle w:val="tb"/>
          <w:rFonts w:ascii="Arial" w:eastAsiaTheme="majorEastAsia" w:hAnsi="Arial" w:cs="Arial"/>
          <w:b/>
          <w:bCs/>
          <w:i/>
          <w:iCs/>
          <w:color w:val="1D2A57"/>
        </w:rPr>
        <w:t>a</w:t>
      </w:r>
      <w:r>
        <w:rPr>
          <w:rFonts w:ascii="Arial" w:hAnsi="Arial" w:cs="Arial"/>
          <w:i/>
          <w:iCs/>
          <w:color w:val="1D2A57"/>
        </w:rPr>
        <w:t> brother.</w:t>
      </w:r>
    </w:p>
    <w:p w14:paraId="18C441C8" w14:textId="77777777" w:rsidR="00D16330" w:rsidRDefault="00D16330" w:rsidP="00D16330">
      <w:pPr>
        <w:pStyle w:val="p"/>
        <w:spacing w:before="150" w:beforeAutospacing="0" w:after="150" w:afterAutospacing="0"/>
        <w:rPr>
          <w:rFonts w:ascii="Arial" w:hAnsi="Arial" w:cs="Arial"/>
          <w:color w:val="1D2A57"/>
        </w:rPr>
      </w:pPr>
      <w:r>
        <w:rPr>
          <w:rFonts w:ascii="Arial" w:hAnsi="Arial" w:cs="Arial"/>
          <w:i/>
          <w:iCs/>
          <w:color w:val="1D2A57"/>
        </w:rPr>
        <w:t>That was </w:t>
      </w:r>
      <w:r>
        <w:rPr>
          <w:rStyle w:val="tb"/>
          <w:rFonts w:ascii="Arial" w:eastAsiaTheme="majorEastAsia" w:hAnsi="Arial" w:cs="Arial"/>
          <w:b/>
          <w:bCs/>
          <w:i/>
          <w:iCs/>
          <w:color w:val="1D2A57"/>
        </w:rPr>
        <w:t>an</w:t>
      </w:r>
      <w:r>
        <w:rPr>
          <w:rFonts w:ascii="Arial" w:hAnsi="Arial" w:cs="Arial"/>
          <w:i/>
          <w:iCs/>
          <w:color w:val="1D2A57"/>
        </w:rPr>
        <w:t> excellent meal.</w:t>
      </w:r>
    </w:p>
    <w:p w14:paraId="3C1C6348" w14:textId="77777777" w:rsidR="00D16330" w:rsidRDefault="00D16330" w:rsidP="00D16330">
      <w:pPr>
        <w:pStyle w:val="p"/>
        <w:spacing w:before="150" w:beforeAutospacing="0" w:after="150" w:afterAutospacing="0"/>
        <w:rPr>
          <w:rFonts w:ascii="Arial" w:hAnsi="Arial" w:cs="Arial"/>
          <w:color w:val="1D2A57"/>
        </w:rPr>
      </w:pPr>
      <w:r>
        <w:rPr>
          <w:rFonts w:ascii="Arial" w:hAnsi="Arial" w:cs="Arial"/>
          <w:color w:val="1D2A57"/>
        </w:rPr>
        <w:t>We can use </w:t>
      </w:r>
      <w:r>
        <w:rPr>
          <w:rFonts w:ascii="Arial" w:hAnsi="Arial" w:cs="Arial"/>
          <w:i/>
          <w:iCs/>
          <w:color w:val="1D2A57"/>
        </w:rPr>
        <w:t>the</w:t>
      </w:r>
      <w:r>
        <w:rPr>
          <w:rFonts w:ascii="Arial" w:hAnsi="Arial" w:cs="Arial"/>
          <w:color w:val="1D2A57"/>
        </w:rPr>
        <w:t> with singular and plural countable nouns:</w:t>
      </w:r>
    </w:p>
    <w:tbl>
      <w:tblPr>
        <w:tblW w:w="0" w:type="auto"/>
        <w:tblBorders>
          <w:top w:val="single" w:sz="12" w:space="0" w:color="606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7"/>
        <w:gridCol w:w="1640"/>
      </w:tblGrid>
      <w:tr w:rsidR="00D16330" w14:paraId="79EC9007" w14:textId="77777777" w:rsidTr="00D16330">
        <w:tc>
          <w:tcPr>
            <w:tcW w:w="0" w:type="auto"/>
            <w:tcBorders>
              <w:bottom w:val="single" w:sz="6" w:space="0" w:color="E5E4E9"/>
              <w:right w:val="single" w:sz="6" w:space="0" w:color="E5E4E9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2819A1E4" w14:textId="77777777" w:rsidR="00D16330" w:rsidRDefault="00D16330" w:rsidP="00D16330">
            <w:pPr>
              <w:pStyle w:val="p"/>
              <w:spacing w:before="150" w:beforeAutospacing="0" w:after="150" w:afterAutospacing="0"/>
            </w:pPr>
            <w:r>
              <w:rPr>
                <w:rStyle w:val="tb"/>
                <w:rFonts w:eastAsiaTheme="majorEastAsia"/>
                <w:b/>
                <w:bCs/>
                <w:i/>
                <w:iCs/>
              </w:rPr>
              <w:t>The</w:t>
            </w:r>
            <w:r>
              <w:rPr>
                <w:i/>
                <w:iCs/>
              </w:rPr>
              <w:t> lion roared.</w:t>
            </w:r>
          </w:p>
        </w:tc>
        <w:tc>
          <w:tcPr>
            <w:tcW w:w="0" w:type="auto"/>
            <w:tcBorders>
              <w:bottom w:val="single" w:sz="6" w:space="0" w:color="E5E4E9"/>
              <w:right w:val="single" w:sz="2" w:space="0" w:color="E5E4E9"/>
            </w:tcBorders>
            <w:tcMar>
              <w:top w:w="150" w:type="dxa"/>
              <w:left w:w="225" w:type="dxa"/>
              <w:bottom w:w="150" w:type="dxa"/>
              <w:right w:w="75" w:type="dxa"/>
            </w:tcMar>
            <w:vAlign w:val="center"/>
            <w:hideMark/>
          </w:tcPr>
          <w:p w14:paraId="7A646E68" w14:textId="77777777" w:rsidR="00D16330" w:rsidRDefault="00D16330" w:rsidP="00D16330">
            <w:pPr>
              <w:pStyle w:val="p"/>
              <w:spacing w:before="150" w:beforeAutospacing="0" w:after="150" w:afterAutospacing="0"/>
            </w:pPr>
            <w:r>
              <w:rPr>
                <w:rStyle w:val="tb"/>
                <w:rFonts w:eastAsiaTheme="majorEastAsia"/>
                <w:b/>
                <w:bCs/>
                <w:i/>
                <w:iCs/>
              </w:rPr>
              <w:t>The</w:t>
            </w:r>
            <w:r>
              <w:rPr>
                <w:i/>
                <w:iCs/>
              </w:rPr>
              <w:t> tree fell.</w:t>
            </w:r>
          </w:p>
        </w:tc>
      </w:tr>
      <w:tr w:rsidR="00D16330" w14:paraId="563F0C3B" w14:textId="77777777" w:rsidTr="00D16330">
        <w:tc>
          <w:tcPr>
            <w:tcW w:w="0" w:type="auto"/>
            <w:tcBorders>
              <w:bottom w:val="single" w:sz="6" w:space="0" w:color="E5E4E9"/>
              <w:right w:val="single" w:sz="6" w:space="0" w:color="E5E4E9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035E4D50" w14:textId="77777777" w:rsidR="00D16330" w:rsidRDefault="00D16330" w:rsidP="00D16330">
            <w:pPr>
              <w:pStyle w:val="p"/>
              <w:spacing w:before="150" w:beforeAutospacing="0" w:after="150" w:afterAutospacing="0"/>
            </w:pPr>
            <w:r>
              <w:rPr>
                <w:rStyle w:val="tb"/>
                <w:rFonts w:eastAsiaTheme="majorEastAsia"/>
                <w:b/>
                <w:bCs/>
                <w:i/>
                <w:iCs/>
              </w:rPr>
              <w:t>The</w:t>
            </w:r>
            <w:r>
              <w:rPr>
                <w:i/>
                <w:iCs/>
              </w:rPr>
              <w:t> lions roared.</w:t>
            </w:r>
          </w:p>
        </w:tc>
        <w:tc>
          <w:tcPr>
            <w:tcW w:w="0" w:type="auto"/>
            <w:tcBorders>
              <w:bottom w:val="single" w:sz="6" w:space="0" w:color="E5E4E9"/>
              <w:right w:val="single" w:sz="2" w:space="0" w:color="E5E4E9"/>
            </w:tcBorders>
            <w:tcMar>
              <w:top w:w="150" w:type="dxa"/>
              <w:left w:w="225" w:type="dxa"/>
              <w:bottom w:w="150" w:type="dxa"/>
              <w:right w:w="75" w:type="dxa"/>
            </w:tcMar>
            <w:vAlign w:val="center"/>
            <w:hideMark/>
          </w:tcPr>
          <w:p w14:paraId="53C8B7C6" w14:textId="77777777" w:rsidR="00D16330" w:rsidRDefault="00D16330" w:rsidP="00D16330">
            <w:pPr>
              <w:pStyle w:val="p"/>
              <w:spacing w:before="150" w:beforeAutospacing="0" w:after="150" w:afterAutospacing="0"/>
            </w:pPr>
            <w:r>
              <w:rPr>
                <w:rStyle w:val="tb"/>
                <w:rFonts w:eastAsiaTheme="majorEastAsia"/>
                <w:b/>
                <w:bCs/>
                <w:i/>
                <w:iCs/>
              </w:rPr>
              <w:t>The</w:t>
            </w:r>
            <w:r>
              <w:rPr>
                <w:i/>
                <w:iCs/>
              </w:rPr>
              <w:t> trees fell.</w:t>
            </w:r>
          </w:p>
        </w:tc>
      </w:tr>
    </w:tbl>
    <w:p w14:paraId="4BC52373" w14:textId="77777777" w:rsidR="00D16330" w:rsidRDefault="00D16330" w:rsidP="00D16330">
      <w:pPr>
        <w:pStyle w:val="Heading4"/>
        <w:spacing w:before="450" w:after="225"/>
        <w:rPr>
          <w:rFonts w:ascii="Arial" w:hAnsi="Arial" w:cs="Arial"/>
          <w:color w:val="1D2A57"/>
        </w:rPr>
      </w:pPr>
      <w:r>
        <w:rPr>
          <w:rFonts w:ascii="Arial" w:hAnsi="Arial" w:cs="Arial"/>
          <w:b/>
          <w:bCs/>
          <w:color w:val="1D2A57"/>
        </w:rPr>
        <w:t>Uncountable nouns</w:t>
      </w:r>
    </w:p>
    <w:p w14:paraId="64EDE1D2" w14:textId="77777777" w:rsidR="00D16330" w:rsidRDefault="00D16330" w:rsidP="00D16330">
      <w:pPr>
        <w:pStyle w:val="p"/>
        <w:spacing w:before="150" w:beforeAutospacing="0" w:after="150" w:afterAutospacing="0"/>
        <w:rPr>
          <w:rFonts w:ascii="Arial" w:hAnsi="Arial" w:cs="Arial"/>
          <w:color w:val="1D2A57"/>
        </w:rPr>
      </w:pPr>
      <w:r>
        <w:rPr>
          <w:rStyle w:val="target"/>
          <w:rFonts w:ascii="Arial" w:hAnsi="Arial" w:cs="Arial"/>
          <w:color w:val="1D2A57"/>
        </w:rPr>
        <w:t>We don’t use </w:t>
      </w:r>
      <w:r>
        <w:rPr>
          <w:rStyle w:val="target"/>
          <w:rFonts w:ascii="Arial" w:hAnsi="Arial" w:cs="Arial"/>
          <w:i/>
          <w:iCs/>
          <w:color w:val="1D2A57"/>
        </w:rPr>
        <w:t>a/</w:t>
      </w:r>
      <w:proofErr w:type="gramStart"/>
      <w:r>
        <w:rPr>
          <w:rStyle w:val="target"/>
          <w:rFonts w:ascii="Arial" w:hAnsi="Arial" w:cs="Arial"/>
          <w:i/>
          <w:iCs/>
          <w:color w:val="1D2A57"/>
        </w:rPr>
        <w:t>an</w:t>
      </w:r>
      <w:proofErr w:type="gramEnd"/>
      <w:r>
        <w:rPr>
          <w:rStyle w:val="target"/>
          <w:rFonts w:ascii="Arial" w:hAnsi="Arial" w:cs="Arial"/>
          <w:color w:val="1D2A57"/>
        </w:rPr>
        <w:t> before uncountable nouns:</w:t>
      </w:r>
    </w:p>
    <w:p w14:paraId="14FD1679" w14:textId="77777777" w:rsidR="00D16330" w:rsidRDefault="00D16330" w:rsidP="00D16330">
      <w:pPr>
        <w:pStyle w:val="p"/>
        <w:spacing w:before="150" w:beforeAutospacing="0" w:after="150" w:afterAutospacing="0"/>
        <w:rPr>
          <w:rFonts w:ascii="Arial" w:hAnsi="Arial" w:cs="Arial"/>
          <w:color w:val="1D2A57"/>
        </w:rPr>
      </w:pPr>
      <w:r>
        <w:rPr>
          <w:rFonts w:ascii="Arial" w:hAnsi="Arial" w:cs="Arial"/>
          <w:i/>
          <w:iCs/>
          <w:color w:val="1D2A57"/>
        </w:rPr>
        <w:t>Could I have rice instead of potatoes with my fish?</w:t>
      </w:r>
    </w:p>
    <w:p w14:paraId="4C53E9FC" w14:textId="77777777" w:rsidR="00D16330" w:rsidRDefault="00D16330" w:rsidP="00D16330">
      <w:pPr>
        <w:pStyle w:val="p"/>
        <w:spacing w:before="150" w:beforeAutospacing="0" w:after="150" w:afterAutospacing="0"/>
        <w:rPr>
          <w:rFonts w:ascii="Arial" w:hAnsi="Arial" w:cs="Arial"/>
          <w:color w:val="1D2A57"/>
        </w:rPr>
      </w:pPr>
      <w:r>
        <w:rPr>
          <w:rFonts w:ascii="Arial" w:hAnsi="Arial" w:cs="Arial"/>
          <w:color w:val="1D2A57"/>
        </w:rPr>
        <w:t>Not: </w:t>
      </w:r>
      <w:r>
        <w:rPr>
          <w:rStyle w:val="tdl"/>
          <w:rFonts w:ascii="Arial" w:hAnsi="Arial" w:cs="Arial"/>
          <w:strike/>
          <w:color w:val="1D2A57"/>
        </w:rPr>
        <w:t>Could I have a rice</w:t>
      </w:r>
    </w:p>
    <w:p w14:paraId="4A445412" w14:textId="77777777" w:rsidR="00D16330" w:rsidRDefault="00D16330" w:rsidP="00D16330">
      <w:pPr>
        <w:pStyle w:val="p"/>
        <w:spacing w:before="150" w:beforeAutospacing="0" w:after="150" w:afterAutospacing="0"/>
        <w:rPr>
          <w:rFonts w:ascii="Arial" w:hAnsi="Arial" w:cs="Arial"/>
          <w:color w:val="1D2A57"/>
        </w:rPr>
      </w:pPr>
      <w:r>
        <w:rPr>
          <w:rFonts w:ascii="Arial" w:hAnsi="Arial" w:cs="Arial"/>
          <w:i/>
          <w:iCs/>
          <w:color w:val="1D2A57"/>
        </w:rPr>
        <w:t>I hope we have nice weather.</w:t>
      </w:r>
    </w:p>
    <w:p w14:paraId="3A5A031E" w14:textId="77777777" w:rsidR="00D16330" w:rsidRDefault="00D16330" w:rsidP="00D16330">
      <w:pPr>
        <w:pStyle w:val="p"/>
        <w:spacing w:before="150" w:beforeAutospacing="0" w:after="150" w:afterAutospacing="0"/>
        <w:rPr>
          <w:rFonts w:ascii="Arial" w:hAnsi="Arial" w:cs="Arial"/>
          <w:color w:val="1D2A57"/>
        </w:rPr>
      </w:pPr>
      <w:r>
        <w:rPr>
          <w:rFonts w:ascii="Arial" w:hAnsi="Arial" w:cs="Arial"/>
          <w:color w:val="1D2A57"/>
        </w:rPr>
        <w:t>Not: </w:t>
      </w:r>
      <w:r>
        <w:rPr>
          <w:rStyle w:val="tdl"/>
          <w:rFonts w:ascii="Arial" w:hAnsi="Arial" w:cs="Arial"/>
          <w:strike/>
          <w:color w:val="1D2A57"/>
        </w:rPr>
        <w:t>I hope we have a nice weather</w:t>
      </w:r>
      <w:r>
        <w:rPr>
          <w:rFonts w:ascii="Arial" w:hAnsi="Arial" w:cs="Arial"/>
          <w:color w:val="1D2A57"/>
        </w:rPr>
        <w:t>.</w:t>
      </w:r>
    </w:p>
    <w:p w14:paraId="2A3661CD" w14:textId="77777777" w:rsidR="00D16330" w:rsidRDefault="00D16330" w:rsidP="00D16330">
      <w:pPr>
        <w:pStyle w:val="p"/>
        <w:spacing w:before="150" w:beforeAutospacing="0" w:after="150" w:afterAutospacing="0"/>
        <w:rPr>
          <w:rFonts w:ascii="Arial" w:hAnsi="Arial" w:cs="Arial"/>
          <w:color w:val="1D2A57"/>
        </w:rPr>
      </w:pPr>
      <w:r>
        <w:rPr>
          <w:rFonts w:ascii="Arial" w:hAnsi="Arial" w:cs="Arial"/>
          <w:color w:val="1D2A57"/>
        </w:rPr>
        <w:t>We can use </w:t>
      </w:r>
      <w:r>
        <w:rPr>
          <w:rFonts w:ascii="Arial" w:hAnsi="Arial" w:cs="Arial"/>
          <w:i/>
          <w:iCs/>
          <w:color w:val="1D2A57"/>
        </w:rPr>
        <w:t>the</w:t>
      </w:r>
      <w:r>
        <w:rPr>
          <w:rFonts w:ascii="Arial" w:hAnsi="Arial" w:cs="Arial"/>
          <w:color w:val="1D2A57"/>
        </w:rPr>
        <w:t> before uncountable nouns </w:t>
      </w:r>
      <w:r>
        <w:rPr>
          <w:rStyle w:val="target"/>
          <w:rFonts w:ascii="Arial" w:hAnsi="Arial" w:cs="Arial"/>
          <w:color w:val="1D2A57"/>
        </w:rPr>
        <w:t>when they refer to a specific example:</w:t>
      </w:r>
    </w:p>
    <w:p w14:paraId="0352CF64" w14:textId="77777777" w:rsidR="00D16330" w:rsidRDefault="00D16330" w:rsidP="00D16330">
      <w:pPr>
        <w:pStyle w:val="p"/>
        <w:spacing w:before="150" w:beforeAutospacing="0" w:after="150" w:afterAutospacing="0"/>
        <w:rPr>
          <w:rFonts w:ascii="Arial" w:hAnsi="Arial" w:cs="Arial"/>
          <w:color w:val="1D2A57"/>
        </w:rPr>
      </w:pPr>
      <w:r>
        <w:rPr>
          <w:rStyle w:val="tb"/>
          <w:rFonts w:ascii="Arial" w:eastAsiaTheme="majorEastAsia" w:hAnsi="Arial" w:cs="Arial"/>
          <w:b/>
          <w:bCs/>
          <w:i/>
          <w:iCs/>
          <w:color w:val="1D2A57"/>
        </w:rPr>
        <w:t>The rice</w:t>
      </w:r>
      <w:r>
        <w:rPr>
          <w:rFonts w:ascii="Arial" w:hAnsi="Arial" w:cs="Arial"/>
          <w:i/>
          <w:iCs/>
          <w:color w:val="1D2A57"/>
        </w:rPr>
        <w:t> we bought in the Thai shop is much better than the supermarket rice.</w:t>
      </w:r>
    </w:p>
    <w:p w14:paraId="1AEAE19C" w14:textId="77777777" w:rsidR="00D16330" w:rsidRDefault="00D16330" w:rsidP="00D16330">
      <w:pPr>
        <w:pStyle w:val="p"/>
        <w:spacing w:before="150" w:beforeAutospacing="0" w:after="150" w:afterAutospacing="0"/>
        <w:rPr>
          <w:rFonts w:ascii="Arial" w:hAnsi="Arial" w:cs="Arial"/>
          <w:color w:val="1D2A57"/>
        </w:rPr>
      </w:pPr>
      <w:r>
        <w:rPr>
          <w:rStyle w:val="tb"/>
          <w:rFonts w:ascii="Arial" w:eastAsiaTheme="majorEastAsia" w:hAnsi="Arial" w:cs="Arial"/>
          <w:b/>
          <w:bCs/>
          <w:i/>
          <w:iCs/>
          <w:color w:val="1D2A57"/>
        </w:rPr>
        <w:t>The weather</w:t>
      </w:r>
      <w:r>
        <w:rPr>
          <w:rFonts w:ascii="Arial" w:hAnsi="Arial" w:cs="Arial"/>
          <w:i/>
          <w:iCs/>
          <w:color w:val="1D2A57"/>
        </w:rPr>
        <w:t> was awful last summer.</w:t>
      </w:r>
    </w:p>
    <w:p w14:paraId="3FDDCC94" w14:textId="77777777" w:rsidR="00D16330" w:rsidRDefault="00D16330" w:rsidP="00D16330">
      <w:pPr>
        <w:pStyle w:val="p"/>
        <w:spacing w:before="150" w:beforeAutospacing="0" w:after="150" w:afterAutospacing="0"/>
        <w:rPr>
          <w:rFonts w:ascii="Arial" w:hAnsi="Arial" w:cs="Arial"/>
          <w:color w:val="1D2A57"/>
        </w:rPr>
      </w:pPr>
      <w:r>
        <w:rPr>
          <w:rFonts w:ascii="Arial" w:hAnsi="Arial" w:cs="Arial"/>
          <w:color w:val="1D2A57"/>
        </w:rPr>
        <w:t>To talk about an individual quantity or more than one quantity of an uncountable noun, we use expressions such as </w:t>
      </w:r>
      <w:r>
        <w:rPr>
          <w:rFonts w:ascii="Arial" w:hAnsi="Arial" w:cs="Arial"/>
          <w:i/>
          <w:iCs/>
          <w:color w:val="1D2A57"/>
        </w:rPr>
        <w:t>a bit of, a piece of</w:t>
      </w:r>
      <w:r>
        <w:rPr>
          <w:rFonts w:ascii="Arial" w:hAnsi="Arial" w:cs="Arial"/>
          <w:color w:val="1D2A57"/>
        </w:rPr>
        <w:t> or </w:t>
      </w:r>
      <w:r>
        <w:rPr>
          <w:rFonts w:ascii="Arial" w:hAnsi="Arial" w:cs="Arial"/>
          <w:i/>
          <w:iCs/>
          <w:color w:val="1D2A57"/>
        </w:rPr>
        <w:t>a</w:t>
      </w:r>
      <w:r>
        <w:rPr>
          <w:rFonts w:ascii="Arial" w:hAnsi="Arial" w:cs="Arial"/>
          <w:color w:val="1D2A57"/>
        </w:rPr>
        <w:t> [specific measure] </w:t>
      </w:r>
      <w:r>
        <w:rPr>
          <w:rFonts w:ascii="Arial" w:hAnsi="Arial" w:cs="Arial"/>
          <w:i/>
          <w:iCs/>
          <w:color w:val="1D2A57"/>
        </w:rPr>
        <w:t>of</w:t>
      </w:r>
      <w:r>
        <w:rPr>
          <w:rFonts w:ascii="Arial" w:hAnsi="Arial" w:cs="Arial"/>
          <w:color w:val="1D2A57"/>
        </w:rPr>
        <w:t>:</w:t>
      </w:r>
    </w:p>
    <w:p w14:paraId="3AFE2F5E" w14:textId="77777777" w:rsidR="00D16330" w:rsidRDefault="00D16330" w:rsidP="00D16330">
      <w:pPr>
        <w:pStyle w:val="p"/>
        <w:spacing w:before="150" w:beforeAutospacing="0" w:after="150" w:afterAutospacing="0"/>
        <w:rPr>
          <w:rFonts w:ascii="Arial" w:hAnsi="Arial" w:cs="Arial"/>
          <w:color w:val="1D2A57"/>
        </w:rPr>
      </w:pPr>
      <w:r>
        <w:rPr>
          <w:rFonts w:ascii="Arial" w:hAnsi="Arial" w:cs="Arial"/>
          <w:i/>
          <w:iCs/>
          <w:color w:val="1D2A57"/>
        </w:rPr>
        <w:t>That’s </w:t>
      </w:r>
      <w:r>
        <w:rPr>
          <w:rStyle w:val="tb"/>
          <w:rFonts w:ascii="Arial" w:eastAsiaTheme="majorEastAsia" w:hAnsi="Arial" w:cs="Arial"/>
          <w:b/>
          <w:bCs/>
          <w:i/>
          <w:iCs/>
          <w:color w:val="1D2A57"/>
        </w:rPr>
        <w:t>an</w:t>
      </w:r>
      <w:r>
        <w:rPr>
          <w:rFonts w:ascii="Arial" w:hAnsi="Arial" w:cs="Arial"/>
          <w:i/>
          <w:iCs/>
          <w:color w:val="1D2A57"/>
        </w:rPr>
        <w:t> amazing </w:t>
      </w:r>
      <w:r>
        <w:rPr>
          <w:rStyle w:val="tb"/>
          <w:rFonts w:ascii="Arial" w:eastAsiaTheme="majorEastAsia" w:hAnsi="Arial" w:cs="Arial"/>
          <w:b/>
          <w:bCs/>
          <w:i/>
          <w:iCs/>
          <w:color w:val="1D2A57"/>
        </w:rPr>
        <w:t>bit of</w:t>
      </w:r>
      <w:r>
        <w:rPr>
          <w:rFonts w:ascii="Arial" w:hAnsi="Arial" w:cs="Arial"/>
          <w:i/>
          <w:iCs/>
          <w:color w:val="1D2A57"/>
        </w:rPr>
        <w:t> news.</w:t>
      </w:r>
    </w:p>
    <w:p w14:paraId="446C0EAD" w14:textId="77777777" w:rsidR="00D16330" w:rsidRDefault="00D16330" w:rsidP="00D16330">
      <w:pPr>
        <w:pStyle w:val="p"/>
        <w:spacing w:before="150" w:beforeAutospacing="0" w:after="150" w:afterAutospacing="0"/>
        <w:rPr>
          <w:rFonts w:ascii="Arial" w:hAnsi="Arial" w:cs="Arial"/>
          <w:color w:val="1D2A57"/>
        </w:rPr>
      </w:pPr>
      <w:r>
        <w:rPr>
          <w:rFonts w:ascii="Arial" w:hAnsi="Arial" w:cs="Arial"/>
          <w:color w:val="1D2A57"/>
        </w:rPr>
        <w:t>Not: </w:t>
      </w:r>
      <w:r>
        <w:rPr>
          <w:rStyle w:val="tdl"/>
          <w:rFonts w:ascii="Arial" w:hAnsi="Arial" w:cs="Arial"/>
          <w:strike/>
          <w:color w:val="1D2A57"/>
        </w:rPr>
        <w:t>That’s an amazing news</w:t>
      </w:r>
      <w:r>
        <w:rPr>
          <w:rFonts w:ascii="Arial" w:hAnsi="Arial" w:cs="Arial"/>
          <w:color w:val="1D2A57"/>
        </w:rPr>
        <w:t>.</w:t>
      </w:r>
    </w:p>
    <w:p w14:paraId="007BE169" w14:textId="77777777" w:rsidR="00D16330" w:rsidRDefault="00D16330" w:rsidP="00D16330">
      <w:pPr>
        <w:pStyle w:val="p"/>
        <w:spacing w:before="150" w:beforeAutospacing="0" w:after="150" w:afterAutospacing="0"/>
        <w:rPr>
          <w:rFonts w:ascii="Arial" w:hAnsi="Arial" w:cs="Arial"/>
          <w:color w:val="1D2A57"/>
        </w:rPr>
      </w:pPr>
      <w:r>
        <w:rPr>
          <w:rFonts w:ascii="Arial" w:hAnsi="Arial" w:cs="Arial"/>
          <w:i/>
          <w:iCs/>
          <w:color w:val="1D2A57"/>
        </w:rPr>
        <w:t>We just made </w:t>
      </w:r>
      <w:r>
        <w:rPr>
          <w:rStyle w:val="tb"/>
          <w:rFonts w:ascii="Arial" w:eastAsiaTheme="majorEastAsia" w:hAnsi="Arial" w:cs="Arial"/>
          <w:b/>
          <w:bCs/>
          <w:i/>
          <w:iCs/>
          <w:color w:val="1D2A57"/>
        </w:rPr>
        <w:t>a</w:t>
      </w:r>
      <w:r>
        <w:rPr>
          <w:rFonts w:ascii="Arial" w:hAnsi="Arial" w:cs="Arial"/>
          <w:i/>
          <w:iCs/>
          <w:color w:val="1D2A57"/>
        </w:rPr>
        <w:t> big </w:t>
      </w:r>
      <w:r>
        <w:rPr>
          <w:rStyle w:val="tb"/>
          <w:rFonts w:ascii="Arial" w:eastAsiaTheme="majorEastAsia" w:hAnsi="Arial" w:cs="Arial"/>
          <w:b/>
          <w:bCs/>
          <w:i/>
          <w:iCs/>
          <w:color w:val="1D2A57"/>
        </w:rPr>
        <w:t>bowl of</w:t>
      </w:r>
      <w:r>
        <w:rPr>
          <w:rFonts w:ascii="Arial" w:hAnsi="Arial" w:cs="Arial"/>
          <w:i/>
          <w:iCs/>
          <w:color w:val="1D2A57"/>
        </w:rPr>
        <w:t> pasta.</w:t>
      </w:r>
    </w:p>
    <w:p w14:paraId="2B833577" w14:textId="77777777" w:rsidR="00D16330" w:rsidRDefault="00D16330" w:rsidP="00D16330">
      <w:pPr>
        <w:pStyle w:val="p"/>
        <w:spacing w:before="150" w:beforeAutospacing="0" w:after="150" w:afterAutospacing="0"/>
        <w:rPr>
          <w:rFonts w:ascii="Arial" w:hAnsi="Arial" w:cs="Arial"/>
          <w:color w:val="1D2A57"/>
        </w:rPr>
      </w:pPr>
      <w:r>
        <w:rPr>
          <w:rFonts w:ascii="Arial" w:hAnsi="Arial" w:cs="Arial"/>
          <w:color w:val="1D2A57"/>
        </w:rPr>
        <w:t>Not: </w:t>
      </w:r>
      <w:r>
        <w:rPr>
          <w:rStyle w:val="tdl"/>
          <w:rFonts w:ascii="Arial" w:hAnsi="Arial" w:cs="Arial"/>
          <w:strike/>
          <w:color w:val="1D2A57"/>
        </w:rPr>
        <w:t>We just made a pasta</w:t>
      </w:r>
      <w:r>
        <w:rPr>
          <w:rFonts w:ascii="Arial" w:hAnsi="Arial" w:cs="Arial"/>
          <w:color w:val="1D2A57"/>
        </w:rPr>
        <w:t>.</w:t>
      </w:r>
    </w:p>
    <w:p w14:paraId="63A6D22C" w14:textId="77777777" w:rsidR="00D16330" w:rsidRDefault="00D16330" w:rsidP="00D16330">
      <w:pPr>
        <w:pStyle w:val="p"/>
        <w:spacing w:before="150" w:beforeAutospacing="0" w:after="150" w:afterAutospacing="0"/>
        <w:rPr>
          <w:rFonts w:ascii="Arial" w:hAnsi="Arial" w:cs="Arial"/>
          <w:color w:val="1D2A57"/>
        </w:rPr>
      </w:pPr>
      <w:r>
        <w:rPr>
          <w:rFonts w:ascii="Arial" w:hAnsi="Arial" w:cs="Arial"/>
          <w:i/>
          <w:iCs/>
          <w:color w:val="1D2A57"/>
        </w:rPr>
        <w:t>Could I have </w:t>
      </w:r>
      <w:r>
        <w:rPr>
          <w:rStyle w:val="tb"/>
          <w:rFonts w:ascii="Arial" w:eastAsiaTheme="majorEastAsia" w:hAnsi="Arial" w:cs="Arial"/>
          <w:b/>
          <w:bCs/>
          <w:i/>
          <w:iCs/>
          <w:color w:val="1D2A57"/>
        </w:rPr>
        <w:t xml:space="preserve">a </w:t>
      </w:r>
      <w:proofErr w:type="spellStart"/>
      <w:r>
        <w:rPr>
          <w:rStyle w:val="tb"/>
          <w:rFonts w:ascii="Arial" w:eastAsiaTheme="majorEastAsia" w:hAnsi="Arial" w:cs="Arial"/>
          <w:b/>
          <w:bCs/>
          <w:i/>
          <w:iCs/>
          <w:color w:val="1D2A57"/>
        </w:rPr>
        <w:t>litre</w:t>
      </w:r>
      <w:proofErr w:type="spellEnd"/>
      <w:r>
        <w:rPr>
          <w:rStyle w:val="tb"/>
          <w:rFonts w:ascii="Arial" w:eastAsiaTheme="majorEastAsia" w:hAnsi="Arial" w:cs="Arial"/>
          <w:b/>
          <w:bCs/>
          <w:i/>
          <w:iCs/>
          <w:color w:val="1D2A57"/>
        </w:rPr>
        <w:t xml:space="preserve"> of</w:t>
      </w:r>
      <w:r>
        <w:rPr>
          <w:rFonts w:ascii="Arial" w:hAnsi="Arial" w:cs="Arial"/>
          <w:i/>
          <w:iCs/>
          <w:color w:val="1D2A57"/>
        </w:rPr>
        <w:t> milk, please?</w:t>
      </w:r>
    </w:p>
    <w:p w14:paraId="11D9D351" w14:textId="77777777" w:rsidR="00D16330" w:rsidRDefault="00D16330" w:rsidP="00D16330">
      <w:pPr>
        <w:pStyle w:val="p"/>
        <w:spacing w:before="150" w:beforeAutospacing="0" w:after="150" w:afterAutospacing="0"/>
        <w:rPr>
          <w:rFonts w:ascii="Arial" w:hAnsi="Arial" w:cs="Arial"/>
          <w:color w:val="1D2A57"/>
        </w:rPr>
      </w:pPr>
      <w:r>
        <w:rPr>
          <w:rFonts w:ascii="Arial" w:hAnsi="Arial" w:cs="Arial"/>
          <w:color w:val="1D2A57"/>
        </w:rPr>
        <w:t>Not: </w:t>
      </w:r>
      <w:r>
        <w:rPr>
          <w:rStyle w:val="tdl"/>
          <w:rFonts w:ascii="Arial" w:hAnsi="Arial" w:cs="Arial"/>
          <w:strike/>
          <w:color w:val="1D2A57"/>
        </w:rPr>
        <w:t>Could I have a milk, please?</w:t>
      </w:r>
    </w:p>
    <w:p w14:paraId="034B608B" w14:textId="77777777" w:rsidR="00D16330" w:rsidRDefault="00D16330" w:rsidP="00D16330">
      <w:pPr>
        <w:pStyle w:val="Heading3"/>
        <w:spacing w:before="450" w:after="225"/>
        <w:rPr>
          <w:rFonts w:cs="Times New Roman"/>
        </w:rPr>
      </w:pPr>
      <w:r>
        <w:rPr>
          <w:b/>
          <w:bCs/>
        </w:rPr>
        <w:lastRenderedPageBreak/>
        <w:t>General nouns</w:t>
      </w:r>
    </w:p>
    <w:p w14:paraId="7DC35E01" w14:textId="77777777" w:rsidR="00D16330" w:rsidRDefault="00D16330" w:rsidP="00D16330">
      <w:pPr>
        <w:pStyle w:val="p"/>
        <w:spacing w:before="150" w:beforeAutospacing="0" w:after="150" w:afterAutospacing="0"/>
      </w:pPr>
      <w:r>
        <w:rPr>
          <w:rStyle w:val="target"/>
        </w:rPr>
        <w:t>We only use </w:t>
      </w:r>
      <w:r>
        <w:rPr>
          <w:rStyle w:val="target"/>
          <w:i/>
          <w:iCs/>
        </w:rPr>
        <w:t>the</w:t>
      </w:r>
      <w:r>
        <w:rPr>
          <w:rStyle w:val="target"/>
        </w:rPr>
        <w:t> with general plural nouns when we are referring to a specific set within a general class of people or things.</w:t>
      </w:r>
    </w:p>
    <w:p w14:paraId="4AFA3E55" w14:textId="77777777" w:rsidR="00D16330" w:rsidRDefault="00D16330" w:rsidP="00D16330">
      <w:r>
        <w:rPr>
          <w:rStyle w:val="panel-title"/>
          <w:b/>
          <w:bCs/>
        </w:rPr>
        <w:t>Compare</w:t>
      </w:r>
    </w:p>
    <w:tbl>
      <w:tblPr>
        <w:tblW w:w="0" w:type="auto"/>
        <w:tblBorders>
          <w:top w:val="single" w:sz="12" w:space="0" w:color="606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7"/>
        <w:gridCol w:w="4599"/>
      </w:tblGrid>
      <w:tr w:rsidR="00D16330" w14:paraId="0C32787E" w14:textId="77777777" w:rsidTr="00D16330">
        <w:tc>
          <w:tcPr>
            <w:tcW w:w="0" w:type="auto"/>
            <w:tcBorders>
              <w:bottom w:val="single" w:sz="6" w:space="0" w:color="E5E4E9"/>
              <w:right w:val="single" w:sz="6" w:space="0" w:color="E5E4E9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7D3617EB" w14:textId="77777777" w:rsidR="00D16330" w:rsidRDefault="00D16330">
            <w:pPr>
              <w:pStyle w:val="p"/>
              <w:spacing w:before="150" w:beforeAutospacing="0" w:after="150" w:afterAutospacing="0"/>
              <w:divId w:val="639581056"/>
            </w:pPr>
            <w:r>
              <w:rPr>
                <w:rStyle w:val="tb"/>
                <w:rFonts w:eastAsiaTheme="majorEastAsia"/>
                <w:b/>
                <w:bCs/>
                <w:i/>
                <w:iCs/>
              </w:rPr>
              <w:t>Books</w:t>
            </w:r>
            <w:r>
              <w:rPr>
                <w:i/>
                <w:iCs/>
              </w:rPr>
              <w:t> are so important in my life.</w:t>
            </w:r>
          </w:p>
        </w:tc>
        <w:tc>
          <w:tcPr>
            <w:tcW w:w="0" w:type="auto"/>
            <w:tcBorders>
              <w:bottom w:val="single" w:sz="6" w:space="0" w:color="E5E4E9"/>
              <w:right w:val="single" w:sz="2" w:space="0" w:color="E5E4E9"/>
            </w:tcBorders>
            <w:tcMar>
              <w:top w:w="150" w:type="dxa"/>
              <w:left w:w="225" w:type="dxa"/>
              <w:bottom w:w="150" w:type="dxa"/>
              <w:right w:w="75" w:type="dxa"/>
            </w:tcMar>
            <w:vAlign w:val="center"/>
            <w:hideMark/>
          </w:tcPr>
          <w:p w14:paraId="1F4098CB" w14:textId="77777777" w:rsidR="00D16330" w:rsidRDefault="00D16330">
            <w:pPr>
              <w:pStyle w:val="p"/>
              <w:spacing w:before="150" w:beforeAutospacing="0" w:after="150" w:afterAutospacing="0"/>
            </w:pPr>
            <w:r>
              <w:t>I mean all books in general.</w:t>
            </w:r>
          </w:p>
        </w:tc>
      </w:tr>
      <w:tr w:rsidR="00D16330" w14:paraId="2FA391BE" w14:textId="77777777" w:rsidTr="00D16330">
        <w:tc>
          <w:tcPr>
            <w:tcW w:w="0" w:type="auto"/>
            <w:tcBorders>
              <w:bottom w:val="single" w:sz="6" w:space="0" w:color="E5E4E9"/>
              <w:right w:val="single" w:sz="6" w:space="0" w:color="E5E4E9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07453DF6" w14:textId="77777777" w:rsidR="00D16330" w:rsidRDefault="00D16330" w:rsidP="00D16330">
            <w:pPr>
              <w:pStyle w:val="p"/>
              <w:spacing w:before="150" w:beforeAutospacing="0" w:after="150" w:afterAutospacing="0"/>
            </w:pPr>
            <w:r>
              <w:rPr>
                <w:rStyle w:val="tb"/>
                <w:rFonts w:eastAsiaTheme="majorEastAsia"/>
                <w:b/>
                <w:bCs/>
                <w:i/>
                <w:iCs/>
              </w:rPr>
              <w:t>The books</w:t>
            </w:r>
            <w:r>
              <w:rPr>
                <w:i/>
                <w:iCs/>
              </w:rPr>
              <w:t> were all over the floor.</w:t>
            </w:r>
          </w:p>
        </w:tc>
        <w:tc>
          <w:tcPr>
            <w:tcW w:w="0" w:type="auto"/>
            <w:tcBorders>
              <w:bottom w:val="single" w:sz="6" w:space="0" w:color="E5E4E9"/>
              <w:right w:val="single" w:sz="2" w:space="0" w:color="E5E4E9"/>
            </w:tcBorders>
            <w:tcMar>
              <w:top w:w="150" w:type="dxa"/>
              <w:left w:w="225" w:type="dxa"/>
              <w:bottom w:w="150" w:type="dxa"/>
              <w:right w:w="75" w:type="dxa"/>
            </w:tcMar>
            <w:vAlign w:val="center"/>
            <w:hideMark/>
          </w:tcPr>
          <w:p w14:paraId="0666C516" w14:textId="77777777" w:rsidR="00D16330" w:rsidRDefault="00D16330">
            <w:pPr>
              <w:pStyle w:val="p"/>
              <w:spacing w:before="150" w:beforeAutospacing="0" w:after="150" w:afterAutospacing="0"/>
            </w:pPr>
            <w:r>
              <w:t>I mean specific books (that you and I know).</w:t>
            </w:r>
          </w:p>
        </w:tc>
      </w:tr>
    </w:tbl>
    <w:p w14:paraId="311AFB11" w14:textId="77777777" w:rsidR="00D16330" w:rsidRDefault="00D16330" w:rsidP="00D16330">
      <w:pPr>
        <w:pStyle w:val="p"/>
        <w:spacing w:before="150" w:beforeAutospacing="0" w:after="150" w:afterAutospacing="0"/>
      </w:pPr>
      <w:r>
        <w:t>We can make general nouns specific by using an article and adding more information after the noun.</w:t>
      </w:r>
    </w:p>
    <w:tbl>
      <w:tblPr>
        <w:tblW w:w="0" w:type="auto"/>
        <w:tblBorders>
          <w:top w:val="single" w:sz="12" w:space="0" w:color="606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6"/>
        <w:gridCol w:w="5481"/>
      </w:tblGrid>
      <w:tr w:rsidR="00D16330" w14:paraId="0E3E2575" w14:textId="77777777" w:rsidTr="00D16330">
        <w:tc>
          <w:tcPr>
            <w:tcW w:w="0" w:type="auto"/>
            <w:tcBorders>
              <w:bottom w:val="single" w:sz="6" w:space="0" w:color="E5E4E9"/>
              <w:right w:val="single" w:sz="6" w:space="0" w:color="E5E4E9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731E9B3B" w14:textId="77777777" w:rsidR="00D16330" w:rsidRDefault="00D16330" w:rsidP="00D16330">
            <w:pPr>
              <w:pStyle w:val="p"/>
              <w:spacing w:before="150" w:beforeAutospacing="0" w:after="150" w:afterAutospacing="0"/>
            </w:pPr>
            <w:r>
              <w:rPr>
                <w:rStyle w:val="tb"/>
                <w:rFonts w:eastAsiaTheme="majorEastAsia"/>
                <w:b/>
                <w:bCs/>
                <w:i/>
                <w:iCs/>
              </w:rPr>
              <w:t>Life</w:t>
            </w:r>
            <w:r>
              <w:rPr>
                <w:i/>
                <w:iCs/>
              </w:rPr>
              <w:t> is wonderful.</w:t>
            </w:r>
            <w:r>
              <w:t> (life in general)</w:t>
            </w:r>
          </w:p>
        </w:tc>
        <w:tc>
          <w:tcPr>
            <w:tcW w:w="0" w:type="auto"/>
            <w:tcBorders>
              <w:bottom w:val="single" w:sz="6" w:space="0" w:color="E5E4E9"/>
              <w:right w:val="single" w:sz="2" w:space="0" w:color="E5E4E9"/>
            </w:tcBorders>
            <w:tcMar>
              <w:top w:w="150" w:type="dxa"/>
              <w:left w:w="225" w:type="dxa"/>
              <w:bottom w:w="150" w:type="dxa"/>
              <w:right w:w="75" w:type="dxa"/>
            </w:tcMar>
            <w:vAlign w:val="center"/>
            <w:hideMark/>
          </w:tcPr>
          <w:p w14:paraId="78362163" w14:textId="77777777" w:rsidR="00D16330" w:rsidRDefault="00D16330" w:rsidP="00D16330">
            <w:pPr>
              <w:pStyle w:val="p"/>
              <w:spacing w:before="150" w:beforeAutospacing="0" w:after="150" w:afterAutospacing="0"/>
            </w:pPr>
            <w:r>
              <w:rPr>
                <w:rStyle w:val="tb"/>
                <w:rFonts w:eastAsiaTheme="majorEastAsia"/>
                <w:b/>
                <w:bCs/>
                <w:i/>
                <w:iCs/>
              </w:rPr>
              <w:t>The life</w:t>
            </w:r>
            <w:r>
              <w:rPr>
                <w:i/>
                <w:iCs/>
              </w:rPr>
              <w:t> of a soldier is full of danger.</w:t>
            </w:r>
            <w:r>
              <w:t> (</w:t>
            </w:r>
            <w:proofErr w:type="gramStart"/>
            <w:r>
              <w:t>specifically</w:t>
            </w:r>
            <w:proofErr w:type="gramEnd"/>
            <w:r>
              <w:t xml:space="preserve"> the life of soldiers, not life in general)</w:t>
            </w:r>
          </w:p>
          <w:p w14:paraId="4FABD604" w14:textId="77777777" w:rsidR="00D16330" w:rsidRDefault="00D16330" w:rsidP="00D16330">
            <w:pPr>
              <w:pStyle w:val="p"/>
              <w:spacing w:before="150" w:beforeAutospacing="0" w:after="150" w:afterAutospacing="0"/>
            </w:pPr>
            <w:r>
              <w:rPr>
                <w:i/>
                <w:iCs/>
              </w:rPr>
              <w:t>She had </w:t>
            </w:r>
            <w:r>
              <w:rPr>
                <w:rStyle w:val="tb"/>
                <w:rFonts w:eastAsiaTheme="majorEastAsia"/>
                <w:b/>
                <w:bCs/>
                <w:i/>
                <w:iCs/>
              </w:rPr>
              <w:t>a life</w:t>
            </w:r>
            <w:r>
              <w:rPr>
                <w:i/>
                <w:iCs/>
              </w:rPr>
              <w:t> of hard work.</w:t>
            </w:r>
            <w:r>
              <w:t> (one specific life)</w:t>
            </w:r>
          </w:p>
        </w:tc>
      </w:tr>
      <w:tr w:rsidR="00D16330" w14:paraId="068AD922" w14:textId="77777777" w:rsidTr="00D16330">
        <w:tc>
          <w:tcPr>
            <w:tcW w:w="0" w:type="auto"/>
            <w:tcBorders>
              <w:bottom w:val="single" w:sz="6" w:space="0" w:color="E5E4E9"/>
              <w:right w:val="single" w:sz="6" w:space="0" w:color="E5E4E9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012FB05B" w14:textId="77777777" w:rsidR="00D16330" w:rsidRDefault="00D16330" w:rsidP="00D16330">
            <w:pPr>
              <w:pStyle w:val="p"/>
              <w:spacing w:before="150" w:beforeAutospacing="0" w:after="150" w:afterAutospacing="0"/>
            </w:pPr>
            <w:r>
              <w:rPr>
                <w:rStyle w:val="tb"/>
                <w:rFonts w:eastAsiaTheme="majorEastAsia"/>
                <w:b/>
                <w:bCs/>
                <w:i/>
                <w:iCs/>
              </w:rPr>
              <w:t>History</w:t>
            </w:r>
            <w:r>
              <w:rPr>
                <w:i/>
                <w:iCs/>
              </w:rPr>
              <w:t> sometimes repeats itself.</w:t>
            </w:r>
            <w:r>
              <w:t> (history in general)</w:t>
            </w:r>
          </w:p>
        </w:tc>
        <w:tc>
          <w:tcPr>
            <w:tcW w:w="0" w:type="auto"/>
            <w:tcBorders>
              <w:bottom w:val="single" w:sz="6" w:space="0" w:color="E5E4E9"/>
              <w:right w:val="single" w:sz="2" w:space="0" w:color="E5E4E9"/>
            </w:tcBorders>
            <w:tcMar>
              <w:top w:w="150" w:type="dxa"/>
              <w:left w:w="225" w:type="dxa"/>
              <w:bottom w:w="150" w:type="dxa"/>
              <w:right w:w="75" w:type="dxa"/>
            </w:tcMar>
            <w:vAlign w:val="center"/>
            <w:hideMark/>
          </w:tcPr>
          <w:p w14:paraId="1D8D450A" w14:textId="77777777" w:rsidR="00D16330" w:rsidRDefault="00D16330" w:rsidP="00D16330">
            <w:pPr>
              <w:pStyle w:val="p"/>
              <w:spacing w:before="150" w:beforeAutospacing="0" w:after="150" w:afterAutospacing="0"/>
            </w:pPr>
            <w:r>
              <w:rPr>
                <w:i/>
                <w:iCs/>
              </w:rPr>
              <w:t>He wrote a book on </w:t>
            </w:r>
            <w:r>
              <w:rPr>
                <w:rStyle w:val="tb"/>
                <w:rFonts w:eastAsiaTheme="majorEastAsia"/>
                <w:b/>
                <w:bCs/>
                <w:i/>
                <w:iCs/>
              </w:rPr>
              <w:t>the history</w:t>
            </w:r>
            <w:r>
              <w:rPr>
                <w:i/>
                <w:iCs/>
              </w:rPr>
              <w:t> of boxing.</w:t>
            </w:r>
            <w:r>
              <w:t> (</w:t>
            </w:r>
            <w:proofErr w:type="gramStart"/>
            <w:r>
              <w:t>specifically</w:t>
            </w:r>
            <w:proofErr w:type="gramEnd"/>
            <w:r>
              <w:t xml:space="preserve"> the history of boxing)</w:t>
            </w:r>
          </w:p>
          <w:p w14:paraId="4F9E4A07" w14:textId="77777777" w:rsidR="00D16330" w:rsidRDefault="00D16330" w:rsidP="00D16330">
            <w:pPr>
              <w:pStyle w:val="p"/>
              <w:spacing w:before="150" w:beforeAutospacing="0" w:after="150" w:afterAutospacing="0"/>
            </w:pPr>
            <w:r>
              <w:rPr>
                <w:i/>
                <w:iCs/>
              </w:rPr>
              <w:t>The country has </w:t>
            </w:r>
            <w:r>
              <w:rPr>
                <w:rStyle w:val="tb"/>
                <w:rFonts w:eastAsiaTheme="majorEastAsia"/>
                <w:b/>
                <w:bCs/>
                <w:i/>
                <w:iCs/>
              </w:rPr>
              <w:t>a history</w:t>
            </w:r>
            <w:r>
              <w:rPr>
                <w:i/>
                <w:iCs/>
              </w:rPr>
              <w:t> of going to war.</w:t>
            </w:r>
            <w:r>
              <w:t> (one specific history of one country)</w:t>
            </w:r>
          </w:p>
        </w:tc>
      </w:tr>
    </w:tbl>
    <w:p w14:paraId="17B89C69" w14:textId="77777777" w:rsidR="00D16330" w:rsidRDefault="00D16330" w:rsidP="00D16330">
      <w:pPr>
        <w:pStyle w:val="Heading3"/>
        <w:spacing w:before="450" w:after="225"/>
        <w:rPr>
          <w:rFonts w:ascii="Arial" w:hAnsi="Arial" w:cs="Arial"/>
          <w:color w:val="1D2A57"/>
        </w:rPr>
      </w:pPr>
      <w:r>
        <w:rPr>
          <w:rFonts w:ascii="Arial" w:hAnsi="Arial" w:cs="Arial"/>
          <w:b/>
          <w:bCs/>
          <w:color w:val="1D2A57"/>
        </w:rPr>
        <w:t>Inventions, musical instruments and cultural institutions</w:t>
      </w:r>
    </w:p>
    <w:p w14:paraId="20551E52" w14:textId="77777777" w:rsidR="00D16330" w:rsidRDefault="00D16330" w:rsidP="00D16330">
      <w:pPr>
        <w:pStyle w:val="p"/>
        <w:spacing w:before="150" w:beforeAutospacing="0" w:after="150" w:afterAutospacing="0"/>
        <w:rPr>
          <w:rFonts w:ascii="Arial" w:hAnsi="Arial" w:cs="Arial"/>
          <w:color w:val="1D2A57"/>
        </w:rPr>
      </w:pPr>
      <w:r>
        <w:rPr>
          <w:rFonts w:ascii="Arial" w:hAnsi="Arial" w:cs="Arial"/>
          <w:color w:val="1D2A57"/>
        </w:rPr>
        <w:t>When we talk in general about inventions, musical instruments or cultural institutions (such as the cinema, the theatre, the circus, the opera, the ballet), we often use </w:t>
      </w:r>
      <w:r>
        <w:rPr>
          <w:rFonts w:ascii="Arial" w:hAnsi="Arial" w:cs="Arial"/>
          <w:i/>
          <w:iCs/>
          <w:color w:val="1D2A57"/>
        </w:rPr>
        <w:t>the</w:t>
      </w:r>
      <w:r>
        <w:rPr>
          <w:rFonts w:ascii="Arial" w:hAnsi="Arial" w:cs="Arial"/>
          <w:color w:val="1D2A57"/>
        </w:rPr>
        <w:t>:</w:t>
      </w:r>
    </w:p>
    <w:p w14:paraId="7C78EFC6" w14:textId="77777777" w:rsidR="00D16330" w:rsidRDefault="00D16330" w:rsidP="00D16330">
      <w:pPr>
        <w:pStyle w:val="p"/>
        <w:spacing w:before="150" w:beforeAutospacing="0" w:after="150" w:afterAutospacing="0"/>
        <w:rPr>
          <w:rFonts w:ascii="Arial" w:hAnsi="Arial" w:cs="Arial"/>
          <w:color w:val="1D2A57"/>
        </w:rPr>
      </w:pPr>
      <w:r>
        <w:rPr>
          <w:rStyle w:val="tb"/>
          <w:rFonts w:ascii="Arial" w:eastAsiaTheme="majorEastAsia" w:hAnsi="Arial" w:cs="Arial"/>
          <w:b/>
          <w:bCs/>
          <w:i/>
          <w:iCs/>
          <w:color w:val="1D2A57"/>
        </w:rPr>
        <w:t>The computer</w:t>
      </w:r>
      <w:r>
        <w:rPr>
          <w:rFonts w:ascii="Arial" w:hAnsi="Arial" w:cs="Arial"/>
          <w:i/>
          <w:iCs/>
          <w:color w:val="1D2A57"/>
        </w:rPr>
        <w:t> must be the greatest invention ever.</w:t>
      </w:r>
      <w:r>
        <w:rPr>
          <w:rFonts w:ascii="Arial" w:hAnsi="Arial" w:cs="Arial"/>
          <w:color w:val="1D2A57"/>
        </w:rPr>
        <w:t> (The computer as an invention in general, not a specific computer)</w:t>
      </w:r>
    </w:p>
    <w:p w14:paraId="469383C7" w14:textId="77777777" w:rsidR="00D16330" w:rsidRDefault="00D16330" w:rsidP="00D16330">
      <w:pPr>
        <w:pStyle w:val="p"/>
        <w:spacing w:before="150" w:beforeAutospacing="0" w:after="150" w:afterAutospacing="0"/>
        <w:rPr>
          <w:rFonts w:ascii="Arial" w:hAnsi="Arial" w:cs="Arial"/>
          <w:color w:val="1D2A57"/>
        </w:rPr>
      </w:pPr>
      <w:r>
        <w:rPr>
          <w:rStyle w:val="tb"/>
          <w:rFonts w:ascii="Arial" w:eastAsiaTheme="majorEastAsia" w:hAnsi="Arial" w:cs="Arial"/>
          <w:b/>
          <w:bCs/>
          <w:i/>
          <w:iCs/>
          <w:color w:val="1D2A57"/>
        </w:rPr>
        <w:t>The violin</w:t>
      </w:r>
      <w:r>
        <w:rPr>
          <w:rFonts w:ascii="Arial" w:hAnsi="Arial" w:cs="Arial"/>
          <w:i/>
          <w:iCs/>
          <w:color w:val="1D2A57"/>
        </w:rPr>
        <w:t> sounds different to the viola.</w:t>
      </w:r>
    </w:p>
    <w:p w14:paraId="24334515" w14:textId="77777777" w:rsidR="00D16330" w:rsidRDefault="00D16330" w:rsidP="00D16330">
      <w:pPr>
        <w:pStyle w:val="p"/>
        <w:spacing w:before="150" w:beforeAutospacing="0" w:after="150" w:afterAutospacing="0"/>
        <w:rPr>
          <w:rFonts w:ascii="Arial" w:hAnsi="Arial" w:cs="Arial"/>
          <w:color w:val="1D2A57"/>
        </w:rPr>
      </w:pPr>
      <w:r>
        <w:rPr>
          <w:rFonts w:ascii="Arial" w:hAnsi="Arial" w:cs="Arial"/>
          <w:i/>
          <w:iCs/>
          <w:color w:val="1D2A57"/>
        </w:rPr>
        <w:t>I love a night at </w:t>
      </w:r>
      <w:r>
        <w:rPr>
          <w:rStyle w:val="tb"/>
          <w:rFonts w:ascii="Arial" w:eastAsiaTheme="majorEastAsia" w:hAnsi="Arial" w:cs="Arial"/>
          <w:b/>
          <w:bCs/>
          <w:i/>
          <w:iCs/>
          <w:color w:val="1D2A57"/>
        </w:rPr>
        <w:t>the </w:t>
      </w:r>
      <w:r>
        <w:rPr>
          <w:rStyle w:val="target"/>
          <w:rFonts w:ascii="Arial" w:hAnsi="Arial" w:cs="Arial"/>
          <w:b/>
          <w:bCs/>
          <w:i/>
          <w:iCs/>
          <w:color w:val="1D2A57"/>
        </w:rPr>
        <w:t>opera</w:t>
      </w:r>
      <w:r>
        <w:rPr>
          <w:rStyle w:val="tb"/>
          <w:rFonts w:ascii="Arial" w:eastAsiaTheme="majorEastAsia" w:hAnsi="Arial" w:cs="Arial"/>
          <w:b/>
          <w:bCs/>
          <w:i/>
          <w:iCs/>
          <w:color w:val="1D2A57"/>
        </w:rPr>
        <w:t>.</w:t>
      </w:r>
    </w:p>
    <w:p w14:paraId="5DEDFDA9" w14:textId="77777777" w:rsidR="00D16330" w:rsidRDefault="00D16330" w:rsidP="00D16330">
      <w:pPr>
        <w:rPr>
          <w:rFonts w:ascii="Arial" w:hAnsi="Arial" w:cs="Arial"/>
          <w:color w:val="1D2A57"/>
        </w:rPr>
      </w:pPr>
    </w:p>
    <w:p w14:paraId="0A4CF351" w14:textId="77777777" w:rsidR="00D16330" w:rsidRDefault="00D16330" w:rsidP="00D16330">
      <w:pPr>
        <w:pStyle w:val="Heading3"/>
        <w:spacing w:before="450" w:after="225"/>
        <w:rPr>
          <w:rFonts w:ascii="Arial" w:hAnsi="Arial" w:cs="Arial"/>
          <w:color w:val="1D2A57"/>
        </w:rPr>
      </w:pPr>
      <w:r>
        <w:rPr>
          <w:rFonts w:ascii="Arial" w:hAnsi="Arial" w:cs="Arial"/>
          <w:b/>
          <w:bCs/>
          <w:color w:val="1D2A57"/>
        </w:rPr>
        <w:t>No article before determiners (</w:t>
      </w:r>
      <w:r>
        <w:rPr>
          <w:rFonts w:ascii="Arial" w:hAnsi="Arial" w:cs="Arial"/>
          <w:b/>
          <w:bCs/>
          <w:i/>
          <w:iCs/>
          <w:color w:val="1D2A57"/>
        </w:rPr>
        <w:t>any, some, my, this</w:t>
      </w:r>
      <w:r>
        <w:rPr>
          <w:rFonts w:ascii="Arial" w:hAnsi="Arial" w:cs="Arial"/>
          <w:b/>
          <w:bCs/>
          <w:color w:val="1D2A57"/>
        </w:rPr>
        <w:t>)</w:t>
      </w:r>
    </w:p>
    <w:p w14:paraId="451F1031" w14:textId="77777777" w:rsidR="00D16330" w:rsidRDefault="00D16330" w:rsidP="00D16330">
      <w:pPr>
        <w:pStyle w:val="p"/>
        <w:spacing w:before="150" w:beforeAutospacing="0" w:after="150" w:afterAutospacing="0"/>
        <w:rPr>
          <w:rFonts w:ascii="Arial" w:hAnsi="Arial" w:cs="Arial"/>
          <w:color w:val="1D2A57"/>
        </w:rPr>
      </w:pPr>
      <w:r>
        <w:rPr>
          <w:rStyle w:val="target"/>
          <w:rFonts w:ascii="Arial" w:hAnsi="Arial" w:cs="Arial"/>
          <w:color w:val="1D2A57"/>
        </w:rPr>
        <w:t>We don’t use an article with other words that specify a noun (determiner), e.g. </w:t>
      </w:r>
      <w:r>
        <w:rPr>
          <w:rStyle w:val="target"/>
          <w:rFonts w:ascii="Arial" w:hAnsi="Arial" w:cs="Arial"/>
          <w:i/>
          <w:iCs/>
          <w:color w:val="1D2A57"/>
        </w:rPr>
        <w:t>any, some, my, her, this, that</w:t>
      </w:r>
      <w:r>
        <w:rPr>
          <w:rStyle w:val="target"/>
          <w:rFonts w:ascii="Arial" w:hAnsi="Arial" w:cs="Arial"/>
          <w:color w:val="1D2A57"/>
        </w:rPr>
        <w:t>:</w:t>
      </w:r>
    </w:p>
    <w:tbl>
      <w:tblPr>
        <w:tblW w:w="0" w:type="auto"/>
        <w:tblBorders>
          <w:top w:val="single" w:sz="12" w:space="0" w:color="606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7"/>
        <w:gridCol w:w="3593"/>
      </w:tblGrid>
      <w:tr w:rsidR="00D16330" w14:paraId="6E0873FB" w14:textId="77777777" w:rsidTr="00D16330">
        <w:tc>
          <w:tcPr>
            <w:tcW w:w="0" w:type="auto"/>
            <w:tcBorders>
              <w:bottom w:val="single" w:sz="6" w:space="0" w:color="E5E4E9"/>
              <w:right w:val="single" w:sz="6" w:space="0" w:color="E5E4E9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53BCF041" w14:textId="77777777" w:rsidR="00D16330" w:rsidRDefault="00D16330" w:rsidP="00D16330">
            <w:pPr>
              <w:pStyle w:val="p"/>
              <w:spacing w:before="150" w:beforeAutospacing="0" w:after="150" w:afterAutospacing="0"/>
            </w:pPr>
            <w:r>
              <w:rPr>
                <w:i/>
                <w:iCs/>
              </w:rPr>
              <w:t>I love my job.</w:t>
            </w:r>
          </w:p>
          <w:p w14:paraId="1259E042" w14:textId="77777777" w:rsidR="00D16330" w:rsidRDefault="00D16330" w:rsidP="00D16330">
            <w:pPr>
              <w:pStyle w:val="p"/>
              <w:spacing w:before="150" w:beforeAutospacing="0" w:after="150" w:afterAutospacing="0"/>
            </w:pPr>
            <w:r>
              <w:lastRenderedPageBreak/>
              <w:t>Not: </w:t>
            </w:r>
            <w:r>
              <w:rPr>
                <w:rStyle w:val="tdl"/>
                <w:strike/>
              </w:rPr>
              <w:t xml:space="preserve">I love </w:t>
            </w:r>
            <w:proofErr w:type="gramStart"/>
            <w:r>
              <w:rPr>
                <w:rStyle w:val="tdl"/>
                <w:strike/>
              </w:rPr>
              <w:t>the my</w:t>
            </w:r>
            <w:proofErr w:type="gramEnd"/>
            <w:r>
              <w:rPr>
                <w:rStyle w:val="tdl"/>
                <w:strike/>
              </w:rPr>
              <w:t xml:space="preserve"> job</w:t>
            </w:r>
            <w:r>
              <w:t>.</w:t>
            </w:r>
          </w:p>
        </w:tc>
        <w:tc>
          <w:tcPr>
            <w:tcW w:w="0" w:type="auto"/>
            <w:tcBorders>
              <w:bottom w:val="single" w:sz="6" w:space="0" w:color="E5E4E9"/>
              <w:right w:val="single" w:sz="2" w:space="0" w:color="E5E4E9"/>
            </w:tcBorders>
            <w:tcMar>
              <w:top w:w="150" w:type="dxa"/>
              <w:left w:w="225" w:type="dxa"/>
              <w:bottom w:w="150" w:type="dxa"/>
              <w:right w:w="75" w:type="dxa"/>
            </w:tcMar>
            <w:vAlign w:val="center"/>
            <w:hideMark/>
          </w:tcPr>
          <w:p w14:paraId="1CFCF402" w14:textId="77777777" w:rsidR="00D16330" w:rsidRDefault="00D16330" w:rsidP="00D16330">
            <w:pPr>
              <w:pStyle w:val="p"/>
              <w:spacing w:before="150" w:beforeAutospacing="0" w:after="150" w:afterAutospacing="0"/>
            </w:pPr>
            <w:r>
              <w:rPr>
                <w:i/>
                <w:iCs/>
              </w:rPr>
              <w:lastRenderedPageBreak/>
              <w:t>Does she want this book?</w:t>
            </w:r>
          </w:p>
          <w:p w14:paraId="2F29B4C3" w14:textId="77777777" w:rsidR="00D16330" w:rsidRDefault="00D16330" w:rsidP="00D16330">
            <w:pPr>
              <w:pStyle w:val="p"/>
              <w:spacing w:before="150" w:beforeAutospacing="0" w:after="150" w:afterAutospacing="0"/>
            </w:pPr>
            <w:r>
              <w:lastRenderedPageBreak/>
              <w:t>Not: </w:t>
            </w:r>
            <w:r>
              <w:rPr>
                <w:rStyle w:val="tdl"/>
                <w:strike/>
              </w:rPr>
              <w:t xml:space="preserve">Does she want </w:t>
            </w:r>
            <w:proofErr w:type="gramStart"/>
            <w:r>
              <w:rPr>
                <w:rStyle w:val="tdl"/>
                <w:strike/>
              </w:rPr>
              <w:t>the this</w:t>
            </w:r>
            <w:proofErr w:type="gramEnd"/>
            <w:r>
              <w:rPr>
                <w:rStyle w:val="tdl"/>
                <w:strike/>
              </w:rPr>
              <w:t xml:space="preserve"> book?</w:t>
            </w:r>
          </w:p>
        </w:tc>
      </w:tr>
    </w:tbl>
    <w:p w14:paraId="6740ECDD" w14:textId="6EDFDFB6" w:rsidR="00D16330" w:rsidRDefault="00D16330" w:rsidP="00D16330">
      <w:pPr>
        <w:pStyle w:val="Heading3"/>
        <w:spacing w:before="450" w:after="225"/>
        <w:rPr>
          <w:rFonts w:ascii="Arial" w:hAnsi="Arial" w:cs="Arial"/>
          <w:color w:val="1D2A57"/>
        </w:rPr>
      </w:pPr>
      <w:r>
        <w:rPr>
          <w:rFonts w:ascii="Arial" w:hAnsi="Arial" w:cs="Arial"/>
          <w:b/>
          <w:bCs/>
          <w:i/>
          <w:iCs/>
          <w:color w:val="1D2A57"/>
        </w:rPr>
        <w:lastRenderedPageBreak/>
        <w:t>T</w:t>
      </w:r>
      <w:r>
        <w:rPr>
          <w:rFonts w:ascii="Arial" w:hAnsi="Arial" w:cs="Arial"/>
          <w:b/>
          <w:bCs/>
          <w:i/>
          <w:iCs/>
          <w:color w:val="1D2A57"/>
        </w:rPr>
        <w:t>he</w:t>
      </w:r>
      <w:r>
        <w:rPr>
          <w:rFonts w:ascii="Arial" w:hAnsi="Arial" w:cs="Arial"/>
          <w:b/>
          <w:bCs/>
          <w:color w:val="1D2A57"/>
        </w:rPr>
        <w:t> with things that are universally known</w:t>
      </w:r>
    </w:p>
    <w:p w14:paraId="40CBD46B" w14:textId="77777777" w:rsidR="00D16330" w:rsidRDefault="00D16330" w:rsidP="00D16330">
      <w:pPr>
        <w:pStyle w:val="p"/>
        <w:spacing w:before="150" w:beforeAutospacing="0" w:after="150" w:afterAutospacing="0"/>
        <w:rPr>
          <w:rFonts w:ascii="Arial" w:hAnsi="Arial" w:cs="Arial"/>
          <w:color w:val="1D2A57"/>
        </w:rPr>
      </w:pPr>
      <w:r>
        <w:rPr>
          <w:rStyle w:val="target"/>
          <w:rFonts w:ascii="Arial" w:hAnsi="Arial" w:cs="Arial"/>
          <w:color w:val="1D2A57"/>
        </w:rPr>
        <w:t>We use </w:t>
      </w:r>
      <w:r>
        <w:rPr>
          <w:rStyle w:val="target"/>
          <w:rFonts w:ascii="Arial" w:hAnsi="Arial" w:cs="Arial"/>
          <w:i/>
          <w:iCs/>
          <w:color w:val="1D2A57"/>
        </w:rPr>
        <w:t>the</w:t>
      </w:r>
      <w:r>
        <w:rPr>
          <w:rStyle w:val="target"/>
          <w:rFonts w:ascii="Arial" w:hAnsi="Arial" w:cs="Arial"/>
          <w:color w:val="1D2A57"/>
        </w:rPr>
        <w:t> with things known to everyone (the sun, the stars, the moon, the earth, the planet) because they are a part of our physical environment or part of the natural world:</w:t>
      </w:r>
    </w:p>
    <w:p w14:paraId="66A0E98E" w14:textId="77777777" w:rsidR="00D16330" w:rsidRDefault="00D16330" w:rsidP="00D16330">
      <w:pPr>
        <w:pStyle w:val="p"/>
        <w:spacing w:before="150" w:beforeAutospacing="0" w:after="150" w:afterAutospacing="0"/>
        <w:rPr>
          <w:rFonts w:ascii="Arial" w:hAnsi="Arial" w:cs="Arial"/>
          <w:color w:val="1D2A57"/>
        </w:rPr>
      </w:pPr>
      <w:r>
        <w:rPr>
          <w:rStyle w:val="tb"/>
          <w:rFonts w:ascii="Arial" w:hAnsi="Arial" w:cs="Arial"/>
          <w:b/>
          <w:bCs/>
          <w:i/>
          <w:iCs/>
          <w:color w:val="1D2A57"/>
        </w:rPr>
        <w:t>The earth</w:t>
      </w:r>
      <w:r>
        <w:rPr>
          <w:rFonts w:ascii="Arial" w:hAnsi="Arial" w:cs="Arial"/>
          <w:i/>
          <w:iCs/>
          <w:color w:val="1D2A57"/>
        </w:rPr>
        <w:t> moves around </w:t>
      </w:r>
      <w:r>
        <w:rPr>
          <w:rStyle w:val="tb"/>
          <w:rFonts w:ascii="Arial" w:hAnsi="Arial" w:cs="Arial"/>
          <w:b/>
          <w:bCs/>
          <w:i/>
          <w:iCs/>
          <w:color w:val="1D2A57"/>
        </w:rPr>
        <w:t>the sun</w:t>
      </w:r>
      <w:r>
        <w:rPr>
          <w:rFonts w:ascii="Arial" w:hAnsi="Arial" w:cs="Arial"/>
          <w:i/>
          <w:iCs/>
          <w:color w:val="1D2A57"/>
        </w:rPr>
        <w:t>.</w:t>
      </w:r>
    </w:p>
    <w:p w14:paraId="462CE0E0" w14:textId="77777777" w:rsidR="00D16330" w:rsidRDefault="00D16330" w:rsidP="00D16330">
      <w:pPr>
        <w:pStyle w:val="p"/>
        <w:spacing w:before="150" w:beforeAutospacing="0" w:after="150" w:afterAutospacing="0"/>
        <w:rPr>
          <w:rFonts w:ascii="Arial" w:hAnsi="Arial" w:cs="Arial"/>
          <w:color w:val="1D2A57"/>
        </w:rPr>
      </w:pPr>
      <w:r>
        <w:rPr>
          <w:rFonts w:ascii="Arial" w:hAnsi="Arial" w:cs="Arial"/>
          <w:i/>
          <w:iCs/>
          <w:color w:val="1D2A57"/>
        </w:rPr>
        <w:t>We lay on </w:t>
      </w:r>
      <w:r>
        <w:rPr>
          <w:rStyle w:val="tb"/>
          <w:rFonts w:ascii="Arial" w:hAnsi="Arial" w:cs="Arial"/>
          <w:b/>
          <w:bCs/>
          <w:i/>
          <w:iCs/>
          <w:color w:val="1D2A57"/>
        </w:rPr>
        <w:t>the grass</w:t>
      </w:r>
      <w:r>
        <w:rPr>
          <w:rFonts w:ascii="Arial" w:hAnsi="Arial" w:cs="Arial"/>
          <w:i/>
          <w:iCs/>
          <w:color w:val="1D2A57"/>
        </w:rPr>
        <w:t> and watched </w:t>
      </w:r>
      <w:r>
        <w:rPr>
          <w:rStyle w:val="tb"/>
          <w:rFonts w:ascii="Arial" w:hAnsi="Arial" w:cs="Arial"/>
          <w:b/>
          <w:bCs/>
          <w:i/>
          <w:iCs/>
          <w:color w:val="1D2A57"/>
        </w:rPr>
        <w:t>the stars</w:t>
      </w:r>
      <w:r>
        <w:rPr>
          <w:rFonts w:ascii="Arial" w:hAnsi="Arial" w:cs="Arial"/>
          <w:i/>
          <w:iCs/>
          <w:color w:val="1D2A57"/>
        </w:rPr>
        <w:t>.</w:t>
      </w:r>
    </w:p>
    <w:p w14:paraId="42BBC79E" w14:textId="77777777" w:rsidR="00D16330" w:rsidRDefault="00D16330" w:rsidP="00D16330">
      <w:pPr>
        <w:pStyle w:val="Heading3"/>
        <w:spacing w:before="450" w:after="225"/>
        <w:rPr>
          <w:rFonts w:ascii="Arial" w:hAnsi="Arial" w:cs="Arial"/>
          <w:color w:val="1D2A57"/>
        </w:rPr>
      </w:pPr>
      <w:r>
        <w:rPr>
          <w:rFonts w:ascii="Arial" w:hAnsi="Arial" w:cs="Arial"/>
          <w:b/>
          <w:bCs/>
          <w:i/>
          <w:iCs/>
          <w:color w:val="1D2A57"/>
        </w:rPr>
        <w:t>The</w:t>
      </w:r>
      <w:r>
        <w:rPr>
          <w:rFonts w:ascii="Arial" w:hAnsi="Arial" w:cs="Arial"/>
          <w:b/>
          <w:bCs/>
          <w:color w:val="1D2A57"/>
        </w:rPr>
        <w:t> with everyday things</w:t>
      </w:r>
    </w:p>
    <w:p w14:paraId="38E5D4DC" w14:textId="77777777" w:rsidR="00D16330" w:rsidRDefault="00D16330" w:rsidP="00D16330">
      <w:pPr>
        <w:pStyle w:val="p"/>
        <w:spacing w:before="150" w:beforeAutospacing="0" w:after="150" w:afterAutospacing="0"/>
        <w:rPr>
          <w:rFonts w:ascii="Arial" w:hAnsi="Arial" w:cs="Arial"/>
          <w:color w:val="1D2A57"/>
        </w:rPr>
      </w:pPr>
      <w:r>
        <w:rPr>
          <w:rStyle w:val="target"/>
          <w:rFonts w:ascii="Arial" w:hAnsi="Arial" w:cs="Arial"/>
          <w:color w:val="1D2A57"/>
        </w:rPr>
        <w:t>We use </w:t>
      </w:r>
      <w:r>
        <w:rPr>
          <w:rStyle w:val="target"/>
          <w:rFonts w:ascii="Arial" w:hAnsi="Arial" w:cs="Arial"/>
          <w:i/>
          <w:iCs/>
          <w:color w:val="1D2A57"/>
        </w:rPr>
        <w:t>the</w:t>
      </w:r>
      <w:r>
        <w:rPr>
          <w:rStyle w:val="target"/>
          <w:rFonts w:ascii="Arial" w:hAnsi="Arial" w:cs="Arial"/>
          <w:color w:val="1D2A57"/>
        </w:rPr>
        <w:t> with things that we know as part of our daily lives. </w:t>
      </w:r>
      <w:r>
        <w:rPr>
          <w:rStyle w:val="target"/>
          <w:rFonts w:ascii="Arial" w:hAnsi="Arial" w:cs="Arial"/>
          <w:i/>
          <w:iCs/>
          <w:color w:val="1D2A57"/>
        </w:rPr>
        <w:t>The</w:t>
      </w:r>
      <w:r>
        <w:rPr>
          <w:rStyle w:val="target"/>
          <w:rFonts w:ascii="Arial" w:hAnsi="Arial" w:cs="Arial"/>
          <w:color w:val="1D2A57"/>
        </w:rPr>
        <w:t> does not refer to particular things in this context.</w:t>
      </w:r>
    </w:p>
    <w:p w14:paraId="6423DB4E" w14:textId="77777777" w:rsidR="00D16330" w:rsidRDefault="00D16330" w:rsidP="00D16330">
      <w:pPr>
        <w:pStyle w:val="p"/>
        <w:spacing w:before="150" w:beforeAutospacing="0" w:after="150" w:afterAutospacing="0"/>
        <w:rPr>
          <w:rFonts w:ascii="Arial" w:hAnsi="Arial" w:cs="Arial"/>
          <w:color w:val="1D2A57"/>
        </w:rPr>
      </w:pPr>
      <w:r>
        <w:rPr>
          <w:rFonts w:ascii="Arial" w:hAnsi="Arial" w:cs="Arial"/>
          <w:i/>
          <w:iCs/>
          <w:color w:val="1D2A57"/>
        </w:rPr>
        <w:t>I don’t buy </w:t>
      </w:r>
      <w:r>
        <w:rPr>
          <w:rStyle w:val="tb"/>
          <w:rFonts w:ascii="Arial" w:hAnsi="Arial" w:cs="Arial"/>
          <w:b/>
          <w:bCs/>
          <w:i/>
          <w:iCs/>
          <w:color w:val="1D2A57"/>
        </w:rPr>
        <w:t>the newspaper</w:t>
      </w:r>
      <w:r>
        <w:rPr>
          <w:rFonts w:ascii="Arial" w:hAnsi="Arial" w:cs="Arial"/>
          <w:i/>
          <w:iCs/>
          <w:color w:val="1D2A57"/>
        </w:rPr>
        <w:t> these days. It’s free on </w:t>
      </w:r>
      <w:r>
        <w:rPr>
          <w:rStyle w:val="tb"/>
          <w:rFonts w:ascii="Arial" w:hAnsi="Arial" w:cs="Arial"/>
          <w:b/>
          <w:bCs/>
          <w:i/>
          <w:iCs/>
          <w:color w:val="1D2A57"/>
        </w:rPr>
        <w:t>the Internet</w:t>
      </w:r>
      <w:r>
        <w:rPr>
          <w:rFonts w:ascii="Arial" w:hAnsi="Arial" w:cs="Arial"/>
          <w:i/>
          <w:iCs/>
          <w:color w:val="1D2A57"/>
        </w:rPr>
        <w:t>.</w:t>
      </w:r>
      <w:r>
        <w:rPr>
          <w:rFonts w:ascii="Arial" w:hAnsi="Arial" w:cs="Arial"/>
          <w:color w:val="1D2A57"/>
        </w:rPr>
        <w:t> (newspapers in general)</w:t>
      </w:r>
    </w:p>
    <w:p w14:paraId="4EA121F1" w14:textId="77777777" w:rsidR="00D16330" w:rsidRDefault="00D16330" w:rsidP="00D16330">
      <w:pPr>
        <w:pStyle w:val="p"/>
        <w:spacing w:before="150" w:beforeAutospacing="0" w:after="150" w:afterAutospacing="0"/>
        <w:rPr>
          <w:rFonts w:ascii="Arial" w:hAnsi="Arial" w:cs="Arial"/>
          <w:color w:val="1D2A57"/>
        </w:rPr>
      </w:pPr>
      <w:r>
        <w:rPr>
          <w:rFonts w:ascii="Arial" w:hAnsi="Arial" w:cs="Arial"/>
          <w:i/>
          <w:iCs/>
          <w:color w:val="1D2A57"/>
        </w:rPr>
        <w:t>They always take </w:t>
      </w:r>
      <w:r>
        <w:rPr>
          <w:rStyle w:val="tb"/>
          <w:rFonts w:ascii="Arial" w:hAnsi="Arial" w:cs="Arial"/>
          <w:b/>
          <w:bCs/>
          <w:i/>
          <w:iCs/>
          <w:color w:val="1D2A57"/>
        </w:rPr>
        <w:t>the train</w:t>
      </w:r>
      <w:r>
        <w:rPr>
          <w:rFonts w:ascii="Arial" w:hAnsi="Arial" w:cs="Arial"/>
          <w:i/>
          <w:iCs/>
          <w:color w:val="1D2A57"/>
        </w:rPr>
        <w:t>.</w:t>
      </w:r>
      <w:r>
        <w:rPr>
          <w:rFonts w:ascii="Arial" w:hAnsi="Arial" w:cs="Arial"/>
          <w:color w:val="1D2A57"/>
        </w:rPr>
        <w:t> (trains in general)</w:t>
      </w:r>
    </w:p>
    <w:p w14:paraId="169FF5E4" w14:textId="77777777" w:rsidR="00D16330" w:rsidRDefault="00D16330" w:rsidP="00D16330">
      <w:pPr>
        <w:pStyle w:val="Heading3"/>
        <w:spacing w:before="450" w:after="225"/>
        <w:rPr>
          <w:rFonts w:ascii="Arial" w:hAnsi="Arial" w:cs="Arial"/>
          <w:color w:val="1D2A57"/>
        </w:rPr>
      </w:pPr>
      <w:r>
        <w:rPr>
          <w:rFonts w:ascii="Arial" w:hAnsi="Arial" w:cs="Arial"/>
          <w:b/>
          <w:bCs/>
          <w:color w:val="1D2A57"/>
        </w:rPr>
        <w:t>Jobs and professions</w:t>
      </w:r>
    </w:p>
    <w:p w14:paraId="11A8EF6B" w14:textId="77777777" w:rsidR="00D16330" w:rsidRDefault="00D16330" w:rsidP="00D16330">
      <w:pPr>
        <w:pStyle w:val="p"/>
        <w:spacing w:before="150" w:beforeAutospacing="0" w:after="150" w:afterAutospacing="0"/>
        <w:rPr>
          <w:rFonts w:ascii="Arial" w:hAnsi="Arial" w:cs="Arial"/>
          <w:color w:val="1D2A57"/>
        </w:rPr>
      </w:pPr>
      <w:r>
        <w:rPr>
          <w:rStyle w:val="target"/>
          <w:rFonts w:ascii="Arial" w:hAnsi="Arial" w:cs="Arial"/>
          <w:color w:val="1D2A57"/>
        </w:rPr>
        <w:t>When we talk about a person’s job, we use </w:t>
      </w:r>
      <w:r>
        <w:rPr>
          <w:rStyle w:val="target"/>
          <w:rFonts w:ascii="Arial" w:hAnsi="Arial" w:cs="Arial"/>
          <w:i/>
          <w:iCs/>
          <w:color w:val="1D2A57"/>
        </w:rPr>
        <w:t>a</w:t>
      </w:r>
      <w:r>
        <w:rPr>
          <w:rStyle w:val="target"/>
          <w:rFonts w:ascii="Arial" w:hAnsi="Arial" w:cs="Arial"/>
          <w:color w:val="1D2A57"/>
        </w:rPr>
        <w:t>:</w:t>
      </w:r>
    </w:p>
    <w:p w14:paraId="18F58935" w14:textId="77777777" w:rsidR="00D16330" w:rsidRDefault="00D16330" w:rsidP="00D16330">
      <w:pPr>
        <w:pStyle w:val="p"/>
        <w:spacing w:before="150" w:beforeAutospacing="0" w:after="150" w:afterAutospacing="0"/>
        <w:rPr>
          <w:rFonts w:ascii="Arial" w:hAnsi="Arial" w:cs="Arial"/>
          <w:color w:val="1D2A57"/>
        </w:rPr>
      </w:pPr>
      <w:r>
        <w:rPr>
          <w:rFonts w:ascii="Arial" w:hAnsi="Arial" w:cs="Arial"/>
          <w:i/>
          <w:iCs/>
          <w:color w:val="1D2A57"/>
        </w:rPr>
        <w:t>She’s </w:t>
      </w:r>
      <w:r>
        <w:rPr>
          <w:rStyle w:val="tb"/>
          <w:rFonts w:ascii="Arial" w:hAnsi="Arial" w:cs="Arial"/>
          <w:b/>
          <w:bCs/>
          <w:i/>
          <w:iCs/>
          <w:color w:val="1D2A57"/>
        </w:rPr>
        <w:t>a</w:t>
      </w:r>
      <w:r>
        <w:rPr>
          <w:rFonts w:ascii="Arial" w:hAnsi="Arial" w:cs="Arial"/>
          <w:i/>
          <w:iCs/>
          <w:color w:val="1D2A57"/>
        </w:rPr>
        <w:t> gardener.</w:t>
      </w:r>
    </w:p>
    <w:p w14:paraId="1E9D659C" w14:textId="1D96291A" w:rsidR="00D16330" w:rsidRDefault="00D16330" w:rsidP="00D16330">
      <w:pPr>
        <w:pStyle w:val="p"/>
        <w:spacing w:before="150" w:beforeAutospacing="0" w:after="150" w:afterAutospacing="0"/>
        <w:rPr>
          <w:rFonts w:ascii="Arial" w:hAnsi="Arial" w:cs="Arial"/>
          <w:i/>
          <w:iCs/>
          <w:color w:val="1D2A57"/>
        </w:rPr>
      </w:pPr>
      <w:r>
        <w:rPr>
          <w:rFonts w:ascii="Arial" w:hAnsi="Arial" w:cs="Arial"/>
          <w:i/>
          <w:iCs/>
          <w:color w:val="1D2A57"/>
        </w:rPr>
        <w:t>He’s </w:t>
      </w:r>
      <w:r>
        <w:rPr>
          <w:rStyle w:val="tb"/>
          <w:rFonts w:ascii="Arial" w:hAnsi="Arial" w:cs="Arial"/>
          <w:b/>
          <w:bCs/>
          <w:i/>
          <w:iCs/>
          <w:color w:val="1D2A57"/>
        </w:rPr>
        <w:t>an</w:t>
      </w:r>
      <w:r>
        <w:rPr>
          <w:rFonts w:ascii="Arial" w:hAnsi="Arial" w:cs="Arial"/>
          <w:i/>
          <w:iCs/>
          <w:color w:val="1D2A57"/>
        </w:rPr>
        <w:t> ambulance driver.</w:t>
      </w:r>
    </w:p>
    <w:p w14:paraId="51462517" w14:textId="77777777" w:rsidR="00D16330" w:rsidRDefault="00D16330" w:rsidP="00D16330">
      <w:pPr>
        <w:pStyle w:val="Heading3"/>
        <w:spacing w:before="450" w:after="225"/>
        <w:rPr>
          <w:rFonts w:ascii="Arial" w:hAnsi="Arial" w:cs="Arial"/>
          <w:color w:val="1D2A57"/>
        </w:rPr>
      </w:pPr>
      <w:r>
        <w:rPr>
          <w:rFonts w:ascii="Arial" w:hAnsi="Arial" w:cs="Arial"/>
          <w:b/>
          <w:bCs/>
          <w:color w:val="1D2A57"/>
        </w:rPr>
        <w:t>Places</w:t>
      </w:r>
    </w:p>
    <w:p w14:paraId="0B09D15B" w14:textId="77777777" w:rsidR="00D16330" w:rsidRDefault="00D16330" w:rsidP="00D16330">
      <w:pPr>
        <w:pStyle w:val="p"/>
        <w:spacing w:before="150" w:beforeAutospacing="0" w:after="150" w:afterAutospacing="0"/>
        <w:rPr>
          <w:rFonts w:ascii="Arial" w:hAnsi="Arial" w:cs="Arial"/>
          <w:color w:val="1D2A57"/>
        </w:rPr>
      </w:pPr>
      <w:r>
        <w:rPr>
          <w:rStyle w:val="target"/>
          <w:rFonts w:ascii="Arial" w:hAnsi="Arial" w:cs="Arial"/>
          <w:color w:val="1D2A57"/>
        </w:rPr>
        <w:t>We use </w:t>
      </w:r>
      <w:r>
        <w:rPr>
          <w:rStyle w:val="target"/>
          <w:rFonts w:ascii="Arial" w:hAnsi="Arial" w:cs="Arial"/>
          <w:i/>
          <w:iCs/>
          <w:color w:val="1D2A57"/>
        </w:rPr>
        <w:t>the</w:t>
      </w:r>
      <w:r>
        <w:rPr>
          <w:rStyle w:val="target"/>
          <w:rFonts w:ascii="Arial" w:hAnsi="Arial" w:cs="Arial"/>
          <w:color w:val="1D2A57"/>
        </w:rPr>
        <w:t> with mountain ranges and some mountains (</w:t>
      </w:r>
      <w:r>
        <w:rPr>
          <w:rStyle w:val="target"/>
          <w:rFonts w:ascii="Arial" w:hAnsi="Arial" w:cs="Arial"/>
          <w:i/>
          <w:iCs/>
          <w:color w:val="1D2A57"/>
        </w:rPr>
        <w:t xml:space="preserve">the Alps, the </w:t>
      </w:r>
      <w:proofErr w:type="spellStart"/>
      <w:r>
        <w:rPr>
          <w:rStyle w:val="target"/>
          <w:rFonts w:ascii="Arial" w:hAnsi="Arial" w:cs="Arial"/>
          <w:i/>
          <w:iCs/>
          <w:color w:val="1D2A57"/>
        </w:rPr>
        <w:t>Eiger</w:t>
      </w:r>
      <w:proofErr w:type="spellEnd"/>
      <w:r>
        <w:rPr>
          <w:rStyle w:val="target"/>
          <w:rFonts w:ascii="Arial" w:hAnsi="Arial" w:cs="Arial"/>
          <w:color w:val="1D2A57"/>
        </w:rPr>
        <w:t>), groups of islands (</w:t>
      </w:r>
      <w:r>
        <w:rPr>
          <w:rStyle w:val="target"/>
          <w:rFonts w:ascii="Arial" w:hAnsi="Arial" w:cs="Arial"/>
          <w:i/>
          <w:iCs/>
          <w:color w:val="1D2A57"/>
        </w:rPr>
        <w:t>the West Indies</w:t>
      </w:r>
      <w:r>
        <w:rPr>
          <w:rStyle w:val="target"/>
          <w:rFonts w:ascii="Arial" w:hAnsi="Arial" w:cs="Arial"/>
          <w:color w:val="1D2A57"/>
        </w:rPr>
        <w:t>), rivers (</w:t>
      </w:r>
      <w:r>
        <w:rPr>
          <w:rStyle w:val="target"/>
          <w:rFonts w:ascii="Arial" w:hAnsi="Arial" w:cs="Arial"/>
          <w:i/>
          <w:iCs/>
          <w:color w:val="1D2A57"/>
        </w:rPr>
        <w:t>the Danube</w:t>
      </w:r>
      <w:r>
        <w:rPr>
          <w:rStyle w:val="target"/>
          <w:rFonts w:ascii="Arial" w:hAnsi="Arial" w:cs="Arial"/>
          <w:color w:val="1D2A57"/>
        </w:rPr>
        <w:t>), deserts (</w:t>
      </w:r>
      <w:r>
        <w:rPr>
          <w:rStyle w:val="target"/>
          <w:rFonts w:ascii="Arial" w:hAnsi="Arial" w:cs="Arial"/>
          <w:i/>
          <w:iCs/>
          <w:color w:val="1D2A57"/>
        </w:rPr>
        <w:t>the Gobi Desert</w:t>
      </w:r>
      <w:r>
        <w:rPr>
          <w:rStyle w:val="target"/>
          <w:rFonts w:ascii="Arial" w:hAnsi="Arial" w:cs="Arial"/>
          <w:color w:val="1D2A57"/>
        </w:rPr>
        <w:t>), seas (</w:t>
      </w:r>
      <w:r>
        <w:rPr>
          <w:rStyle w:val="target"/>
          <w:rFonts w:ascii="Arial" w:hAnsi="Arial" w:cs="Arial"/>
          <w:i/>
          <w:iCs/>
          <w:color w:val="1D2A57"/>
        </w:rPr>
        <w:t>the Black Sea</w:t>
      </w:r>
      <w:r>
        <w:rPr>
          <w:rStyle w:val="target"/>
          <w:rFonts w:ascii="Arial" w:hAnsi="Arial" w:cs="Arial"/>
          <w:color w:val="1D2A57"/>
        </w:rPr>
        <w:t>), geographical regions or habitats (</w:t>
      </w:r>
      <w:r>
        <w:rPr>
          <w:rStyle w:val="target"/>
          <w:rFonts w:ascii="Arial" w:hAnsi="Arial" w:cs="Arial"/>
          <w:i/>
          <w:iCs/>
          <w:color w:val="1D2A57"/>
        </w:rPr>
        <w:t>the Amazon rainforest</w:t>
      </w:r>
      <w:r>
        <w:rPr>
          <w:rStyle w:val="target"/>
          <w:rFonts w:ascii="Arial" w:hAnsi="Arial" w:cs="Arial"/>
          <w:color w:val="1D2A57"/>
        </w:rPr>
        <w:t>), motorways (</w:t>
      </w:r>
      <w:r>
        <w:rPr>
          <w:rStyle w:val="target"/>
          <w:rFonts w:ascii="Arial" w:hAnsi="Arial" w:cs="Arial"/>
          <w:i/>
          <w:iCs/>
          <w:color w:val="1D2A57"/>
        </w:rPr>
        <w:t>the M42</w:t>
      </w:r>
      <w:r>
        <w:rPr>
          <w:rStyle w:val="target"/>
          <w:rFonts w:ascii="Arial" w:hAnsi="Arial" w:cs="Arial"/>
          <w:color w:val="1D2A57"/>
        </w:rPr>
        <w:t>), the names of some countries (</w:t>
      </w:r>
      <w:r>
        <w:rPr>
          <w:rStyle w:val="target"/>
          <w:rFonts w:ascii="Arial" w:hAnsi="Arial" w:cs="Arial"/>
          <w:i/>
          <w:iCs/>
          <w:color w:val="1D2A57"/>
        </w:rPr>
        <w:t>the People’s Republic of China</w:t>
      </w:r>
      <w:r>
        <w:rPr>
          <w:rStyle w:val="target"/>
          <w:rFonts w:ascii="Arial" w:hAnsi="Arial" w:cs="Arial"/>
          <w:color w:val="1D2A57"/>
        </w:rPr>
        <w:t>).</w:t>
      </w:r>
    </w:p>
    <w:p w14:paraId="12B1360D" w14:textId="77777777" w:rsidR="00D16330" w:rsidRDefault="00D16330" w:rsidP="00D16330">
      <w:pPr>
        <w:pStyle w:val="p"/>
        <w:spacing w:before="150" w:beforeAutospacing="0" w:after="150" w:afterAutospacing="0"/>
        <w:rPr>
          <w:rFonts w:ascii="Arial" w:hAnsi="Arial" w:cs="Arial"/>
          <w:color w:val="1D2A57"/>
        </w:rPr>
      </w:pPr>
      <w:r>
        <w:rPr>
          <w:rFonts w:ascii="Arial" w:hAnsi="Arial" w:cs="Arial"/>
          <w:color w:val="1D2A57"/>
        </w:rPr>
        <w:t>We don’t usually use articles with individual mountains or lakes when the name includes </w:t>
      </w:r>
      <w:r>
        <w:rPr>
          <w:rFonts w:ascii="Arial" w:hAnsi="Arial" w:cs="Arial"/>
          <w:i/>
          <w:iCs/>
          <w:color w:val="1D2A57"/>
        </w:rPr>
        <w:t>Mount</w:t>
      </w:r>
      <w:r>
        <w:rPr>
          <w:rFonts w:ascii="Arial" w:hAnsi="Arial" w:cs="Arial"/>
          <w:color w:val="1D2A57"/>
        </w:rPr>
        <w:t> or </w:t>
      </w:r>
      <w:r>
        <w:rPr>
          <w:rFonts w:ascii="Arial" w:hAnsi="Arial" w:cs="Arial"/>
          <w:i/>
          <w:iCs/>
          <w:color w:val="1D2A57"/>
        </w:rPr>
        <w:t>Lake</w:t>
      </w:r>
      <w:r>
        <w:rPr>
          <w:rFonts w:ascii="Arial" w:hAnsi="Arial" w:cs="Arial"/>
          <w:color w:val="1D2A57"/>
        </w:rPr>
        <w:t>: </w:t>
      </w:r>
      <w:r>
        <w:rPr>
          <w:rFonts w:ascii="Arial" w:hAnsi="Arial" w:cs="Arial"/>
          <w:i/>
          <w:iCs/>
          <w:color w:val="1D2A57"/>
        </w:rPr>
        <w:t>Mount Fuji</w:t>
      </w:r>
      <w:r>
        <w:rPr>
          <w:rFonts w:ascii="Arial" w:hAnsi="Arial" w:cs="Arial"/>
          <w:color w:val="1D2A57"/>
        </w:rPr>
        <w:t>, </w:t>
      </w:r>
      <w:r>
        <w:rPr>
          <w:rFonts w:ascii="Arial" w:hAnsi="Arial" w:cs="Arial"/>
          <w:i/>
          <w:iCs/>
          <w:color w:val="1D2A57"/>
        </w:rPr>
        <w:t>Lake Victoria</w:t>
      </w:r>
      <w:r>
        <w:rPr>
          <w:rFonts w:ascii="Arial" w:hAnsi="Arial" w:cs="Arial"/>
          <w:color w:val="1D2A57"/>
        </w:rPr>
        <w:t>. We don’t use articles with continents (</w:t>
      </w:r>
      <w:r>
        <w:rPr>
          <w:rFonts w:ascii="Arial" w:hAnsi="Arial" w:cs="Arial"/>
          <w:i/>
          <w:iCs/>
          <w:color w:val="1D2A57"/>
        </w:rPr>
        <w:t>Asia</w:t>
      </w:r>
      <w:r>
        <w:rPr>
          <w:rFonts w:ascii="Arial" w:hAnsi="Arial" w:cs="Arial"/>
          <w:color w:val="1D2A57"/>
        </w:rPr>
        <w:t>), countries (</w:t>
      </w:r>
      <w:r>
        <w:rPr>
          <w:rFonts w:ascii="Arial" w:hAnsi="Arial" w:cs="Arial"/>
          <w:i/>
          <w:iCs/>
          <w:color w:val="1D2A57"/>
        </w:rPr>
        <w:t>Romania</w:t>
      </w:r>
      <w:r>
        <w:rPr>
          <w:rFonts w:ascii="Arial" w:hAnsi="Arial" w:cs="Arial"/>
          <w:color w:val="1D2A57"/>
        </w:rPr>
        <w:t>), towns (</w:t>
      </w:r>
      <w:r>
        <w:rPr>
          <w:rFonts w:ascii="Arial" w:hAnsi="Arial" w:cs="Arial"/>
          <w:i/>
          <w:iCs/>
          <w:color w:val="1D2A57"/>
        </w:rPr>
        <w:t>Edinburgh</w:t>
      </w:r>
      <w:r>
        <w:rPr>
          <w:rFonts w:ascii="Arial" w:hAnsi="Arial" w:cs="Arial"/>
          <w:color w:val="1D2A57"/>
        </w:rPr>
        <w:t>), and streets (</w:t>
      </w:r>
      <w:r>
        <w:rPr>
          <w:rFonts w:ascii="Arial" w:hAnsi="Arial" w:cs="Arial"/>
          <w:i/>
          <w:iCs/>
          <w:color w:val="1D2A57"/>
        </w:rPr>
        <w:t>Lombard Street</w:t>
      </w:r>
      <w:r>
        <w:rPr>
          <w:rFonts w:ascii="Arial" w:hAnsi="Arial" w:cs="Arial"/>
          <w:color w:val="1D2A57"/>
        </w:rPr>
        <w:t>).</w:t>
      </w:r>
    </w:p>
    <w:p w14:paraId="20003F62" w14:textId="77777777" w:rsidR="00D16330" w:rsidRDefault="00D16330" w:rsidP="00D16330">
      <w:pPr>
        <w:pStyle w:val="Heading3"/>
        <w:spacing w:before="450" w:after="225"/>
        <w:rPr>
          <w:rFonts w:ascii="Arial" w:hAnsi="Arial" w:cs="Arial"/>
          <w:color w:val="1D2A57"/>
        </w:rPr>
      </w:pPr>
      <w:r>
        <w:rPr>
          <w:rFonts w:ascii="Arial" w:hAnsi="Arial" w:cs="Arial"/>
          <w:b/>
          <w:bCs/>
          <w:i/>
          <w:iCs/>
          <w:color w:val="1D2A57"/>
        </w:rPr>
        <w:t>The</w:t>
      </w:r>
      <w:r>
        <w:rPr>
          <w:rFonts w:ascii="Arial" w:hAnsi="Arial" w:cs="Arial"/>
          <w:b/>
          <w:bCs/>
          <w:color w:val="1D2A57"/>
        </w:rPr>
        <w:t> with groups within society</w:t>
      </w:r>
    </w:p>
    <w:p w14:paraId="448C51C4" w14:textId="77777777" w:rsidR="00D16330" w:rsidRDefault="00D16330" w:rsidP="00D16330">
      <w:pPr>
        <w:pStyle w:val="p"/>
        <w:spacing w:before="150" w:beforeAutospacing="0" w:after="150" w:afterAutospacing="0"/>
        <w:rPr>
          <w:rFonts w:ascii="Arial" w:hAnsi="Arial" w:cs="Arial"/>
          <w:color w:val="1D2A57"/>
        </w:rPr>
      </w:pPr>
      <w:r>
        <w:rPr>
          <w:rStyle w:val="target"/>
          <w:rFonts w:ascii="Arial" w:hAnsi="Arial" w:cs="Arial"/>
          <w:color w:val="1D2A57"/>
        </w:rPr>
        <w:t>When we talk about particular groups or people within society, we use </w:t>
      </w:r>
      <w:r>
        <w:rPr>
          <w:rStyle w:val="target"/>
          <w:rFonts w:ascii="Arial" w:hAnsi="Arial" w:cs="Arial"/>
          <w:i/>
          <w:iCs/>
          <w:color w:val="1D2A57"/>
        </w:rPr>
        <w:t>the</w:t>
      </w:r>
      <w:r>
        <w:rPr>
          <w:rStyle w:val="target"/>
          <w:rFonts w:ascii="Arial" w:hAnsi="Arial" w:cs="Arial"/>
          <w:color w:val="1D2A57"/>
        </w:rPr>
        <w:t> + adjective:</w:t>
      </w:r>
    </w:p>
    <w:p w14:paraId="5629AAC3" w14:textId="77777777" w:rsidR="00D16330" w:rsidRDefault="00D16330" w:rsidP="00D16330">
      <w:pPr>
        <w:pStyle w:val="p"/>
        <w:spacing w:before="150" w:beforeAutospacing="0" w:after="150" w:afterAutospacing="0"/>
        <w:rPr>
          <w:rFonts w:ascii="Arial" w:hAnsi="Arial" w:cs="Arial"/>
          <w:color w:val="1D2A57"/>
        </w:rPr>
      </w:pPr>
      <w:r>
        <w:rPr>
          <w:rFonts w:ascii="Arial" w:hAnsi="Arial" w:cs="Arial"/>
          <w:i/>
          <w:iCs/>
          <w:color w:val="1D2A57"/>
        </w:rPr>
        <w:t>I think </w:t>
      </w:r>
      <w:r>
        <w:rPr>
          <w:rStyle w:val="tb"/>
          <w:rFonts w:ascii="Arial" w:hAnsi="Arial" w:cs="Arial"/>
          <w:b/>
          <w:bCs/>
          <w:i/>
          <w:iCs/>
          <w:color w:val="1D2A57"/>
        </w:rPr>
        <w:t>the rich</w:t>
      </w:r>
      <w:r>
        <w:rPr>
          <w:rFonts w:ascii="Arial" w:hAnsi="Arial" w:cs="Arial"/>
          <w:i/>
          <w:iCs/>
          <w:color w:val="1D2A57"/>
        </w:rPr>
        <w:t> should pay more tax and that </w:t>
      </w:r>
      <w:r>
        <w:rPr>
          <w:rStyle w:val="tb"/>
          <w:rFonts w:ascii="Arial" w:hAnsi="Arial" w:cs="Arial"/>
          <w:b/>
          <w:bCs/>
          <w:i/>
          <w:iCs/>
          <w:color w:val="1D2A57"/>
        </w:rPr>
        <w:t>the poor</w:t>
      </w:r>
      <w:r>
        <w:rPr>
          <w:rFonts w:ascii="Arial" w:hAnsi="Arial" w:cs="Arial"/>
          <w:i/>
          <w:iCs/>
          <w:color w:val="1D2A57"/>
        </w:rPr>
        <w:t> shouldn’t pay any.</w:t>
      </w:r>
    </w:p>
    <w:p w14:paraId="1788DD86" w14:textId="77777777" w:rsidR="00D16330" w:rsidRDefault="00D16330" w:rsidP="00D16330">
      <w:pPr>
        <w:pStyle w:val="p"/>
        <w:spacing w:before="150" w:beforeAutospacing="0" w:after="150" w:afterAutospacing="0"/>
        <w:rPr>
          <w:rFonts w:ascii="Arial" w:hAnsi="Arial" w:cs="Arial"/>
          <w:color w:val="1D2A57"/>
        </w:rPr>
      </w:pPr>
      <w:r>
        <w:rPr>
          <w:rStyle w:val="tb"/>
          <w:rFonts w:ascii="Arial" w:hAnsi="Arial" w:cs="Arial"/>
          <w:b/>
          <w:bCs/>
          <w:i/>
          <w:iCs/>
          <w:color w:val="1D2A57"/>
        </w:rPr>
        <w:lastRenderedPageBreak/>
        <w:t>The young</w:t>
      </w:r>
      <w:r>
        <w:rPr>
          <w:rFonts w:ascii="Arial" w:hAnsi="Arial" w:cs="Arial"/>
          <w:i/>
          <w:iCs/>
          <w:color w:val="1D2A57"/>
        </w:rPr>
        <w:t> need to be encouraged and supported in society.</w:t>
      </w:r>
    </w:p>
    <w:p w14:paraId="78A7199F" w14:textId="77777777" w:rsidR="00D16330" w:rsidRDefault="00D16330" w:rsidP="00D16330">
      <w:pPr>
        <w:pStyle w:val="Heading3"/>
        <w:spacing w:before="450" w:after="225"/>
        <w:rPr>
          <w:rFonts w:ascii="Arial" w:hAnsi="Arial" w:cs="Arial"/>
          <w:color w:val="1D2A57"/>
        </w:rPr>
      </w:pPr>
      <w:r>
        <w:rPr>
          <w:rFonts w:ascii="Arial" w:hAnsi="Arial" w:cs="Arial"/>
          <w:b/>
          <w:bCs/>
          <w:i/>
          <w:iCs/>
          <w:color w:val="1D2A57"/>
        </w:rPr>
        <w:t>The</w:t>
      </w:r>
      <w:r>
        <w:rPr>
          <w:rFonts w:ascii="Arial" w:hAnsi="Arial" w:cs="Arial"/>
          <w:b/>
          <w:bCs/>
          <w:color w:val="1D2A57"/>
        </w:rPr>
        <w:t> with dates</w:t>
      </w:r>
    </w:p>
    <w:p w14:paraId="3D8ECE97" w14:textId="77777777" w:rsidR="00D16330" w:rsidRDefault="00D16330" w:rsidP="00D16330">
      <w:pPr>
        <w:pStyle w:val="p"/>
        <w:spacing w:before="150" w:beforeAutospacing="0" w:after="150" w:afterAutospacing="0"/>
        <w:rPr>
          <w:rFonts w:ascii="Arial" w:hAnsi="Arial" w:cs="Arial"/>
          <w:color w:val="1D2A57"/>
        </w:rPr>
      </w:pPr>
      <w:r>
        <w:rPr>
          <w:rFonts w:ascii="Arial" w:hAnsi="Arial" w:cs="Arial"/>
          <w:color w:val="1D2A57"/>
        </w:rPr>
        <w:t>When we say a specific date, we use </w:t>
      </w:r>
      <w:r>
        <w:rPr>
          <w:rFonts w:ascii="Arial" w:hAnsi="Arial" w:cs="Arial"/>
          <w:i/>
          <w:iCs/>
          <w:color w:val="1D2A57"/>
        </w:rPr>
        <w:t>the</w:t>
      </w:r>
      <w:r>
        <w:rPr>
          <w:rFonts w:ascii="Arial" w:hAnsi="Arial" w:cs="Arial"/>
          <w:color w:val="1D2A57"/>
        </w:rPr>
        <w:t>, but when we write it, we don’t use </w:t>
      </w:r>
      <w:r>
        <w:rPr>
          <w:rFonts w:ascii="Arial" w:hAnsi="Arial" w:cs="Arial"/>
          <w:i/>
          <w:iCs/>
          <w:color w:val="1D2A57"/>
        </w:rPr>
        <w:t>the</w:t>
      </w:r>
      <w:r>
        <w:rPr>
          <w:rFonts w:ascii="Arial" w:hAnsi="Arial" w:cs="Arial"/>
          <w:color w:val="1D2A57"/>
        </w:rPr>
        <w:t>:</w:t>
      </w:r>
    </w:p>
    <w:p w14:paraId="2A984B00" w14:textId="77777777" w:rsidR="00D16330" w:rsidRDefault="00D16330" w:rsidP="00D16330">
      <w:pPr>
        <w:pStyle w:val="p"/>
        <w:spacing w:before="150" w:beforeAutospacing="0" w:after="150" w:afterAutospacing="0"/>
        <w:rPr>
          <w:rFonts w:ascii="Arial" w:hAnsi="Arial" w:cs="Arial"/>
          <w:color w:val="1D2A57"/>
        </w:rPr>
      </w:pPr>
      <w:r>
        <w:rPr>
          <w:rFonts w:ascii="Arial" w:hAnsi="Arial" w:cs="Arial"/>
          <w:i/>
          <w:iCs/>
          <w:color w:val="1D2A57"/>
        </w:rPr>
        <w:t>Speaking: ‘I’ll see you on </w:t>
      </w:r>
      <w:r>
        <w:rPr>
          <w:rStyle w:val="tb"/>
          <w:rFonts w:ascii="Arial" w:hAnsi="Arial" w:cs="Arial"/>
          <w:b/>
          <w:bCs/>
          <w:i/>
          <w:iCs/>
          <w:color w:val="1D2A57"/>
        </w:rPr>
        <w:t>the</w:t>
      </w:r>
      <w:r>
        <w:rPr>
          <w:rFonts w:ascii="Arial" w:hAnsi="Arial" w:cs="Arial"/>
          <w:i/>
          <w:iCs/>
          <w:color w:val="1D2A57"/>
        </w:rPr>
        <w:t> twenty fourth of May.’</w:t>
      </w:r>
    </w:p>
    <w:p w14:paraId="2F82182A" w14:textId="77777777" w:rsidR="00D16330" w:rsidRDefault="00D16330" w:rsidP="00D16330">
      <w:pPr>
        <w:pStyle w:val="p"/>
        <w:spacing w:before="150" w:beforeAutospacing="0" w:after="150" w:afterAutospacing="0"/>
        <w:rPr>
          <w:rFonts w:ascii="Arial" w:hAnsi="Arial" w:cs="Arial"/>
          <w:color w:val="1D2A57"/>
        </w:rPr>
      </w:pPr>
      <w:r>
        <w:rPr>
          <w:rFonts w:ascii="Arial" w:hAnsi="Arial" w:cs="Arial"/>
          <w:color w:val="1D2A57"/>
        </w:rPr>
        <w:t>Writing: </w:t>
      </w:r>
      <w:r>
        <w:rPr>
          <w:rFonts w:ascii="Arial" w:hAnsi="Arial" w:cs="Arial"/>
          <w:i/>
          <w:iCs/>
          <w:color w:val="1D2A57"/>
        </w:rPr>
        <w:t>I’ll see you on 24th May</w:t>
      </w:r>
      <w:r>
        <w:rPr>
          <w:rFonts w:ascii="Arial" w:hAnsi="Arial" w:cs="Arial"/>
          <w:color w:val="1D2A57"/>
        </w:rPr>
        <w:t>.</w:t>
      </w:r>
    </w:p>
    <w:p w14:paraId="2CE5E2F1" w14:textId="77777777" w:rsidR="00D16330" w:rsidRDefault="00D16330" w:rsidP="00D16330">
      <w:pPr>
        <w:pStyle w:val="p"/>
        <w:spacing w:before="150" w:beforeAutospacing="0" w:after="150" w:afterAutospacing="0"/>
        <w:rPr>
          <w:rFonts w:ascii="Arial" w:hAnsi="Arial" w:cs="Arial"/>
          <w:color w:val="1D2A57"/>
        </w:rPr>
      </w:pPr>
      <w:r>
        <w:rPr>
          <w:rStyle w:val="target"/>
          <w:rFonts w:ascii="Arial" w:hAnsi="Arial" w:cs="Arial"/>
          <w:color w:val="1D2A57"/>
        </w:rPr>
        <w:t>When we talk about months, we don’t use </w:t>
      </w:r>
      <w:r>
        <w:rPr>
          <w:rStyle w:val="target"/>
          <w:rFonts w:ascii="Arial" w:hAnsi="Arial" w:cs="Arial"/>
          <w:i/>
          <w:iCs/>
          <w:color w:val="1D2A57"/>
        </w:rPr>
        <w:t>the</w:t>
      </w:r>
      <w:r>
        <w:rPr>
          <w:rStyle w:val="target"/>
          <w:rFonts w:ascii="Arial" w:hAnsi="Arial" w:cs="Arial"/>
          <w:color w:val="1D2A57"/>
        </w:rPr>
        <w:t>:</w:t>
      </w:r>
    </w:p>
    <w:p w14:paraId="0A400FAC" w14:textId="77777777" w:rsidR="00D16330" w:rsidRDefault="00D16330" w:rsidP="00D16330">
      <w:pPr>
        <w:pStyle w:val="p"/>
        <w:spacing w:before="150" w:beforeAutospacing="0" w:after="150" w:afterAutospacing="0"/>
        <w:rPr>
          <w:rFonts w:ascii="Arial" w:hAnsi="Arial" w:cs="Arial"/>
          <w:color w:val="1D2A57"/>
        </w:rPr>
      </w:pPr>
      <w:r>
        <w:rPr>
          <w:rFonts w:ascii="Arial" w:hAnsi="Arial" w:cs="Arial"/>
          <w:i/>
          <w:iCs/>
          <w:color w:val="1D2A57"/>
        </w:rPr>
        <w:t>My birthday is in </w:t>
      </w:r>
      <w:r>
        <w:rPr>
          <w:rStyle w:val="tb"/>
          <w:rFonts w:ascii="Arial" w:hAnsi="Arial" w:cs="Arial"/>
          <w:b/>
          <w:bCs/>
          <w:i/>
          <w:iCs/>
          <w:color w:val="1D2A57"/>
        </w:rPr>
        <w:t>September</w:t>
      </w:r>
      <w:r>
        <w:rPr>
          <w:rFonts w:ascii="Arial" w:hAnsi="Arial" w:cs="Arial"/>
          <w:i/>
          <w:iCs/>
          <w:color w:val="1D2A57"/>
        </w:rPr>
        <w:t>.</w:t>
      </w:r>
    </w:p>
    <w:p w14:paraId="56A5DDF9" w14:textId="77777777" w:rsidR="00D16330" w:rsidRDefault="00D16330" w:rsidP="00D16330">
      <w:pPr>
        <w:pStyle w:val="p"/>
        <w:spacing w:before="150" w:beforeAutospacing="0" w:after="150" w:afterAutospacing="0"/>
        <w:rPr>
          <w:rFonts w:ascii="Arial" w:hAnsi="Arial" w:cs="Arial"/>
          <w:color w:val="1D2A57"/>
        </w:rPr>
      </w:pPr>
      <w:r>
        <w:rPr>
          <w:rStyle w:val="tb"/>
          <w:rFonts w:ascii="Arial" w:hAnsi="Arial" w:cs="Arial"/>
          <w:b/>
          <w:bCs/>
          <w:i/>
          <w:iCs/>
          <w:color w:val="1D2A57"/>
        </w:rPr>
        <w:t>May</w:t>
      </w:r>
      <w:r>
        <w:rPr>
          <w:rFonts w:ascii="Arial" w:hAnsi="Arial" w:cs="Arial"/>
          <w:i/>
          <w:iCs/>
          <w:color w:val="1D2A57"/>
        </w:rPr>
        <w:t xml:space="preserve"> is my </w:t>
      </w:r>
      <w:proofErr w:type="spellStart"/>
      <w:r>
        <w:rPr>
          <w:rFonts w:ascii="Arial" w:hAnsi="Arial" w:cs="Arial"/>
          <w:i/>
          <w:iCs/>
          <w:color w:val="1D2A57"/>
        </w:rPr>
        <w:t>favourite</w:t>
      </w:r>
      <w:proofErr w:type="spellEnd"/>
      <w:r>
        <w:rPr>
          <w:rFonts w:ascii="Arial" w:hAnsi="Arial" w:cs="Arial"/>
          <w:i/>
          <w:iCs/>
          <w:color w:val="1D2A57"/>
        </w:rPr>
        <w:t xml:space="preserve"> month of all.</w:t>
      </w:r>
    </w:p>
    <w:p w14:paraId="344184E8" w14:textId="77777777" w:rsidR="00D16330" w:rsidRDefault="00D16330" w:rsidP="00D16330">
      <w:pPr>
        <w:pStyle w:val="p"/>
        <w:spacing w:before="150" w:beforeAutospacing="0" w:after="150" w:afterAutospacing="0"/>
        <w:rPr>
          <w:rFonts w:ascii="Arial" w:hAnsi="Arial" w:cs="Arial"/>
          <w:color w:val="1D2A57"/>
        </w:rPr>
      </w:pPr>
      <w:r>
        <w:rPr>
          <w:rFonts w:ascii="Arial" w:hAnsi="Arial" w:cs="Arial"/>
          <w:color w:val="1D2A57"/>
        </w:rPr>
        <w:t>When we talk about seasons in general, we can use either </w:t>
      </w:r>
      <w:r>
        <w:rPr>
          <w:rFonts w:ascii="Arial" w:hAnsi="Arial" w:cs="Arial"/>
          <w:i/>
          <w:iCs/>
          <w:color w:val="1D2A57"/>
        </w:rPr>
        <w:t>in</w:t>
      </w:r>
      <w:r>
        <w:rPr>
          <w:rFonts w:ascii="Arial" w:hAnsi="Arial" w:cs="Arial"/>
          <w:color w:val="1D2A57"/>
        </w:rPr>
        <w:t> or </w:t>
      </w:r>
      <w:r>
        <w:rPr>
          <w:rFonts w:ascii="Arial" w:hAnsi="Arial" w:cs="Arial"/>
          <w:i/>
          <w:iCs/>
          <w:color w:val="1D2A57"/>
        </w:rPr>
        <w:t>in the. In</w:t>
      </w:r>
      <w:r>
        <w:rPr>
          <w:rFonts w:ascii="Arial" w:hAnsi="Arial" w:cs="Arial"/>
          <w:color w:val="1D2A57"/>
        </w:rPr>
        <w:t> without </w:t>
      </w:r>
      <w:r>
        <w:rPr>
          <w:rFonts w:ascii="Arial" w:hAnsi="Arial" w:cs="Arial"/>
          <w:i/>
          <w:iCs/>
          <w:color w:val="1D2A57"/>
        </w:rPr>
        <w:t>the</w:t>
      </w:r>
      <w:r>
        <w:rPr>
          <w:rFonts w:ascii="Arial" w:hAnsi="Arial" w:cs="Arial"/>
          <w:color w:val="1D2A57"/>
        </w:rPr>
        <w:t> is often used in more formal or literary contexts:</w:t>
      </w:r>
    </w:p>
    <w:p w14:paraId="50947DE4" w14:textId="77777777" w:rsidR="00D16330" w:rsidRDefault="00D16330" w:rsidP="00D16330">
      <w:pPr>
        <w:pStyle w:val="p"/>
        <w:spacing w:before="150" w:beforeAutospacing="0" w:after="150" w:afterAutospacing="0"/>
        <w:rPr>
          <w:rFonts w:ascii="Arial" w:hAnsi="Arial" w:cs="Arial"/>
          <w:color w:val="1D2A57"/>
        </w:rPr>
      </w:pPr>
      <w:r>
        <w:rPr>
          <w:rFonts w:ascii="Arial" w:hAnsi="Arial" w:cs="Arial"/>
          <w:i/>
          <w:iCs/>
          <w:color w:val="1D2A57"/>
        </w:rPr>
        <w:t>These birds arrive in Britain </w:t>
      </w:r>
      <w:r>
        <w:rPr>
          <w:rStyle w:val="tb"/>
          <w:rFonts w:ascii="Arial" w:hAnsi="Arial" w:cs="Arial"/>
          <w:b/>
          <w:bCs/>
          <w:i/>
          <w:iCs/>
          <w:color w:val="1D2A57"/>
        </w:rPr>
        <w:t>in summer</w:t>
      </w:r>
      <w:r>
        <w:rPr>
          <w:rFonts w:ascii="Arial" w:hAnsi="Arial" w:cs="Arial"/>
          <w:i/>
          <w:iCs/>
          <w:color w:val="1D2A57"/>
        </w:rPr>
        <w:t>, and leave as </w:t>
      </w:r>
      <w:r>
        <w:rPr>
          <w:rStyle w:val="tb"/>
          <w:rFonts w:ascii="Arial" w:hAnsi="Arial" w:cs="Arial"/>
          <w:b/>
          <w:bCs/>
          <w:i/>
          <w:iCs/>
          <w:color w:val="1D2A57"/>
        </w:rPr>
        <w:t>the winter</w:t>
      </w:r>
      <w:r>
        <w:rPr>
          <w:rFonts w:ascii="Arial" w:hAnsi="Arial" w:cs="Arial"/>
          <w:i/>
          <w:iCs/>
          <w:color w:val="1D2A57"/>
        </w:rPr>
        <w:t> begins.</w:t>
      </w:r>
    </w:p>
    <w:p w14:paraId="6BAE63D9" w14:textId="77777777" w:rsidR="00D16330" w:rsidRDefault="00D16330" w:rsidP="00D16330">
      <w:pPr>
        <w:pStyle w:val="p"/>
        <w:spacing w:before="150" w:beforeAutospacing="0" w:after="150" w:afterAutospacing="0"/>
        <w:rPr>
          <w:rFonts w:ascii="Arial" w:hAnsi="Arial" w:cs="Arial"/>
          <w:color w:val="1D2A57"/>
        </w:rPr>
      </w:pPr>
      <w:r>
        <w:rPr>
          <w:rStyle w:val="tb"/>
          <w:rFonts w:ascii="Arial" w:hAnsi="Arial" w:cs="Arial"/>
          <w:b/>
          <w:bCs/>
          <w:i/>
          <w:iCs/>
          <w:color w:val="1D2A57"/>
        </w:rPr>
        <w:t>In the summer</w:t>
      </w:r>
      <w:r>
        <w:rPr>
          <w:rFonts w:ascii="Arial" w:hAnsi="Arial" w:cs="Arial"/>
          <w:i/>
          <w:iCs/>
          <w:color w:val="1D2A57"/>
        </w:rPr>
        <w:t>, we usually go to the mountains.</w:t>
      </w:r>
    </w:p>
    <w:p w14:paraId="1C397BBD" w14:textId="77777777" w:rsidR="00D16330" w:rsidRDefault="00D16330" w:rsidP="00D16330">
      <w:pPr>
        <w:pStyle w:val="p"/>
        <w:spacing w:before="150" w:beforeAutospacing="0" w:after="150" w:afterAutospacing="0"/>
        <w:rPr>
          <w:rFonts w:ascii="Arial" w:hAnsi="Arial" w:cs="Arial"/>
          <w:color w:val="1D2A57"/>
        </w:rPr>
      </w:pPr>
      <w:r>
        <w:rPr>
          <w:rFonts w:ascii="Arial" w:hAnsi="Arial" w:cs="Arial"/>
          <w:i/>
          <w:iCs/>
          <w:color w:val="1D2A57"/>
        </w:rPr>
        <w:t>We rarely get snow </w:t>
      </w:r>
      <w:r>
        <w:rPr>
          <w:rStyle w:val="tb"/>
          <w:rFonts w:ascii="Arial" w:hAnsi="Arial" w:cs="Arial"/>
          <w:b/>
          <w:bCs/>
          <w:i/>
          <w:iCs/>
          <w:color w:val="1D2A57"/>
        </w:rPr>
        <w:t>in the winter</w:t>
      </w:r>
      <w:r>
        <w:rPr>
          <w:rFonts w:ascii="Arial" w:hAnsi="Arial" w:cs="Arial"/>
          <w:i/>
          <w:iCs/>
          <w:color w:val="1D2A57"/>
        </w:rPr>
        <w:t>.</w:t>
      </w:r>
    </w:p>
    <w:p w14:paraId="644CB788" w14:textId="77777777" w:rsidR="00D16330" w:rsidRDefault="00D16330" w:rsidP="00D16330">
      <w:pPr>
        <w:pStyle w:val="p"/>
        <w:spacing w:before="150" w:beforeAutospacing="0" w:after="150" w:afterAutospacing="0"/>
        <w:rPr>
          <w:rFonts w:ascii="Arial" w:hAnsi="Arial" w:cs="Arial"/>
          <w:color w:val="1D2A57"/>
        </w:rPr>
      </w:pPr>
      <w:r>
        <w:rPr>
          <w:rFonts w:ascii="Arial" w:hAnsi="Arial" w:cs="Arial"/>
          <w:color w:val="1D2A57"/>
        </w:rPr>
        <w:t>When we talk about a specific season, we use </w:t>
      </w:r>
      <w:r>
        <w:rPr>
          <w:rFonts w:ascii="Arial" w:hAnsi="Arial" w:cs="Arial"/>
          <w:i/>
          <w:iCs/>
          <w:color w:val="1D2A57"/>
        </w:rPr>
        <w:t>the</w:t>
      </w:r>
      <w:r>
        <w:rPr>
          <w:rFonts w:ascii="Arial" w:hAnsi="Arial" w:cs="Arial"/>
          <w:color w:val="1D2A57"/>
        </w:rPr>
        <w:t>:</w:t>
      </w:r>
    </w:p>
    <w:p w14:paraId="6E29CD3F" w14:textId="77777777" w:rsidR="00D16330" w:rsidRDefault="00D16330" w:rsidP="00D16330">
      <w:pPr>
        <w:pStyle w:val="p"/>
        <w:spacing w:before="150" w:beforeAutospacing="0" w:after="150" w:afterAutospacing="0"/>
        <w:rPr>
          <w:rFonts w:ascii="Arial" w:hAnsi="Arial" w:cs="Arial"/>
          <w:color w:val="1D2A57"/>
        </w:rPr>
      </w:pPr>
      <w:r>
        <w:rPr>
          <w:rStyle w:val="tb"/>
          <w:rFonts w:ascii="Arial" w:hAnsi="Arial" w:cs="Arial"/>
          <w:b/>
          <w:bCs/>
          <w:i/>
          <w:iCs/>
          <w:color w:val="1D2A57"/>
        </w:rPr>
        <w:t>The winter</w:t>
      </w:r>
      <w:r>
        <w:rPr>
          <w:rFonts w:ascii="Arial" w:hAnsi="Arial" w:cs="Arial"/>
          <w:i/>
          <w:iCs/>
          <w:color w:val="1D2A57"/>
        </w:rPr>
        <w:t> of 1947 was one of the coldest in Britain.</w:t>
      </w:r>
    </w:p>
    <w:p w14:paraId="54B3D8DB" w14:textId="77777777" w:rsidR="00D16330" w:rsidRDefault="00D16330" w:rsidP="00D16330">
      <w:pPr>
        <w:pStyle w:val="p"/>
        <w:spacing w:before="150" w:beforeAutospacing="0" w:after="150" w:afterAutospacing="0"/>
        <w:rPr>
          <w:rFonts w:ascii="Arial" w:hAnsi="Arial" w:cs="Arial"/>
          <w:color w:val="1D2A57"/>
        </w:rPr>
      </w:pPr>
      <w:r>
        <w:rPr>
          <w:rFonts w:ascii="Arial" w:hAnsi="Arial" w:cs="Arial"/>
          <w:i/>
          <w:iCs/>
          <w:color w:val="1D2A57"/>
        </w:rPr>
        <w:t>We’ll definitely visit you </w:t>
      </w:r>
      <w:r>
        <w:rPr>
          <w:rStyle w:val="tb"/>
          <w:rFonts w:ascii="Arial" w:hAnsi="Arial" w:cs="Arial"/>
          <w:b/>
          <w:bCs/>
          <w:i/>
          <w:iCs/>
          <w:color w:val="1D2A57"/>
        </w:rPr>
        <w:t>in the summer</w:t>
      </w:r>
      <w:r>
        <w:rPr>
          <w:rFonts w:ascii="Arial" w:hAnsi="Arial" w:cs="Arial"/>
          <w:i/>
          <w:iCs/>
          <w:color w:val="1D2A57"/>
        </w:rPr>
        <w:t>.</w:t>
      </w:r>
      <w:r>
        <w:rPr>
          <w:rFonts w:ascii="Arial" w:hAnsi="Arial" w:cs="Arial"/>
          <w:color w:val="1D2A57"/>
        </w:rPr>
        <w:t> (meaning next summer)</w:t>
      </w:r>
    </w:p>
    <w:p w14:paraId="24B39826" w14:textId="77777777" w:rsidR="00D16330" w:rsidRDefault="00D16330" w:rsidP="00D16330">
      <w:pPr>
        <w:pStyle w:val="p"/>
        <w:spacing w:before="150" w:beforeAutospacing="0" w:after="150" w:afterAutospacing="0"/>
        <w:rPr>
          <w:rFonts w:ascii="Arial" w:hAnsi="Arial" w:cs="Arial"/>
          <w:color w:val="1D2A57"/>
        </w:rPr>
      </w:pPr>
    </w:p>
    <w:p w14:paraId="463C18BD" w14:textId="77777777" w:rsidR="00D16330" w:rsidRDefault="00D16330" w:rsidP="00D16330">
      <w:pPr>
        <w:pStyle w:val="Heading3"/>
        <w:spacing w:before="450" w:after="225"/>
        <w:rPr>
          <w:rFonts w:ascii="Arial" w:hAnsi="Arial" w:cs="Arial"/>
          <w:color w:val="1D2A57"/>
        </w:rPr>
      </w:pPr>
      <w:r>
        <w:rPr>
          <w:rFonts w:ascii="Arial" w:hAnsi="Arial" w:cs="Arial"/>
          <w:b/>
          <w:bCs/>
          <w:i/>
          <w:iCs/>
          <w:color w:val="1D2A57"/>
        </w:rPr>
        <w:t>The</w:t>
      </w:r>
      <w:r>
        <w:rPr>
          <w:rFonts w:ascii="Arial" w:hAnsi="Arial" w:cs="Arial"/>
          <w:b/>
          <w:bCs/>
          <w:color w:val="1D2A57"/>
        </w:rPr>
        <w:t> with groups within society</w:t>
      </w:r>
    </w:p>
    <w:p w14:paraId="0A8DDB36" w14:textId="77777777" w:rsidR="00D16330" w:rsidRDefault="00D16330" w:rsidP="00D16330">
      <w:pPr>
        <w:pStyle w:val="p"/>
        <w:spacing w:before="150" w:beforeAutospacing="0" w:after="150" w:afterAutospacing="0"/>
        <w:rPr>
          <w:rFonts w:ascii="Arial" w:hAnsi="Arial" w:cs="Arial"/>
          <w:color w:val="1D2A57"/>
        </w:rPr>
      </w:pPr>
      <w:r>
        <w:rPr>
          <w:rStyle w:val="target"/>
          <w:rFonts w:ascii="Arial" w:hAnsi="Arial" w:cs="Arial"/>
          <w:color w:val="1D2A57"/>
        </w:rPr>
        <w:t>When we talk about particular groups or people within society, we use </w:t>
      </w:r>
      <w:r>
        <w:rPr>
          <w:rStyle w:val="target"/>
          <w:rFonts w:ascii="Arial" w:hAnsi="Arial" w:cs="Arial"/>
          <w:i/>
          <w:iCs/>
          <w:color w:val="1D2A57"/>
        </w:rPr>
        <w:t>the</w:t>
      </w:r>
      <w:r>
        <w:rPr>
          <w:rStyle w:val="target"/>
          <w:rFonts w:ascii="Arial" w:hAnsi="Arial" w:cs="Arial"/>
          <w:color w:val="1D2A57"/>
        </w:rPr>
        <w:t> + adjective:</w:t>
      </w:r>
    </w:p>
    <w:p w14:paraId="7F1F6434" w14:textId="77777777" w:rsidR="00D16330" w:rsidRDefault="00D16330" w:rsidP="00D16330">
      <w:pPr>
        <w:pStyle w:val="p"/>
        <w:spacing w:before="150" w:beforeAutospacing="0" w:after="150" w:afterAutospacing="0"/>
        <w:rPr>
          <w:rFonts w:ascii="Arial" w:hAnsi="Arial" w:cs="Arial"/>
          <w:color w:val="1D2A57"/>
        </w:rPr>
      </w:pPr>
      <w:r>
        <w:rPr>
          <w:rFonts w:ascii="Arial" w:hAnsi="Arial" w:cs="Arial"/>
          <w:i/>
          <w:iCs/>
          <w:color w:val="1D2A57"/>
        </w:rPr>
        <w:t>I think </w:t>
      </w:r>
      <w:r>
        <w:rPr>
          <w:rStyle w:val="tb"/>
          <w:rFonts w:ascii="Arial" w:hAnsi="Arial" w:cs="Arial"/>
          <w:b/>
          <w:bCs/>
          <w:i/>
          <w:iCs/>
          <w:color w:val="1D2A57"/>
        </w:rPr>
        <w:t>the rich</w:t>
      </w:r>
      <w:r>
        <w:rPr>
          <w:rFonts w:ascii="Arial" w:hAnsi="Arial" w:cs="Arial"/>
          <w:i/>
          <w:iCs/>
          <w:color w:val="1D2A57"/>
        </w:rPr>
        <w:t> should pay more tax and that </w:t>
      </w:r>
      <w:r>
        <w:rPr>
          <w:rStyle w:val="tb"/>
          <w:rFonts w:ascii="Arial" w:hAnsi="Arial" w:cs="Arial"/>
          <w:b/>
          <w:bCs/>
          <w:i/>
          <w:iCs/>
          <w:color w:val="1D2A57"/>
        </w:rPr>
        <w:t>the poor</w:t>
      </w:r>
      <w:r>
        <w:rPr>
          <w:rFonts w:ascii="Arial" w:hAnsi="Arial" w:cs="Arial"/>
          <w:i/>
          <w:iCs/>
          <w:color w:val="1D2A57"/>
        </w:rPr>
        <w:t> shouldn’t pay any.</w:t>
      </w:r>
    </w:p>
    <w:p w14:paraId="72542AEE" w14:textId="77777777" w:rsidR="00D16330" w:rsidRDefault="00D16330" w:rsidP="00D16330">
      <w:pPr>
        <w:pStyle w:val="p"/>
        <w:spacing w:before="150" w:beforeAutospacing="0" w:after="150" w:afterAutospacing="0"/>
        <w:rPr>
          <w:rFonts w:ascii="Arial" w:hAnsi="Arial" w:cs="Arial"/>
          <w:color w:val="1D2A57"/>
        </w:rPr>
      </w:pPr>
      <w:r>
        <w:rPr>
          <w:rStyle w:val="tb"/>
          <w:rFonts w:ascii="Arial" w:hAnsi="Arial" w:cs="Arial"/>
          <w:b/>
          <w:bCs/>
          <w:i/>
          <w:iCs/>
          <w:color w:val="1D2A57"/>
        </w:rPr>
        <w:t>The young</w:t>
      </w:r>
      <w:r>
        <w:rPr>
          <w:rFonts w:ascii="Arial" w:hAnsi="Arial" w:cs="Arial"/>
          <w:i/>
          <w:iCs/>
          <w:color w:val="1D2A57"/>
        </w:rPr>
        <w:t> need to be encouraged and supported in society.</w:t>
      </w:r>
    </w:p>
    <w:p w14:paraId="21FFD909" w14:textId="77777777" w:rsidR="00D16330" w:rsidRDefault="00D16330" w:rsidP="00D16330">
      <w:pPr>
        <w:pStyle w:val="Heading3"/>
        <w:spacing w:before="450" w:after="225"/>
        <w:rPr>
          <w:rFonts w:ascii="Arial" w:hAnsi="Arial" w:cs="Arial"/>
          <w:color w:val="1D2A57"/>
        </w:rPr>
      </w:pPr>
      <w:r>
        <w:rPr>
          <w:rFonts w:ascii="Arial" w:hAnsi="Arial" w:cs="Arial"/>
          <w:b/>
          <w:bCs/>
          <w:i/>
          <w:iCs/>
          <w:color w:val="1D2A57"/>
        </w:rPr>
        <w:t>The</w:t>
      </w:r>
      <w:r>
        <w:rPr>
          <w:rFonts w:ascii="Arial" w:hAnsi="Arial" w:cs="Arial"/>
          <w:b/>
          <w:bCs/>
          <w:color w:val="1D2A57"/>
        </w:rPr>
        <w:t> with dates</w:t>
      </w:r>
    </w:p>
    <w:p w14:paraId="6F35E963" w14:textId="77777777" w:rsidR="00D16330" w:rsidRDefault="00D16330" w:rsidP="00D16330">
      <w:pPr>
        <w:pStyle w:val="p"/>
        <w:spacing w:before="150" w:beforeAutospacing="0" w:after="150" w:afterAutospacing="0"/>
        <w:rPr>
          <w:rFonts w:ascii="Arial" w:hAnsi="Arial" w:cs="Arial"/>
          <w:color w:val="1D2A57"/>
        </w:rPr>
      </w:pPr>
      <w:r>
        <w:rPr>
          <w:rFonts w:ascii="Arial" w:hAnsi="Arial" w:cs="Arial"/>
          <w:color w:val="1D2A57"/>
        </w:rPr>
        <w:t>When we say a specific date, we use </w:t>
      </w:r>
      <w:r>
        <w:rPr>
          <w:rFonts w:ascii="Arial" w:hAnsi="Arial" w:cs="Arial"/>
          <w:i/>
          <w:iCs/>
          <w:color w:val="1D2A57"/>
        </w:rPr>
        <w:t>the</w:t>
      </w:r>
      <w:r>
        <w:rPr>
          <w:rFonts w:ascii="Arial" w:hAnsi="Arial" w:cs="Arial"/>
          <w:color w:val="1D2A57"/>
        </w:rPr>
        <w:t>, but when we write it, we don’t use </w:t>
      </w:r>
      <w:r>
        <w:rPr>
          <w:rFonts w:ascii="Arial" w:hAnsi="Arial" w:cs="Arial"/>
          <w:i/>
          <w:iCs/>
          <w:color w:val="1D2A57"/>
        </w:rPr>
        <w:t>the</w:t>
      </w:r>
      <w:r>
        <w:rPr>
          <w:rFonts w:ascii="Arial" w:hAnsi="Arial" w:cs="Arial"/>
          <w:color w:val="1D2A57"/>
        </w:rPr>
        <w:t>:</w:t>
      </w:r>
    </w:p>
    <w:p w14:paraId="024760DF" w14:textId="77777777" w:rsidR="00D16330" w:rsidRDefault="00D16330" w:rsidP="00D16330">
      <w:pPr>
        <w:pStyle w:val="p"/>
        <w:spacing w:before="150" w:beforeAutospacing="0" w:after="150" w:afterAutospacing="0"/>
        <w:rPr>
          <w:rFonts w:ascii="Arial" w:hAnsi="Arial" w:cs="Arial"/>
          <w:color w:val="1D2A57"/>
        </w:rPr>
      </w:pPr>
      <w:r>
        <w:rPr>
          <w:rFonts w:ascii="Arial" w:hAnsi="Arial" w:cs="Arial"/>
          <w:i/>
          <w:iCs/>
          <w:color w:val="1D2A57"/>
        </w:rPr>
        <w:t>Speaking: ‘I’ll see you on </w:t>
      </w:r>
      <w:r>
        <w:rPr>
          <w:rStyle w:val="tb"/>
          <w:rFonts w:ascii="Arial" w:hAnsi="Arial" w:cs="Arial"/>
          <w:b/>
          <w:bCs/>
          <w:i/>
          <w:iCs/>
          <w:color w:val="1D2A57"/>
        </w:rPr>
        <w:t>the</w:t>
      </w:r>
      <w:r>
        <w:rPr>
          <w:rFonts w:ascii="Arial" w:hAnsi="Arial" w:cs="Arial"/>
          <w:i/>
          <w:iCs/>
          <w:color w:val="1D2A57"/>
        </w:rPr>
        <w:t> twenty fourth of May.’</w:t>
      </w:r>
    </w:p>
    <w:p w14:paraId="075BFFB1" w14:textId="77777777" w:rsidR="00D16330" w:rsidRDefault="00D16330" w:rsidP="00D16330">
      <w:pPr>
        <w:pStyle w:val="p"/>
        <w:spacing w:before="150" w:beforeAutospacing="0" w:after="150" w:afterAutospacing="0"/>
        <w:rPr>
          <w:rFonts w:ascii="Arial" w:hAnsi="Arial" w:cs="Arial"/>
          <w:color w:val="1D2A57"/>
        </w:rPr>
      </w:pPr>
      <w:r>
        <w:rPr>
          <w:rFonts w:ascii="Arial" w:hAnsi="Arial" w:cs="Arial"/>
          <w:color w:val="1D2A57"/>
        </w:rPr>
        <w:t>Writing: </w:t>
      </w:r>
      <w:r>
        <w:rPr>
          <w:rFonts w:ascii="Arial" w:hAnsi="Arial" w:cs="Arial"/>
          <w:i/>
          <w:iCs/>
          <w:color w:val="1D2A57"/>
        </w:rPr>
        <w:t>I’ll see you on 24th May</w:t>
      </w:r>
      <w:r>
        <w:rPr>
          <w:rFonts w:ascii="Arial" w:hAnsi="Arial" w:cs="Arial"/>
          <w:color w:val="1D2A57"/>
        </w:rPr>
        <w:t>.</w:t>
      </w:r>
    </w:p>
    <w:p w14:paraId="6F6CD103" w14:textId="77777777" w:rsidR="00D16330" w:rsidRDefault="00D16330" w:rsidP="00D16330">
      <w:pPr>
        <w:pStyle w:val="p"/>
        <w:spacing w:before="150" w:beforeAutospacing="0" w:after="150" w:afterAutospacing="0"/>
        <w:rPr>
          <w:rFonts w:ascii="Arial" w:hAnsi="Arial" w:cs="Arial"/>
          <w:color w:val="1D2A57"/>
        </w:rPr>
      </w:pPr>
      <w:r>
        <w:rPr>
          <w:rStyle w:val="target"/>
          <w:rFonts w:ascii="Arial" w:hAnsi="Arial" w:cs="Arial"/>
          <w:color w:val="1D2A57"/>
        </w:rPr>
        <w:t>When we talk about months, we don’t use </w:t>
      </w:r>
      <w:r>
        <w:rPr>
          <w:rStyle w:val="target"/>
          <w:rFonts w:ascii="Arial" w:hAnsi="Arial" w:cs="Arial"/>
          <w:i/>
          <w:iCs/>
          <w:color w:val="1D2A57"/>
        </w:rPr>
        <w:t>the</w:t>
      </w:r>
      <w:r>
        <w:rPr>
          <w:rStyle w:val="target"/>
          <w:rFonts w:ascii="Arial" w:hAnsi="Arial" w:cs="Arial"/>
          <w:color w:val="1D2A57"/>
        </w:rPr>
        <w:t>:</w:t>
      </w:r>
    </w:p>
    <w:p w14:paraId="3C9B5B43" w14:textId="77777777" w:rsidR="00D16330" w:rsidRDefault="00D16330" w:rsidP="00D16330">
      <w:pPr>
        <w:pStyle w:val="p"/>
        <w:spacing w:before="150" w:beforeAutospacing="0" w:after="150" w:afterAutospacing="0"/>
        <w:rPr>
          <w:rFonts w:ascii="Arial" w:hAnsi="Arial" w:cs="Arial"/>
          <w:color w:val="1D2A57"/>
        </w:rPr>
      </w:pPr>
      <w:r>
        <w:rPr>
          <w:rFonts w:ascii="Arial" w:hAnsi="Arial" w:cs="Arial"/>
          <w:i/>
          <w:iCs/>
          <w:color w:val="1D2A57"/>
        </w:rPr>
        <w:t>My birthday is in </w:t>
      </w:r>
      <w:r>
        <w:rPr>
          <w:rStyle w:val="tb"/>
          <w:rFonts w:ascii="Arial" w:hAnsi="Arial" w:cs="Arial"/>
          <w:b/>
          <w:bCs/>
          <w:i/>
          <w:iCs/>
          <w:color w:val="1D2A57"/>
        </w:rPr>
        <w:t>September</w:t>
      </w:r>
      <w:r>
        <w:rPr>
          <w:rFonts w:ascii="Arial" w:hAnsi="Arial" w:cs="Arial"/>
          <w:i/>
          <w:iCs/>
          <w:color w:val="1D2A57"/>
        </w:rPr>
        <w:t>.</w:t>
      </w:r>
    </w:p>
    <w:p w14:paraId="2F08FBB9" w14:textId="77777777" w:rsidR="00D16330" w:rsidRDefault="00D16330" w:rsidP="00D16330">
      <w:pPr>
        <w:pStyle w:val="p"/>
        <w:spacing w:before="150" w:beforeAutospacing="0" w:after="150" w:afterAutospacing="0"/>
        <w:rPr>
          <w:rFonts w:ascii="Arial" w:hAnsi="Arial" w:cs="Arial"/>
          <w:color w:val="1D2A57"/>
        </w:rPr>
      </w:pPr>
      <w:r>
        <w:rPr>
          <w:rStyle w:val="tb"/>
          <w:rFonts w:ascii="Arial" w:hAnsi="Arial" w:cs="Arial"/>
          <w:b/>
          <w:bCs/>
          <w:i/>
          <w:iCs/>
          <w:color w:val="1D2A57"/>
        </w:rPr>
        <w:t>May</w:t>
      </w:r>
      <w:r>
        <w:rPr>
          <w:rFonts w:ascii="Arial" w:hAnsi="Arial" w:cs="Arial"/>
          <w:i/>
          <w:iCs/>
          <w:color w:val="1D2A57"/>
        </w:rPr>
        <w:t xml:space="preserve"> is my </w:t>
      </w:r>
      <w:proofErr w:type="spellStart"/>
      <w:r>
        <w:rPr>
          <w:rFonts w:ascii="Arial" w:hAnsi="Arial" w:cs="Arial"/>
          <w:i/>
          <w:iCs/>
          <w:color w:val="1D2A57"/>
        </w:rPr>
        <w:t>favourite</w:t>
      </w:r>
      <w:proofErr w:type="spellEnd"/>
      <w:r>
        <w:rPr>
          <w:rFonts w:ascii="Arial" w:hAnsi="Arial" w:cs="Arial"/>
          <w:i/>
          <w:iCs/>
          <w:color w:val="1D2A57"/>
        </w:rPr>
        <w:t xml:space="preserve"> month of all.</w:t>
      </w:r>
    </w:p>
    <w:p w14:paraId="06ADAEA5" w14:textId="77777777" w:rsidR="00D16330" w:rsidRDefault="00D16330" w:rsidP="00D16330">
      <w:pPr>
        <w:pStyle w:val="p"/>
        <w:spacing w:before="150" w:beforeAutospacing="0" w:after="150" w:afterAutospacing="0"/>
        <w:rPr>
          <w:rFonts w:ascii="Arial" w:hAnsi="Arial" w:cs="Arial"/>
          <w:color w:val="1D2A57"/>
        </w:rPr>
      </w:pPr>
      <w:r>
        <w:rPr>
          <w:rFonts w:ascii="Arial" w:hAnsi="Arial" w:cs="Arial"/>
          <w:color w:val="1D2A57"/>
        </w:rPr>
        <w:t>When we talk about seasons in general, we can use either </w:t>
      </w:r>
      <w:r>
        <w:rPr>
          <w:rFonts w:ascii="Arial" w:hAnsi="Arial" w:cs="Arial"/>
          <w:i/>
          <w:iCs/>
          <w:color w:val="1D2A57"/>
        </w:rPr>
        <w:t>in</w:t>
      </w:r>
      <w:r>
        <w:rPr>
          <w:rFonts w:ascii="Arial" w:hAnsi="Arial" w:cs="Arial"/>
          <w:color w:val="1D2A57"/>
        </w:rPr>
        <w:t> or </w:t>
      </w:r>
      <w:r>
        <w:rPr>
          <w:rFonts w:ascii="Arial" w:hAnsi="Arial" w:cs="Arial"/>
          <w:i/>
          <w:iCs/>
          <w:color w:val="1D2A57"/>
        </w:rPr>
        <w:t>in the. In</w:t>
      </w:r>
      <w:r>
        <w:rPr>
          <w:rFonts w:ascii="Arial" w:hAnsi="Arial" w:cs="Arial"/>
          <w:color w:val="1D2A57"/>
        </w:rPr>
        <w:t> without </w:t>
      </w:r>
      <w:r>
        <w:rPr>
          <w:rFonts w:ascii="Arial" w:hAnsi="Arial" w:cs="Arial"/>
          <w:i/>
          <w:iCs/>
          <w:color w:val="1D2A57"/>
        </w:rPr>
        <w:t>the</w:t>
      </w:r>
      <w:r>
        <w:rPr>
          <w:rFonts w:ascii="Arial" w:hAnsi="Arial" w:cs="Arial"/>
          <w:color w:val="1D2A57"/>
        </w:rPr>
        <w:t> is often used in more formal or literary contexts:</w:t>
      </w:r>
    </w:p>
    <w:p w14:paraId="50119987" w14:textId="77777777" w:rsidR="00D16330" w:rsidRDefault="00D16330" w:rsidP="00D16330">
      <w:pPr>
        <w:pStyle w:val="p"/>
        <w:spacing w:before="150" w:beforeAutospacing="0" w:after="150" w:afterAutospacing="0"/>
        <w:rPr>
          <w:rFonts w:ascii="Arial" w:hAnsi="Arial" w:cs="Arial"/>
          <w:color w:val="1D2A57"/>
        </w:rPr>
      </w:pPr>
      <w:r>
        <w:rPr>
          <w:rFonts w:ascii="Arial" w:hAnsi="Arial" w:cs="Arial"/>
          <w:i/>
          <w:iCs/>
          <w:color w:val="1D2A57"/>
        </w:rPr>
        <w:lastRenderedPageBreak/>
        <w:t>These birds arrive in Britain </w:t>
      </w:r>
      <w:r>
        <w:rPr>
          <w:rStyle w:val="tb"/>
          <w:rFonts w:ascii="Arial" w:hAnsi="Arial" w:cs="Arial"/>
          <w:b/>
          <w:bCs/>
          <w:i/>
          <w:iCs/>
          <w:color w:val="1D2A57"/>
        </w:rPr>
        <w:t>in summer</w:t>
      </w:r>
      <w:r>
        <w:rPr>
          <w:rFonts w:ascii="Arial" w:hAnsi="Arial" w:cs="Arial"/>
          <w:i/>
          <w:iCs/>
          <w:color w:val="1D2A57"/>
        </w:rPr>
        <w:t>, and leave as </w:t>
      </w:r>
      <w:r>
        <w:rPr>
          <w:rStyle w:val="tb"/>
          <w:rFonts w:ascii="Arial" w:hAnsi="Arial" w:cs="Arial"/>
          <w:b/>
          <w:bCs/>
          <w:i/>
          <w:iCs/>
          <w:color w:val="1D2A57"/>
        </w:rPr>
        <w:t>the winter</w:t>
      </w:r>
      <w:r>
        <w:rPr>
          <w:rFonts w:ascii="Arial" w:hAnsi="Arial" w:cs="Arial"/>
          <w:i/>
          <w:iCs/>
          <w:color w:val="1D2A57"/>
        </w:rPr>
        <w:t> begins.</w:t>
      </w:r>
    </w:p>
    <w:p w14:paraId="4E3BA29D" w14:textId="77777777" w:rsidR="00D16330" w:rsidRDefault="00D16330" w:rsidP="00D16330">
      <w:pPr>
        <w:pStyle w:val="p"/>
        <w:spacing w:before="150" w:beforeAutospacing="0" w:after="150" w:afterAutospacing="0"/>
        <w:rPr>
          <w:rFonts w:ascii="Arial" w:hAnsi="Arial" w:cs="Arial"/>
          <w:color w:val="1D2A57"/>
        </w:rPr>
      </w:pPr>
      <w:r>
        <w:rPr>
          <w:rStyle w:val="tb"/>
          <w:rFonts w:ascii="Arial" w:hAnsi="Arial" w:cs="Arial"/>
          <w:b/>
          <w:bCs/>
          <w:i/>
          <w:iCs/>
          <w:color w:val="1D2A57"/>
        </w:rPr>
        <w:t>In the summer</w:t>
      </w:r>
      <w:r>
        <w:rPr>
          <w:rFonts w:ascii="Arial" w:hAnsi="Arial" w:cs="Arial"/>
          <w:i/>
          <w:iCs/>
          <w:color w:val="1D2A57"/>
        </w:rPr>
        <w:t>, we usually go to the mountains.</w:t>
      </w:r>
    </w:p>
    <w:p w14:paraId="60DA4151" w14:textId="77777777" w:rsidR="00D16330" w:rsidRDefault="00D16330" w:rsidP="00D16330">
      <w:pPr>
        <w:pStyle w:val="p"/>
        <w:spacing w:before="150" w:beforeAutospacing="0" w:after="150" w:afterAutospacing="0"/>
        <w:rPr>
          <w:rFonts w:ascii="Arial" w:hAnsi="Arial" w:cs="Arial"/>
          <w:color w:val="1D2A57"/>
        </w:rPr>
      </w:pPr>
      <w:r>
        <w:rPr>
          <w:rFonts w:ascii="Arial" w:hAnsi="Arial" w:cs="Arial"/>
          <w:i/>
          <w:iCs/>
          <w:color w:val="1D2A57"/>
        </w:rPr>
        <w:t>We rarely get snow </w:t>
      </w:r>
      <w:r>
        <w:rPr>
          <w:rStyle w:val="tb"/>
          <w:rFonts w:ascii="Arial" w:hAnsi="Arial" w:cs="Arial"/>
          <w:b/>
          <w:bCs/>
          <w:i/>
          <w:iCs/>
          <w:color w:val="1D2A57"/>
        </w:rPr>
        <w:t>in the winter</w:t>
      </w:r>
      <w:r>
        <w:rPr>
          <w:rFonts w:ascii="Arial" w:hAnsi="Arial" w:cs="Arial"/>
          <w:i/>
          <w:iCs/>
          <w:color w:val="1D2A57"/>
        </w:rPr>
        <w:t>.</w:t>
      </w:r>
    </w:p>
    <w:p w14:paraId="3008A9ED" w14:textId="77777777" w:rsidR="00D16330" w:rsidRDefault="00D16330" w:rsidP="00D16330">
      <w:pPr>
        <w:pStyle w:val="p"/>
        <w:spacing w:before="150" w:beforeAutospacing="0" w:after="150" w:afterAutospacing="0"/>
        <w:rPr>
          <w:rFonts w:ascii="Arial" w:hAnsi="Arial" w:cs="Arial"/>
          <w:color w:val="1D2A57"/>
        </w:rPr>
      </w:pPr>
      <w:r>
        <w:rPr>
          <w:rFonts w:ascii="Arial" w:hAnsi="Arial" w:cs="Arial"/>
          <w:color w:val="1D2A57"/>
        </w:rPr>
        <w:t>When we talk about a specific season, we use </w:t>
      </w:r>
      <w:r>
        <w:rPr>
          <w:rFonts w:ascii="Arial" w:hAnsi="Arial" w:cs="Arial"/>
          <w:i/>
          <w:iCs/>
          <w:color w:val="1D2A57"/>
        </w:rPr>
        <w:t>the</w:t>
      </w:r>
      <w:r>
        <w:rPr>
          <w:rFonts w:ascii="Arial" w:hAnsi="Arial" w:cs="Arial"/>
          <w:color w:val="1D2A57"/>
        </w:rPr>
        <w:t>:</w:t>
      </w:r>
    </w:p>
    <w:p w14:paraId="576BB958" w14:textId="77777777" w:rsidR="00D16330" w:rsidRDefault="00D16330" w:rsidP="00D16330">
      <w:pPr>
        <w:pStyle w:val="p"/>
        <w:spacing w:before="150" w:beforeAutospacing="0" w:after="150" w:afterAutospacing="0"/>
        <w:rPr>
          <w:rFonts w:ascii="Arial" w:hAnsi="Arial" w:cs="Arial"/>
          <w:color w:val="1D2A57"/>
        </w:rPr>
      </w:pPr>
      <w:r>
        <w:rPr>
          <w:rStyle w:val="tb"/>
          <w:rFonts w:ascii="Arial" w:hAnsi="Arial" w:cs="Arial"/>
          <w:b/>
          <w:bCs/>
          <w:i/>
          <w:iCs/>
          <w:color w:val="1D2A57"/>
        </w:rPr>
        <w:t>The winter</w:t>
      </w:r>
      <w:r>
        <w:rPr>
          <w:rFonts w:ascii="Arial" w:hAnsi="Arial" w:cs="Arial"/>
          <w:i/>
          <w:iCs/>
          <w:color w:val="1D2A57"/>
        </w:rPr>
        <w:t> of 1947 was one of the coldest in Britain.</w:t>
      </w:r>
    </w:p>
    <w:p w14:paraId="5AB25369" w14:textId="77777777" w:rsidR="00D16330" w:rsidRDefault="00D16330" w:rsidP="00D16330">
      <w:pPr>
        <w:pStyle w:val="p"/>
        <w:spacing w:before="150" w:beforeAutospacing="0" w:after="150" w:afterAutospacing="0"/>
        <w:rPr>
          <w:rFonts w:ascii="Arial" w:hAnsi="Arial" w:cs="Arial"/>
          <w:color w:val="1D2A57"/>
        </w:rPr>
      </w:pPr>
      <w:r>
        <w:rPr>
          <w:rFonts w:ascii="Arial" w:hAnsi="Arial" w:cs="Arial"/>
          <w:i/>
          <w:iCs/>
          <w:color w:val="1D2A57"/>
        </w:rPr>
        <w:t>We’ll definitely visit you </w:t>
      </w:r>
      <w:r>
        <w:rPr>
          <w:rStyle w:val="tb"/>
          <w:rFonts w:ascii="Arial" w:hAnsi="Arial" w:cs="Arial"/>
          <w:b/>
          <w:bCs/>
          <w:i/>
          <w:iCs/>
          <w:color w:val="1D2A57"/>
        </w:rPr>
        <w:t>in the summer</w:t>
      </w:r>
      <w:r>
        <w:rPr>
          <w:rFonts w:ascii="Arial" w:hAnsi="Arial" w:cs="Arial"/>
          <w:i/>
          <w:iCs/>
          <w:color w:val="1D2A57"/>
        </w:rPr>
        <w:t>.</w:t>
      </w:r>
      <w:r>
        <w:rPr>
          <w:rFonts w:ascii="Arial" w:hAnsi="Arial" w:cs="Arial"/>
          <w:color w:val="1D2A57"/>
        </w:rPr>
        <w:t> (meaning next summer)</w:t>
      </w:r>
    </w:p>
    <w:p w14:paraId="699C9440" w14:textId="77777777" w:rsidR="00D16330" w:rsidRDefault="00D16330" w:rsidP="00D16330">
      <w:pPr>
        <w:pStyle w:val="Heading3"/>
        <w:spacing w:before="450" w:after="225"/>
        <w:rPr>
          <w:rFonts w:cs="Times New Roman"/>
        </w:rPr>
      </w:pPr>
      <w:r>
        <w:rPr>
          <w:b/>
          <w:bCs/>
          <w:i/>
          <w:iCs/>
        </w:rPr>
        <w:t>The</w:t>
      </w:r>
      <w:r>
        <w:rPr>
          <w:b/>
          <w:bCs/>
        </w:rPr>
        <w:t> with Internet, radio and newspaper but mostly not with TV</w:t>
      </w:r>
    </w:p>
    <w:p w14:paraId="36F04BCB" w14:textId="77777777" w:rsidR="00D16330" w:rsidRDefault="00D16330" w:rsidP="00D16330">
      <w:pPr>
        <w:pStyle w:val="p"/>
        <w:spacing w:before="150" w:beforeAutospacing="0" w:after="150" w:afterAutospacing="0"/>
      </w:pPr>
      <w:r>
        <w:rPr>
          <w:i/>
          <w:iCs/>
        </w:rPr>
        <w:t>I looked it up on </w:t>
      </w:r>
      <w:r>
        <w:rPr>
          <w:rStyle w:val="tb"/>
          <w:b/>
          <w:bCs/>
          <w:i/>
          <w:iCs/>
        </w:rPr>
        <w:t>the </w:t>
      </w:r>
      <w:r>
        <w:rPr>
          <w:rStyle w:val="target"/>
          <w:b/>
          <w:bCs/>
          <w:i/>
          <w:iCs/>
        </w:rPr>
        <w:t>Internet</w:t>
      </w:r>
      <w:r>
        <w:rPr>
          <w:rStyle w:val="tb"/>
          <w:b/>
          <w:bCs/>
          <w:i/>
          <w:iCs/>
        </w:rPr>
        <w:t>.</w:t>
      </w:r>
    </w:p>
    <w:p w14:paraId="3B987DD8" w14:textId="77777777" w:rsidR="00D16330" w:rsidRDefault="00D16330" w:rsidP="00D16330">
      <w:pPr>
        <w:pStyle w:val="p"/>
        <w:spacing w:before="150" w:beforeAutospacing="0" w:after="150" w:afterAutospacing="0"/>
      </w:pPr>
      <w:r>
        <w:t>Not: </w:t>
      </w:r>
      <w:r>
        <w:rPr>
          <w:rStyle w:val="tdl"/>
          <w:strike/>
        </w:rPr>
        <w:t>on internet</w:t>
      </w:r>
    </w:p>
    <w:p w14:paraId="64208BCD" w14:textId="77777777" w:rsidR="00D16330" w:rsidRDefault="00D16330" w:rsidP="00D16330">
      <w:pPr>
        <w:pStyle w:val="p"/>
        <w:spacing w:before="150" w:beforeAutospacing="0" w:after="150" w:afterAutospacing="0"/>
      </w:pPr>
      <w:r>
        <w:rPr>
          <w:i/>
          <w:iCs/>
        </w:rPr>
        <w:t>She was on </w:t>
      </w:r>
      <w:r>
        <w:rPr>
          <w:rStyle w:val="tb"/>
          <w:b/>
          <w:bCs/>
          <w:i/>
          <w:iCs/>
        </w:rPr>
        <w:t>the radio</w:t>
      </w:r>
      <w:r>
        <w:rPr>
          <w:i/>
          <w:iCs/>
        </w:rPr>
        <w:t> once.</w:t>
      </w:r>
    </w:p>
    <w:p w14:paraId="4FA02A7D" w14:textId="77777777" w:rsidR="00D16330" w:rsidRDefault="00D16330" w:rsidP="00D16330">
      <w:pPr>
        <w:pStyle w:val="p"/>
        <w:spacing w:before="150" w:beforeAutospacing="0" w:after="150" w:afterAutospacing="0"/>
      </w:pPr>
      <w:r>
        <w:t>Not: </w:t>
      </w:r>
      <w:r>
        <w:rPr>
          <w:rStyle w:val="tdl"/>
          <w:strike/>
        </w:rPr>
        <w:t>on radio</w:t>
      </w:r>
    </w:p>
    <w:p w14:paraId="4E8AD048" w14:textId="77777777" w:rsidR="00D16330" w:rsidRDefault="00D16330" w:rsidP="00D16330">
      <w:pPr>
        <w:pStyle w:val="p"/>
        <w:spacing w:before="150" w:beforeAutospacing="0" w:after="150" w:afterAutospacing="0"/>
      </w:pPr>
      <w:r>
        <w:rPr>
          <w:i/>
          <w:iCs/>
        </w:rPr>
        <w:t>Did you see that story about parrots in </w:t>
      </w:r>
      <w:r>
        <w:rPr>
          <w:rStyle w:val="tb"/>
          <w:b/>
          <w:bCs/>
          <w:i/>
          <w:iCs/>
        </w:rPr>
        <w:t>the</w:t>
      </w:r>
      <w:r>
        <w:rPr>
          <w:i/>
          <w:iCs/>
        </w:rPr>
        <w:t> </w:t>
      </w:r>
      <w:r>
        <w:rPr>
          <w:rStyle w:val="tb"/>
          <w:b/>
          <w:bCs/>
          <w:i/>
          <w:iCs/>
        </w:rPr>
        <w:t>newspaper</w:t>
      </w:r>
      <w:r>
        <w:rPr>
          <w:i/>
          <w:iCs/>
        </w:rPr>
        <w:t>?</w:t>
      </w:r>
    </w:p>
    <w:p w14:paraId="3E652FF3" w14:textId="77777777" w:rsidR="00D16330" w:rsidRDefault="00D16330" w:rsidP="00D16330">
      <w:pPr>
        <w:pStyle w:val="p"/>
        <w:spacing w:before="150" w:beforeAutospacing="0" w:after="150" w:afterAutospacing="0"/>
      </w:pPr>
      <w:r>
        <w:t>Not: </w:t>
      </w:r>
      <w:r>
        <w:rPr>
          <w:rStyle w:val="tdl"/>
          <w:strike/>
        </w:rPr>
        <w:t>in newspaper</w:t>
      </w:r>
    </w:p>
    <w:p w14:paraId="4AED564B" w14:textId="77777777" w:rsidR="00D16330" w:rsidRDefault="00D16330" w:rsidP="00D16330">
      <w:pPr>
        <w:pStyle w:val="p"/>
        <w:spacing w:before="150" w:beforeAutospacing="0" w:after="150" w:afterAutospacing="0"/>
      </w:pPr>
      <w:r>
        <w:rPr>
          <w:i/>
          <w:iCs/>
        </w:rPr>
        <w:t>There’s usually nothing on TV.</w:t>
      </w:r>
      <w:r>
        <w:t> (TV means television)</w:t>
      </w:r>
    </w:p>
    <w:p w14:paraId="0E144CFF" w14:textId="77777777" w:rsidR="00D16330" w:rsidRDefault="00D16330" w:rsidP="00D16330">
      <w:pPr>
        <w:pStyle w:val="p"/>
        <w:spacing w:before="150" w:beforeAutospacing="0" w:after="150" w:afterAutospacing="0"/>
      </w:pPr>
      <w:r>
        <w:rPr>
          <w:i/>
          <w:iCs/>
        </w:rPr>
        <w:t>There’s usually nothing on </w:t>
      </w:r>
      <w:r>
        <w:rPr>
          <w:rStyle w:val="tb"/>
          <w:b/>
          <w:bCs/>
          <w:i/>
          <w:iCs/>
        </w:rPr>
        <w:t>the television</w:t>
      </w:r>
      <w:r>
        <w:rPr>
          <w:i/>
          <w:iCs/>
        </w:rPr>
        <w:t>.</w:t>
      </w:r>
      <w:r>
        <w:t> (less common)</w:t>
      </w:r>
    </w:p>
    <w:p w14:paraId="3BDA8CA2" w14:textId="77777777" w:rsidR="00D16330" w:rsidRDefault="00D16330" w:rsidP="00D16330">
      <w:pPr>
        <w:pStyle w:val="Heading3"/>
        <w:spacing w:before="450" w:after="225"/>
        <w:rPr>
          <w:rFonts w:ascii="Arial" w:hAnsi="Arial" w:cs="Arial"/>
          <w:color w:val="1D2A57"/>
        </w:rPr>
      </w:pPr>
      <w:r>
        <w:rPr>
          <w:rFonts w:ascii="Arial" w:hAnsi="Arial" w:cs="Arial"/>
          <w:b/>
          <w:bCs/>
          <w:i/>
          <w:iCs/>
          <w:color w:val="1D2A57"/>
        </w:rPr>
        <w:t>The</w:t>
      </w:r>
      <w:r>
        <w:rPr>
          <w:rFonts w:ascii="Arial" w:hAnsi="Arial" w:cs="Arial"/>
          <w:b/>
          <w:bCs/>
          <w:color w:val="1D2A57"/>
        </w:rPr>
        <w:t> with </w:t>
      </w:r>
      <w:r>
        <w:rPr>
          <w:rFonts w:ascii="Arial" w:hAnsi="Arial" w:cs="Arial"/>
          <w:b/>
          <w:bCs/>
          <w:i/>
          <w:iCs/>
          <w:color w:val="1D2A57"/>
        </w:rPr>
        <w:t>go to</w:t>
      </w:r>
      <w:r>
        <w:rPr>
          <w:rFonts w:ascii="Arial" w:hAnsi="Arial" w:cs="Arial"/>
          <w:b/>
          <w:bCs/>
          <w:color w:val="1D2A57"/>
        </w:rPr>
        <w:t>, </w:t>
      </w:r>
      <w:r>
        <w:rPr>
          <w:rFonts w:ascii="Arial" w:hAnsi="Arial" w:cs="Arial"/>
          <w:b/>
          <w:bCs/>
          <w:i/>
          <w:iCs/>
          <w:color w:val="1D2A57"/>
        </w:rPr>
        <w:t>be at</w:t>
      </w:r>
      <w:r>
        <w:rPr>
          <w:rFonts w:ascii="Arial" w:hAnsi="Arial" w:cs="Arial"/>
          <w:b/>
          <w:bCs/>
          <w:color w:val="1D2A57"/>
        </w:rPr>
        <w:t>, </w:t>
      </w:r>
      <w:r>
        <w:rPr>
          <w:rFonts w:ascii="Arial" w:hAnsi="Arial" w:cs="Arial"/>
          <w:b/>
          <w:bCs/>
          <w:i/>
          <w:iCs/>
          <w:color w:val="1D2A57"/>
        </w:rPr>
        <w:t>be in hospital</w:t>
      </w:r>
      <w:r>
        <w:rPr>
          <w:rFonts w:ascii="Arial" w:hAnsi="Arial" w:cs="Arial"/>
          <w:b/>
          <w:bCs/>
          <w:color w:val="1D2A57"/>
        </w:rPr>
        <w:t>, </w:t>
      </w:r>
      <w:r>
        <w:rPr>
          <w:rFonts w:ascii="Arial" w:hAnsi="Arial" w:cs="Arial"/>
          <w:b/>
          <w:bCs/>
          <w:i/>
          <w:iCs/>
          <w:color w:val="1D2A57"/>
        </w:rPr>
        <w:t>school</w:t>
      </w:r>
      <w:r>
        <w:rPr>
          <w:rFonts w:ascii="Arial" w:hAnsi="Arial" w:cs="Arial"/>
          <w:b/>
          <w:bCs/>
          <w:color w:val="1D2A57"/>
        </w:rPr>
        <w:t>, </w:t>
      </w:r>
      <w:r>
        <w:rPr>
          <w:rFonts w:ascii="Arial" w:hAnsi="Arial" w:cs="Arial"/>
          <w:b/>
          <w:bCs/>
          <w:i/>
          <w:iCs/>
          <w:color w:val="1D2A57"/>
        </w:rPr>
        <w:t>prison</w:t>
      </w:r>
    </w:p>
    <w:p w14:paraId="4A51ECF5" w14:textId="77777777" w:rsidR="00D16330" w:rsidRDefault="00D16330" w:rsidP="00D16330">
      <w:pPr>
        <w:pStyle w:val="p"/>
        <w:spacing w:before="150" w:beforeAutospacing="0" w:after="150" w:afterAutospacing="0"/>
        <w:rPr>
          <w:rFonts w:ascii="Arial" w:hAnsi="Arial" w:cs="Arial"/>
          <w:color w:val="1D2A57"/>
        </w:rPr>
      </w:pPr>
      <w:r>
        <w:rPr>
          <w:rStyle w:val="target"/>
          <w:rFonts w:ascii="Arial" w:hAnsi="Arial" w:cs="Arial"/>
          <w:color w:val="1D2A57"/>
        </w:rPr>
        <w:t>When we talk about the activity that happens in a building rather than about the building itself, we don’t use </w:t>
      </w:r>
      <w:proofErr w:type="spellStart"/>
      <w:r>
        <w:rPr>
          <w:rStyle w:val="target"/>
          <w:rFonts w:ascii="Arial" w:hAnsi="Arial" w:cs="Arial"/>
          <w:i/>
          <w:iCs/>
          <w:color w:val="1D2A57"/>
        </w:rPr>
        <w:t>the</w:t>
      </w:r>
      <w:proofErr w:type="spellEnd"/>
      <w:r>
        <w:rPr>
          <w:rStyle w:val="target"/>
          <w:rFonts w:ascii="Arial" w:hAnsi="Arial" w:cs="Arial"/>
          <w:color w:val="1D2A57"/>
        </w:rPr>
        <w:t>.</w:t>
      </w:r>
    </w:p>
    <w:p w14:paraId="43FC3F22" w14:textId="77777777" w:rsidR="00D16330" w:rsidRDefault="00D16330" w:rsidP="00D16330">
      <w:pPr>
        <w:rPr>
          <w:rFonts w:ascii="Arial" w:hAnsi="Arial" w:cs="Arial"/>
          <w:color w:val="1D2A57"/>
        </w:rPr>
      </w:pPr>
      <w:r>
        <w:rPr>
          <w:rStyle w:val="panel-title"/>
          <w:rFonts w:ascii="Arial" w:hAnsi="Arial" w:cs="Arial"/>
          <w:b/>
          <w:bCs/>
          <w:color w:val="1D2A57"/>
        </w:rPr>
        <w:t>Compare</w:t>
      </w:r>
    </w:p>
    <w:tbl>
      <w:tblPr>
        <w:tblW w:w="0" w:type="auto"/>
        <w:tblBorders>
          <w:top w:val="single" w:sz="12" w:space="0" w:color="606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39"/>
        <w:gridCol w:w="4178"/>
      </w:tblGrid>
      <w:tr w:rsidR="00D16330" w14:paraId="609E26B6" w14:textId="77777777" w:rsidTr="00D16330">
        <w:trPr>
          <w:tblHeader/>
        </w:trPr>
        <w:tc>
          <w:tcPr>
            <w:tcW w:w="0" w:type="auto"/>
            <w:tcBorders>
              <w:bottom w:val="single" w:sz="6" w:space="0" w:color="E5E4E9"/>
              <w:right w:val="single" w:sz="6" w:space="0" w:color="E5E4E9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3F0EC3CF" w14:textId="77777777" w:rsidR="00D16330" w:rsidRDefault="00D16330">
            <w:pPr>
              <w:pStyle w:val="p"/>
              <w:spacing w:before="150" w:beforeAutospacing="0" w:after="150" w:afterAutospacing="0"/>
            </w:pPr>
            <w:r>
              <w:rPr>
                <w:rStyle w:val="tb"/>
                <w:b/>
                <w:bCs/>
              </w:rPr>
              <w:t>without</w:t>
            </w:r>
            <w:r>
              <w:t> </w:t>
            </w:r>
            <w:r>
              <w:rPr>
                <w:rStyle w:val="tb"/>
                <w:b/>
                <w:bCs/>
                <w:i/>
                <w:iCs/>
              </w:rPr>
              <w:t>the</w:t>
            </w:r>
          </w:p>
        </w:tc>
        <w:tc>
          <w:tcPr>
            <w:tcW w:w="0" w:type="auto"/>
            <w:tcBorders>
              <w:bottom w:val="single" w:sz="6" w:space="0" w:color="E5E4E9"/>
              <w:right w:val="single" w:sz="2" w:space="0" w:color="E5E4E9"/>
            </w:tcBorders>
            <w:tcMar>
              <w:top w:w="150" w:type="dxa"/>
              <w:left w:w="225" w:type="dxa"/>
              <w:bottom w:w="150" w:type="dxa"/>
              <w:right w:w="75" w:type="dxa"/>
            </w:tcMar>
            <w:vAlign w:val="center"/>
            <w:hideMark/>
          </w:tcPr>
          <w:p w14:paraId="347AA87A" w14:textId="77777777" w:rsidR="00D16330" w:rsidRDefault="00D16330">
            <w:pPr>
              <w:pStyle w:val="p"/>
              <w:spacing w:before="150" w:beforeAutospacing="0" w:after="150" w:afterAutospacing="0"/>
            </w:pPr>
            <w:r>
              <w:rPr>
                <w:rStyle w:val="tb"/>
                <w:b/>
                <w:bCs/>
              </w:rPr>
              <w:t>with</w:t>
            </w:r>
            <w:r>
              <w:t> </w:t>
            </w:r>
            <w:r>
              <w:rPr>
                <w:rStyle w:val="tb"/>
                <w:b/>
                <w:bCs/>
                <w:i/>
                <w:iCs/>
              </w:rPr>
              <w:t>the</w:t>
            </w:r>
          </w:p>
        </w:tc>
      </w:tr>
      <w:tr w:rsidR="00D16330" w14:paraId="5E48AD12" w14:textId="77777777" w:rsidTr="00D16330">
        <w:tc>
          <w:tcPr>
            <w:tcW w:w="0" w:type="auto"/>
            <w:tcBorders>
              <w:bottom w:val="single" w:sz="6" w:space="0" w:color="E5E4E9"/>
              <w:right w:val="single" w:sz="6" w:space="0" w:color="E5E4E9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2E3FFE84" w14:textId="77777777" w:rsidR="00D16330" w:rsidRDefault="00D16330" w:rsidP="00D16330">
            <w:pPr>
              <w:pStyle w:val="p"/>
              <w:spacing w:before="150" w:beforeAutospacing="0" w:after="150" w:afterAutospacing="0"/>
            </w:pPr>
            <w:r>
              <w:rPr>
                <w:i/>
                <w:iCs/>
              </w:rPr>
              <w:t>She didn’t want to be </w:t>
            </w:r>
            <w:r>
              <w:rPr>
                <w:rStyle w:val="tb"/>
                <w:b/>
                <w:bCs/>
                <w:i/>
                <w:iCs/>
              </w:rPr>
              <w:t>in hospital</w:t>
            </w:r>
            <w:r>
              <w:rPr>
                <w:i/>
                <w:iCs/>
              </w:rPr>
              <w:t> but she was too ill to go home.</w:t>
            </w:r>
            <w:r>
              <w:t> (</w:t>
            </w:r>
            <w:r>
              <w:rPr>
                <w:i/>
                <w:iCs/>
              </w:rPr>
              <w:t>in hospital</w:t>
            </w:r>
            <w:r>
              <w:t> means being there as a patient)</w:t>
            </w:r>
          </w:p>
        </w:tc>
        <w:tc>
          <w:tcPr>
            <w:tcW w:w="0" w:type="auto"/>
            <w:tcBorders>
              <w:bottom w:val="single" w:sz="6" w:space="0" w:color="E5E4E9"/>
              <w:right w:val="single" w:sz="2" w:space="0" w:color="E5E4E9"/>
            </w:tcBorders>
            <w:tcMar>
              <w:top w:w="150" w:type="dxa"/>
              <w:left w:w="225" w:type="dxa"/>
              <w:bottom w:w="150" w:type="dxa"/>
              <w:right w:w="75" w:type="dxa"/>
            </w:tcMar>
            <w:vAlign w:val="center"/>
            <w:hideMark/>
          </w:tcPr>
          <w:p w14:paraId="6813E518" w14:textId="77777777" w:rsidR="00D16330" w:rsidRDefault="00D16330" w:rsidP="00D16330">
            <w:pPr>
              <w:pStyle w:val="p"/>
              <w:spacing w:before="150" w:beforeAutospacing="0" w:after="150" w:afterAutospacing="0"/>
            </w:pPr>
            <w:r>
              <w:rPr>
                <w:i/>
                <w:iCs/>
              </w:rPr>
              <w:t>She didn’t want to be </w:t>
            </w:r>
            <w:r>
              <w:rPr>
                <w:rStyle w:val="tb"/>
                <w:b/>
                <w:bCs/>
                <w:i/>
                <w:iCs/>
              </w:rPr>
              <w:t>in the hospital</w:t>
            </w:r>
            <w:r>
              <w:rPr>
                <w:i/>
                <w:iCs/>
              </w:rPr>
              <w:t> …</w:t>
            </w:r>
            <w:r>
              <w:t> (</w:t>
            </w:r>
            <w:r>
              <w:rPr>
                <w:i/>
                <w:iCs/>
              </w:rPr>
              <w:t>in the hospital</w:t>
            </w:r>
            <w:r>
              <w:t> means being in the building)</w:t>
            </w:r>
          </w:p>
        </w:tc>
      </w:tr>
      <w:tr w:rsidR="00D16330" w14:paraId="1318EF26" w14:textId="77777777" w:rsidTr="00D16330">
        <w:tc>
          <w:tcPr>
            <w:tcW w:w="0" w:type="auto"/>
            <w:tcBorders>
              <w:bottom w:val="single" w:sz="6" w:space="0" w:color="E5E4E9"/>
              <w:right w:val="single" w:sz="6" w:space="0" w:color="E5E4E9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25248633" w14:textId="77777777" w:rsidR="00D16330" w:rsidRDefault="00D16330" w:rsidP="00D16330">
            <w:pPr>
              <w:pStyle w:val="p"/>
              <w:spacing w:before="150" w:beforeAutospacing="0" w:after="150" w:afterAutospacing="0"/>
            </w:pPr>
            <w:r>
              <w:rPr>
                <w:i/>
                <w:iCs/>
              </w:rPr>
              <w:t>When I was </w:t>
            </w:r>
            <w:r>
              <w:rPr>
                <w:rStyle w:val="tb"/>
                <w:b/>
                <w:bCs/>
                <w:i/>
                <w:iCs/>
              </w:rPr>
              <w:t>at school</w:t>
            </w:r>
            <w:r>
              <w:rPr>
                <w:i/>
                <w:iCs/>
              </w:rPr>
              <w:t>, we didn’t have computers.</w:t>
            </w:r>
            <w:r>
              <w:t> (</w:t>
            </w:r>
            <w:r>
              <w:rPr>
                <w:i/>
                <w:iCs/>
              </w:rPr>
              <w:t>at school</w:t>
            </w:r>
            <w:r>
              <w:t> means being there as a student)</w:t>
            </w:r>
          </w:p>
        </w:tc>
        <w:tc>
          <w:tcPr>
            <w:tcW w:w="0" w:type="auto"/>
            <w:tcBorders>
              <w:bottom w:val="single" w:sz="6" w:space="0" w:color="E5E4E9"/>
              <w:right w:val="single" w:sz="2" w:space="0" w:color="E5E4E9"/>
            </w:tcBorders>
            <w:tcMar>
              <w:top w:w="150" w:type="dxa"/>
              <w:left w:w="225" w:type="dxa"/>
              <w:bottom w:w="150" w:type="dxa"/>
              <w:right w:w="75" w:type="dxa"/>
            </w:tcMar>
            <w:vAlign w:val="center"/>
            <w:hideMark/>
          </w:tcPr>
          <w:p w14:paraId="053D1345" w14:textId="77777777" w:rsidR="00D16330" w:rsidRDefault="00D16330" w:rsidP="00D16330">
            <w:pPr>
              <w:pStyle w:val="p"/>
              <w:spacing w:before="150" w:beforeAutospacing="0" w:after="150" w:afterAutospacing="0"/>
            </w:pPr>
            <w:r>
              <w:rPr>
                <w:i/>
                <w:iCs/>
              </w:rPr>
              <w:t>When I was </w:t>
            </w:r>
            <w:r>
              <w:rPr>
                <w:rStyle w:val="tb"/>
                <w:b/>
                <w:bCs/>
                <w:i/>
                <w:iCs/>
              </w:rPr>
              <w:t>at the school</w:t>
            </w:r>
            <w:r>
              <w:rPr>
                <w:i/>
                <w:iCs/>
              </w:rPr>
              <w:t> …</w:t>
            </w:r>
            <w:r>
              <w:t> (</w:t>
            </w:r>
            <w:r>
              <w:rPr>
                <w:i/>
                <w:iCs/>
              </w:rPr>
              <w:t>at the school</w:t>
            </w:r>
            <w:r>
              <w:t> means being in the building)</w:t>
            </w:r>
          </w:p>
        </w:tc>
      </w:tr>
    </w:tbl>
    <w:p w14:paraId="3E9B374F" w14:textId="77777777" w:rsidR="00D16330" w:rsidRDefault="00D16330" w:rsidP="00D16330">
      <w:pPr>
        <w:pStyle w:val="p"/>
        <w:spacing w:before="150" w:beforeAutospacing="0" w:after="150" w:afterAutospacing="0"/>
        <w:rPr>
          <w:rFonts w:ascii="Arial" w:hAnsi="Arial" w:cs="Arial"/>
          <w:color w:val="1D2A57"/>
        </w:rPr>
      </w:pPr>
      <w:r>
        <w:rPr>
          <w:rFonts w:ascii="Arial" w:hAnsi="Arial" w:cs="Arial"/>
          <w:color w:val="1D2A57"/>
        </w:rPr>
        <w:t>We don’t use </w:t>
      </w:r>
      <w:r>
        <w:rPr>
          <w:rFonts w:ascii="Arial" w:hAnsi="Arial" w:cs="Arial"/>
          <w:i/>
          <w:iCs/>
          <w:color w:val="1D2A57"/>
        </w:rPr>
        <w:t>the</w:t>
      </w:r>
      <w:r>
        <w:rPr>
          <w:rFonts w:ascii="Arial" w:hAnsi="Arial" w:cs="Arial"/>
          <w:color w:val="1D2A57"/>
        </w:rPr>
        <w:t> with </w:t>
      </w:r>
      <w:r>
        <w:rPr>
          <w:rFonts w:ascii="Arial" w:hAnsi="Arial" w:cs="Arial"/>
          <w:i/>
          <w:iCs/>
          <w:color w:val="1D2A57"/>
        </w:rPr>
        <w:t>bed</w:t>
      </w:r>
      <w:r>
        <w:rPr>
          <w:rFonts w:ascii="Arial" w:hAnsi="Arial" w:cs="Arial"/>
          <w:color w:val="1D2A57"/>
        </w:rPr>
        <w:t> when we go there to sleep:</w:t>
      </w:r>
    </w:p>
    <w:p w14:paraId="63A59582" w14:textId="77777777" w:rsidR="00D16330" w:rsidRDefault="00D16330" w:rsidP="00D16330">
      <w:pPr>
        <w:pStyle w:val="p"/>
        <w:spacing w:before="150" w:beforeAutospacing="0" w:after="150" w:afterAutospacing="0"/>
        <w:rPr>
          <w:rFonts w:ascii="Arial" w:hAnsi="Arial" w:cs="Arial"/>
          <w:color w:val="1D2A57"/>
        </w:rPr>
      </w:pPr>
      <w:r>
        <w:rPr>
          <w:rFonts w:ascii="Arial" w:hAnsi="Arial" w:cs="Arial"/>
          <w:i/>
          <w:iCs/>
          <w:color w:val="1D2A57"/>
        </w:rPr>
        <w:t>I always </w:t>
      </w:r>
      <w:r>
        <w:rPr>
          <w:rStyle w:val="tb"/>
          <w:rFonts w:ascii="Arial" w:hAnsi="Arial" w:cs="Arial"/>
          <w:b/>
          <w:bCs/>
          <w:i/>
          <w:iCs/>
          <w:color w:val="1D2A57"/>
        </w:rPr>
        <w:t>go to bed</w:t>
      </w:r>
      <w:r>
        <w:rPr>
          <w:rFonts w:ascii="Arial" w:hAnsi="Arial" w:cs="Arial"/>
          <w:i/>
          <w:iCs/>
          <w:color w:val="1D2A57"/>
        </w:rPr>
        <w:t> at eleven o’clock.</w:t>
      </w:r>
    </w:p>
    <w:p w14:paraId="626584D3" w14:textId="77777777" w:rsidR="00D16330" w:rsidRDefault="00D16330" w:rsidP="00D16330">
      <w:pPr>
        <w:pStyle w:val="p"/>
        <w:spacing w:before="150" w:beforeAutospacing="0" w:after="150" w:afterAutospacing="0"/>
        <w:rPr>
          <w:rFonts w:ascii="Arial" w:hAnsi="Arial" w:cs="Arial"/>
          <w:color w:val="1D2A57"/>
        </w:rPr>
      </w:pPr>
      <w:r>
        <w:rPr>
          <w:rFonts w:ascii="Arial" w:hAnsi="Arial" w:cs="Arial"/>
          <w:color w:val="1D2A57"/>
        </w:rPr>
        <w:t>Not: </w:t>
      </w:r>
      <w:r>
        <w:rPr>
          <w:rStyle w:val="tdl"/>
          <w:rFonts w:ascii="Arial" w:hAnsi="Arial" w:cs="Arial"/>
          <w:strike/>
          <w:color w:val="1D2A57"/>
        </w:rPr>
        <w:t>I always go to the bed</w:t>
      </w:r>
      <w:r>
        <w:rPr>
          <w:rFonts w:ascii="Arial" w:hAnsi="Arial" w:cs="Arial"/>
          <w:color w:val="1D2A57"/>
        </w:rPr>
        <w:t> …</w:t>
      </w:r>
    </w:p>
    <w:p w14:paraId="6BA5825E" w14:textId="77777777" w:rsidR="00D16330" w:rsidRDefault="00D16330" w:rsidP="00D16330">
      <w:pPr>
        <w:pStyle w:val="p"/>
        <w:spacing w:before="150" w:beforeAutospacing="0" w:after="150" w:afterAutospacing="0"/>
        <w:rPr>
          <w:rFonts w:ascii="Arial" w:hAnsi="Arial" w:cs="Arial"/>
          <w:color w:val="1D2A57"/>
        </w:rPr>
      </w:pPr>
      <w:r>
        <w:rPr>
          <w:rFonts w:ascii="Arial" w:hAnsi="Arial" w:cs="Arial"/>
          <w:color w:val="1D2A57"/>
        </w:rPr>
        <w:lastRenderedPageBreak/>
        <w:t>We don’t use </w:t>
      </w:r>
      <w:r>
        <w:rPr>
          <w:rFonts w:ascii="Arial" w:hAnsi="Arial" w:cs="Arial"/>
          <w:i/>
          <w:iCs/>
          <w:color w:val="1D2A57"/>
        </w:rPr>
        <w:t>the</w:t>
      </w:r>
      <w:r>
        <w:rPr>
          <w:rFonts w:ascii="Arial" w:hAnsi="Arial" w:cs="Arial"/>
          <w:color w:val="1D2A57"/>
        </w:rPr>
        <w:t> before </w:t>
      </w:r>
      <w:r>
        <w:rPr>
          <w:rFonts w:ascii="Arial" w:hAnsi="Arial" w:cs="Arial"/>
          <w:i/>
          <w:iCs/>
          <w:color w:val="1D2A57"/>
        </w:rPr>
        <w:t>work</w:t>
      </w:r>
      <w:r>
        <w:rPr>
          <w:rFonts w:ascii="Arial" w:hAnsi="Arial" w:cs="Arial"/>
          <w:color w:val="1D2A57"/>
        </w:rPr>
        <w:t> when we talk about the place where we do our job:</w:t>
      </w:r>
    </w:p>
    <w:p w14:paraId="478749AF" w14:textId="77777777" w:rsidR="00D16330" w:rsidRDefault="00D16330" w:rsidP="00D16330">
      <w:pPr>
        <w:pStyle w:val="p"/>
        <w:spacing w:before="150" w:beforeAutospacing="0" w:after="150" w:afterAutospacing="0"/>
        <w:rPr>
          <w:rFonts w:ascii="Arial" w:hAnsi="Arial" w:cs="Arial"/>
          <w:color w:val="1D2A57"/>
        </w:rPr>
      </w:pPr>
      <w:r>
        <w:rPr>
          <w:rFonts w:ascii="Arial" w:hAnsi="Arial" w:cs="Arial"/>
          <w:i/>
          <w:iCs/>
          <w:color w:val="1D2A57"/>
        </w:rPr>
        <w:t>They </w:t>
      </w:r>
      <w:r>
        <w:rPr>
          <w:rStyle w:val="tb"/>
          <w:rFonts w:ascii="Arial" w:hAnsi="Arial" w:cs="Arial"/>
          <w:b/>
          <w:bCs/>
          <w:i/>
          <w:iCs/>
          <w:color w:val="1D2A57"/>
        </w:rPr>
        <w:t>go to work</w:t>
      </w:r>
      <w:r>
        <w:rPr>
          <w:rFonts w:ascii="Arial" w:hAnsi="Arial" w:cs="Arial"/>
          <w:i/>
          <w:iCs/>
          <w:color w:val="1D2A57"/>
        </w:rPr>
        <w:t> at 8 am every morning.</w:t>
      </w:r>
    </w:p>
    <w:p w14:paraId="2C228A07" w14:textId="77777777" w:rsidR="00D16330" w:rsidRDefault="00D16330" w:rsidP="00D16330">
      <w:pPr>
        <w:pStyle w:val="p"/>
        <w:spacing w:before="150" w:beforeAutospacing="0" w:after="150" w:afterAutospacing="0"/>
        <w:rPr>
          <w:rFonts w:ascii="Arial" w:hAnsi="Arial" w:cs="Arial"/>
          <w:color w:val="1D2A57"/>
        </w:rPr>
      </w:pPr>
      <w:r>
        <w:rPr>
          <w:rFonts w:ascii="Arial" w:hAnsi="Arial" w:cs="Arial"/>
          <w:color w:val="1D2A57"/>
        </w:rPr>
        <w:t>Not: </w:t>
      </w:r>
      <w:r>
        <w:rPr>
          <w:rStyle w:val="tdl"/>
          <w:rFonts w:ascii="Arial" w:hAnsi="Arial" w:cs="Arial"/>
          <w:strike/>
          <w:color w:val="1D2A57"/>
        </w:rPr>
        <w:t>They go to the work</w:t>
      </w:r>
      <w:r>
        <w:rPr>
          <w:rFonts w:ascii="Arial" w:hAnsi="Arial" w:cs="Arial"/>
          <w:color w:val="1D2A57"/>
        </w:rPr>
        <w:t> …</w:t>
      </w:r>
    </w:p>
    <w:p w14:paraId="44160503" w14:textId="77777777" w:rsidR="00D16330" w:rsidRDefault="00D16330" w:rsidP="00D16330">
      <w:pPr>
        <w:rPr>
          <w:rFonts w:ascii="Arial" w:hAnsi="Arial" w:cs="Arial"/>
          <w:color w:val="1D2A57"/>
        </w:rPr>
      </w:pPr>
    </w:p>
    <w:p w14:paraId="7F552733" w14:textId="77777777" w:rsidR="00D16330" w:rsidRDefault="00D16330" w:rsidP="00D16330">
      <w:pPr>
        <w:pStyle w:val="Heading3"/>
        <w:spacing w:before="450" w:after="225"/>
        <w:rPr>
          <w:rFonts w:ascii="Arial" w:hAnsi="Arial" w:cs="Arial"/>
          <w:color w:val="1D2A57"/>
        </w:rPr>
      </w:pPr>
      <w:r>
        <w:rPr>
          <w:rFonts w:ascii="Arial" w:hAnsi="Arial" w:cs="Arial"/>
          <w:b/>
          <w:bCs/>
          <w:color w:val="1D2A57"/>
        </w:rPr>
        <w:t>Possessive expressions</w:t>
      </w:r>
    </w:p>
    <w:p w14:paraId="00CDDAAC" w14:textId="77777777" w:rsidR="00D16330" w:rsidRDefault="00D16330" w:rsidP="00D16330">
      <w:pPr>
        <w:pStyle w:val="p"/>
        <w:spacing w:before="150" w:beforeAutospacing="0" w:after="150" w:afterAutospacing="0"/>
        <w:rPr>
          <w:rFonts w:ascii="Arial" w:hAnsi="Arial" w:cs="Arial"/>
          <w:color w:val="1D2A57"/>
        </w:rPr>
      </w:pPr>
      <w:r>
        <w:rPr>
          <w:rStyle w:val="target"/>
          <w:rFonts w:ascii="Arial" w:hAnsi="Arial" w:cs="Arial"/>
          <w:color w:val="1D2A57"/>
        </w:rPr>
        <w:t>We don’t use </w:t>
      </w:r>
      <w:r>
        <w:rPr>
          <w:rStyle w:val="target"/>
          <w:rFonts w:ascii="Arial" w:hAnsi="Arial" w:cs="Arial"/>
          <w:i/>
          <w:iCs/>
          <w:color w:val="1D2A57"/>
        </w:rPr>
        <w:t>the</w:t>
      </w:r>
      <w:r>
        <w:rPr>
          <w:rStyle w:val="target"/>
          <w:rFonts w:ascii="Arial" w:hAnsi="Arial" w:cs="Arial"/>
          <w:color w:val="1D2A57"/>
        </w:rPr>
        <w:t xml:space="preserve"> to refer to an individual’s </w:t>
      </w:r>
      <w:proofErr w:type="spellStart"/>
      <w:r>
        <w:rPr>
          <w:rStyle w:val="target"/>
          <w:rFonts w:ascii="Arial" w:hAnsi="Arial" w:cs="Arial"/>
          <w:color w:val="1D2A57"/>
        </w:rPr>
        <w:t>behaviour</w:t>
      </w:r>
      <w:proofErr w:type="spellEnd"/>
      <w:r>
        <w:rPr>
          <w:rStyle w:val="target"/>
          <w:rFonts w:ascii="Arial" w:hAnsi="Arial" w:cs="Arial"/>
          <w:color w:val="1D2A57"/>
        </w:rPr>
        <w:t xml:space="preserve"> or to parts of an individual’s body:</w:t>
      </w:r>
    </w:p>
    <w:p w14:paraId="744AB7CC" w14:textId="77777777" w:rsidR="00D16330" w:rsidRDefault="00D16330" w:rsidP="00D16330">
      <w:pPr>
        <w:pStyle w:val="p"/>
        <w:spacing w:before="150" w:beforeAutospacing="0" w:after="150" w:afterAutospacing="0"/>
        <w:rPr>
          <w:rFonts w:ascii="Arial" w:hAnsi="Arial" w:cs="Arial"/>
          <w:color w:val="1D2A57"/>
        </w:rPr>
      </w:pPr>
      <w:r>
        <w:rPr>
          <w:rFonts w:ascii="Arial" w:hAnsi="Arial" w:cs="Arial"/>
          <w:i/>
          <w:iCs/>
          <w:color w:val="1D2A57"/>
        </w:rPr>
        <w:t>He spends most of </w:t>
      </w:r>
      <w:r>
        <w:rPr>
          <w:rStyle w:val="tb"/>
          <w:rFonts w:ascii="Arial" w:hAnsi="Arial" w:cs="Arial"/>
          <w:b/>
          <w:bCs/>
          <w:i/>
          <w:iCs/>
          <w:color w:val="1D2A57"/>
        </w:rPr>
        <w:t>his</w:t>
      </w:r>
      <w:r>
        <w:rPr>
          <w:rFonts w:ascii="Arial" w:hAnsi="Arial" w:cs="Arial"/>
          <w:i/>
          <w:iCs/>
          <w:color w:val="1D2A57"/>
        </w:rPr>
        <w:t> free time playing computer games.</w:t>
      </w:r>
    </w:p>
    <w:p w14:paraId="7179F99B" w14:textId="77777777" w:rsidR="00D16330" w:rsidRDefault="00D16330" w:rsidP="00D16330">
      <w:pPr>
        <w:pStyle w:val="p"/>
        <w:spacing w:before="150" w:beforeAutospacing="0" w:after="150" w:afterAutospacing="0"/>
        <w:rPr>
          <w:rFonts w:ascii="Arial" w:hAnsi="Arial" w:cs="Arial"/>
          <w:color w:val="1D2A57"/>
        </w:rPr>
      </w:pPr>
      <w:r>
        <w:rPr>
          <w:rFonts w:ascii="Arial" w:hAnsi="Arial" w:cs="Arial"/>
          <w:color w:val="1D2A57"/>
        </w:rPr>
        <w:t>Not: </w:t>
      </w:r>
      <w:r>
        <w:rPr>
          <w:rStyle w:val="tdl"/>
          <w:rFonts w:ascii="Arial" w:hAnsi="Arial" w:cs="Arial"/>
          <w:strike/>
          <w:color w:val="1D2A57"/>
        </w:rPr>
        <w:t>He spends most of the free time</w:t>
      </w:r>
      <w:r>
        <w:rPr>
          <w:rFonts w:ascii="Arial" w:hAnsi="Arial" w:cs="Arial"/>
          <w:color w:val="1D2A57"/>
        </w:rPr>
        <w:t> …</w:t>
      </w:r>
    </w:p>
    <w:p w14:paraId="6F699549" w14:textId="77777777" w:rsidR="00D16330" w:rsidRDefault="00D16330" w:rsidP="00D16330">
      <w:pPr>
        <w:pStyle w:val="p"/>
        <w:spacing w:before="150" w:beforeAutospacing="0" w:after="150" w:afterAutospacing="0"/>
        <w:rPr>
          <w:rFonts w:ascii="Arial" w:hAnsi="Arial" w:cs="Arial"/>
          <w:color w:val="1D2A57"/>
        </w:rPr>
      </w:pPr>
      <w:r>
        <w:rPr>
          <w:rFonts w:ascii="Arial" w:hAnsi="Arial" w:cs="Arial"/>
          <w:i/>
          <w:iCs/>
          <w:color w:val="1D2A57"/>
        </w:rPr>
        <w:t>I must wash </w:t>
      </w:r>
      <w:r>
        <w:rPr>
          <w:rStyle w:val="tb"/>
          <w:rFonts w:ascii="Arial" w:hAnsi="Arial" w:cs="Arial"/>
          <w:b/>
          <w:bCs/>
          <w:i/>
          <w:iCs/>
          <w:color w:val="1D2A57"/>
        </w:rPr>
        <w:t>my</w:t>
      </w:r>
      <w:r>
        <w:rPr>
          <w:rFonts w:ascii="Arial" w:hAnsi="Arial" w:cs="Arial"/>
          <w:i/>
          <w:iCs/>
          <w:color w:val="1D2A57"/>
        </w:rPr>
        <w:t> hands.</w:t>
      </w:r>
    </w:p>
    <w:p w14:paraId="4090F39A" w14:textId="77777777" w:rsidR="00D16330" w:rsidRDefault="00D16330" w:rsidP="00D16330">
      <w:pPr>
        <w:pStyle w:val="p"/>
        <w:spacing w:before="150" w:beforeAutospacing="0" w:after="150" w:afterAutospacing="0"/>
        <w:rPr>
          <w:rFonts w:ascii="Arial" w:hAnsi="Arial" w:cs="Arial"/>
          <w:color w:val="1D2A57"/>
        </w:rPr>
      </w:pPr>
      <w:r>
        <w:rPr>
          <w:rFonts w:ascii="Arial" w:hAnsi="Arial" w:cs="Arial"/>
          <w:color w:val="1D2A57"/>
        </w:rPr>
        <w:t>Not: </w:t>
      </w:r>
      <w:r>
        <w:rPr>
          <w:rStyle w:val="tdl"/>
          <w:rFonts w:ascii="Arial" w:hAnsi="Arial" w:cs="Arial"/>
          <w:strike/>
          <w:color w:val="1D2A57"/>
        </w:rPr>
        <w:t>I must wash the hands</w:t>
      </w:r>
      <w:r>
        <w:rPr>
          <w:rFonts w:ascii="Arial" w:hAnsi="Arial" w:cs="Arial"/>
          <w:color w:val="1D2A57"/>
        </w:rPr>
        <w:t>.</w:t>
      </w:r>
    </w:p>
    <w:p w14:paraId="13DE2BF2" w14:textId="77777777" w:rsidR="00D16330" w:rsidRDefault="00D16330" w:rsidP="00D16330">
      <w:pPr>
        <w:pStyle w:val="Heading3"/>
        <w:spacing w:before="450" w:after="225"/>
        <w:rPr>
          <w:rFonts w:ascii="Arial" w:hAnsi="Arial" w:cs="Arial"/>
          <w:color w:val="1D2A57"/>
        </w:rPr>
      </w:pPr>
      <w:r>
        <w:rPr>
          <w:rFonts w:ascii="Arial" w:hAnsi="Arial" w:cs="Arial"/>
          <w:b/>
          <w:bCs/>
          <w:i/>
          <w:iCs/>
          <w:color w:val="1D2A57"/>
        </w:rPr>
        <w:t>This</w:t>
      </w:r>
      <w:r>
        <w:rPr>
          <w:rFonts w:ascii="Arial" w:hAnsi="Arial" w:cs="Arial"/>
          <w:b/>
          <w:bCs/>
          <w:color w:val="1D2A57"/>
        </w:rPr>
        <w:t>, </w:t>
      </w:r>
      <w:r>
        <w:rPr>
          <w:rFonts w:ascii="Arial" w:hAnsi="Arial" w:cs="Arial"/>
          <w:b/>
          <w:bCs/>
          <w:i/>
          <w:iCs/>
          <w:color w:val="1D2A57"/>
        </w:rPr>
        <w:t>that</w:t>
      </w:r>
      <w:r>
        <w:rPr>
          <w:rFonts w:ascii="Arial" w:hAnsi="Arial" w:cs="Arial"/>
          <w:b/>
          <w:bCs/>
          <w:color w:val="1D2A57"/>
        </w:rPr>
        <w:t> and articles</w:t>
      </w:r>
    </w:p>
    <w:p w14:paraId="4D48A3F4" w14:textId="77777777" w:rsidR="00D16330" w:rsidRDefault="00D16330" w:rsidP="00D16330">
      <w:pPr>
        <w:pStyle w:val="p"/>
        <w:spacing w:before="150" w:beforeAutospacing="0" w:after="150" w:afterAutospacing="0"/>
        <w:rPr>
          <w:rFonts w:ascii="Arial" w:hAnsi="Arial" w:cs="Arial"/>
          <w:color w:val="1D2A57"/>
        </w:rPr>
      </w:pPr>
      <w:r>
        <w:rPr>
          <w:rStyle w:val="target"/>
          <w:rFonts w:ascii="Arial" w:hAnsi="Arial" w:cs="Arial"/>
          <w:color w:val="1D2A57"/>
        </w:rPr>
        <w:t>We can use </w:t>
      </w:r>
      <w:r>
        <w:rPr>
          <w:rStyle w:val="target"/>
          <w:rFonts w:ascii="Arial" w:hAnsi="Arial" w:cs="Arial"/>
          <w:i/>
          <w:iCs/>
          <w:color w:val="1D2A57"/>
        </w:rPr>
        <w:t>this</w:t>
      </w:r>
      <w:r>
        <w:rPr>
          <w:rStyle w:val="target"/>
          <w:rFonts w:ascii="Arial" w:hAnsi="Arial" w:cs="Arial"/>
          <w:color w:val="1D2A57"/>
        </w:rPr>
        <w:t> instead of </w:t>
      </w:r>
      <w:r>
        <w:rPr>
          <w:rStyle w:val="target"/>
          <w:rFonts w:ascii="Arial" w:hAnsi="Arial" w:cs="Arial"/>
          <w:i/>
          <w:iCs/>
          <w:color w:val="1D2A57"/>
        </w:rPr>
        <w:t>a/an</w:t>
      </w:r>
      <w:r>
        <w:rPr>
          <w:rStyle w:val="target"/>
          <w:rFonts w:ascii="Arial" w:hAnsi="Arial" w:cs="Arial"/>
          <w:color w:val="1D2A57"/>
        </w:rPr>
        <w:t> or </w:t>
      </w:r>
      <w:r>
        <w:rPr>
          <w:rStyle w:val="target"/>
          <w:rFonts w:ascii="Arial" w:hAnsi="Arial" w:cs="Arial"/>
          <w:i/>
          <w:iCs/>
          <w:color w:val="1D2A57"/>
        </w:rPr>
        <w:t>the</w:t>
      </w:r>
      <w:r>
        <w:rPr>
          <w:rStyle w:val="target"/>
          <w:rFonts w:ascii="Arial" w:hAnsi="Arial" w:cs="Arial"/>
          <w:color w:val="1D2A57"/>
        </w:rPr>
        <w:t>, and </w:t>
      </w:r>
      <w:r>
        <w:rPr>
          <w:rStyle w:val="target"/>
          <w:rFonts w:ascii="Arial" w:hAnsi="Arial" w:cs="Arial"/>
          <w:i/>
          <w:iCs/>
          <w:color w:val="1D2A57"/>
        </w:rPr>
        <w:t>these</w:t>
      </w:r>
      <w:r>
        <w:rPr>
          <w:rStyle w:val="target"/>
          <w:rFonts w:ascii="Arial" w:hAnsi="Arial" w:cs="Arial"/>
          <w:color w:val="1D2A57"/>
        </w:rPr>
        <w:t> instead of </w:t>
      </w:r>
      <w:r>
        <w:rPr>
          <w:rStyle w:val="target"/>
          <w:rFonts w:ascii="Arial" w:hAnsi="Arial" w:cs="Arial"/>
          <w:i/>
          <w:iCs/>
          <w:color w:val="1D2A57"/>
        </w:rPr>
        <w:t>zero article</w:t>
      </w:r>
      <w:r>
        <w:rPr>
          <w:rStyle w:val="target"/>
          <w:rFonts w:ascii="Arial" w:hAnsi="Arial" w:cs="Arial"/>
          <w:color w:val="1D2A57"/>
        </w:rPr>
        <w:t> or </w:t>
      </w:r>
      <w:r>
        <w:rPr>
          <w:rStyle w:val="target"/>
          <w:rFonts w:ascii="Arial" w:hAnsi="Arial" w:cs="Arial"/>
          <w:i/>
          <w:iCs/>
          <w:color w:val="1D2A57"/>
        </w:rPr>
        <w:t>some</w:t>
      </w:r>
      <w:r>
        <w:rPr>
          <w:rStyle w:val="target"/>
          <w:rFonts w:ascii="Arial" w:hAnsi="Arial" w:cs="Arial"/>
          <w:color w:val="1D2A57"/>
        </w:rPr>
        <w:t> when we tell stories and jokes to create a sense of the present:</w:t>
      </w:r>
    </w:p>
    <w:p w14:paraId="76C69497" w14:textId="77777777" w:rsidR="00D16330" w:rsidRDefault="00D16330" w:rsidP="00D16330">
      <w:pPr>
        <w:pStyle w:val="p"/>
        <w:spacing w:before="150" w:beforeAutospacing="0" w:after="150" w:afterAutospacing="0"/>
        <w:rPr>
          <w:rFonts w:ascii="Arial" w:hAnsi="Arial" w:cs="Arial"/>
          <w:color w:val="1D2A57"/>
        </w:rPr>
      </w:pPr>
      <w:r>
        <w:rPr>
          <w:rFonts w:ascii="Arial" w:hAnsi="Arial" w:cs="Arial"/>
          <w:color w:val="1D2A57"/>
        </w:rPr>
        <w:t>[beginning of a joke]</w:t>
      </w:r>
    </w:p>
    <w:p w14:paraId="3B3F539A" w14:textId="77777777" w:rsidR="00D16330" w:rsidRDefault="00D16330" w:rsidP="00D16330">
      <w:pPr>
        <w:pStyle w:val="p"/>
        <w:spacing w:before="150" w:beforeAutospacing="0" w:after="150" w:afterAutospacing="0"/>
        <w:rPr>
          <w:rFonts w:ascii="Arial" w:hAnsi="Arial" w:cs="Arial"/>
          <w:color w:val="1D2A57"/>
        </w:rPr>
      </w:pPr>
      <w:r>
        <w:rPr>
          <w:rFonts w:ascii="Arial" w:hAnsi="Arial" w:cs="Arial"/>
          <w:i/>
          <w:iCs/>
          <w:color w:val="1D2A57"/>
        </w:rPr>
        <w:t>There was </w:t>
      </w:r>
      <w:r>
        <w:rPr>
          <w:rStyle w:val="tb"/>
          <w:rFonts w:ascii="Arial" w:hAnsi="Arial" w:cs="Arial"/>
          <w:b/>
          <w:bCs/>
          <w:i/>
          <w:iCs/>
          <w:color w:val="1D2A57"/>
        </w:rPr>
        <w:t>this</w:t>
      </w:r>
      <w:r>
        <w:rPr>
          <w:rFonts w:ascii="Arial" w:hAnsi="Arial" w:cs="Arial"/>
          <w:i/>
          <w:iCs/>
          <w:color w:val="1D2A57"/>
        </w:rPr>
        <w:t> chicken who wanted to cross the road …</w:t>
      </w:r>
      <w:r>
        <w:rPr>
          <w:rFonts w:ascii="Arial" w:hAnsi="Arial" w:cs="Arial"/>
          <w:color w:val="1D2A57"/>
        </w:rPr>
        <w:t> (compare </w:t>
      </w:r>
      <w:r>
        <w:rPr>
          <w:rFonts w:ascii="Arial" w:hAnsi="Arial" w:cs="Arial"/>
          <w:i/>
          <w:iCs/>
          <w:color w:val="1D2A57"/>
        </w:rPr>
        <w:t>There was a chicken who wanted to cross the road …</w:t>
      </w:r>
      <w:r>
        <w:rPr>
          <w:rFonts w:ascii="Arial" w:hAnsi="Arial" w:cs="Arial"/>
          <w:color w:val="1D2A57"/>
        </w:rPr>
        <w:t>)</w:t>
      </w:r>
    </w:p>
    <w:p w14:paraId="07770068" w14:textId="77777777" w:rsidR="00D16330" w:rsidRDefault="00D16330" w:rsidP="00D16330">
      <w:pPr>
        <w:pStyle w:val="p"/>
        <w:spacing w:before="150" w:beforeAutospacing="0" w:after="150" w:afterAutospacing="0"/>
        <w:rPr>
          <w:rFonts w:ascii="Arial" w:hAnsi="Arial" w:cs="Arial"/>
          <w:color w:val="1D2A57"/>
        </w:rPr>
      </w:pPr>
      <w:r>
        <w:rPr>
          <w:rStyle w:val="tb"/>
          <w:rFonts w:ascii="Arial" w:hAnsi="Arial" w:cs="Arial"/>
          <w:b/>
          <w:bCs/>
          <w:i/>
          <w:iCs/>
          <w:color w:val="1D2A57"/>
        </w:rPr>
        <w:t>These</w:t>
      </w:r>
      <w:r>
        <w:rPr>
          <w:rFonts w:ascii="Arial" w:hAnsi="Arial" w:cs="Arial"/>
          <w:i/>
          <w:iCs/>
          <w:color w:val="1D2A57"/>
        </w:rPr>
        <w:t> tourists came into the restaurant once and they ordered fifteen Irish coffees.</w:t>
      </w:r>
      <w:r>
        <w:rPr>
          <w:rFonts w:ascii="Arial" w:hAnsi="Arial" w:cs="Arial"/>
          <w:color w:val="1D2A57"/>
        </w:rPr>
        <w:t> (compare </w:t>
      </w:r>
      <w:r>
        <w:rPr>
          <w:rFonts w:ascii="Arial" w:hAnsi="Arial" w:cs="Arial"/>
          <w:i/>
          <w:iCs/>
          <w:color w:val="1D2A57"/>
        </w:rPr>
        <w:t>Some tourists came into the restaurant once and they ordered …</w:t>
      </w:r>
      <w:r>
        <w:rPr>
          <w:rFonts w:ascii="Arial" w:hAnsi="Arial" w:cs="Arial"/>
          <w:color w:val="1D2A57"/>
        </w:rPr>
        <w:t>)</w:t>
      </w:r>
    </w:p>
    <w:p w14:paraId="7B5757DD" w14:textId="77777777" w:rsidR="00D16330" w:rsidRDefault="00D16330" w:rsidP="00D16330">
      <w:pPr>
        <w:rPr>
          <w:rFonts w:ascii="Arial" w:hAnsi="Arial" w:cs="Arial"/>
          <w:color w:val="1D2A57"/>
        </w:rPr>
      </w:pPr>
      <w:r>
        <w:rPr>
          <w:rStyle w:val="panel-title"/>
          <w:rFonts w:ascii="Arial" w:hAnsi="Arial" w:cs="Arial"/>
          <w:b/>
          <w:bCs/>
          <w:color w:val="1D2A57"/>
        </w:rPr>
        <w:t>Spoken English:</w:t>
      </w:r>
    </w:p>
    <w:p w14:paraId="60D2C16E" w14:textId="77777777" w:rsidR="00D16330" w:rsidRDefault="00D16330" w:rsidP="00D16330">
      <w:pPr>
        <w:pStyle w:val="p"/>
        <w:spacing w:before="150" w:beforeAutospacing="0" w:after="150" w:afterAutospacing="0"/>
        <w:rPr>
          <w:rFonts w:ascii="Arial" w:hAnsi="Arial" w:cs="Arial"/>
          <w:color w:val="1D2A57"/>
        </w:rPr>
      </w:pPr>
      <w:r>
        <w:rPr>
          <w:rFonts w:ascii="Arial" w:hAnsi="Arial" w:cs="Arial"/>
          <w:color w:val="1D2A57"/>
        </w:rPr>
        <w:t>In informal speaking, we can use </w:t>
      </w:r>
      <w:r>
        <w:rPr>
          <w:rFonts w:ascii="Arial" w:hAnsi="Arial" w:cs="Arial"/>
          <w:i/>
          <w:iCs/>
          <w:color w:val="1D2A57"/>
        </w:rPr>
        <w:t>that</w:t>
      </w:r>
      <w:r>
        <w:rPr>
          <w:rFonts w:ascii="Arial" w:hAnsi="Arial" w:cs="Arial"/>
          <w:color w:val="1D2A57"/>
        </w:rPr>
        <w:t> as an alternative to </w:t>
      </w:r>
      <w:r>
        <w:rPr>
          <w:rFonts w:ascii="Arial" w:hAnsi="Arial" w:cs="Arial"/>
          <w:i/>
          <w:iCs/>
          <w:color w:val="1D2A57"/>
        </w:rPr>
        <w:t>the</w:t>
      </w:r>
      <w:r>
        <w:rPr>
          <w:rFonts w:ascii="Arial" w:hAnsi="Arial" w:cs="Arial"/>
          <w:color w:val="1D2A57"/>
        </w:rPr>
        <w:t> in stories when we refer to something familiar or known to the listener. </w:t>
      </w:r>
      <w:r>
        <w:rPr>
          <w:rFonts w:ascii="Arial" w:hAnsi="Arial" w:cs="Arial"/>
          <w:i/>
          <w:iCs/>
          <w:color w:val="1D2A57"/>
        </w:rPr>
        <w:t>That</w:t>
      </w:r>
      <w:r>
        <w:rPr>
          <w:rFonts w:ascii="Arial" w:hAnsi="Arial" w:cs="Arial"/>
          <w:color w:val="1D2A57"/>
        </w:rPr>
        <w:t> highlights the fact that the thing being referred to is known to the speaker and listener:</w:t>
      </w:r>
    </w:p>
    <w:p w14:paraId="10537474" w14:textId="77777777" w:rsidR="00D16330" w:rsidRDefault="00D16330" w:rsidP="00D16330">
      <w:pPr>
        <w:rPr>
          <w:rFonts w:ascii="Arial" w:hAnsi="Arial" w:cs="Arial"/>
          <w:b/>
          <w:bCs/>
          <w:color w:val="1D2A57"/>
        </w:rPr>
      </w:pPr>
      <w:r>
        <w:rPr>
          <w:rFonts w:ascii="Arial" w:hAnsi="Arial" w:cs="Arial"/>
          <w:b/>
          <w:bCs/>
          <w:color w:val="1D2A57"/>
        </w:rPr>
        <w:t>A:</w:t>
      </w:r>
    </w:p>
    <w:p w14:paraId="6CA7314C" w14:textId="77777777" w:rsidR="00D16330" w:rsidRDefault="00D16330" w:rsidP="00D16330">
      <w:pPr>
        <w:pStyle w:val="p"/>
        <w:spacing w:before="150" w:beforeAutospacing="0" w:after="150" w:afterAutospacing="0"/>
        <w:rPr>
          <w:rFonts w:ascii="Arial" w:hAnsi="Arial" w:cs="Arial"/>
          <w:color w:val="1D2A57"/>
        </w:rPr>
      </w:pPr>
      <w:r>
        <w:rPr>
          <w:rFonts w:ascii="Arial" w:hAnsi="Arial" w:cs="Arial"/>
          <w:i/>
          <w:iCs/>
          <w:color w:val="1D2A57"/>
        </w:rPr>
        <w:t>Where did you buy your skirt? I really like it</w:t>
      </w:r>
      <w:r>
        <w:rPr>
          <w:rFonts w:ascii="Arial" w:hAnsi="Arial" w:cs="Arial"/>
          <w:color w:val="1D2A57"/>
        </w:rPr>
        <w:t>.</w:t>
      </w:r>
    </w:p>
    <w:p w14:paraId="651B226C" w14:textId="77777777" w:rsidR="00D16330" w:rsidRDefault="00D16330" w:rsidP="00D16330">
      <w:pPr>
        <w:rPr>
          <w:rFonts w:ascii="Arial" w:hAnsi="Arial" w:cs="Arial"/>
          <w:b/>
          <w:bCs/>
          <w:color w:val="1D2A57"/>
        </w:rPr>
      </w:pPr>
      <w:r>
        <w:rPr>
          <w:rFonts w:ascii="Arial" w:hAnsi="Arial" w:cs="Arial"/>
          <w:b/>
          <w:bCs/>
          <w:color w:val="1D2A57"/>
        </w:rPr>
        <w:t>B:</w:t>
      </w:r>
    </w:p>
    <w:p w14:paraId="5D048623" w14:textId="77777777" w:rsidR="00D16330" w:rsidRDefault="00D16330" w:rsidP="00D16330">
      <w:pPr>
        <w:pStyle w:val="p"/>
        <w:spacing w:before="150" w:beforeAutospacing="0" w:after="150" w:afterAutospacing="0"/>
        <w:rPr>
          <w:rFonts w:ascii="Arial" w:hAnsi="Arial" w:cs="Arial"/>
          <w:color w:val="1D2A57"/>
        </w:rPr>
      </w:pPr>
      <w:r>
        <w:rPr>
          <w:rFonts w:ascii="Arial" w:hAnsi="Arial" w:cs="Arial"/>
          <w:i/>
          <w:iCs/>
          <w:color w:val="1D2A57"/>
        </w:rPr>
        <w:t>I got it at</w:t>
      </w:r>
      <w:r>
        <w:rPr>
          <w:rFonts w:ascii="Arial" w:hAnsi="Arial" w:cs="Arial"/>
          <w:color w:val="1D2A57"/>
        </w:rPr>
        <w:t> </w:t>
      </w:r>
      <w:r>
        <w:rPr>
          <w:rStyle w:val="tb"/>
          <w:rFonts w:ascii="Arial" w:hAnsi="Arial" w:cs="Arial"/>
          <w:b/>
          <w:bCs/>
          <w:i/>
          <w:iCs/>
          <w:color w:val="1D2A57"/>
        </w:rPr>
        <w:t>that</w:t>
      </w:r>
      <w:r>
        <w:rPr>
          <w:rFonts w:ascii="Arial" w:hAnsi="Arial" w:cs="Arial"/>
          <w:color w:val="1D2A57"/>
        </w:rPr>
        <w:t> </w:t>
      </w:r>
      <w:r>
        <w:rPr>
          <w:rFonts w:ascii="Arial" w:hAnsi="Arial" w:cs="Arial"/>
          <w:i/>
          <w:iCs/>
          <w:color w:val="1D2A57"/>
        </w:rPr>
        <w:t>new shop next to Green’s Hotel</w:t>
      </w:r>
      <w:r>
        <w:rPr>
          <w:rFonts w:ascii="Arial" w:hAnsi="Arial" w:cs="Arial"/>
          <w:color w:val="1D2A57"/>
        </w:rPr>
        <w:t>. (compare </w:t>
      </w:r>
      <w:r>
        <w:rPr>
          <w:rFonts w:ascii="Arial" w:hAnsi="Arial" w:cs="Arial"/>
          <w:i/>
          <w:iCs/>
          <w:color w:val="1D2A57"/>
        </w:rPr>
        <w:t>I got it at</w:t>
      </w:r>
      <w:r>
        <w:rPr>
          <w:rFonts w:ascii="Arial" w:hAnsi="Arial" w:cs="Arial"/>
          <w:color w:val="1D2A57"/>
        </w:rPr>
        <w:t> </w:t>
      </w:r>
      <w:r>
        <w:rPr>
          <w:rStyle w:val="tb"/>
          <w:rFonts w:ascii="Arial" w:hAnsi="Arial" w:cs="Arial"/>
          <w:b/>
          <w:bCs/>
          <w:i/>
          <w:iCs/>
          <w:color w:val="1D2A57"/>
        </w:rPr>
        <w:t>the</w:t>
      </w:r>
      <w:r>
        <w:rPr>
          <w:rFonts w:ascii="Arial" w:hAnsi="Arial" w:cs="Arial"/>
          <w:color w:val="1D2A57"/>
        </w:rPr>
        <w:t> </w:t>
      </w:r>
      <w:r>
        <w:rPr>
          <w:rFonts w:ascii="Arial" w:hAnsi="Arial" w:cs="Arial"/>
          <w:i/>
          <w:iCs/>
          <w:color w:val="1D2A57"/>
        </w:rPr>
        <w:t>new shop next to Green’s Hotel</w:t>
      </w:r>
      <w:r>
        <w:rPr>
          <w:rFonts w:ascii="Arial" w:hAnsi="Arial" w:cs="Arial"/>
          <w:color w:val="1D2A57"/>
        </w:rPr>
        <w:t>.)</w:t>
      </w:r>
    </w:p>
    <w:p w14:paraId="119AE50E" w14:textId="77777777" w:rsidR="00D16330" w:rsidRDefault="00D16330" w:rsidP="00D16330">
      <w:pPr>
        <w:pStyle w:val="Heading2"/>
        <w:spacing w:before="525" w:after="225"/>
        <w:rPr>
          <w:rFonts w:ascii="Arial" w:hAnsi="Arial" w:cs="Arial"/>
          <w:color w:val="1D2A57"/>
        </w:rPr>
      </w:pPr>
      <w:r>
        <w:rPr>
          <w:rFonts w:ascii="Arial" w:hAnsi="Arial" w:cs="Arial"/>
          <w:i/>
          <w:iCs/>
          <w:color w:val="1D2A57"/>
        </w:rPr>
        <w:t>A/an</w:t>
      </w:r>
      <w:r>
        <w:rPr>
          <w:rFonts w:ascii="Arial" w:hAnsi="Arial" w:cs="Arial"/>
          <w:color w:val="1D2A57"/>
        </w:rPr>
        <w:t> and </w:t>
      </w:r>
      <w:r>
        <w:rPr>
          <w:rFonts w:ascii="Arial" w:hAnsi="Arial" w:cs="Arial"/>
          <w:i/>
          <w:iCs/>
          <w:color w:val="1D2A57"/>
        </w:rPr>
        <w:t>the</w:t>
      </w:r>
      <w:r>
        <w:rPr>
          <w:rFonts w:ascii="Arial" w:hAnsi="Arial" w:cs="Arial"/>
          <w:color w:val="1D2A57"/>
        </w:rPr>
        <w:t>: typical errors</w:t>
      </w:r>
    </w:p>
    <w:p w14:paraId="7E51F29E" w14:textId="77777777" w:rsidR="00D16330" w:rsidRDefault="00D16330" w:rsidP="00D16330">
      <w:pPr>
        <w:pStyle w:val="p"/>
        <w:numPr>
          <w:ilvl w:val="0"/>
          <w:numId w:val="1"/>
        </w:numPr>
        <w:spacing w:before="150" w:beforeAutospacing="0" w:after="150" w:afterAutospacing="0"/>
        <w:ind w:left="225"/>
        <w:rPr>
          <w:rFonts w:ascii="Arial" w:hAnsi="Arial" w:cs="Arial"/>
          <w:color w:val="1D2A57"/>
        </w:rPr>
      </w:pPr>
      <w:r>
        <w:rPr>
          <w:rStyle w:val="target"/>
          <w:rFonts w:ascii="Arial" w:hAnsi="Arial" w:cs="Arial"/>
          <w:color w:val="1D2A57"/>
        </w:rPr>
        <w:t>We don’t use </w:t>
      </w:r>
      <w:r>
        <w:rPr>
          <w:rStyle w:val="target"/>
          <w:rFonts w:ascii="Arial" w:hAnsi="Arial" w:cs="Arial"/>
          <w:i/>
          <w:iCs/>
          <w:color w:val="1D2A57"/>
        </w:rPr>
        <w:t>the</w:t>
      </w:r>
      <w:r>
        <w:rPr>
          <w:rStyle w:val="target"/>
          <w:rFonts w:ascii="Arial" w:hAnsi="Arial" w:cs="Arial"/>
          <w:color w:val="1D2A57"/>
        </w:rPr>
        <w:t> with plural nouns when we are referring to things in general:</w:t>
      </w:r>
    </w:p>
    <w:p w14:paraId="28D5A1DE" w14:textId="77777777" w:rsidR="00D16330" w:rsidRDefault="00D16330" w:rsidP="00D16330">
      <w:pPr>
        <w:pStyle w:val="p"/>
        <w:spacing w:before="150" w:beforeAutospacing="0" w:after="150" w:afterAutospacing="0"/>
        <w:rPr>
          <w:rFonts w:ascii="Arial" w:hAnsi="Arial" w:cs="Arial"/>
          <w:color w:val="1D2A57"/>
        </w:rPr>
      </w:pPr>
      <w:r>
        <w:rPr>
          <w:rFonts w:ascii="Arial" w:hAnsi="Arial" w:cs="Arial"/>
          <w:i/>
          <w:iCs/>
          <w:color w:val="1D2A57"/>
        </w:rPr>
        <w:t>We have to protect wild animals.</w:t>
      </w:r>
      <w:r>
        <w:rPr>
          <w:rFonts w:ascii="Arial" w:hAnsi="Arial" w:cs="Arial"/>
          <w:color w:val="1D2A57"/>
        </w:rPr>
        <w:t> (referring</w:t>
      </w:r>
      <w:r>
        <w:rPr>
          <w:rStyle w:val="target"/>
          <w:rFonts w:ascii="Arial" w:hAnsi="Arial" w:cs="Arial"/>
          <w:color w:val="1D2A57"/>
        </w:rPr>
        <w:t> to wild animals in general)</w:t>
      </w:r>
    </w:p>
    <w:p w14:paraId="26AF8EE7" w14:textId="77777777" w:rsidR="00D16330" w:rsidRDefault="00D16330" w:rsidP="00D16330">
      <w:pPr>
        <w:pStyle w:val="p"/>
        <w:spacing w:before="150" w:beforeAutospacing="0" w:after="150" w:afterAutospacing="0"/>
        <w:rPr>
          <w:rFonts w:ascii="Arial" w:hAnsi="Arial" w:cs="Arial"/>
          <w:color w:val="1D2A57"/>
        </w:rPr>
      </w:pPr>
      <w:r>
        <w:rPr>
          <w:rFonts w:ascii="Arial" w:hAnsi="Arial" w:cs="Arial"/>
          <w:color w:val="1D2A57"/>
        </w:rPr>
        <w:t>Not: </w:t>
      </w:r>
      <w:r>
        <w:rPr>
          <w:rStyle w:val="tdl"/>
          <w:rFonts w:ascii="Arial" w:hAnsi="Arial" w:cs="Arial"/>
          <w:strike/>
          <w:color w:val="1D2A57"/>
        </w:rPr>
        <w:t>the wild animals</w:t>
      </w:r>
      <w:r>
        <w:rPr>
          <w:rFonts w:ascii="Arial" w:hAnsi="Arial" w:cs="Arial"/>
          <w:color w:val="1D2A57"/>
        </w:rPr>
        <w:t>.</w:t>
      </w:r>
    </w:p>
    <w:p w14:paraId="3809F1CF" w14:textId="77777777" w:rsidR="00D16330" w:rsidRDefault="00D16330" w:rsidP="00D16330">
      <w:pPr>
        <w:pStyle w:val="p"/>
        <w:numPr>
          <w:ilvl w:val="0"/>
          <w:numId w:val="2"/>
        </w:numPr>
        <w:spacing w:before="150" w:beforeAutospacing="0" w:after="150" w:afterAutospacing="0"/>
        <w:ind w:left="225"/>
        <w:rPr>
          <w:rFonts w:ascii="Arial" w:hAnsi="Arial" w:cs="Arial"/>
          <w:color w:val="1D2A57"/>
        </w:rPr>
      </w:pPr>
      <w:r>
        <w:rPr>
          <w:rFonts w:ascii="Arial" w:hAnsi="Arial" w:cs="Arial"/>
          <w:color w:val="1D2A57"/>
        </w:rPr>
        <w:lastRenderedPageBreak/>
        <w:t>We don’t use </w:t>
      </w:r>
      <w:r>
        <w:rPr>
          <w:rFonts w:ascii="Arial" w:hAnsi="Arial" w:cs="Arial"/>
          <w:i/>
          <w:iCs/>
          <w:color w:val="1D2A57"/>
        </w:rPr>
        <w:t>the</w:t>
      </w:r>
      <w:r>
        <w:rPr>
          <w:rFonts w:ascii="Arial" w:hAnsi="Arial" w:cs="Arial"/>
          <w:color w:val="1D2A57"/>
        </w:rPr>
        <w:t> when we refer in general to something abstract or uncountable:</w:t>
      </w:r>
    </w:p>
    <w:p w14:paraId="708E6D62" w14:textId="77777777" w:rsidR="00D16330" w:rsidRDefault="00D16330" w:rsidP="00D16330">
      <w:pPr>
        <w:pStyle w:val="p"/>
        <w:spacing w:before="150" w:beforeAutospacing="0" w:after="150" w:afterAutospacing="0"/>
        <w:rPr>
          <w:rFonts w:ascii="Arial" w:hAnsi="Arial" w:cs="Arial"/>
          <w:color w:val="1D2A57"/>
        </w:rPr>
      </w:pPr>
      <w:r>
        <w:rPr>
          <w:rFonts w:ascii="Arial" w:hAnsi="Arial" w:cs="Arial"/>
          <w:i/>
          <w:iCs/>
          <w:color w:val="1D2A57"/>
        </w:rPr>
        <w:t>I love Japanese food.</w:t>
      </w:r>
      <w:r>
        <w:rPr>
          <w:rFonts w:ascii="Arial" w:hAnsi="Arial" w:cs="Arial"/>
          <w:color w:val="1D2A57"/>
        </w:rPr>
        <w:t> (all Japanese food/Japanese food in general)</w:t>
      </w:r>
    </w:p>
    <w:p w14:paraId="23074AFB" w14:textId="77777777" w:rsidR="00D16330" w:rsidRDefault="00D16330" w:rsidP="00D16330">
      <w:pPr>
        <w:pStyle w:val="p"/>
        <w:spacing w:before="150" w:beforeAutospacing="0" w:after="150" w:afterAutospacing="0"/>
        <w:rPr>
          <w:rFonts w:ascii="Arial" w:hAnsi="Arial" w:cs="Arial"/>
          <w:color w:val="1D2A57"/>
        </w:rPr>
      </w:pPr>
      <w:r>
        <w:rPr>
          <w:rFonts w:ascii="Arial" w:hAnsi="Arial" w:cs="Arial"/>
          <w:color w:val="1D2A57"/>
        </w:rPr>
        <w:t>Not: </w:t>
      </w:r>
      <w:r>
        <w:rPr>
          <w:rStyle w:val="tdl"/>
          <w:rFonts w:ascii="Arial" w:hAnsi="Arial" w:cs="Arial"/>
          <w:strike/>
          <w:color w:val="1D2A57"/>
        </w:rPr>
        <w:t>I love the Japanese food</w:t>
      </w:r>
      <w:r>
        <w:rPr>
          <w:rFonts w:ascii="Arial" w:hAnsi="Arial" w:cs="Arial"/>
          <w:color w:val="1D2A57"/>
        </w:rPr>
        <w:t>.</w:t>
      </w:r>
    </w:p>
    <w:p w14:paraId="69D434C1" w14:textId="77777777" w:rsidR="00D16330" w:rsidRDefault="00D16330" w:rsidP="00D16330">
      <w:pPr>
        <w:pStyle w:val="p"/>
        <w:numPr>
          <w:ilvl w:val="0"/>
          <w:numId w:val="3"/>
        </w:numPr>
        <w:spacing w:before="150" w:beforeAutospacing="0" w:after="150" w:afterAutospacing="0"/>
        <w:ind w:left="225"/>
        <w:rPr>
          <w:rFonts w:ascii="Arial" w:hAnsi="Arial" w:cs="Arial"/>
          <w:color w:val="1D2A57"/>
        </w:rPr>
      </w:pPr>
      <w:r>
        <w:rPr>
          <w:rFonts w:ascii="Arial" w:hAnsi="Arial" w:cs="Arial"/>
          <w:color w:val="1D2A57"/>
        </w:rPr>
        <w:t>We don’t use </w:t>
      </w:r>
      <w:r>
        <w:rPr>
          <w:rFonts w:ascii="Arial" w:hAnsi="Arial" w:cs="Arial"/>
          <w:i/>
          <w:iCs/>
          <w:color w:val="1D2A57"/>
        </w:rPr>
        <w:t>the</w:t>
      </w:r>
      <w:r>
        <w:rPr>
          <w:rFonts w:ascii="Arial" w:hAnsi="Arial" w:cs="Arial"/>
          <w:color w:val="1D2A57"/>
        </w:rPr>
        <w:t> when the noun is not known to the listener or reader:</w:t>
      </w:r>
    </w:p>
    <w:p w14:paraId="0CF8CB73" w14:textId="77777777" w:rsidR="00D16330" w:rsidRDefault="00D16330" w:rsidP="00D16330">
      <w:pPr>
        <w:pStyle w:val="p"/>
        <w:spacing w:before="150" w:beforeAutospacing="0" w:after="150" w:afterAutospacing="0"/>
        <w:rPr>
          <w:rFonts w:ascii="Arial" w:hAnsi="Arial" w:cs="Arial"/>
          <w:color w:val="1D2A57"/>
        </w:rPr>
      </w:pPr>
      <w:r>
        <w:rPr>
          <w:rFonts w:ascii="Arial" w:hAnsi="Arial" w:cs="Arial"/>
          <w:i/>
          <w:iCs/>
          <w:color w:val="1D2A57"/>
        </w:rPr>
        <w:t>Last Sunday, we saw </w:t>
      </w:r>
      <w:r>
        <w:rPr>
          <w:rStyle w:val="tb"/>
          <w:rFonts w:ascii="Arial" w:hAnsi="Arial" w:cs="Arial"/>
          <w:b/>
          <w:bCs/>
          <w:i/>
          <w:iCs/>
          <w:color w:val="1D2A57"/>
        </w:rPr>
        <w:t>a</w:t>
      </w:r>
      <w:r>
        <w:rPr>
          <w:rFonts w:ascii="Arial" w:hAnsi="Arial" w:cs="Arial"/>
          <w:i/>
          <w:iCs/>
          <w:color w:val="1D2A57"/>
        </w:rPr>
        <w:t> film called ‘Nightmare’.</w:t>
      </w:r>
      <w:r>
        <w:rPr>
          <w:rFonts w:ascii="Arial" w:hAnsi="Arial" w:cs="Arial"/>
          <w:color w:val="1D2A57"/>
        </w:rPr>
        <w:t> (The speaker doesn’t think that the listener knows of this film.)</w:t>
      </w:r>
    </w:p>
    <w:p w14:paraId="3FA1AD81" w14:textId="77777777" w:rsidR="00D16330" w:rsidRDefault="00D16330" w:rsidP="00D16330">
      <w:pPr>
        <w:pStyle w:val="p"/>
        <w:spacing w:before="150" w:beforeAutospacing="0" w:after="150" w:afterAutospacing="0"/>
        <w:rPr>
          <w:rFonts w:ascii="Arial" w:hAnsi="Arial" w:cs="Arial"/>
          <w:color w:val="1D2A57"/>
        </w:rPr>
      </w:pPr>
      <w:r>
        <w:rPr>
          <w:rFonts w:ascii="Arial" w:hAnsi="Arial" w:cs="Arial"/>
          <w:color w:val="1D2A57"/>
        </w:rPr>
        <w:t>Not: … </w:t>
      </w:r>
      <w:r>
        <w:rPr>
          <w:rStyle w:val="tdl"/>
          <w:rFonts w:ascii="Arial" w:hAnsi="Arial" w:cs="Arial"/>
          <w:strike/>
          <w:color w:val="1D2A57"/>
        </w:rPr>
        <w:t>we saw the film called ‘Nightmare’</w:t>
      </w:r>
      <w:r>
        <w:rPr>
          <w:rFonts w:ascii="Arial" w:hAnsi="Arial" w:cs="Arial"/>
          <w:color w:val="1D2A57"/>
        </w:rPr>
        <w:t>.</w:t>
      </w:r>
    </w:p>
    <w:p w14:paraId="388A0694" w14:textId="77777777" w:rsidR="00D16330" w:rsidRDefault="00D16330" w:rsidP="00D16330">
      <w:pPr>
        <w:pStyle w:val="p"/>
        <w:numPr>
          <w:ilvl w:val="0"/>
          <w:numId w:val="4"/>
        </w:numPr>
        <w:spacing w:before="150" w:beforeAutospacing="0" w:after="150" w:afterAutospacing="0"/>
        <w:ind w:left="225"/>
        <w:rPr>
          <w:rFonts w:ascii="Arial" w:hAnsi="Arial" w:cs="Arial"/>
          <w:color w:val="1D2A57"/>
        </w:rPr>
      </w:pPr>
      <w:r>
        <w:rPr>
          <w:rFonts w:ascii="Arial" w:hAnsi="Arial" w:cs="Arial"/>
          <w:color w:val="1D2A57"/>
        </w:rPr>
        <w:t>We don’t use </w:t>
      </w:r>
      <w:r>
        <w:rPr>
          <w:rFonts w:ascii="Arial" w:hAnsi="Arial" w:cs="Arial"/>
          <w:i/>
          <w:iCs/>
          <w:color w:val="1D2A57"/>
        </w:rPr>
        <w:t>the</w:t>
      </w:r>
      <w:r>
        <w:rPr>
          <w:rFonts w:ascii="Arial" w:hAnsi="Arial" w:cs="Arial"/>
          <w:color w:val="1D2A57"/>
        </w:rPr>
        <w:t> instead of a possessive pronoun:</w:t>
      </w:r>
    </w:p>
    <w:p w14:paraId="222B3801" w14:textId="77777777" w:rsidR="00D16330" w:rsidRDefault="00D16330" w:rsidP="00D16330">
      <w:pPr>
        <w:pStyle w:val="p"/>
        <w:spacing w:before="150" w:beforeAutospacing="0" w:after="150" w:afterAutospacing="0"/>
        <w:rPr>
          <w:rFonts w:ascii="Arial" w:hAnsi="Arial" w:cs="Arial"/>
          <w:color w:val="1D2A57"/>
        </w:rPr>
      </w:pPr>
      <w:r>
        <w:rPr>
          <w:rFonts w:ascii="Arial" w:hAnsi="Arial" w:cs="Arial"/>
          <w:i/>
          <w:iCs/>
          <w:color w:val="1D2A57"/>
        </w:rPr>
        <w:t>The police asked us to put </w:t>
      </w:r>
      <w:r>
        <w:rPr>
          <w:rStyle w:val="tb"/>
          <w:rFonts w:ascii="Arial" w:hAnsi="Arial" w:cs="Arial"/>
          <w:b/>
          <w:bCs/>
          <w:i/>
          <w:iCs/>
          <w:color w:val="1D2A57"/>
        </w:rPr>
        <w:t>our</w:t>
      </w:r>
      <w:r>
        <w:rPr>
          <w:rFonts w:ascii="Arial" w:hAnsi="Arial" w:cs="Arial"/>
          <w:i/>
          <w:iCs/>
          <w:color w:val="1D2A57"/>
        </w:rPr>
        <w:t> hands up.</w:t>
      </w:r>
    </w:p>
    <w:p w14:paraId="6F1048D7" w14:textId="77777777" w:rsidR="00D16330" w:rsidRDefault="00D16330" w:rsidP="00D16330">
      <w:pPr>
        <w:pStyle w:val="p"/>
        <w:spacing w:before="150" w:beforeAutospacing="0" w:after="150" w:afterAutospacing="0"/>
        <w:rPr>
          <w:rFonts w:ascii="Arial" w:hAnsi="Arial" w:cs="Arial"/>
          <w:color w:val="1D2A57"/>
        </w:rPr>
      </w:pPr>
      <w:r>
        <w:rPr>
          <w:rFonts w:ascii="Arial" w:hAnsi="Arial" w:cs="Arial"/>
          <w:color w:val="1D2A57"/>
        </w:rPr>
        <w:t>Not: </w:t>
      </w:r>
      <w:r>
        <w:rPr>
          <w:rStyle w:val="tdl"/>
          <w:rFonts w:ascii="Arial" w:hAnsi="Arial" w:cs="Arial"/>
          <w:strike/>
          <w:color w:val="1D2A57"/>
        </w:rPr>
        <w:t>The police asked us to put the hands up</w:t>
      </w:r>
      <w:r>
        <w:rPr>
          <w:rFonts w:ascii="Arial" w:hAnsi="Arial" w:cs="Arial"/>
          <w:color w:val="1D2A57"/>
        </w:rPr>
        <w:t>.</w:t>
      </w:r>
    </w:p>
    <w:p w14:paraId="5EC74F13" w14:textId="77777777" w:rsidR="00D16330" w:rsidRDefault="00D16330" w:rsidP="00D16330">
      <w:pPr>
        <w:pStyle w:val="p"/>
        <w:numPr>
          <w:ilvl w:val="0"/>
          <w:numId w:val="5"/>
        </w:numPr>
        <w:spacing w:before="150" w:beforeAutospacing="0" w:after="150" w:afterAutospacing="0"/>
        <w:ind w:left="225"/>
        <w:rPr>
          <w:rFonts w:ascii="Arial" w:hAnsi="Arial" w:cs="Arial"/>
          <w:color w:val="1D2A57"/>
        </w:rPr>
      </w:pPr>
      <w:r>
        <w:rPr>
          <w:rFonts w:ascii="Arial" w:hAnsi="Arial" w:cs="Arial"/>
          <w:color w:val="1D2A57"/>
        </w:rPr>
        <w:t>We don’t use an article with </w:t>
      </w:r>
      <w:r>
        <w:rPr>
          <w:rFonts w:ascii="Arial" w:hAnsi="Arial" w:cs="Arial"/>
          <w:i/>
          <w:iCs/>
          <w:color w:val="1D2A57"/>
        </w:rPr>
        <w:t>go to bed</w:t>
      </w:r>
      <w:r>
        <w:rPr>
          <w:rFonts w:ascii="Arial" w:hAnsi="Arial" w:cs="Arial"/>
          <w:color w:val="1D2A57"/>
        </w:rPr>
        <w:t>:</w:t>
      </w:r>
    </w:p>
    <w:p w14:paraId="1F316631" w14:textId="77777777" w:rsidR="00D16330" w:rsidRDefault="00D16330" w:rsidP="00D16330">
      <w:pPr>
        <w:pStyle w:val="p"/>
        <w:spacing w:before="150" w:beforeAutospacing="0" w:after="150" w:afterAutospacing="0"/>
        <w:rPr>
          <w:rFonts w:ascii="Arial" w:hAnsi="Arial" w:cs="Arial"/>
          <w:color w:val="1D2A57"/>
        </w:rPr>
      </w:pPr>
      <w:r>
        <w:rPr>
          <w:rFonts w:ascii="Arial" w:hAnsi="Arial" w:cs="Arial"/>
          <w:i/>
          <w:iCs/>
          <w:color w:val="1D2A57"/>
        </w:rPr>
        <w:t>I </w:t>
      </w:r>
      <w:r>
        <w:rPr>
          <w:rStyle w:val="tb"/>
          <w:rFonts w:ascii="Arial" w:hAnsi="Arial" w:cs="Arial"/>
          <w:b/>
          <w:bCs/>
          <w:i/>
          <w:iCs/>
          <w:color w:val="1D2A57"/>
        </w:rPr>
        <w:t>go to bed</w:t>
      </w:r>
      <w:r>
        <w:rPr>
          <w:rFonts w:ascii="Arial" w:hAnsi="Arial" w:cs="Arial"/>
          <w:i/>
          <w:iCs/>
          <w:color w:val="1D2A57"/>
        </w:rPr>
        <w:t> at eleven most nights.</w:t>
      </w:r>
    </w:p>
    <w:p w14:paraId="452A3AEB" w14:textId="77777777" w:rsidR="00D16330" w:rsidRDefault="00D16330" w:rsidP="00D16330">
      <w:pPr>
        <w:pStyle w:val="p"/>
        <w:spacing w:before="150" w:beforeAutospacing="0" w:after="150" w:afterAutospacing="0"/>
        <w:rPr>
          <w:rFonts w:ascii="Arial" w:hAnsi="Arial" w:cs="Arial"/>
          <w:color w:val="1D2A57"/>
        </w:rPr>
      </w:pPr>
      <w:r>
        <w:rPr>
          <w:rFonts w:ascii="Arial" w:hAnsi="Arial" w:cs="Arial"/>
          <w:color w:val="1D2A57"/>
        </w:rPr>
        <w:t>Not: </w:t>
      </w:r>
      <w:r>
        <w:rPr>
          <w:rStyle w:val="tdl"/>
          <w:rFonts w:ascii="Arial" w:hAnsi="Arial" w:cs="Arial"/>
          <w:strike/>
          <w:color w:val="1D2A57"/>
        </w:rPr>
        <w:t>I go to the bed at eleven most nights</w:t>
      </w:r>
      <w:r>
        <w:rPr>
          <w:rFonts w:ascii="Arial" w:hAnsi="Arial" w:cs="Arial"/>
          <w:color w:val="1D2A57"/>
        </w:rPr>
        <w:t>.</w:t>
      </w:r>
    </w:p>
    <w:p w14:paraId="00233067" w14:textId="77777777" w:rsidR="00D16330" w:rsidRDefault="00D16330" w:rsidP="00D16330">
      <w:pPr>
        <w:rPr>
          <w:rFonts w:ascii="Arial" w:hAnsi="Arial" w:cs="Arial"/>
          <w:color w:val="1D2A57"/>
        </w:rPr>
      </w:pPr>
      <w:r>
        <w:rPr>
          <w:rFonts w:ascii="Arial" w:hAnsi="Arial" w:cs="Arial"/>
          <w:color w:val="1D2A57"/>
        </w:rPr>
        <w:t> </w:t>
      </w:r>
    </w:p>
    <w:p w14:paraId="61048987" w14:textId="77777777" w:rsidR="00D16330" w:rsidRDefault="00D16330" w:rsidP="00D16330">
      <w:pPr>
        <w:shd w:val="clear" w:color="auto" w:fill="DDFAFF"/>
        <w:rPr>
          <w:rFonts w:ascii="Arial" w:hAnsi="Arial" w:cs="Arial"/>
          <w:color w:val="1D2A57"/>
        </w:rPr>
      </w:pPr>
    </w:p>
    <w:p w14:paraId="0636D94F" w14:textId="2B46392C" w:rsidR="00D16330" w:rsidRDefault="00D16330" w:rsidP="00D16330">
      <w:pPr>
        <w:pStyle w:val="p"/>
        <w:spacing w:before="150" w:beforeAutospacing="0" w:after="150" w:afterAutospacing="0"/>
        <w:rPr>
          <w:rFonts w:ascii="Arial" w:hAnsi="Arial" w:cs="Arial"/>
          <w:b/>
          <w:bCs/>
          <w:color w:val="1D2A57"/>
        </w:rPr>
      </w:pPr>
      <w:bookmarkStart w:id="0" w:name="_GoBack"/>
      <w:bookmarkEnd w:id="0"/>
    </w:p>
    <w:p w14:paraId="174FE3B9" w14:textId="77777777" w:rsidR="00D16330" w:rsidRDefault="00D16330" w:rsidP="00D16330">
      <w:pPr>
        <w:jc w:val="center"/>
        <w:rPr>
          <w:rFonts w:ascii="Arial" w:hAnsi="Arial" w:cs="Arial"/>
          <w:color w:val="1D2A57"/>
        </w:rPr>
      </w:pPr>
    </w:p>
    <w:p w14:paraId="3B8A30EA" w14:textId="77777777" w:rsidR="00D16330" w:rsidRDefault="00D16330"/>
    <w:sectPr w:rsidR="00D16330" w:rsidSect="009260F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20B0604020202020204"/>
    <w:charset w:val="00"/>
    <w:family w:val="auto"/>
    <w:pitch w:val="variable"/>
    <w:sig w:usb0="80000003" w:usb1="00000000" w:usb2="0001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604020202020204"/>
    <w:charset w:val="00"/>
    <w:family w:val="swiss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3D37E0"/>
    <w:multiLevelType w:val="multilevel"/>
    <w:tmpl w:val="B32A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03027C"/>
    <w:multiLevelType w:val="multilevel"/>
    <w:tmpl w:val="D77C4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9533AD"/>
    <w:multiLevelType w:val="multilevel"/>
    <w:tmpl w:val="638ED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48628E"/>
    <w:multiLevelType w:val="multilevel"/>
    <w:tmpl w:val="53A40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A71A12"/>
    <w:multiLevelType w:val="multilevel"/>
    <w:tmpl w:val="D7DA3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330"/>
    <w:rsid w:val="009260F3"/>
    <w:rsid w:val="00D16330"/>
    <w:rsid w:val="00EA6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5598CE"/>
  <w15:chartTrackingRefBased/>
  <w15:docId w15:val="{E6C0BE85-970A-B346-A73F-F1E4E9647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39"/>
        <w:lang w:val="en-US" w:eastAsia="en-US" w:bidi="km-K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link w:val="Heading1Char"/>
    <w:uiPriority w:val="9"/>
    <w:qFormat/>
    <w:rsid w:val="00D1633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633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4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633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633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33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6330"/>
    <w:rPr>
      <w:rFonts w:asciiTheme="majorHAnsi" w:eastAsiaTheme="majorEastAsia" w:hAnsiTheme="majorHAnsi" w:cstheme="majorBidi"/>
      <w:color w:val="2F5496" w:themeColor="accent1" w:themeShade="BF"/>
      <w:sz w:val="26"/>
      <w:szCs w:val="42"/>
    </w:rPr>
  </w:style>
  <w:style w:type="paragraph" w:customStyle="1" w:styleId="p">
    <w:name w:val="p"/>
    <w:basedOn w:val="Normal"/>
    <w:rsid w:val="00D16330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customStyle="1" w:styleId="target">
    <w:name w:val="target"/>
    <w:basedOn w:val="DefaultParagraphFont"/>
    <w:rsid w:val="00D16330"/>
  </w:style>
  <w:style w:type="character" w:customStyle="1" w:styleId="tb">
    <w:name w:val="tb"/>
    <w:basedOn w:val="DefaultParagraphFont"/>
    <w:rsid w:val="00D16330"/>
  </w:style>
  <w:style w:type="character" w:customStyle="1" w:styleId="panel-title">
    <w:name w:val="panel-title"/>
    <w:basedOn w:val="DefaultParagraphFont"/>
    <w:rsid w:val="00D16330"/>
  </w:style>
  <w:style w:type="character" w:customStyle="1" w:styleId="Heading4Char">
    <w:name w:val="Heading 4 Char"/>
    <w:basedOn w:val="DefaultParagraphFont"/>
    <w:link w:val="Heading4"/>
    <w:uiPriority w:val="9"/>
    <w:semiHidden/>
    <w:rsid w:val="00D1633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span">
    <w:name w:val="span"/>
    <w:basedOn w:val="DefaultParagraphFont"/>
    <w:rsid w:val="00D16330"/>
  </w:style>
  <w:style w:type="character" w:customStyle="1" w:styleId="phonemic">
    <w:name w:val="phonemic"/>
    <w:basedOn w:val="DefaultParagraphFont"/>
    <w:rsid w:val="00D16330"/>
  </w:style>
  <w:style w:type="character" w:customStyle="1" w:styleId="Heading3Char">
    <w:name w:val="Heading 3 Char"/>
    <w:basedOn w:val="DefaultParagraphFont"/>
    <w:link w:val="Heading3"/>
    <w:uiPriority w:val="9"/>
    <w:semiHidden/>
    <w:rsid w:val="00D1633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dl">
    <w:name w:val="tdl"/>
    <w:basedOn w:val="DefaultParagraphFont"/>
    <w:rsid w:val="00D163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1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7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6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89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5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453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605582">
                          <w:blockQuote w:val="1"/>
                          <w:marLeft w:val="0"/>
                          <w:marRight w:val="0"/>
                          <w:marTop w:val="225"/>
                          <w:marBottom w:val="75"/>
                          <w:divBdr>
                            <w:top w:val="none" w:sz="0" w:space="0" w:color="auto"/>
                            <w:left w:val="single" w:sz="2" w:space="8" w:color="5D30C1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8306998">
                          <w:blockQuote w:val="1"/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single" w:sz="2" w:space="8" w:color="5D30C1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974801">
                          <w:blockQuote w:val="1"/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single" w:sz="2" w:space="8" w:color="5D30C1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23910">
                          <w:blockQuote w:val="1"/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single" w:sz="2" w:space="8" w:color="5D30C1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002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591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124304">
                          <w:blockQuote w:val="1"/>
                          <w:marLeft w:val="0"/>
                          <w:marRight w:val="0"/>
                          <w:marTop w:val="225"/>
                          <w:marBottom w:val="75"/>
                          <w:divBdr>
                            <w:top w:val="none" w:sz="0" w:space="0" w:color="auto"/>
                            <w:left w:val="single" w:sz="2" w:space="8" w:color="5D30C1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99356">
                          <w:blockQuote w:val="1"/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single" w:sz="2" w:space="8" w:color="5D30C1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473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875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2413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012299">
                                  <w:blockQuote w:val="1"/>
                                  <w:marLeft w:val="0"/>
                                  <w:marRight w:val="0"/>
                                  <w:marTop w:val="225"/>
                                  <w:marBottom w:val="75"/>
                                  <w:divBdr>
                                    <w:top w:val="none" w:sz="0" w:space="0" w:color="auto"/>
                                    <w:left w:val="single" w:sz="2" w:space="8" w:color="5D30C1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947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100949">
                                          <w:marLeft w:val="0"/>
                                          <w:marRight w:val="15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41535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052998">
                                          <w:marLeft w:val="0"/>
                                          <w:marRight w:val="15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783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67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601568">
                      <w:blockQuote w:val="1"/>
                      <w:marLeft w:val="0"/>
                      <w:marRight w:val="0"/>
                      <w:marTop w:val="225"/>
                      <w:marBottom w:val="75"/>
                      <w:divBdr>
                        <w:top w:val="none" w:sz="0" w:space="0" w:color="auto"/>
                        <w:left w:val="single" w:sz="2" w:space="8" w:color="5D30C1"/>
                        <w:bottom w:val="none" w:sz="0" w:space="0" w:color="auto"/>
                        <w:right w:val="none" w:sz="0" w:space="0" w:color="auto"/>
                      </w:divBdr>
                    </w:div>
                    <w:div w:id="1787961649">
                      <w:blockQuote w:val="1"/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single" w:sz="2" w:space="8" w:color="5D30C1"/>
                        <w:bottom w:val="none" w:sz="0" w:space="0" w:color="auto"/>
                        <w:right w:val="none" w:sz="0" w:space="0" w:color="auto"/>
                      </w:divBdr>
                    </w:div>
                    <w:div w:id="494297553">
                      <w:blockQuote w:val="1"/>
                      <w:marLeft w:val="0"/>
                      <w:marRight w:val="0"/>
                      <w:marTop w:val="225"/>
                      <w:marBottom w:val="75"/>
                      <w:divBdr>
                        <w:top w:val="none" w:sz="0" w:space="0" w:color="auto"/>
                        <w:left w:val="single" w:sz="2" w:space="8" w:color="5D30C1"/>
                        <w:bottom w:val="none" w:sz="0" w:space="0" w:color="auto"/>
                        <w:right w:val="none" w:sz="0" w:space="0" w:color="auto"/>
                      </w:divBdr>
                    </w:div>
                    <w:div w:id="980765353">
                      <w:blockQuote w:val="1"/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single" w:sz="2" w:space="8" w:color="5D30C1"/>
                        <w:bottom w:val="none" w:sz="0" w:space="0" w:color="auto"/>
                        <w:right w:val="none" w:sz="0" w:space="0" w:color="auto"/>
                      </w:divBdr>
                    </w:div>
                    <w:div w:id="376322688">
                      <w:blockQuote w:val="1"/>
                      <w:marLeft w:val="0"/>
                      <w:marRight w:val="0"/>
                      <w:marTop w:val="225"/>
                      <w:marBottom w:val="75"/>
                      <w:divBdr>
                        <w:top w:val="none" w:sz="0" w:space="0" w:color="auto"/>
                        <w:left w:val="single" w:sz="2" w:space="8" w:color="5D30C1"/>
                        <w:bottom w:val="none" w:sz="0" w:space="0" w:color="auto"/>
                        <w:right w:val="none" w:sz="0" w:space="0" w:color="auto"/>
                      </w:divBdr>
                    </w:div>
                    <w:div w:id="1339236854">
                      <w:blockQuote w:val="1"/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single" w:sz="2" w:space="8" w:color="5D30C1"/>
                        <w:bottom w:val="none" w:sz="0" w:space="0" w:color="auto"/>
                        <w:right w:val="none" w:sz="0" w:space="0" w:color="auto"/>
                      </w:divBdr>
                    </w:div>
                    <w:div w:id="2039158793">
                      <w:blockQuote w:val="1"/>
                      <w:marLeft w:val="0"/>
                      <w:marRight w:val="0"/>
                      <w:marTop w:val="225"/>
                      <w:marBottom w:val="75"/>
                      <w:divBdr>
                        <w:top w:val="none" w:sz="0" w:space="0" w:color="auto"/>
                        <w:left w:val="single" w:sz="2" w:space="8" w:color="5D30C1"/>
                        <w:bottom w:val="none" w:sz="0" w:space="0" w:color="auto"/>
                        <w:right w:val="none" w:sz="0" w:space="0" w:color="auto"/>
                      </w:divBdr>
                    </w:div>
                    <w:div w:id="703869509">
                      <w:blockQuote w:val="1"/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single" w:sz="2" w:space="8" w:color="5D30C1"/>
                        <w:bottom w:val="none" w:sz="0" w:space="0" w:color="auto"/>
                        <w:right w:val="none" w:sz="0" w:space="0" w:color="auto"/>
                      </w:divBdr>
                    </w:div>
                    <w:div w:id="1540818065">
                      <w:blockQuote w:val="1"/>
                      <w:marLeft w:val="0"/>
                      <w:marRight w:val="0"/>
                      <w:marTop w:val="225"/>
                      <w:marBottom w:val="75"/>
                      <w:divBdr>
                        <w:top w:val="none" w:sz="0" w:space="0" w:color="auto"/>
                        <w:left w:val="single" w:sz="2" w:space="8" w:color="5D30C1"/>
                        <w:bottom w:val="none" w:sz="0" w:space="0" w:color="auto"/>
                        <w:right w:val="none" w:sz="0" w:space="0" w:color="auto"/>
                      </w:divBdr>
                    </w:div>
                    <w:div w:id="883297080">
                      <w:blockQuote w:val="1"/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single" w:sz="2" w:space="8" w:color="5D30C1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308461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9425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24089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3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4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1419">
              <w:blockQuote w:val="1"/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single" w:sz="2" w:space="8" w:color="5D30C1"/>
                <w:bottom w:val="none" w:sz="0" w:space="0" w:color="auto"/>
                <w:right w:val="none" w:sz="0" w:space="0" w:color="auto"/>
              </w:divBdr>
            </w:div>
            <w:div w:id="1930507294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2" w:space="8" w:color="5D30C1"/>
                <w:bottom w:val="none" w:sz="0" w:space="0" w:color="auto"/>
                <w:right w:val="none" w:sz="0" w:space="0" w:color="auto"/>
              </w:divBdr>
            </w:div>
          </w:divsChild>
        </w:div>
        <w:div w:id="147961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757">
              <w:blockQuote w:val="1"/>
              <w:marLeft w:val="0"/>
              <w:marRight w:val="0"/>
              <w:marTop w:val="225"/>
              <w:marBottom w:val="300"/>
              <w:divBdr>
                <w:top w:val="none" w:sz="0" w:space="0" w:color="auto"/>
                <w:left w:val="single" w:sz="2" w:space="8" w:color="5D30C1"/>
                <w:bottom w:val="none" w:sz="0" w:space="0" w:color="auto"/>
                <w:right w:val="none" w:sz="0" w:space="0" w:color="auto"/>
              </w:divBdr>
            </w:div>
            <w:div w:id="1388651856">
              <w:blockQuote w:val="1"/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single" w:sz="2" w:space="8" w:color="5D30C1"/>
                <w:bottom w:val="none" w:sz="0" w:space="0" w:color="auto"/>
                <w:right w:val="none" w:sz="0" w:space="0" w:color="auto"/>
              </w:divBdr>
            </w:div>
            <w:div w:id="101387908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2" w:space="8" w:color="5D30C1"/>
                <w:bottom w:val="none" w:sz="0" w:space="0" w:color="auto"/>
                <w:right w:val="none" w:sz="0" w:space="0" w:color="auto"/>
              </w:divBdr>
            </w:div>
            <w:div w:id="1920282783">
              <w:blockQuote w:val="1"/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single" w:sz="2" w:space="8" w:color="5D30C1"/>
                <w:bottom w:val="none" w:sz="0" w:space="0" w:color="auto"/>
                <w:right w:val="none" w:sz="0" w:space="0" w:color="auto"/>
              </w:divBdr>
            </w:div>
            <w:div w:id="1303198309">
              <w:blockQuote w:val="1"/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single" w:sz="2" w:space="8" w:color="5D30C1"/>
                <w:bottom w:val="none" w:sz="0" w:space="0" w:color="auto"/>
                <w:right w:val="none" w:sz="0" w:space="0" w:color="auto"/>
              </w:divBdr>
            </w:div>
            <w:div w:id="995182988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2" w:space="8" w:color="5D30C1"/>
                <w:bottom w:val="none" w:sz="0" w:space="0" w:color="auto"/>
                <w:right w:val="none" w:sz="0" w:space="0" w:color="auto"/>
              </w:divBdr>
            </w:div>
            <w:div w:id="341709598">
              <w:blockQuote w:val="1"/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single" w:sz="2" w:space="8" w:color="5D30C1"/>
                <w:bottom w:val="none" w:sz="0" w:space="0" w:color="auto"/>
                <w:right w:val="none" w:sz="0" w:space="0" w:color="auto"/>
              </w:divBdr>
            </w:div>
            <w:div w:id="1718697907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2" w:space="8" w:color="5D30C1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3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363">
              <w:blockQuote w:val="1"/>
              <w:marLeft w:val="0"/>
              <w:marRight w:val="0"/>
              <w:marTop w:val="225"/>
              <w:marBottom w:val="300"/>
              <w:divBdr>
                <w:top w:val="none" w:sz="0" w:space="0" w:color="auto"/>
                <w:left w:val="single" w:sz="2" w:space="8" w:color="5D30C1"/>
                <w:bottom w:val="none" w:sz="0" w:space="0" w:color="auto"/>
                <w:right w:val="none" w:sz="0" w:space="0" w:color="auto"/>
              </w:divBdr>
            </w:div>
            <w:div w:id="133306899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99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09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566954">
                      <w:blockQuote w:val="1"/>
                      <w:marLeft w:val="0"/>
                      <w:marRight w:val="0"/>
                      <w:marTop w:val="225"/>
                      <w:marBottom w:val="75"/>
                      <w:divBdr>
                        <w:top w:val="none" w:sz="0" w:space="0" w:color="auto"/>
                        <w:left w:val="single" w:sz="2" w:space="8" w:color="5D30C1"/>
                        <w:bottom w:val="none" w:sz="0" w:space="0" w:color="auto"/>
                        <w:right w:val="none" w:sz="0" w:space="0" w:color="auto"/>
                      </w:divBdr>
                    </w:div>
                    <w:div w:id="644163590">
                      <w:blockQuote w:val="1"/>
                      <w:marLeft w:val="0"/>
                      <w:marRight w:val="0"/>
                      <w:marTop w:val="225"/>
                      <w:marBottom w:val="75"/>
                      <w:divBdr>
                        <w:top w:val="none" w:sz="0" w:space="0" w:color="auto"/>
                        <w:left w:val="single" w:sz="2" w:space="8" w:color="5D30C1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5509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9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19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284559">
                          <w:blockQuote w:val="1"/>
                          <w:marLeft w:val="0"/>
                          <w:marRight w:val="0"/>
                          <w:marTop w:val="225"/>
                          <w:marBottom w:val="300"/>
                          <w:divBdr>
                            <w:top w:val="none" w:sz="0" w:space="0" w:color="auto"/>
                            <w:left w:val="single" w:sz="2" w:space="8" w:color="5D30C1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42312">
                          <w:blockQuote w:val="1"/>
                          <w:marLeft w:val="0"/>
                          <w:marRight w:val="0"/>
                          <w:marTop w:val="225"/>
                          <w:marBottom w:val="300"/>
                          <w:divBdr>
                            <w:top w:val="none" w:sz="0" w:space="0" w:color="auto"/>
                            <w:left w:val="single" w:sz="2" w:space="8" w:color="5D30C1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119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56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6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40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856926">
                          <w:blockQuote w:val="1"/>
                          <w:marLeft w:val="0"/>
                          <w:marRight w:val="0"/>
                          <w:marTop w:val="225"/>
                          <w:marBottom w:val="300"/>
                          <w:divBdr>
                            <w:top w:val="none" w:sz="0" w:space="0" w:color="auto"/>
                            <w:left w:val="single" w:sz="2" w:space="8" w:color="5D30C1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933169">
                          <w:blockQuote w:val="1"/>
                          <w:marLeft w:val="0"/>
                          <w:marRight w:val="0"/>
                          <w:marTop w:val="225"/>
                          <w:marBottom w:val="300"/>
                          <w:divBdr>
                            <w:top w:val="none" w:sz="0" w:space="0" w:color="auto"/>
                            <w:left w:val="single" w:sz="2" w:space="8" w:color="5D30C1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879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06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58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553108">
                          <w:blockQuote w:val="1"/>
                          <w:marLeft w:val="0"/>
                          <w:marRight w:val="0"/>
                          <w:marTop w:val="225"/>
                          <w:marBottom w:val="300"/>
                          <w:divBdr>
                            <w:top w:val="none" w:sz="0" w:space="0" w:color="auto"/>
                            <w:left w:val="single" w:sz="2" w:space="8" w:color="5D30C1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137286">
                          <w:blockQuote w:val="1"/>
                          <w:marLeft w:val="0"/>
                          <w:marRight w:val="0"/>
                          <w:marTop w:val="225"/>
                          <w:marBottom w:val="300"/>
                          <w:divBdr>
                            <w:top w:val="none" w:sz="0" w:space="0" w:color="auto"/>
                            <w:left w:val="single" w:sz="2" w:space="8" w:color="5D30C1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484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5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1968">
              <w:blockQuote w:val="1"/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single" w:sz="2" w:space="8" w:color="5D30C1"/>
                <w:bottom w:val="none" w:sz="0" w:space="0" w:color="auto"/>
                <w:right w:val="none" w:sz="0" w:space="0" w:color="auto"/>
              </w:divBdr>
            </w:div>
            <w:div w:id="886645528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2" w:space="8" w:color="5D30C1"/>
                <w:bottom w:val="none" w:sz="0" w:space="0" w:color="auto"/>
                <w:right w:val="none" w:sz="0" w:space="0" w:color="auto"/>
              </w:divBdr>
            </w:div>
          </w:divsChild>
        </w:div>
        <w:div w:id="127652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729">
              <w:blockQuote w:val="1"/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single" w:sz="2" w:space="8" w:color="5D30C1"/>
                <w:bottom w:val="none" w:sz="0" w:space="0" w:color="auto"/>
                <w:right w:val="none" w:sz="0" w:space="0" w:color="auto"/>
              </w:divBdr>
            </w:div>
            <w:div w:id="340595231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2" w:space="8" w:color="5D30C1"/>
                <w:bottom w:val="none" w:sz="0" w:space="0" w:color="auto"/>
                <w:right w:val="none" w:sz="0" w:space="0" w:color="auto"/>
              </w:divBdr>
            </w:div>
          </w:divsChild>
        </w:div>
        <w:div w:id="1156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520">
              <w:blockQuote w:val="1"/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single" w:sz="2" w:space="8" w:color="5D30C1"/>
                <w:bottom w:val="none" w:sz="0" w:space="0" w:color="auto"/>
                <w:right w:val="none" w:sz="0" w:space="0" w:color="auto"/>
              </w:divBdr>
            </w:div>
            <w:div w:id="1311595690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2" w:space="8" w:color="5D30C1"/>
                <w:bottom w:val="none" w:sz="0" w:space="0" w:color="auto"/>
                <w:right w:val="none" w:sz="0" w:space="0" w:color="auto"/>
              </w:divBdr>
            </w:div>
          </w:divsChild>
        </w:div>
        <w:div w:id="20931186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5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1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1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81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09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581056">
                          <w:blockQuote w:val="1"/>
                          <w:marLeft w:val="0"/>
                          <w:marRight w:val="0"/>
                          <w:marTop w:val="225"/>
                          <w:marBottom w:val="300"/>
                          <w:divBdr>
                            <w:top w:val="none" w:sz="0" w:space="0" w:color="auto"/>
                            <w:left w:val="single" w:sz="2" w:space="8" w:color="5D30C1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8227368">
                          <w:blockQuote w:val="1"/>
                          <w:marLeft w:val="0"/>
                          <w:marRight w:val="0"/>
                          <w:marTop w:val="225"/>
                          <w:marBottom w:val="300"/>
                          <w:divBdr>
                            <w:top w:val="none" w:sz="0" w:space="0" w:color="auto"/>
                            <w:left w:val="single" w:sz="2" w:space="8" w:color="5D30C1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47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4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53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417939">
                          <w:blockQuote w:val="1"/>
                          <w:marLeft w:val="0"/>
                          <w:marRight w:val="0"/>
                          <w:marTop w:val="225"/>
                          <w:marBottom w:val="300"/>
                          <w:divBdr>
                            <w:top w:val="none" w:sz="0" w:space="0" w:color="auto"/>
                            <w:left w:val="single" w:sz="2" w:space="8" w:color="5D30C1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640302">
                          <w:blockQuote w:val="1"/>
                          <w:marLeft w:val="0"/>
                          <w:marRight w:val="0"/>
                          <w:marTop w:val="225"/>
                          <w:marBottom w:val="75"/>
                          <w:divBdr>
                            <w:top w:val="none" w:sz="0" w:space="0" w:color="auto"/>
                            <w:left w:val="single" w:sz="2" w:space="8" w:color="5D30C1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18448">
                          <w:blockQuote w:val="1"/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single" w:sz="2" w:space="8" w:color="5D30C1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74483">
                          <w:blockQuote w:val="1"/>
                          <w:marLeft w:val="0"/>
                          <w:marRight w:val="0"/>
                          <w:marTop w:val="225"/>
                          <w:marBottom w:val="300"/>
                          <w:divBdr>
                            <w:top w:val="none" w:sz="0" w:space="0" w:color="auto"/>
                            <w:left w:val="single" w:sz="2" w:space="8" w:color="5D30C1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889441">
                          <w:blockQuote w:val="1"/>
                          <w:marLeft w:val="0"/>
                          <w:marRight w:val="0"/>
                          <w:marTop w:val="225"/>
                          <w:marBottom w:val="75"/>
                          <w:divBdr>
                            <w:top w:val="none" w:sz="0" w:space="0" w:color="auto"/>
                            <w:left w:val="single" w:sz="2" w:space="8" w:color="5D30C1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106650">
                          <w:blockQuote w:val="1"/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single" w:sz="2" w:space="8" w:color="5D30C1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835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9839">
              <w:blockQuote w:val="1"/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single" w:sz="2" w:space="8" w:color="5D30C1"/>
                <w:bottom w:val="none" w:sz="0" w:space="0" w:color="auto"/>
                <w:right w:val="none" w:sz="0" w:space="0" w:color="auto"/>
              </w:divBdr>
            </w:div>
            <w:div w:id="1410078469">
              <w:blockQuote w:val="1"/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single" w:sz="2" w:space="8" w:color="5D30C1"/>
                <w:bottom w:val="none" w:sz="0" w:space="0" w:color="auto"/>
                <w:right w:val="none" w:sz="0" w:space="0" w:color="auto"/>
              </w:divBdr>
            </w:div>
            <w:div w:id="459223504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2" w:space="8" w:color="5D30C1"/>
                <w:bottom w:val="none" w:sz="0" w:space="0" w:color="auto"/>
                <w:right w:val="none" w:sz="0" w:space="0" w:color="auto"/>
              </w:divBdr>
            </w:div>
            <w:div w:id="108937556">
              <w:marLeft w:val="0"/>
              <w:marRight w:val="0"/>
              <w:marTop w:val="37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1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2327">
          <w:blockQuote w:val="1"/>
          <w:marLeft w:val="0"/>
          <w:marRight w:val="0"/>
          <w:marTop w:val="225"/>
          <w:marBottom w:val="75"/>
          <w:divBdr>
            <w:top w:val="none" w:sz="0" w:space="0" w:color="auto"/>
            <w:left w:val="single" w:sz="2" w:space="8" w:color="5D30C1"/>
            <w:bottom w:val="none" w:sz="0" w:space="0" w:color="auto"/>
            <w:right w:val="none" w:sz="0" w:space="0" w:color="auto"/>
          </w:divBdr>
        </w:div>
        <w:div w:id="41714010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2" w:space="8" w:color="5D30C1"/>
            <w:bottom w:val="none" w:sz="0" w:space="0" w:color="auto"/>
            <w:right w:val="none" w:sz="0" w:space="0" w:color="auto"/>
          </w:divBdr>
          <w:divsChild>
            <w:div w:id="11022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42885">
                  <w:marLeft w:val="0"/>
                  <w:marRight w:val="15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39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4848">
                  <w:marLeft w:val="0"/>
                  <w:marRight w:val="15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5129596">
          <w:blockQuote w:val="1"/>
          <w:marLeft w:val="0"/>
          <w:marRight w:val="0"/>
          <w:marTop w:val="225"/>
          <w:marBottom w:val="75"/>
          <w:divBdr>
            <w:top w:val="none" w:sz="0" w:space="0" w:color="auto"/>
            <w:left w:val="single" w:sz="2" w:space="8" w:color="5D30C1"/>
            <w:bottom w:val="none" w:sz="0" w:space="0" w:color="auto"/>
            <w:right w:val="none" w:sz="0" w:space="0" w:color="auto"/>
          </w:divBdr>
        </w:div>
        <w:div w:id="178743065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2" w:space="8" w:color="5D30C1"/>
            <w:bottom w:val="none" w:sz="0" w:space="0" w:color="auto"/>
            <w:right w:val="none" w:sz="0" w:space="0" w:color="auto"/>
          </w:divBdr>
        </w:div>
        <w:div w:id="20701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07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03270">
                      <w:blockQuote w:val="1"/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single" w:sz="2" w:space="8" w:color="5D30C1"/>
                        <w:bottom w:val="none" w:sz="0" w:space="0" w:color="auto"/>
                        <w:right w:val="none" w:sz="0" w:space="0" w:color="auto"/>
                      </w:divBdr>
                    </w:div>
                    <w:div w:id="307902187">
                      <w:blockQuote w:val="1"/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single" w:sz="2" w:space="8" w:color="5D30C1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2876467">
          <w:blockQuote w:val="1"/>
          <w:marLeft w:val="0"/>
          <w:marRight w:val="0"/>
          <w:marTop w:val="225"/>
          <w:marBottom w:val="300"/>
          <w:divBdr>
            <w:top w:val="none" w:sz="0" w:space="0" w:color="auto"/>
            <w:left w:val="single" w:sz="2" w:space="8" w:color="5D30C1"/>
            <w:bottom w:val="none" w:sz="0" w:space="0" w:color="auto"/>
            <w:right w:val="none" w:sz="0" w:space="0" w:color="auto"/>
          </w:divBdr>
        </w:div>
        <w:div w:id="243219881">
          <w:blockQuote w:val="1"/>
          <w:marLeft w:val="0"/>
          <w:marRight w:val="0"/>
          <w:marTop w:val="225"/>
          <w:marBottom w:val="300"/>
          <w:divBdr>
            <w:top w:val="none" w:sz="0" w:space="0" w:color="auto"/>
            <w:left w:val="single" w:sz="2" w:space="8" w:color="5D30C1"/>
            <w:bottom w:val="none" w:sz="0" w:space="0" w:color="auto"/>
            <w:right w:val="none" w:sz="0" w:space="0" w:color="auto"/>
          </w:divBdr>
        </w:div>
        <w:div w:id="619066552">
          <w:blockQuote w:val="1"/>
          <w:marLeft w:val="0"/>
          <w:marRight w:val="0"/>
          <w:marTop w:val="225"/>
          <w:marBottom w:val="300"/>
          <w:divBdr>
            <w:top w:val="none" w:sz="0" w:space="0" w:color="auto"/>
            <w:left w:val="single" w:sz="2" w:space="8" w:color="5D30C1"/>
            <w:bottom w:val="none" w:sz="0" w:space="0" w:color="auto"/>
            <w:right w:val="none" w:sz="0" w:space="0" w:color="auto"/>
          </w:divBdr>
        </w:div>
        <w:div w:id="557663953">
          <w:blockQuote w:val="1"/>
          <w:marLeft w:val="0"/>
          <w:marRight w:val="0"/>
          <w:marTop w:val="225"/>
          <w:marBottom w:val="300"/>
          <w:divBdr>
            <w:top w:val="none" w:sz="0" w:space="0" w:color="auto"/>
            <w:left w:val="single" w:sz="2" w:space="8" w:color="5D30C1"/>
            <w:bottom w:val="none" w:sz="0" w:space="0" w:color="auto"/>
            <w:right w:val="none" w:sz="0" w:space="0" w:color="auto"/>
          </w:divBdr>
        </w:div>
      </w:divsChild>
    </w:div>
    <w:div w:id="9118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20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173637">
                  <w:blockQuote w:val="1"/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single" w:sz="2" w:space="8" w:color="5D30C1"/>
                    <w:bottom w:val="none" w:sz="0" w:space="0" w:color="auto"/>
                    <w:right w:val="none" w:sz="0" w:space="0" w:color="auto"/>
                  </w:divBdr>
                </w:div>
                <w:div w:id="241839554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single" w:sz="2" w:space="8" w:color="5D30C1"/>
                    <w:bottom w:val="none" w:sz="0" w:space="0" w:color="auto"/>
                    <w:right w:val="none" w:sz="0" w:space="0" w:color="auto"/>
                  </w:divBdr>
                </w:div>
                <w:div w:id="58853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112039">
                      <w:blockQuote w:val="1"/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single" w:sz="2" w:space="8" w:color="5D30C1"/>
                        <w:bottom w:val="none" w:sz="0" w:space="0" w:color="auto"/>
                        <w:right w:val="none" w:sz="0" w:space="0" w:color="auto"/>
                      </w:divBdr>
                    </w:div>
                    <w:div w:id="127482451">
                      <w:blockQuote w:val="1"/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single" w:sz="2" w:space="8" w:color="5D30C1"/>
                        <w:bottom w:val="none" w:sz="0" w:space="0" w:color="auto"/>
                        <w:right w:val="none" w:sz="0" w:space="0" w:color="auto"/>
                      </w:divBdr>
                    </w:div>
                    <w:div w:id="188375224">
                      <w:blockQuote w:val="1"/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single" w:sz="2" w:space="8" w:color="5D30C1"/>
                        <w:bottom w:val="none" w:sz="0" w:space="0" w:color="auto"/>
                        <w:right w:val="none" w:sz="0" w:space="0" w:color="auto"/>
                      </w:divBdr>
                    </w:div>
                    <w:div w:id="182671447">
                      <w:blockQuote w:val="1"/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single" w:sz="2" w:space="8" w:color="5D30C1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1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44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403723">
                  <w:blockQuote w:val="1"/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single" w:sz="2" w:space="8" w:color="5D30C1"/>
                    <w:bottom w:val="none" w:sz="0" w:space="0" w:color="auto"/>
                    <w:right w:val="none" w:sz="0" w:space="0" w:color="auto"/>
                  </w:divBdr>
                </w:div>
                <w:div w:id="1767723188">
                  <w:blockQuote w:val="1"/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single" w:sz="2" w:space="8" w:color="5D30C1"/>
                    <w:bottom w:val="none" w:sz="0" w:space="0" w:color="auto"/>
                    <w:right w:val="none" w:sz="0" w:space="0" w:color="auto"/>
                  </w:divBdr>
                </w:div>
                <w:div w:id="498229182">
                  <w:blockQuote w:val="1"/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single" w:sz="2" w:space="8" w:color="5D30C1"/>
                    <w:bottom w:val="none" w:sz="0" w:space="0" w:color="auto"/>
                    <w:right w:val="none" w:sz="0" w:space="0" w:color="auto"/>
                  </w:divBdr>
                </w:div>
                <w:div w:id="615988211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single" w:sz="2" w:space="8" w:color="5D30C1"/>
                    <w:bottom w:val="none" w:sz="0" w:space="0" w:color="auto"/>
                    <w:right w:val="none" w:sz="0" w:space="0" w:color="auto"/>
                  </w:divBdr>
                </w:div>
                <w:div w:id="31808299">
                  <w:blockQuote w:val="1"/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single" w:sz="2" w:space="8" w:color="5D30C1"/>
                    <w:bottom w:val="none" w:sz="0" w:space="0" w:color="auto"/>
                    <w:right w:val="none" w:sz="0" w:space="0" w:color="auto"/>
                  </w:divBdr>
                </w:div>
                <w:div w:id="817890179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single" w:sz="2" w:space="8" w:color="5D30C1"/>
                    <w:bottom w:val="none" w:sz="0" w:space="0" w:color="auto"/>
                    <w:right w:val="none" w:sz="0" w:space="0" w:color="auto"/>
                  </w:divBdr>
                </w:div>
                <w:div w:id="1290933398">
                  <w:blockQuote w:val="1"/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single" w:sz="2" w:space="8" w:color="5D30C1"/>
                    <w:bottom w:val="none" w:sz="0" w:space="0" w:color="auto"/>
                    <w:right w:val="none" w:sz="0" w:space="0" w:color="auto"/>
                  </w:divBdr>
                </w:div>
                <w:div w:id="1223057001">
                  <w:blockQuote w:val="1"/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single" w:sz="2" w:space="8" w:color="5D30C1"/>
                    <w:bottom w:val="none" w:sz="0" w:space="0" w:color="auto"/>
                    <w:right w:val="none" w:sz="0" w:space="0" w:color="auto"/>
                  </w:divBdr>
                </w:div>
                <w:div w:id="2079785068">
                  <w:blockQuote w:val="1"/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single" w:sz="2" w:space="8" w:color="5D30C1"/>
                    <w:bottom w:val="none" w:sz="0" w:space="0" w:color="auto"/>
                    <w:right w:val="none" w:sz="0" w:space="0" w:color="auto"/>
                  </w:divBdr>
                </w:div>
                <w:div w:id="778452514">
                  <w:blockQuote w:val="1"/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single" w:sz="2" w:space="8" w:color="5D30C1"/>
                    <w:bottom w:val="none" w:sz="0" w:space="0" w:color="auto"/>
                    <w:right w:val="none" w:sz="0" w:space="0" w:color="auto"/>
                  </w:divBdr>
                </w:div>
                <w:div w:id="881015168">
                  <w:blockQuote w:val="1"/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single" w:sz="2" w:space="8" w:color="5D30C1"/>
                    <w:bottom w:val="none" w:sz="0" w:space="0" w:color="auto"/>
                    <w:right w:val="none" w:sz="0" w:space="0" w:color="auto"/>
                  </w:divBdr>
                </w:div>
                <w:div w:id="1803421298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single" w:sz="2" w:space="8" w:color="5D30C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69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2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29012">
              <w:blockQuote w:val="1"/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single" w:sz="2" w:space="8" w:color="5D30C1"/>
                <w:bottom w:val="none" w:sz="0" w:space="0" w:color="auto"/>
                <w:right w:val="none" w:sz="0" w:space="0" w:color="auto"/>
              </w:divBdr>
            </w:div>
            <w:div w:id="1630354763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2" w:space="8" w:color="5D30C1"/>
                <w:bottom w:val="none" w:sz="0" w:space="0" w:color="auto"/>
                <w:right w:val="none" w:sz="0" w:space="0" w:color="auto"/>
              </w:divBdr>
            </w:div>
            <w:div w:id="63601873">
              <w:blockQuote w:val="1"/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single" w:sz="2" w:space="8" w:color="5D30C1"/>
                <w:bottom w:val="none" w:sz="0" w:space="0" w:color="auto"/>
                <w:right w:val="none" w:sz="0" w:space="0" w:color="auto"/>
              </w:divBdr>
            </w:div>
            <w:div w:id="323365619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2" w:space="8" w:color="5D30C1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044">
              <w:blockQuote w:val="1"/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single" w:sz="2" w:space="8" w:color="5D30C1"/>
                <w:bottom w:val="none" w:sz="0" w:space="0" w:color="auto"/>
                <w:right w:val="none" w:sz="0" w:space="0" w:color="auto"/>
              </w:divBdr>
            </w:div>
            <w:div w:id="393089869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2" w:space="8" w:color="5D30C1"/>
                <w:bottom w:val="none" w:sz="0" w:space="0" w:color="auto"/>
                <w:right w:val="none" w:sz="0" w:space="0" w:color="auto"/>
              </w:divBdr>
            </w:div>
          </w:divsChild>
        </w:div>
        <w:div w:id="33287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6678">
              <w:blockQuote w:val="1"/>
              <w:marLeft w:val="0"/>
              <w:marRight w:val="0"/>
              <w:marTop w:val="225"/>
              <w:marBottom w:val="300"/>
              <w:divBdr>
                <w:top w:val="none" w:sz="0" w:space="0" w:color="auto"/>
                <w:left w:val="single" w:sz="2" w:space="8" w:color="5D30C1"/>
                <w:bottom w:val="none" w:sz="0" w:space="0" w:color="auto"/>
                <w:right w:val="none" w:sz="0" w:space="0" w:color="auto"/>
              </w:divBdr>
            </w:div>
            <w:div w:id="10112060">
              <w:blockQuote w:val="1"/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single" w:sz="2" w:space="8" w:color="5D30C1"/>
                <w:bottom w:val="none" w:sz="0" w:space="0" w:color="auto"/>
                <w:right w:val="none" w:sz="0" w:space="0" w:color="auto"/>
              </w:divBdr>
            </w:div>
            <w:div w:id="1254318857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2" w:space="8" w:color="5D30C1"/>
                <w:bottom w:val="none" w:sz="0" w:space="0" w:color="auto"/>
                <w:right w:val="none" w:sz="0" w:space="0" w:color="auto"/>
              </w:divBdr>
            </w:div>
            <w:div w:id="2365204">
              <w:blockQuote w:val="1"/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single" w:sz="2" w:space="8" w:color="5D30C1"/>
                <w:bottom w:val="none" w:sz="0" w:space="0" w:color="auto"/>
                <w:right w:val="none" w:sz="0" w:space="0" w:color="auto"/>
              </w:divBdr>
            </w:div>
            <w:div w:id="1904025446">
              <w:blockQuote w:val="1"/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single" w:sz="2" w:space="8" w:color="5D30C1"/>
                <w:bottom w:val="none" w:sz="0" w:space="0" w:color="auto"/>
                <w:right w:val="none" w:sz="0" w:space="0" w:color="auto"/>
              </w:divBdr>
            </w:div>
            <w:div w:id="702902711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2" w:space="8" w:color="5D30C1"/>
                <w:bottom w:val="none" w:sz="0" w:space="0" w:color="auto"/>
                <w:right w:val="none" w:sz="0" w:space="0" w:color="auto"/>
              </w:divBdr>
            </w:div>
            <w:div w:id="371030511">
              <w:blockQuote w:val="1"/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single" w:sz="2" w:space="8" w:color="5D30C1"/>
                <w:bottom w:val="none" w:sz="0" w:space="0" w:color="auto"/>
                <w:right w:val="none" w:sz="0" w:space="0" w:color="auto"/>
              </w:divBdr>
            </w:div>
            <w:div w:id="1760057646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2" w:space="8" w:color="5D30C1"/>
                <w:bottom w:val="none" w:sz="0" w:space="0" w:color="auto"/>
                <w:right w:val="none" w:sz="0" w:space="0" w:color="auto"/>
              </w:divBdr>
            </w:div>
            <w:div w:id="1325090234">
              <w:marLeft w:val="0"/>
              <w:marRight w:val="0"/>
              <w:marTop w:val="37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6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852">
              <w:blockQuote w:val="1"/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single" w:sz="2" w:space="8" w:color="5D30C1"/>
                <w:bottom w:val="none" w:sz="0" w:space="0" w:color="auto"/>
                <w:right w:val="none" w:sz="0" w:space="0" w:color="auto"/>
              </w:divBdr>
            </w:div>
            <w:div w:id="693195866">
              <w:blockQuote w:val="1"/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single" w:sz="2" w:space="8" w:color="5D30C1"/>
                <w:bottom w:val="none" w:sz="0" w:space="0" w:color="auto"/>
                <w:right w:val="none" w:sz="0" w:space="0" w:color="auto"/>
              </w:divBdr>
            </w:div>
            <w:div w:id="472867582">
              <w:blockQuote w:val="1"/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single" w:sz="2" w:space="8" w:color="5D30C1"/>
                <w:bottom w:val="none" w:sz="0" w:space="0" w:color="auto"/>
                <w:right w:val="none" w:sz="0" w:space="0" w:color="auto"/>
              </w:divBdr>
            </w:div>
            <w:div w:id="1592616515">
              <w:blockQuote w:val="1"/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single" w:sz="2" w:space="8" w:color="5D30C1"/>
                <w:bottom w:val="none" w:sz="0" w:space="0" w:color="auto"/>
                <w:right w:val="none" w:sz="0" w:space="0" w:color="auto"/>
              </w:divBdr>
            </w:div>
            <w:div w:id="749424696">
              <w:blockQuote w:val="1"/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single" w:sz="2" w:space="8" w:color="5D30C1"/>
                <w:bottom w:val="none" w:sz="0" w:space="0" w:color="auto"/>
                <w:right w:val="none" w:sz="0" w:space="0" w:color="auto"/>
              </w:divBdr>
            </w:div>
            <w:div w:id="611547040">
              <w:blockQuote w:val="1"/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single" w:sz="2" w:space="8" w:color="5D30C1"/>
                <w:bottom w:val="none" w:sz="0" w:space="0" w:color="auto"/>
                <w:right w:val="none" w:sz="0" w:space="0" w:color="auto"/>
              </w:divBdr>
            </w:div>
            <w:div w:id="1536427866">
              <w:blockQuote w:val="1"/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single" w:sz="2" w:space="8" w:color="5D30C1"/>
                <w:bottom w:val="none" w:sz="0" w:space="0" w:color="auto"/>
                <w:right w:val="none" w:sz="0" w:space="0" w:color="auto"/>
              </w:divBdr>
            </w:div>
            <w:div w:id="209347808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2" w:space="8" w:color="5D30C1"/>
                <w:bottom w:val="none" w:sz="0" w:space="0" w:color="auto"/>
                <w:right w:val="none" w:sz="0" w:space="0" w:color="auto"/>
              </w:divBdr>
            </w:div>
          </w:divsChild>
        </w:div>
        <w:div w:id="30061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4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93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59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764833">
                          <w:blockQuote w:val="1"/>
                          <w:marLeft w:val="0"/>
                          <w:marRight w:val="0"/>
                          <w:marTop w:val="225"/>
                          <w:marBottom w:val="300"/>
                          <w:divBdr>
                            <w:top w:val="none" w:sz="0" w:space="0" w:color="auto"/>
                            <w:left w:val="single" w:sz="2" w:space="8" w:color="5D30C1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840893">
                          <w:blockQuote w:val="1"/>
                          <w:marLeft w:val="0"/>
                          <w:marRight w:val="0"/>
                          <w:marTop w:val="225"/>
                          <w:marBottom w:val="300"/>
                          <w:divBdr>
                            <w:top w:val="none" w:sz="0" w:space="0" w:color="auto"/>
                            <w:left w:val="single" w:sz="2" w:space="8" w:color="5D30C1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297486">
                          <w:blockQuote w:val="1"/>
                          <w:marLeft w:val="0"/>
                          <w:marRight w:val="0"/>
                          <w:marTop w:val="225"/>
                          <w:marBottom w:val="300"/>
                          <w:divBdr>
                            <w:top w:val="none" w:sz="0" w:space="0" w:color="auto"/>
                            <w:left w:val="single" w:sz="2" w:space="8" w:color="5D30C1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6594695">
                          <w:blockQuote w:val="1"/>
                          <w:marLeft w:val="0"/>
                          <w:marRight w:val="0"/>
                          <w:marTop w:val="225"/>
                          <w:marBottom w:val="300"/>
                          <w:divBdr>
                            <w:top w:val="none" w:sz="0" w:space="0" w:color="auto"/>
                            <w:left w:val="single" w:sz="2" w:space="8" w:color="5D30C1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267748">
              <w:blockQuote w:val="1"/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single" w:sz="2" w:space="8" w:color="5D30C1"/>
                <w:bottom w:val="none" w:sz="0" w:space="0" w:color="auto"/>
                <w:right w:val="none" w:sz="0" w:space="0" w:color="auto"/>
              </w:divBdr>
            </w:div>
            <w:div w:id="1147629884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2" w:space="8" w:color="5D30C1"/>
                <w:bottom w:val="none" w:sz="0" w:space="0" w:color="auto"/>
                <w:right w:val="none" w:sz="0" w:space="0" w:color="auto"/>
              </w:divBdr>
            </w:div>
            <w:div w:id="1046292440">
              <w:blockQuote w:val="1"/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single" w:sz="2" w:space="8" w:color="5D30C1"/>
                <w:bottom w:val="none" w:sz="0" w:space="0" w:color="auto"/>
                <w:right w:val="none" w:sz="0" w:space="0" w:color="auto"/>
              </w:divBdr>
            </w:div>
            <w:div w:id="278991134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2" w:space="8" w:color="5D30C1"/>
                <w:bottom w:val="none" w:sz="0" w:space="0" w:color="auto"/>
                <w:right w:val="none" w:sz="0" w:space="0" w:color="auto"/>
              </w:divBdr>
            </w:div>
            <w:div w:id="871771957">
              <w:marLeft w:val="0"/>
              <w:marRight w:val="0"/>
              <w:marTop w:val="37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1651</Words>
  <Characters>9412</Characters>
  <Application>Microsoft Office Word</Application>
  <DocSecurity>0</DocSecurity>
  <Lines>78</Lines>
  <Paragraphs>22</Paragraphs>
  <ScaleCrop>false</ScaleCrop>
  <Company/>
  <LinksUpToDate>false</LinksUpToDate>
  <CharactersWithSpaces>11041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2021-05-05T10:26:00Z</dcterms:created>
  <dcterms:modified xsi:type="dcterms:W3CDTF">2021-05-05T10:34:00Z</dcterms:modified>
</cp:coreProperties>
</file>