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46" w:rsidRDefault="003C145B" w:rsidP="00FD2A4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</w:t>
      </w:r>
      <w:r w:rsidR="002804DA" w:rsidRPr="002804DA">
        <w:rPr>
          <w:b/>
          <w:sz w:val="52"/>
          <w:szCs w:val="52"/>
        </w:rPr>
        <w:t>5</w:t>
      </w:r>
    </w:p>
    <w:p w:rsidR="002804DA" w:rsidRDefault="00330367" w:rsidP="00FD2A46">
      <w:pPr>
        <w:spacing w:before="240"/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GIỚI THIỆU VỀ CSS</w:t>
      </w:r>
    </w:p>
    <w:bookmarkEnd w:id="0"/>
    <w:p w:rsidR="0057447C" w:rsidRPr="002804DA" w:rsidRDefault="0057447C" w:rsidP="002804DA">
      <w:pPr>
        <w:jc w:val="center"/>
        <w:rPr>
          <w:b/>
          <w:sz w:val="36"/>
          <w:szCs w:val="36"/>
        </w:rPr>
      </w:pPr>
    </w:p>
    <w:p w:rsidR="006027F9" w:rsidRPr="0057447C" w:rsidRDefault="006027F9" w:rsidP="006027F9">
      <w:pPr>
        <w:jc w:val="both"/>
        <w:rPr>
          <w:b/>
          <w:sz w:val="22"/>
          <w:szCs w:val="22"/>
        </w:rPr>
      </w:pPr>
    </w:p>
    <w:p w:rsidR="00D971C9" w:rsidRPr="00D971C9" w:rsidRDefault="0057447C" w:rsidP="0057447C">
      <w:pPr>
        <w:spacing w:line="360" w:lineRule="auto"/>
        <w:ind w:left="90"/>
        <w:jc w:val="both"/>
        <w:rPr>
          <w:szCs w:val="22"/>
        </w:rPr>
      </w:pPr>
      <w:proofErr w:type="spellStart"/>
      <w:r w:rsidRPr="0057447C">
        <w:rPr>
          <w:b/>
          <w:szCs w:val="22"/>
        </w:rPr>
        <w:t>Bài</w:t>
      </w:r>
      <w:proofErr w:type="spellEnd"/>
      <w:r w:rsidRPr="0057447C">
        <w:rPr>
          <w:b/>
          <w:szCs w:val="22"/>
        </w:rPr>
        <w:t xml:space="preserve"> </w:t>
      </w:r>
      <w:proofErr w:type="spellStart"/>
      <w:r w:rsidRPr="0057447C">
        <w:rPr>
          <w:b/>
          <w:szCs w:val="22"/>
        </w:rPr>
        <w:t>tập</w:t>
      </w:r>
      <w:proofErr w:type="spellEnd"/>
      <w:r w:rsidRPr="0057447C">
        <w:rPr>
          <w:b/>
          <w:szCs w:val="22"/>
        </w:rPr>
        <w:t xml:space="preserve">: </w:t>
      </w:r>
      <w:proofErr w:type="spellStart"/>
      <w:r w:rsidR="00D971C9">
        <w:rPr>
          <w:szCs w:val="22"/>
        </w:rPr>
        <w:t>Tạo</w:t>
      </w:r>
      <w:proofErr w:type="spellEnd"/>
      <w:r w:rsidR="00D971C9">
        <w:rPr>
          <w:szCs w:val="22"/>
        </w:rPr>
        <w:t xml:space="preserve"> </w:t>
      </w:r>
      <w:proofErr w:type="spellStart"/>
      <w:r w:rsidR="00D971C9">
        <w:rPr>
          <w:szCs w:val="22"/>
        </w:rPr>
        <w:t>trang</w:t>
      </w:r>
      <w:proofErr w:type="spellEnd"/>
      <w:r w:rsidR="00D971C9">
        <w:rPr>
          <w:szCs w:val="22"/>
        </w:rPr>
        <w:t xml:space="preserve"> Web </w:t>
      </w:r>
      <w:proofErr w:type="spellStart"/>
      <w:r w:rsidR="00D971C9">
        <w:rPr>
          <w:szCs w:val="22"/>
        </w:rPr>
        <w:t>như</w:t>
      </w:r>
      <w:proofErr w:type="spellEnd"/>
      <w:r w:rsidR="00D971C9">
        <w:rPr>
          <w:szCs w:val="22"/>
        </w:rPr>
        <w:t xml:space="preserve"> </w:t>
      </w:r>
      <w:proofErr w:type="spellStart"/>
      <w:r w:rsidR="00D971C9">
        <w:rPr>
          <w:szCs w:val="22"/>
        </w:rPr>
        <w:t>hình</w:t>
      </w:r>
      <w:proofErr w:type="spellEnd"/>
      <w:r w:rsidR="00D971C9">
        <w:rPr>
          <w:szCs w:val="22"/>
        </w:rPr>
        <w:t xml:space="preserve"> </w:t>
      </w:r>
      <w:proofErr w:type="spellStart"/>
      <w:r w:rsidR="00D971C9">
        <w:rPr>
          <w:szCs w:val="22"/>
        </w:rPr>
        <w:t>sau</w:t>
      </w:r>
      <w:proofErr w:type="spellEnd"/>
      <w:r w:rsidR="0067399A">
        <w:rPr>
          <w:szCs w:val="22"/>
        </w:rPr>
        <w:t>:</w:t>
      </w:r>
    </w:p>
    <w:p w:rsidR="000B4813" w:rsidRPr="000B4813" w:rsidRDefault="00D55AE9" w:rsidP="00D971C9">
      <w:pPr>
        <w:spacing w:line="360" w:lineRule="auto"/>
        <w:jc w:val="right"/>
        <w:rPr>
          <w:szCs w:val="22"/>
        </w:rPr>
      </w:pPr>
      <w:r>
        <w:rPr>
          <w:noProof/>
        </w:rPr>
        <w:drawing>
          <wp:inline distT="0" distB="0" distL="0" distR="0" wp14:anchorId="2FAD48AF" wp14:editId="0675B64A">
            <wp:extent cx="5760720" cy="602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C9" w:rsidRDefault="00D971C9" w:rsidP="00836A8C">
      <w:pPr>
        <w:numPr>
          <w:ilvl w:val="0"/>
          <w:numId w:val="13"/>
        </w:numPr>
        <w:spacing w:before="120"/>
        <w:ind w:left="714" w:hanging="357"/>
        <w:rPr>
          <w:noProof/>
        </w:rPr>
      </w:pPr>
      <w:r w:rsidRPr="00D1731A">
        <w:rPr>
          <w:b/>
          <w:noProof/>
        </w:rPr>
        <w:t>Yêu cầu thiết kế</w:t>
      </w:r>
      <w:r>
        <w:rPr>
          <w:noProof/>
        </w:rPr>
        <w:t>:</w:t>
      </w:r>
    </w:p>
    <w:p w:rsidR="00D971C9" w:rsidRDefault="004A03E6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>Đặt đúng tiêu đề của trang web</w:t>
      </w:r>
      <w:r w:rsidR="00437CC7">
        <w:rPr>
          <w:noProof/>
        </w:rPr>
        <w:t>.</w:t>
      </w:r>
    </w:p>
    <w:p w:rsidR="00D971C9" w:rsidRDefault="00D971C9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 xml:space="preserve">Các liên kết </w:t>
      </w:r>
      <w:r w:rsidR="006B29AC">
        <w:rPr>
          <w:noProof/>
        </w:rPr>
        <w:t>đ</w:t>
      </w:r>
      <w:r>
        <w:rPr>
          <w:noProof/>
        </w:rPr>
        <w:t>ược in hoa không có gạch chân, và có màu chữ theo sở thích</w:t>
      </w:r>
      <w:r w:rsidR="007F19AF">
        <w:rPr>
          <w:noProof/>
        </w:rPr>
        <w:t>.</w:t>
      </w:r>
    </w:p>
    <w:p w:rsidR="00D971C9" w:rsidRDefault="00D971C9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>Tiêu đề bài được viết in hoa, chữ màu đỏ, căn giữa</w:t>
      </w:r>
      <w:r w:rsidR="00461DC8">
        <w:rPr>
          <w:noProof/>
        </w:rPr>
        <w:t>.</w:t>
      </w:r>
    </w:p>
    <w:p w:rsidR="00790F18" w:rsidRDefault="00D971C9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 xml:space="preserve">Các </w:t>
      </w:r>
      <w:r w:rsidR="00790F18">
        <w:rPr>
          <w:noProof/>
        </w:rPr>
        <w:t>đoạn văn được canh đều hai bên</w:t>
      </w:r>
      <w:r w:rsidR="00F95A85">
        <w:rPr>
          <w:noProof/>
        </w:rPr>
        <w:t>.</w:t>
      </w:r>
    </w:p>
    <w:p w:rsidR="00D971C9" w:rsidRDefault="00790F18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>K</w:t>
      </w:r>
      <w:r w:rsidR="00D971C9">
        <w:rPr>
          <w:noProof/>
        </w:rPr>
        <w:t xml:space="preserve">hoảng cách giữa các dòng </w:t>
      </w:r>
      <w:r>
        <w:rPr>
          <w:noProof/>
        </w:rPr>
        <w:t>trong đoạn</w:t>
      </w:r>
      <w:r w:rsidR="00D971C9">
        <w:rPr>
          <w:noProof/>
        </w:rPr>
        <w:t xml:space="preserve"> 25px</w:t>
      </w:r>
    </w:p>
    <w:p w:rsidR="00D971C9" w:rsidRDefault="00F72A30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lastRenderedPageBreak/>
        <w:t>Nội dun</w:t>
      </w:r>
      <w:r w:rsidR="00922198">
        <w:rPr>
          <w:noProof/>
        </w:rPr>
        <w:t>g trong đoạn văn thứ nhất :</w:t>
      </w:r>
      <w:r w:rsidR="006C44E3">
        <w:rPr>
          <w:noProof/>
        </w:rPr>
        <w:t xml:space="preserve"> in đậm,</w:t>
      </w:r>
      <w:r w:rsidR="003B506A">
        <w:rPr>
          <w:noProof/>
        </w:rPr>
        <w:t xml:space="preserve"> kiểu chữ in nghiêng,</w:t>
      </w:r>
      <w:r w:rsidR="005A58B6">
        <w:rPr>
          <w:noProof/>
        </w:rPr>
        <w:t xml:space="preserve"> có nền màu xám và chữ màu xanh </w:t>
      </w:r>
      <w:r w:rsidR="006C44E3">
        <w:rPr>
          <w:noProof/>
        </w:rPr>
        <w:t>da trời</w:t>
      </w:r>
      <w:r w:rsidR="00790F18">
        <w:rPr>
          <w:noProof/>
        </w:rPr>
        <w:t>.</w:t>
      </w:r>
    </w:p>
    <w:p w:rsidR="00B100F2" w:rsidRDefault="00922198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>Nội dung trong đoạn văn thứ hai và bốn : kiểu chữ gạch chân, màu chữ da cam</w:t>
      </w:r>
      <w:r w:rsidR="00E32149">
        <w:rPr>
          <w:noProof/>
        </w:rPr>
        <w:t>.</w:t>
      </w:r>
    </w:p>
    <w:p w:rsidR="00FC01BB" w:rsidRPr="00D1731A" w:rsidRDefault="00FC01BB" w:rsidP="005A58B6">
      <w:pPr>
        <w:numPr>
          <w:ilvl w:val="1"/>
          <w:numId w:val="14"/>
        </w:numPr>
        <w:spacing w:line="360" w:lineRule="atLeast"/>
        <w:ind w:left="900" w:hanging="357"/>
        <w:rPr>
          <w:noProof/>
        </w:rPr>
      </w:pPr>
      <w:r>
        <w:rPr>
          <w:noProof/>
        </w:rPr>
        <w:t xml:space="preserve">Nội dung đoạn văn thứ ba : </w:t>
      </w:r>
      <w:r w:rsidR="000328F2">
        <w:rPr>
          <w:noProof/>
        </w:rPr>
        <w:t>màu chữ xanh lá cây, font chữ cỡ 25px</w:t>
      </w:r>
      <w:r w:rsidR="0024439E">
        <w:rPr>
          <w:noProof/>
        </w:rPr>
        <w:t>, kiểu font: Tahoma</w:t>
      </w:r>
      <w:r w:rsidR="006D37EE">
        <w:rPr>
          <w:noProof/>
        </w:rPr>
        <w:t>.</w:t>
      </w:r>
    </w:p>
    <w:p w:rsidR="00D971C9" w:rsidRPr="00D1731A" w:rsidRDefault="00D971C9" w:rsidP="00D971C9">
      <w:pPr>
        <w:jc w:val="right"/>
      </w:pPr>
    </w:p>
    <w:p w:rsidR="00E305C8" w:rsidRDefault="00E305C8" w:rsidP="009B0FD3">
      <w:pPr>
        <w:spacing w:line="280" w:lineRule="exact"/>
        <w:jc w:val="both"/>
        <w:rPr>
          <w:szCs w:val="22"/>
        </w:rPr>
      </w:pPr>
    </w:p>
    <w:p w:rsidR="007B65D7" w:rsidRDefault="007B65D7" w:rsidP="009B0FD3">
      <w:pPr>
        <w:spacing w:line="280" w:lineRule="exact"/>
        <w:jc w:val="both"/>
        <w:rPr>
          <w:szCs w:val="22"/>
        </w:rPr>
      </w:pPr>
    </w:p>
    <w:p w:rsidR="00D971C9" w:rsidRPr="009D3054" w:rsidRDefault="00D971C9" w:rsidP="009B0FD3">
      <w:pPr>
        <w:spacing w:line="280" w:lineRule="exact"/>
        <w:jc w:val="both"/>
        <w:rPr>
          <w:szCs w:val="22"/>
        </w:rPr>
      </w:pPr>
    </w:p>
    <w:p w:rsidR="00B4201E" w:rsidRDefault="00B4201E" w:rsidP="00FD40C5">
      <w:pPr>
        <w:jc w:val="both"/>
      </w:pPr>
    </w:p>
    <w:p w:rsidR="006C5787" w:rsidRPr="006C5787" w:rsidRDefault="006C5787" w:rsidP="00FD40C5">
      <w:pPr>
        <w:jc w:val="both"/>
        <w:rPr>
          <w:b/>
        </w:rPr>
      </w:pPr>
      <w:proofErr w:type="spellStart"/>
      <w:r w:rsidRPr="006C5787">
        <w:rPr>
          <w:b/>
        </w:rPr>
        <w:t>Dữ</w:t>
      </w:r>
      <w:proofErr w:type="spellEnd"/>
      <w:r w:rsidRPr="006C5787">
        <w:rPr>
          <w:b/>
        </w:rPr>
        <w:t xml:space="preserve"> </w:t>
      </w:r>
      <w:proofErr w:type="spellStart"/>
      <w:r w:rsidRPr="006C5787">
        <w:rPr>
          <w:b/>
        </w:rPr>
        <w:t>liệu</w:t>
      </w:r>
      <w:proofErr w:type="spellEnd"/>
      <w:r w:rsidRPr="006C5787">
        <w:rPr>
          <w:b/>
        </w:rPr>
        <w:t xml:space="preserve"> </w:t>
      </w:r>
      <w:proofErr w:type="spellStart"/>
      <w:r w:rsidRPr="006C5787">
        <w:rPr>
          <w:b/>
        </w:rPr>
        <w:t>cho</w:t>
      </w:r>
      <w:proofErr w:type="spellEnd"/>
      <w:r w:rsidRPr="006C5787">
        <w:rPr>
          <w:b/>
        </w:rPr>
        <w:t xml:space="preserve"> </w:t>
      </w:r>
      <w:proofErr w:type="spellStart"/>
      <w:r w:rsidRPr="006C5787">
        <w:rPr>
          <w:b/>
        </w:rPr>
        <w:t>bài</w:t>
      </w:r>
      <w:proofErr w:type="spellEnd"/>
      <w:r w:rsidRPr="006C5787">
        <w:rPr>
          <w:b/>
        </w:rPr>
        <w:t xml:space="preserve"> </w:t>
      </w:r>
      <w:proofErr w:type="spellStart"/>
      <w:r w:rsidRPr="006C5787">
        <w:rPr>
          <w:b/>
        </w:rPr>
        <w:t>thực</w:t>
      </w:r>
      <w:proofErr w:type="spellEnd"/>
      <w:r w:rsidRPr="006C5787">
        <w:rPr>
          <w:b/>
        </w:rPr>
        <w:t xml:space="preserve"> </w:t>
      </w:r>
      <w:proofErr w:type="spellStart"/>
      <w:r w:rsidRPr="006C5787">
        <w:rPr>
          <w:b/>
        </w:rPr>
        <w:t>hành</w:t>
      </w:r>
      <w:proofErr w:type="spellEnd"/>
    </w:p>
    <w:p w:rsidR="006C5787" w:rsidRDefault="006C5787" w:rsidP="00FD40C5">
      <w:pPr>
        <w:jc w:val="both"/>
      </w:pPr>
    </w:p>
    <w:p w:rsidR="00FD40C5" w:rsidRDefault="00FD40C5" w:rsidP="00FD40C5">
      <w:pPr>
        <w:jc w:val="both"/>
      </w:pPr>
      <w:proofErr w:type="spellStart"/>
      <w:r w:rsidRPr="00FD40C5">
        <w:t>Giới</w:t>
      </w:r>
      <w:proofErr w:type="spellEnd"/>
      <w:r w:rsidRPr="00FD40C5">
        <w:t xml:space="preserve"> </w:t>
      </w:r>
      <w:proofErr w:type="spellStart"/>
      <w:r w:rsidRPr="00FD40C5">
        <w:t>thiệu</w:t>
      </w:r>
      <w:proofErr w:type="spellEnd"/>
      <w:r w:rsidRPr="00FD40C5">
        <w:t xml:space="preserve"> | </w:t>
      </w:r>
      <w:proofErr w:type="spellStart"/>
      <w:r w:rsidRPr="00FD40C5">
        <w:t>Hỏi</w:t>
      </w:r>
      <w:proofErr w:type="spellEnd"/>
      <w:r w:rsidRPr="00FD40C5">
        <w:t xml:space="preserve"> </w:t>
      </w:r>
      <w:proofErr w:type="spellStart"/>
      <w:r w:rsidRPr="00FD40C5">
        <w:t>đáp</w:t>
      </w:r>
      <w:proofErr w:type="spellEnd"/>
      <w:r w:rsidRPr="00FD40C5">
        <w:t xml:space="preserve"> | </w:t>
      </w:r>
      <w:proofErr w:type="spellStart"/>
      <w:r w:rsidRPr="00FD40C5">
        <w:t>Liên</w:t>
      </w:r>
      <w:proofErr w:type="spellEnd"/>
      <w:r w:rsidRPr="00FD40C5">
        <w:t xml:space="preserve"> </w:t>
      </w:r>
      <w:proofErr w:type="spellStart"/>
      <w:r w:rsidRPr="00FD40C5">
        <w:t>hệ</w:t>
      </w:r>
      <w:proofErr w:type="spellEnd"/>
      <w:r w:rsidRPr="00FD40C5">
        <w:t xml:space="preserve"> | </w:t>
      </w:r>
      <w:proofErr w:type="spellStart"/>
      <w:r w:rsidRPr="00FD40C5">
        <w:t>Phản</w:t>
      </w:r>
      <w:proofErr w:type="spellEnd"/>
      <w:r w:rsidRPr="00FD40C5">
        <w:t xml:space="preserve"> </w:t>
      </w:r>
      <w:proofErr w:type="spellStart"/>
      <w:r w:rsidRPr="00FD40C5">
        <w:t>hồi</w:t>
      </w:r>
      <w:proofErr w:type="spellEnd"/>
    </w:p>
    <w:p w:rsidR="00BF13BF" w:rsidRDefault="00BF13BF" w:rsidP="00FD40C5">
      <w:pPr>
        <w:jc w:val="both"/>
      </w:pPr>
    </w:p>
    <w:p w:rsidR="00FD40C5" w:rsidRDefault="00FD40C5" w:rsidP="00BF13BF">
      <w:pPr>
        <w:ind w:left="2880" w:firstLine="720"/>
        <w:jc w:val="both"/>
      </w:pPr>
      <w:r>
        <w:t xml:space="preserve">Hoàng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</w:t>
      </w:r>
    </w:p>
    <w:p w:rsidR="00FD40C5" w:rsidRDefault="00FD40C5" w:rsidP="00FD40C5">
      <w:pPr>
        <w:jc w:val="both"/>
      </w:pPr>
    </w:p>
    <w:p w:rsidR="00FD40C5" w:rsidRDefault="00FD40C5" w:rsidP="00FD40C5">
      <w:pPr>
        <w:jc w:val="both"/>
      </w:pPr>
      <w:r>
        <w:t xml:space="preserve">Hoàng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p w:rsidR="00FD40C5" w:rsidRDefault="00FD40C5" w:rsidP="00FD40C5">
      <w:pPr>
        <w:jc w:val="both"/>
      </w:pPr>
    </w:p>
    <w:p w:rsidR="00FD40C5" w:rsidRDefault="00FD40C5" w:rsidP="00FD40C5">
      <w:pPr>
        <w:jc w:val="both"/>
      </w:pPr>
      <w:proofErr w:type="spellStart"/>
      <w:r>
        <w:t>Tháng</w:t>
      </w:r>
      <w:proofErr w:type="spellEnd"/>
      <w:r>
        <w:t xml:space="preserve"> 12/2002,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quật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19.000m2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 </w:t>
      </w:r>
      <w:proofErr w:type="spellStart"/>
      <w:r>
        <w:t>Đình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.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quật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Nam Á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Hoàng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13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FD40C5" w:rsidRDefault="00FD40C5" w:rsidP="00FD40C5">
      <w:pPr>
        <w:jc w:val="both"/>
      </w:pPr>
    </w:p>
    <w:p w:rsidR="00FD40C5" w:rsidRDefault="00FD40C5" w:rsidP="00FD40C5">
      <w:pPr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ách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VII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IX),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: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, </w:t>
      </w:r>
      <w:proofErr w:type="spellStart"/>
      <w:r>
        <w:t>Lê</w:t>
      </w:r>
      <w:proofErr w:type="spellEnd"/>
      <w:r>
        <w:t xml:space="preserve">,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Nguyễn (1010-1945).</w:t>
      </w:r>
    </w:p>
    <w:p w:rsidR="00FD40C5" w:rsidRDefault="00FD40C5" w:rsidP="00FD40C5">
      <w:pPr>
        <w:jc w:val="both"/>
      </w:pPr>
    </w:p>
    <w:p w:rsidR="00152771" w:rsidRPr="00B32AD2" w:rsidRDefault="00FD40C5" w:rsidP="00FD40C5">
      <w:pPr>
        <w:jc w:val="both"/>
      </w:pP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20 </w:t>
      </w:r>
      <w:proofErr w:type="spellStart"/>
      <w:r>
        <w:t>giờ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31/7/2010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Brasil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6 </w:t>
      </w:r>
      <w:proofErr w:type="spellStart"/>
      <w:r>
        <w:t>giờ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1/8/2010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Ủy</w:t>
      </w:r>
      <w:proofErr w:type="spellEnd"/>
      <w:r>
        <w:t xml:space="preserve"> ban di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Hoàng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Di </w:t>
      </w:r>
      <w:proofErr w:type="spellStart"/>
      <w:r>
        <w:t>sản</w:t>
      </w:r>
      <w:proofErr w:type="spellEnd"/>
      <w:r>
        <w:t xml:space="preserve"> Văn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sectPr w:rsidR="00152771" w:rsidRPr="00B32AD2" w:rsidSect="005467D0">
      <w:head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685" w:rsidRDefault="00F94685">
      <w:r>
        <w:separator/>
      </w:r>
    </w:p>
  </w:endnote>
  <w:endnote w:type="continuationSeparator" w:id="0">
    <w:p w:rsidR="00F94685" w:rsidRDefault="00F9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685" w:rsidRDefault="00F94685">
      <w:r>
        <w:separator/>
      </w:r>
    </w:p>
  </w:footnote>
  <w:footnote w:type="continuationSeparator" w:id="0">
    <w:p w:rsidR="00F94685" w:rsidRDefault="00F94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054" w:rsidRDefault="009D3054" w:rsidP="00D375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F1C"/>
    <w:multiLevelType w:val="hybridMultilevel"/>
    <w:tmpl w:val="A63AA95C"/>
    <w:lvl w:ilvl="0" w:tplc="942C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51261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E8A"/>
    <w:multiLevelType w:val="hybridMultilevel"/>
    <w:tmpl w:val="F61AEB38"/>
    <w:lvl w:ilvl="0" w:tplc="081EB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867ED3"/>
    <w:multiLevelType w:val="hybridMultilevel"/>
    <w:tmpl w:val="D87EEC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D45F81"/>
    <w:multiLevelType w:val="hybridMultilevel"/>
    <w:tmpl w:val="24401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152AB"/>
    <w:multiLevelType w:val="multilevel"/>
    <w:tmpl w:val="CCD6B7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C19103D"/>
    <w:multiLevelType w:val="hybridMultilevel"/>
    <w:tmpl w:val="5BE86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E9961B5"/>
    <w:multiLevelType w:val="hybridMultilevel"/>
    <w:tmpl w:val="3128524A"/>
    <w:lvl w:ilvl="0" w:tplc="7DF45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71121D6"/>
    <w:multiLevelType w:val="hybridMultilevel"/>
    <w:tmpl w:val="ADB473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3A1779"/>
    <w:multiLevelType w:val="hybridMultilevel"/>
    <w:tmpl w:val="4EA6CF72"/>
    <w:lvl w:ilvl="0" w:tplc="942C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7944"/>
    <w:multiLevelType w:val="hybridMultilevel"/>
    <w:tmpl w:val="CCD6B72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11D6908"/>
    <w:multiLevelType w:val="hybridMultilevel"/>
    <w:tmpl w:val="4404CF64"/>
    <w:lvl w:ilvl="0" w:tplc="A01E389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9357BB"/>
    <w:multiLevelType w:val="hybridMultilevel"/>
    <w:tmpl w:val="933E49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DF4530"/>
    <w:multiLevelType w:val="hybridMultilevel"/>
    <w:tmpl w:val="55D2E4F6"/>
    <w:lvl w:ilvl="0" w:tplc="081EB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E23C78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81EB9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5D1787"/>
    <w:multiLevelType w:val="hybridMultilevel"/>
    <w:tmpl w:val="7A30F3B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FC"/>
    <w:rsid w:val="00014F62"/>
    <w:rsid w:val="00021AA9"/>
    <w:rsid w:val="000328F2"/>
    <w:rsid w:val="000B218E"/>
    <w:rsid w:val="000B4813"/>
    <w:rsid w:val="000E0CF6"/>
    <w:rsid w:val="000E5229"/>
    <w:rsid w:val="000E5BFC"/>
    <w:rsid w:val="00117582"/>
    <w:rsid w:val="0015137A"/>
    <w:rsid w:val="00152771"/>
    <w:rsid w:val="0016535D"/>
    <w:rsid w:val="001F303B"/>
    <w:rsid w:val="0024439E"/>
    <w:rsid w:val="002804DA"/>
    <w:rsid w:val="00303043"/>
    <w:rsid w:val="00330367"/>
    <w:rsid w:val="003B506A"/>
    <w:rsid w:val="003B6E4A"/>
    <w:rsid w:val="003C145B"/>
    <w:rsid w:val="00437CC7"/>
    <w:rsid w:val="00461DC8"/>
    <w:rsid w:val="00477A49"/>
    <w:rsid w:val="004A03E6"/>
    <w:rsid w:val="004D3F75"/>
    <w:rsid w:val="004F3694"/>
    <w:rsid w:val="004F528C"/>
    <w:rsid w:val="005467D0"/>
    <w:rsid w:val="0055290B"/>
    <w:rsid w:val="0057447C"/>
    <w:rsid w:val="005A46FA"/>
    <w:rsid w:val="005A58B6"/>
    <w:rsid w:val="005E6C47"/>
    <w:rsid w:val="006027F9"/>
    <w:rsid w:val="00654A6A"/>
    <w:rsid w:val="0067399A"/>
    <w:rsid w:val="0068348E"/>
    <w:rsid w:val="006B29AC"/>
    <w:rsid w:val="006C44E3"/>
    <w:rsid w:val="006C5787"/>
    <w:rsid w:val="006D068F"/>
    <w:rsid w:val="006D37EE"/>
    <w:rsid w:val="006F12A5"/>
    <w:rsid w:val="00702796"/>
    <w:rsid w:val="00711636"/>
    <w:rsid w:val="00790F18"/>
    <w:rsid w:val="007B65D7"/>
    <w:rsid w:val="007F19AF"/>
    <w:rsid w:val="008134CD"/>
    <w:rsid w:val="00836A8C"/>
    <w:rsid w:val="008553A1"/>
    <w:rsid w:val="008C1EC5"/>
    <w:rsid w:val="008D0D9E"/>
    <w:rsid w:val="008D736C"/>
    <w:rsid w:val="008E2839"/>
    <w:rsid w:val="008E2DC2"/>
    <w:rsid w:val="00922198"/>
    <w:rsid w:val="00992905"/>
    <w:rsid w:val="009A1F39"/>
    <w:rsid w:val="009B0FD3"/>
    <w:rsid w:val="009D3054"/>
    <w:rsid w:val="009D36D2"/>
    <w:rsid w:val="00A233E7"/>
    <w:rsid w:val="00A3537A"/>
    <w:rsid w:val="00A949DA"/>
    <w:rsid w:val="00AB53A4"/>
    <w:rsid w:val="00B100F2"/>
    <w:rsid w:val="00B138C3"/>
    <w:rsid w:val="00B32AD2"/>
    <w:rsid w:val="00B34B77"/>
    <w:rsid w:val="00B4201E"/>
    <w:rsid w:val="00B87B45"/>
    <w:rsid w:val="00BD6AE4"/>
    <w:rsid w:val="00BE5C3C"/>
    <w:rsid w:val="00BF13BF"/>
    <w:rsid w:val="00C7451B"/>
    <w:rsid w:val="00CA3BB3"/>
    <w:rsid w:val="00CD0186"/>
    <w:rsid w:val="00D375FC"/>
    <w:rsid w:val="00D55AE9"/>
    <w:rsid w:val="00D851DA"/>
    <w:rsid w:val="00D971C9"/>
    <w:rsid w:val="00E26B03"/>
    <w:rsid w:val="00E305C8"/>
    <w:rsid w:val="00E32149"/>
    <w:rsid w:val="00E940CE"/>
    <w:rsid w:val="00F22290"/>
    <w:rsid w:val="00F72A30"/>
    <w:rsid w:val="00F87B5D"/>
    <w:rsid w:val="00F94685"/>
    <w:rsid w:val="00F959B7"/>
    <w:rsid w:val="00F95A85"/>
    <w:rsid w:val="00F96A39"/>
    <w:rsid w:val="00FB06A8"/>
    <w:rsid w:val="00FC01BB"/>
    <w:rsid w:val="00FD2A46"/>
    <w:rsid w:val="00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4B312D-BBE1-4B1C-B0C5-18629BB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75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75FC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305C8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Mr.Minh</dc:creator>
  <cp:lastModifiedBy>TAM TOAN</cp:lastModifiedBy>
  <cp:revision>63</cp:revision>
  <dcterms:created xsi:type="dcterms:W3CDTF">2015-06-12T15:57:00Z</dcterms:created>
  <dcterms:modified xsi:type="dcterms:W3CDTF">2016-09-21T08:52:00Z</dcterms:modified>
</cp:coreProperties>
</file>