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staticlink</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静态化</w:t>
            </w:r>
            <w:r>
              <w:rPr>
                <w:rFonts w:hint="eastAsia"/>
                <w:sz w:val="13"/>
                <w:szCs w:val="13"/>
                <w:lang w:val="en-US" w:eastAsia="zh-CN"/>
              </w:rPr>
              <w:t>url</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主题封面临时记录表forum_thread_coverimg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url</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是否使用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1是 0否</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友情链接friendlink</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link</w:t>
            </w:r>
          </w:p>
        </w:tc>
        <w:tc>
          <w:tcPr>
            <w:tcW w:w="1276" w:type="dxa"/>
            <w:shd w:val="clear" w:color="auto" w:fill="F3F3F3"/>
          </w:tcPr>
          <w:p>
            <w:pPr>
              <w:jc w:val="left"/>
              <w:rPr>
                <w:sz w:val="13"/>
                <w:szCs w:val="13"/>
              </w:rPr>
            </w:pPr>
            <w:r>
              <w:rPr>
                <w:rFonts w:hint="eastAsia"/>
                <w:sz w:val="13"/>
                <w:szCs w:val="13"/>
                <w:lang w:val="en-US" w:eastAsia="zh-CN"/>
              </w:rPr>
              <w:t>varchar</w:t>
            </w:r>
            <w:r>
              <w:rPr>
                <w:rFonts w:hint="eastAsia"/>
                <w:sz w:val="13"/>
                <w:szCs w:val="13"/>
              </w:rPr>
              <w:t>(</w:t>
            </w:r>
            <w:r>
              <w:rPr>
                <w:rFonts w:hint="eastAsia"/>
                <w:sz w:val="13"/>
                <w:szCs w:val="13"/>
                <w:lang w:val="en-US" w:eastAsia="zh-CN"/>
              </w:rPr>
              <w:t>255</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链接</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name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sort</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Int(4)</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remark</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Varcahr(1000)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备注信息</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短信记录sms_record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username</w:t>
            </w:r>
          </w:p>
        </w:tc>
        <w:tc>
          <w:tcPr>
            <w:tcW w:w="1276" w:type="dxa"/>
            <w:shd w:val="clear" w:color="auto" w:fill="F3F3F3"/>
          </w:tcPr>
          <w:p>
            <w:pPr>
              <w:jc w:val="left"/>
              <w:rPr>
                <w:sz w:val="13"/>
                <w:szCs w:val="13"/>
              </w:rPr>
            </w:pPr>
            <w:r>
              <w:rPr>
                <w:rFonts w:hint="eastAsia"/>
                <w:sz w:val="13"/>
                <w:szCs w:val="13"/>
                <w:lang w:val="en-US" w:eastAsia="zh-CN"/>
              </w:rPr>
              <w:t>varchar</w:t>
            </w:r>
            <w:r>
              <w:rPr>
                <w:rFonts w:hint="eastAsia"/>
                <w:sz w:val="13"/>
                <w:szCs w:val="13"/>
              </w:rPr>
              <w:t>(</w:t>
            </w:r>
            <w:r>
              <w:rPr>
                <w:rFonts w:hint="eastAsia"/>
                <w:sz w:val="13"/>
                <w:szCs w:val="13"/>
                <w:lang w:val="en-US" w:eastAsia="zh-CN"/>
              </w:rPr>
              <w:t>255</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sendno</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发送号码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业务类型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1注册 2登录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name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mobile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接收信息电话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vercode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验证码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sendtime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发送时间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smscontent</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短信内容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发送方式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sz w:val="13"/>
                <w:szCs w:val="13"/>
                <w:lang w:val="en-US" w:eastAsia="zh-CN"/>
              </w:rPr>
              <w:t>（1:手工   2:系统）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发送状态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bookmarkStart w:id="18" w:name="_GoBack"/>
            <w:r>
              <w:rPr>
                <w:rFonts w:hint="eastAsia"/>
                <w:sz w:val="13"/>
                <w:szCs w:val="13"/>
                <w:lang w:val="en-US" w:eastAsia="zh-CN"/>
              </w:rPr>
              <w:t>1成功 0失败</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remark</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备注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smsreturn</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短信发送返回内容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A36C3E"/>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04348"/>
    <w:rsid w:val="09DB18C9"/>
    <w:rsid w:val="09E853A1"/>
    <w:rsid w:val="0A204D56"/>
    <w:rsid w:val="0A466A7C"/>
    <w:rsid w:val="0A48124B"/>
    <w:rsid w:val="0A490BBC"/>
    <w:rsid w:val="0A5523C8"/>
    <w:rsid w:val="0A684C64"/>
    <w:rsid w:val="0ABC42E2"/>
    <w:rsid w:val="0AE600E7"/>
    <w:rsid w:val="0AEF143D"/>
    <w:rsid w:val="0B0954E2"/>
    <w:rsid w:val="0B2E200D"/>
    <w:rsid w:val="0B4B3FA7"/>
    <w:rsid w:val="0B560083"/>
    <w:rsid w:val="0B6103B2"/>
    <w:rsid w:val="0B8C10B3"/>
    <w:rsid w:val="0BAB5B5A"/>
    <w:rsid w:val="0BCA0373"/>
    <w:rsid w:val="0BCE3582"/>
    <w:rsid w:val="0BDE5393"/>
    <w:rsid w:val="0BF24826"/>
    <w:rsid w:val="0BFC595D"/>
    <w:rsid w:val="0C1504F1"/>
    <w:rsid w:val="0C1A2084"/>
    <w:rsid w:val="0C4768AA"/>
    <w:rsid w:val="0C4E2E93"/>
    <w:rsid w:val="0C861220"/>
    <w:rsid w:val="0C9D11DB"/>
    <w:rsid w:val="0CB4185C"/>
    <w:rsid w:val="0CE4163C"/>
    <w:rsid w:val="0D064372"/>
    <w:rsid w:val="0D0A0376"/>
    <w:rsid w:val="0D0C389F"/>
    <w:rsid w:val="0D227CA8"/>
    <w:rsid w:val="0D483D5A"/>
    <w:rsid w:val="0D563DAF"/>
    <w:rsid w:val="0D8729C4"/>
    <w:rsid w:val="0DFB4978"/>
    <w:rsid w:val="0E105591"/>
    <w:rsid w:val="0E2C5014"/>
    <w:rsid w:val="0E2C52A5"/>
    <w:rsid w:val="0E446152"/>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42213E"/>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1A255B"/>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4629C1"/>
    <w:rsid w:val="174D37B9"/>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B09A5"/>
    <w:rsid w:val="294E5A0E"/>
    <w:rsid w:val="295338F7"/>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43CB"/>
    <w:rsid w:val="2B2B6077"/>
    <w:rsid w:val="2B4330BC"/>
    <w:rsid w:val="2B5F1704"/>
    <w:rsid w:val="2B692419"/>
    <w:rsid w:val="2B877A83"/>
    <w:rsid w:val="2BA26A60"/>
    <w:rsid w:val="2C1E74DD"/>
    <w:rsid w:val="2C2C6979"/>
    <w:rsid w:val="2C3E4429"/>
    <w:rsid w:val="2C514DB8"/>
    <w:rsid w:val="2C80521C"/>
    <w:rsid w:val="2C8630C5"/>
    <w:rsid w:val="2C9D61E5"/>
    <w:rsid w:val="2CBC69C3"/>
    <w:rsid w:val="2CC400F0"/>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857E6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8604F5"/>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CF341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91FFF"/>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2C2945"/>
    <w:rsid w:val="385F521B"/>
    <w:rsid w:val="386C5C77"/>
    <w:rsid w:val="38796A45"/>
    <w:rsid w:val="387A48A2"/>
    <w:rsid w:val="38997AAC"/>
    <w:rsid w:val="38C11A07"/>
    <w:rsid w:val="38C77A02"/>
    <w:rsid w:val="38CB4D91"/>
    <w:rsid w:val="38D11D84"/>
    <w:rsid w:val="38D81A19"/>
    <w:rsid w:val="38E60926"/>
    <w:rsid w:val="38FF5241"/>
    <w:rsid w:val="390D0D0A"/>
    <w:rsid w:val="39230996"/>
    <w:rsid w:val="39894DBC"/>
    <w:rsid w:val="398F0E23"/>
    <w:rsid w:val="39941467"/>
    <w:rsid w:val="39990BFD"/>
    <w:rsid w:val="39CD5EC8"/>
    <w:rsid w:val="39FF2769"/>
    <w:rsid w:val="3A284924"/>
    <w:rsid w:val="3A431CCB"/>
    <w:rsid w:val="3A5513CC"/>
    <w:rsid w:val="3A7E1E5B"/>
    <w:rsid w:val="3A8F244A"/>
    <w:rsid w:val="3A942697"/>
    <w:rsid w:val="3AA16B59"/>
    <w:rsid w:val="3AFC34FF"/>
    <w:rsid w:val="3B176FAA"/>
    <w:rsid w:val="3B205B29"/>
    <w:rsid w:val="3B2B3DB0"/>
    <w:rsid w:val="3B36356C"/>
    <w:rsid w:val="3B3D5197"/>
    <w:rsid w:val="3B65310B"/>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4A5325"/>
    <w:rsid w:val="3E647FD0"/>
    <w:rsid w:val="3E67506B"/>
    <w:rsid w:val="3E792155"/>
    <w:rsid w:val="3E7E484D"/>
    <w:rsid w:val="3E8E510B"/>
    <w:rsid w:val="3EAF1E42"/>
    <w:rsid w:val="3EB71A41"/>
    <w:rsid w:val="3EBD387D"/>
    <w:rsid w:val="3EBE2C16"/>
    <w:rsid w:val="3ED437EE"/>
    <w:rsid w:val="3F141805"/>
    <w:rsid w:val="3F173D3A"/>
    <w:rsid w:val="3F193C1D"/>
    <w:rsid w:val="3F27591B"/>
    <w:rsid w:val="3F3640DF"/>
    <w:rsid w:val="3F5544B5"/>
    <w:rsid w:val="3F615A13"/>
    <w:rsid w:val="3F843EAF"/>
    <w:rsid w:val="3F9359BC"/>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1F20D8"/>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2E6864"/>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6A0678"/>
    <w:rsid w:val="527A52F3"/>
    <w:rsid w:val="528F3ACF"/>
    <w:rsid w:val="52961D2C"/>
    <w:rsid w:val="52BA39FC"/>
    <w:rsid w:val="52BF6404"/>
    <w:rsid w:val="52DD39FA"/>
    <w:rsid w:val="533C14AB"/>
    <w:rsid w:val="536F2595"/>
    <w:rsid w:val="53890D92"/>
    <w:rsid w:val="53997FBC"/>
    <w:rsid w:val="53C71D9D"/>
    <w:rsid w:val="53CA2FD1"/>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30779"/>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351D8"/>
    <w:rsid w:val="5B0A11A1"/>
    <w:rsid w:val="5B0B7511"/>
    <w:rsid w:val="5B4B5DB9"/>
    <w:rsid w:val="5B681BE7"/>
    <w:rsid w:val="5B7B31D9"/>
    <w:rsid w:val="5B7D63DA"/>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35BAA"/>
    <w:rsid w:val="5F6641D8"/>
    <w:rsid w:val="5F683464"/>
    <w:rsid w:val="5F86454A"/>
    <w:rsid w:val="5FA23CED"/>
    <w:rsid w:val="5FA24860"/>
    <w:rsid w:val="5FA77A53"/>
    <w:rsid w:val="5FE07F90"/>
    <w:rsid w:val="5FEA7A6D"/>
    <w:rsid w:val="5FED3185"/>
    <w:rsid w:val="5FF269F1"/>
    <w:rsid w:val="5FFC5D5B"/>
    <w:rsid w:val="600C40B6"/>
    <w:rsid w:val="60133F6C"/>
    <w:rsid w:val="603F3AB5"/>
    <w:rsid w:val="60791096"/>
    <w:rsid w:val="608D119D"/>
    <w:rsid w:val="6092789F"/>
    <w:rsid w:val="609525E6"/>
    <w:rsid w:val="6095529A"/>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087143"/>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14D20"/>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21EEA"/>
    <w:rsid w:val="6FCC1C3F"/>
    <w:rsid w:val="6FD46B01"/>
    <w:rsid w:val="6FFB5F6B"/>
    <w:rsid w:val="705017AA"/>
    <w:rsid w:val="706E23DB"/>
    <w:rsid w:val="7070391E"/>
    <w:rsid w:val="70995467"/>
    <w:rsid w:val="70B35936"/>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0E0B66"/>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4F81985"/>
    <w:rsid w:val="75077CAA"/>
    <w:rsid w:val="75306AB4"/>
    <w:rsid w:val="753D53EE"/>
    <w:rsid w:val="755737D5"/>
    <w:rsid w:val="7559726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02DFB"/>
    <w:rsid w:val="77C67083"/>
    <w:rsid w:val="78002A8C"/>
    <w:rsid w:val="780D370B"/>
    <w:rsid w:val="781B7E89"/>
    <w:rsid w:val="78203DA0"/>
    <w:rsid w:val="782B7006"/>
    <w:rsid w:val="782B7AB0"/>
    <w:rsid w:val="783C5BD1"/>
    <w:rsid w:val="7862519C"/>
    <w:rsid w:val="78782909"/>
    <w:rsid w:val="78962773"/>
    <w:rsid w:val="78AE3886"/>
    <w:rsid w:val="78B3198E"/>
    <w:rsid w:val="78B709AE"/>
    <w:rsid w:val="78EF3434"/>
    <w:rsid w:val="79074107"/>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25</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2018-11-20T15:25:35Z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