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FC" w:rsidRDefault="00DF2CFC" w:rsidP="00DF2CFC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试卷编号：839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所属科目：计算机基础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试卷方案：综合测试１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试卷总分：310分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共有题型：5种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一、单选   共50题 （共计150分）</w:t>
      </w: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第1题 （3.0分）        题号:9462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南京大学的网址是“http：//www.nju.edu.cn”，其中“edu”代表的意思是(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A:政府部门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B:中国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C:教育机构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D:科研机构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第2题 （3.0分）        题号:8572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OSI模型的最高层是(   )，最低层是(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A:网络层/应用层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B:应用层/物理层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C:传输层/链路层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D:表示层/物理层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第3题 （3.0分）        题号:6209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如下所列的任务不能用Photoshop制作的是(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A:邮票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B:贺卡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C:平面广告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D:VR场景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第4题 （3.0分）        题号:10450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有关HTML的说法中，以下正确的是(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A:HTML是一个纯文本文件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B:HTML是一个可执行的文件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C:HTML只能在Word环境中编制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D:HTML文件的扩展名只能是.htlm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第5题 （3.0分）        题号:8456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Intranet是基于TCP/IP协议的网络，又称为(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A:互联网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B:外部网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C:内部网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D:都不是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第6题 （3.0分）        题号:6551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下面的文件格式(   )不是图形图像的存储格式。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A:.docx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B:.jpg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C:.gif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D:.bmp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第7题 （3.0分）        题号:9417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某智能化医院管理为住院病人佩戴具有监控其脉搏、血压、卡路里燃烧变化率指标的胸牌，以便在监控中心实时把握住院病人可能的异常变化，这种"可穿戴"胸牌与监控中心最合理的通信方式是(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A:Wi-Fi模块与无线路由器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B:红外模块与红外感应器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C:蓝牙模块与蓝牙接收器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D:通过串口进行有线通信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第8题 （3.0分）        题号:321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计算机当前的应用领域无所不在，但其应用最早的领域却是(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A:数据处理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B:科学计算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C:人工智能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D:过程控制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第9题 （3.0分）        题号:7494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微型计算机键盘上的Shift键称为(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A:回车换行键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B:退格键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C:换档键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D:空格键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第10题 （3.0分）        题号:7422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软盘不能写入只能读出的原因是(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A:新盘未格式化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B:已使用过的软盘片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C:加了写保护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D:以上均不正确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第11题 （3.0分）        题号:4787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已知某款主板使用南北桥芯片组结构，如果某块芯片安装了散热 片，则该芯片很可能是(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A:南桥芯片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B:北桥芯片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C:BMCH模块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D:FWH模块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第12题 （3.0分）        题号:1968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二进制数1001相对应的十进制数应是(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A:9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B:7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C:8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D:6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第13题 （3.0分）        题号:7582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下列关于库的认识，正确的是(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A:库中的文件夹是不能共享的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B:库中删除过的文件夹是不能再加入库的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C:库中的文件夹是可以删除的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D:在库中删除文件夹后，原来的文件夹就被删除了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bookmarkStart w:id="0" w:name="_GoBack"/>
      <w:bookmarkEnd w:id="0"/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第14题 （3.0分）        题号:1466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十进制数57转换成无符号二进制整数是(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A:111001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B:110101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C:110011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D:110111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第15题 （3.0分）        题号:4057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通常将运算器和(   )合称为中央处理器，即CPU.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A:存贮器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B:输入设备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C:输出设备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D:控制器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第16题 （3.0分）        题号:7008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windows7中设置某文件夹共享属性时，可以选择的三种访问类型：完全控制、更改和(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A:读取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B:共享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C:不完全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D:禁止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第17题 （3.0分）        题号:3184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磁盘清理程序的功能是(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A:推荐可删除的文件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B:查找磁盘物理错误并尽可能恢复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C:清除碎片空间，重组磁盘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D:压缩磁盘，获取更多磁盘空间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第18题 （3.0分）        题号:6779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用来表示声音强度的单位是(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A:Md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B:Cd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C:KHz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D:dB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第19题 （3.0分）        题号:3871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目前市场上大多数的声卡采用(   )总线.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A:ISA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B:PCI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C:AGP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D:AMR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第20题 （3.0分）        题号:4717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学生购买了一台计算机CPU字长为4个字节，这表示着它(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A:能处理的数值最大为4位十进制数9999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B:能处理的字符串最多为4个英文字母组成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C:在CPU中作为一个整体加以传送处理的代码为32位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D:在CPU中运行的结果最大为2的32次方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第21题 （3.0分）        题号:10061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下列无线通讯技术中，传输距离最短的是(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A:蓝牙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B:3G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C:GSM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D:Wi-Fi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lastRenderedPageBreak/>
        <w:t>第22题 （3.0分）        题号:7612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下列软件名称和功能的对应关系中，正确的是(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A:Oracle压缩软件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B:BitComet下载工具软件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C:Premiere克隆安装工具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D:PQmagic视频播放工具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第23题 （3.0分）        题号:7079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把Windows7当前活动窗口的信息复制到剪贴板，应按下(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A:Alt+PrintScreen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B:Ctrl+PrintScreen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C:Shift+ PrintScreen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D:PrintScreen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第24题 （3.0分）        题号:5817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Photoshop中(   )滤镜可以用来去掉扫描照片上斑点，使图像更清晰。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A:素描―水彩画笔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B:模糊一高斯模糊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C:艺术效果一海绵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D:杂色—去斑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第25题 （3.0分）        题号:9603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输入用户名和密码登录web系统，关闭系统页面后，在短时间内不用重新登录还可进入系统，这是因为用户名和密码的信息被临时保存在(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A:Cookie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B:数据库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C:Web服务器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D:日志文件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第26题 （3.0分）        题号:8986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关于HTML文件说法错误的是(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A:HTML文件是一个包含标记的文本文件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B:这些标记告诉浏览器怎样显示这个页面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C:HTML文件必须以.htm为扩展名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D:HTML文件可以用一个简单的文本编辑器创建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第27题 （3.0分）        题号:2451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一个汉字的机内码与国标码之间的差别是(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A:前者各字节的最高位二进制值各为1,而后者为0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B:前者各字节的最高位二进制值各为0,而后者为1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C:两者各字节的最高位二进制值均为0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D:两者各字节的最高位二进制值均为1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第28题 （3.0分）        题号:6962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Windows XP 系统是(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A:单用户单任务系统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B:单用户多任务系统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C:多用户多任务系统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D:多用户单任务系统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第29题 （3.0分）        题号:1306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十进制数"13"， 用三进制表示为(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A:101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B:110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C:111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D:112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第30题 （3.0分）        题号:2523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“明修栈道、暗渡陈仓”反映的是信息具有(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A:时效性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B:共享性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C:真伪性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D:传递性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第31题 （3.0分）        题号:1721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512MB=(   )B。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A:2的19次方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B:2的29次方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C:2的39次方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D:2的49次方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第32题 （3.0分）        题号:4127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微机中运算器位于(   )内部.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A:主板芯片组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B:CPU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C:硬盘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D:内存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第33题 （3.0分）        题号:4788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已知某款主板使用南北桥芯片组结构，与CPU较密切的芯片是(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A:南桥芯片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B:北桥芯片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C:BMCH模块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D:FWH模块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第34题 （3.0分）        题号:7840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运行磁盘碎片整理程序可以(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A:增加磁盘的存储空间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B:找回丢失的文件碎片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C:加快文件的读写速度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D:整理破碎的磁盘片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第35题 （3.0分）        题号:1535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与十进制数291等值的十六进制数为(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A:123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B:213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C:231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D:132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第36题 （3.0分）        题号:1836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用32位来表示颜色，则可表示的颜色数为(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A:512M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B:1024M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C:2048M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D:4096M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第37题 （3.0分）        题号:3783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控制器主要由指令部件、时序部件和(   )部件组成.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A:运算器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B:程序计数器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C:存储部件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D:控制部件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第38题 （3.0分）        题号:6394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下列关于矢量图和位图的说法中，正确的是(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A:在计算机中只能加工位图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B:矢量图适合用在照片和复杂图像上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C:位图放大后容易失真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D:矢量图是由像素组成的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第39题 （3.0分）        题号:4744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一个 SATA 接口最多可以连接(   )台 Sata 设备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B:2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C:3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D:4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第40题 （3.0分）        题号:91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MIS是(   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A:决策支持系统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B:数据库管理系统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C:管理信息系统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D:计算机辅助设计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第41题 （3.0分）        题号:3326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关于CPU外频和前端总线频率FSB说法正确的是(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A:外频与前端总线频率一定相等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B:外频与前端总线频率一定不相等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C:外频与前端总线频率无关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D:主流CPU的前端总线频率为外频的两或四倍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第42题 （3.0分）        题号:7196        难度:中        第6章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当选定文件后，下列操作中(   )可以彻底删除文件而不放到回收站.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A:在键盘上按DEL键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B:用鼠标右键单击该文件夹,打开快捷菜单,然后选择"删除"命令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C:在"文件"菜单中选择"删除"命令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D:在键盘上按SHIT+DEL,然后确定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答案：D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第43题 （3.0分）        题号:8332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Gb/s的正确含义是(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A:每秒兆位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B:每秒千兆位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C:每秒百兆位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D:每秒万兆位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第44题 （3.0分）        题号:1569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若要用二进制数表示十进制数的0到9999，则至少需要(   )位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A:14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B:15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C:16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D:17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第45题 （3.0分）        题号:397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计算机在医疗诊断、定理证明、模式识别、智能检索、语言翻译上的应用属于计算机应用领域中的(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A:人工智能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B:过程控制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C:计算机辅助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D:数据处理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第46题 （3.0分）        题号:8948        难度:中        第7章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访问WWW网时，使用的应用层协议为_(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A:HTML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B:HTTP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C:FTP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D:SMTP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答案：B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第47题 （3.0分）        题号:4750        难度:中        第3章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一个计算机指令用来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A:对计算机进行控制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B:规定计算机完成一个完整的任务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C:规定计算机执行一个基本操作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D:对数据进行运算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第48题 （3.0分）        题号:6610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显示器的重要技术指标是(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A:对比度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B:灰度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C:分辨率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D:色彩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第49题 （3.0分）        题号:6724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以下软件中，不属于视频播放软件的是(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A:QuickTime Player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B:Media Player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C:Winamp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D:超级解霸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答案：C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第50题 （3.0分）        题号:6379        难度:中        第5章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下列关于Photoshop中通道的说法正确的是(   )。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A:通道可以创建Alpha通道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B:通道不能创建选区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C:通道不能创建路径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D:通道没有色彩的概念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答案：A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二、Windows   共2题 （共计66分）</w:t>
      </w: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第1题 （8.0分）        题号:13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要求：以下所有设置均在点击【答题】按钮打开的虚拟界面中完成，真实环境中操作不得分。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1、关闭显示器的夜间模式。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2、关闭远程桌面。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3、设置鼠标的主按钮为“右”键。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4、关闭媒体和设备的自动播放功能。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5、设置网络配置类型为“专用”网络。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6、取消锁定任务栏。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7、关闭自动设置时间。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8、将短时间格式设置为“上午 9:30”。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第2题 （58.0分）        题号:49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要求：以下所有设置均在点击【答题】按钮打开的虚拟界面中完成，真实环境中操作不得分。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一、时间和语言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1.手动设置当前日期和时间为:“2023年10月1日，0:00”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2.开启自动调整夏令时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3.设置区域格式为“中文(简体汉字，香港特别行政区)”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4.更改短时间格式为“上午 09:30”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二、个性化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1.将背景更改为纯色，选择颜色“兰花紫色”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2.锁屏图片设置为“石窟”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3.设置在“开始”菜单上显示更多磁贴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4.开启使用小任务栏按钮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三、系统设置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1.更改文本、应用等项目的大小设置为“150%”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2.设置显示分辨率为“1366*768”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3.开启“在时间线中显示建议”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4.设置当此设备自动开启或关闭平板模式时为:“不询问我，始终进行切换”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四、网络和Internet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1.开启“按流量计费的连接”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2.设置IPv4地址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IPv4地址：192.168.50.10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IPv4子网前缀长度：3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IPv4网关：192.168.50.1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五、更新和安全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1.window安全中心，病毒和威胁防护改为完全扫描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2.病毒和威胁防护设置，云提供的保护开启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3.打开防火墙和网络保护中的专用网络防火墙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三、网络   共2题 （共计14分）</w:t>
      </w: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第1题 （7.0分）        题号:21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请在打开的窗口中，进行下列操作，完成所有操作后，请关闭窗口。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注：试题中如果要求添加附件，请考生自己建立相应文件并附加。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发送一封新年祝福邮件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1、邮箱地址为happyNew@year.com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2、同时抄送给小王，邮箱为xiaowang@abc.com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3、邮件的主题为“虎年大吉”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4、邮件内容为“新年好，虎年快乐”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5、设置邮箱文字大小为“中号”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发完邮件并保存好参数后退出邮箱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第2题 （7.0分）        题号:36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请在打开的窗口中，进行下列操作，完成所有操作后，请关闭窗口。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1、将主页另存为（网页，仅HTML格式）“科技小知识”，保存到当前试题文件夹内。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2、将主页添加到收藏夹链接目录下，名称为“科技小知识查询”。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3、打开主页中“无人飞机的分类”链接界面，将该页面以文本文件的格式保存到当前试题文件夹下，命名为“wrfj.txt”。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四、Photoshop   共1题 （共计40分）</w:t>
      </w: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第1题 （40.0分）        题号:54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说明：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1.使用Photoshop在文件PS1.PSD中进行操作。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2.操作完成效果如样张所示。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3.全部操作完毕后文件大小超过5M不得分。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4.全部操作完毕后使用存储命令保存并退出，不保存不得分。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操作：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1.设置图像为800×800像素、分辨率72、背景颜色为#e2f0e6的文件；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2.新建图层，在画面中心绘制500×200像素、圆角半径为50像素的圆角矩形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选区，对该圆角矩形选区进行描边，描边宽度为5像素，颜色为黑色，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位置为"内部"；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3.将圆角矩形复制旋转90度；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4.输入文字"奖"，字体为"黑体"，大小为150，颜色为#ffe0e0，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移动其位置于左上角，为文字添加"斜面和浮雕"图层样式，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参数为：深度300%、大小7像素、软化0像素、角度90度、高度60度、高光不透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明度100%、阴影不透明度100%；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5.插入图片“蒙版.jpg”，调整为适当大小，使用自定形状工具“增幅3”添加如样张所示蒙版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注意：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1.只能建立一个文字图层。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2.不能对所有文字做变换操作。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3.文字内容不能包含任何空格或者其它符号。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4.全部文字内容的字体、大小、仿粗体、仿斜体、段落左缩进参数必须是按题目要求统一。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5.不得修改题目原图的其他属性，包括颜色深度、颜色模式、图像尺寸、分辨率等。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五、程序设计   共2题 （共计40分）</w:t>
      </w: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第1题 （20.0分）        题号:357        难度:中        第1章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/*--------------------------------------------------------------------------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【程序设计】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题目：有一个数列的前3个数为1、3、4，以后每一个数都是其前三个数之和。输入n(n&gt;3)，求这个数列的第n个数。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测试输入：4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测试输出：8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注意：请勿改动程序中的其他内容。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---------------------------------------------------------------------------*/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#include &lt;stdio.h&gt;                        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void main()                                        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{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  int i,n,a1=1,a2=3,a3=4,a4;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/**********Program**********/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/**********  End  **********/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  printf("%d\n",a4);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}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</w:t>
      </w:r>
      <w:r>
        <w:rPr>
          <w:rFonts w:ascii="宋体" w:eastAsia="宋体" w:hAnsi="宋体"/>
          <w:sz w:val="20"/>
        </w:rPr>
        <w:tab/>
        <w:t>scanf("%d",&amp;n);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ab/>
        <w:t>for(i=4;i&lt;=n;i++)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ab/>
        <w:t>{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ab/>
      </w:r>
      <w:r>
        <w:rPr>
          <w:rFonts w:ascii="宋体" w:eastAsia="宋体" w:hAnsi="宋体"/>
          <w:sz w:val="20"/>
        </w:rPr>
        <w:tab/>
        <w:t>a4=a1+a2+a3;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ab/>
      </w:r>
      <w:r>
        <w:rPr>
          <w:rFonts w:ascii="宋体" w:eastAsia="宋体" w:hAnsi="宋体"/>
          <w:sz w:val="20"/>
        </w:rPr>
        <w:tab/>
        <w:t>a1=a2;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ab/>
      </w:r>
      <w:r>
        <w:rPr>
          <w:rFonts w:ascii="宋体" w:eastAsia="宋体" w:hAnsi="宋体"/>
          <w:sz w:val="20"/>
        </w:rPr>
        <w:tab/>
        <w:t>a2=a3;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ab/>
      </w:r>
      <w:r>
        <w:rPr>
          <w:rFonts w:ascii="宋体" w:eastAsia="宋体" w:hAnsi="宋体"/>
          <w:sz w:val="20"/>
        </w:rPr>
        <w:tab/>
        <w:t>a3=a4;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ab/>
        <w:t>}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黑体" w:eastAsia="黑体" w:hAnsi="宋体"/>
          <w:sz w:val="20"/>
        </w:rPr>
      </w:pPr>
      <w:r>
        <w:rPr>
          <w:rFonts w:ascii="黑体" w:eastAsia="黑体" w:hAnsi="宋体"/>
          <w:sz w:val="20"/>
        </w:rPr>
        <w:t>第2题 （20.0分）        题号:10        难度:中        第2章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/*-------------------------------------------------------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【程序设计】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题目:输入一个1000以内的三位数，找出小于这个三位数且个位数字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与十位数字之和除以10所得的余数等于百位数字的数，并输出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满足条件的数字之和。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输入输出格式参见样张。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------------------------------------------------------------------------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注意：请勿改动程序中的其他内容。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----------------------------------------------------------------------*/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#include&lt;stdio.h&gt; 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int main()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{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int a,b,c,d,i,j,sum=0;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scanf("%d",&amp;j);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/**********Program**********/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/**********  End  **********/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printf("%d\n",sum);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}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答案：    for (i=100;i&lt;j;i++)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{ 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 xml:space="preserve">        a=i/100;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  b=(i-a*100)/10;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  c=i-a*100-b*10;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  d=(c+b)%10;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  if (d==a)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      sum=sum+i;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}</w:t>
      </w:r>
    </w:p>
    <w:p w:rsidR="00DF2CFC" w:rsidRDefault="00DF2CFC" w:rsidP="00DF2CFC">
      <w:pPr>
        <w:jc w:val="left"/>
        <w:rPr>
          <w:rFonts w:ascii="宋体" w:eastAsia="宋体" w:hAnsi="宋体"/>
          <w:sz w:val="20"/>
        </w:rPr>
      </w:pPr>
    </w:p>
    <w:p w:rsidR="007F25CF" w:rsidRPr="00DF2CFC" w:rsidRDefault="00F80E5A" w:rsidP="00DF2CFC">
      <w:pPr>
        <w:jc w:val="left"/>
        <w:rPr>
          <w:rFonts w:ascii="宋体" w:eastAsia="宋体" w:hAnsi="宋体"/>
          <w:sz w:val="20"/>
        </w:rPr>
      </w:pPr>
    </w:p>
    <w:sectPr w:rsidR="007F25CF" w:rsidRPr="00DF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FC"/>
    <w:rsid w:val="0027725C"/>
    <w:rsid w:val="0073423C"/>
    <w:rsid w:val="00DF2CFC"/>
    <w:rsid w:val="00F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1522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xb21cn</cp:lastModifiedBy>
  <cp:revision>2</cp:revision>
  <dcterms:created xsi:type="dcterms:W3CDTF">2023-09-08T05:39:00Z</dcterms:created>
  <dcterms:modified xsi:type="dcterms:W3CDTF">2023-09-08T05:39:00Z</dcterms:modified>
</cp:coreProperties>
</file>