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3DF2F" w14:textId="65DF6525" w:rsidR="00681C7C" w:rsidRPr="00BA30B1" w:rsidRDefault="00681C7C" w:rsidP="00C024A4">
      <w:pPr>
        <w:pStyle w:val="NoSpacing"/>
        <w:rPr>
          <w:rFonts w:ascii="Times New Roman" w:hAnsi="Times New Roman" w:cs="Times New Roman"/>
          <w:b/>
          <w:bCs/>
          <w:u w:val="single"/>
          <w:lang w:val="en-US"/>
        </w:rPr>
      </w:pPr>
      <w:r w:rsidRPr="00BA30B1">
        <w:rPr>
          <w:rFonts w:ascii="Times New Roman" w:hAnsi="Times New Roman" w:cs="Times New Roman"/>
          <w:b/>
          <w:bCs/>
          <w:u w:val="single"/>
          <w:lang w:val="en-US"/>
        </w:rPr>
        <w:t>A</w:t>
      </w:r>
      <w:r w:rsidR="00E53CA6" w:rsidRPr="00BA30B1">
        <w:rPr>
          <w:rFonts w:ascii="Times New Roman" w:hAnsi="Times New Roman" w:cs="Times New Roman"/>
          <w:b/>
          <w:bCs/>
          <w:u w:val="single"/>
          <w:lang w:val="en-US"/>
        </w:rPr>
        <w:t xml:space="preserve">ssessment </w:t>
      </w:r>
      <w:r w:rsidRPr="00BA30B1">
        <w:rPr>
          <w:rFonts w:ascii="Times New Roman" w:hAnsi="Times New Roman" w:cs="Times New Roman"/>
          <w:b/>
          <w:bCs/>
          <w:u w:val="single"/>
          <w:lang w:val="en-US"/>
        </w:rPr>
        <w:t>3</w:t>
      </w:r>
    </w:p>
    <w:p w14:paraId="6D2EABDD" w14:textId="124C835F" w:rsidR="00CF07EB" w:rsidRPr="00BA30B1" w:rsidRDefault="00CF07EB" w:rsidP="00C024A4">
      <w:pPr>
        <w:pStyle w:val="NoSpacing"/>
        <w:rPr>
          <w:rFonts w:ascii="Times New Roman" w:hAnsi="Times New Roman" w:cs="Times New Roman"/>
          <w:lang w:val="en-US"/>
        </w:rPr>
      </w:pPr>
      <w:r w:rsidRPr="00BA30B1">
        <w:rPr>
          <w:rFonts w:ascii="Times New Roman" w:hAnsi="Times New Roman" w:cs="Times New Roman"/>
          <w:lang w:val="en-US"/>
        </w:rPr>
        <w:t>s4536711@binf-training.biosci.uq.edu.au</w:t>
      </w:r>
    </w:p>
    <w:p w14:paraId="6BD9F785" w14:textId="38BA04D3" w:rsidR="00681C7C" w:rsidRPr="00BA30B1" w:rsidRDefault="00681C7C" w:rsidP="00C024A4">
      <w:pPr>
        <w:pStyle w:val="NoSpacing"/>
        <w:rPr>
          <w:rFonts w:ascii="Times New Roman" w:hAnsi="Times New Roman" w:cs="Times New Roman"/>
          <w:lang w:val="en-US"/>
        </w:rPr>
      </w:pPr>
      <w:r w:rsidRPr="00BA30B1">
        <w:rPr>
          <w:rFonts w:ascii="Times New Roman" w:hAnsi="Times New Roman" w:cs="Times New Roman"/>
          <w:lang w:val="en-US"/>
        </w:rPr>
        <w:t>Mkdir assessment3</w:t>
      </w:r>
    </w:p>
    <w:p w14:paraId="70630092" w14:textId="384B0DE1" w:rsidR="00681C7C" w:rsidRPr="00BA30B1" w:rsidRDefault="00681C7C" w:rsidP="00C024A4">
      <w:pPr>
        <w:pStyle w:val="NoSpacing"/>
        <w:rPr>
          <w:rFonts w:ascii="Times New Roman" w:hAnsi="Times New Roman" w:cs="Times New Roman"/>
          <w:lang w:val="en-US"/>
        </w:rPr>
      </w:pPr>
      <w:r w:rsidRPr="00BA30B1">
        <w:rPr>
          <w:rFonts w:ascii="Times New Roman" w:hAnsi="Times New Roman" w:cs="Times New Roman"/>
          <w:lang w:val="en-US"/>
        </w:rPr>
        <w:t>cd assessment3</w:t>
      </w:r>
    </w:p>
    <w:p w14:paraId="5F354BD0" w14:textId="77777777" w:rsidR="00681C7C" w:rsidRPr="00BA30B1" w:rsidRDefault="00681C7C" w:rsidP="00C024A4">
      <w:pPr>
        <w:pStyle w:val="NoSpacing"/>
        <w:rPr>
          <w:rFonts w:ascii="Times New Roman" w:hAnsi="Times New Roman" w:cs="Times New Roman"/>
        </w:rPr>
      </w:pPr>
      <w:r w:rsidRPr="00BA30B1">
        <w:rPr>
          <w:rFonts w:ascii="Times New Roman" w:hAnsi="Times New Roman" w:cs="Times New Roman"/>
        </w:rPr>
        <w:t xml:space="preserve">wget ftp://ftp.sra.ebi.ac.uk/vol1/fastq/SRR630/SRR630565/SRR630565_1.fastq.gz </w:t>
      </w:r>
    </w:p>
    <w:p w14:paraId="05B4A577" w14:textId="42C836F3" w:rsidR="00C024A4" w:rsidRPr="00BA30B1" w:rsidRDefault="00681C7C" w:rsidP="00C024A4">
      <w:pPr>
        <w:pStyle w:val="NoSpacing"/>
        <w:rPr>
          <w:rFonts w:ascii="Times New Roman" w:hAnsi="Times New Roman" w:cs="Times New Roman"/>
        </w:rPr>
      </w:pPr>
      <w:r w:rsidRPr="00BA30B1">
        <w:rPr>
          <w:rFonts w:ascii="Times New Roman" w:hAnsi="Times New Roman" w:cs="Times New Roman"/>
        </w:rPr>
        <w:t xml:space="preserve">wget </w:t>
      </w:r>
      <w:r w:rsidR="00707A9C" w:rsidRPr="00E43079">
        <w:rPr>
          <w:rFonts w:ascii="Times New Roman" w:hAnsi="Times New Roman" w:cs="Times New Roman"/>
        </w:rPr>
        <w:t>ftp://ftp.sra.ebi.ac.uk/vol1/fastq/SRR630/SRR630565/SRR630565_2.fastq.gz</w:t>
      </w:r>
    </w:p>
    <w:p w14:paraId="378FA751" w14:textId="43EA5CE1" w:rsidR="00707A9C" w:rsidRPr="00BA30B1" w:rsidRDefault="00707A9C" w:rsidP="00C024A4">
      <w:pPr>
        <w:pStyle w:val="NoSpacing"/>
        <w:rPr>
          <w:rFonts w:ascii="Times New Roman" w:hAnsi="Times New Roman" w:cs="Times New Roman"/>
          <w:lang w:val="en-US"/>
        </w:rPr>
      </w:pPr>
      <w:r w:rsidRPr="00BA30B1">
        <w:rPr>
          <w:rFonts w:ascii="Times New Roman" w:hAnsi="Times New Roman" w:cs="Times New Roman"/>
        </w:rPr>
        <w:t>fastqc SRR630565_1.fastq.gz SRR630565_2.fastq.gz</w:t>
      </w:r>
    </w:p>
    <w:p w14:paraId="14B42503" w14:textId="77777777" w:rsidR="00C024A4" w:rsidRPr="00BA30B1" w:rsidRDefault="00C024A4" w:rsidP="00BE50FB">
      <w:pPr>
        <w:pStyle w:val="NoSpacing"/>
        <w:rPr>
          <w:rFonts w:ascii="Times New Roman" w:hAnsi="Times New Roman" w:cs="Times New Roman"/>
          <w:lang w:val="en-US"/>
        </w:rPr>
      </w:pPr>
    </w:p>
    <w:p w14:paraId="74DDFE06" w14:textId="77777777" w:rsidR="008F7E38" w:rsidRPr="00BA30B1" w:rsidRDefault="008F7E38" w:rsidP="00BE50FB">
      <w:pPr>
        <w:pStyle w:val="NoSpacing"/>
        <w:rPr>
          <w:rFonts w:ascii="Times New Roman" w:hAnsi="Times New Roman" w:cs="Times New Roman"/>
          <w:b/>
          <w:bCs/>
        </w:rPr>
      </w:pPr>
      <w:r w:rsidRPr="00BA30B1">
        <w:rPr>
          <w:rFonts w:ascii="Times New Roman" w:hAnsi="Times New Roman" w:cs="Times New Roman"/>
          <w:b/>
          <w:bCs/>
        </w:rPr>
        <w:t>Sequencing platform from which sequence reads were generated</w:t>
      </w:r>
    </w:p>
    <w:p w14:paraId="165363FB" w14:textId="1F962BB4" w:rsidR="008F7E38" w:rsidRPr="00BA30B1" w:rsidRDefault="008F7E38" w:rsidP="00BE50FB">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 xml:space="preserve">SRR630565_1.fastq.gz </w:t>
      </w:r>
      <w:r w:rsidRPr="00BA30B1">
        <w:rPr>
          <w:rFonts w:ascii="Times New Roman" w:hAnsi="Times New Roman" w:cs="Times New Roman"/>
          <w:lang w:val="en-US"/>
        </w:rPr>
        <w:t>| head</w:t>
      </w:r>
    </w:p>
    <w:p w14:paraId="6D5F12F0" w14:textId="6781CC9B" w:rsidR="008F7E38" w:rsidRPr="00BA30B1" w:rsidRDefault="008F7E38" w:rsidP="00BE50FB">
      <w:pPr>
        <w:pStyle w:val="NoSpacing"/>
        <w:rPr>
          <w:rFonts w:ascii="Times New Roman" w:hAnsi="Times New Roman" w:cs="Times New Roman"/>
        </w:rPr>
      </w:pPr>
      <w:r w:rsidRPr="00BA30B1">
        <w:rPr>
          <w:rFonts w:ascii="Times New Roman" w:hAnsi="Times New Roman" w:cs="Times New Roman"/>
        </w:rPr>
        <w:t>The Illumina 1.8+ platform outputs quality scores on the Phred+33 scale, with quality values ranging between 0 and 41. Based on the quality scores ‘?’ = Phred+33, score of 30, the sequencing platform for the SRR630565 reads is Illumina 1.8+</w:t>
      </w:r>
      <w:r w:rsidR="0005259C" w:rsidRPr="00BA30B1">
        <w:rPr>
          <w:rFonts w:ascii="Times New Roman" w:hAnsi="Times New Roman" w:cs="Times New Roman"/>
        </w:rPr>
        <w:t xml:space="preserve"> (paired end sequencing)</w:t>
      </w:r>
      <w:r w:rsidRPr="00BA30B1">
        <w:rPr>
          <w:rFonts w:ascii="Times New Roman" w:hAnsi="Times New Roman" w:cs="Times New Roman"/>
        </w:rPr>
        <w:t>.</w:t>
      </w:r>
    </w:p>
    <w:p w14:paraId="1C86ECA8" w14:textId="77777777" w:rsidR="008F7E38" w:rsidRPr="00BA30B1" w:rsidRDefault="008F7E38" w:rsidP="00BE50FB">
      <w:pPr>
        <w:pStyle w:val="NoSpacing"/>
        <w:rPr>
          <w:rFonts w:ascii="Times New Roman" w:hAnsi="Times New Roman" w:cs="Times New Roman"/>
          <w:lang w:val="en-US"/>
        </w:rPr>
      </w:pPr>
    </w:p>
    <w:p w14:paraId="7F0CEB9B" w14:textId="77777777" w:rsidR="00D64B5D" w:rsidRPr="00BA30B1" w:rsidRDefault="00D64B5D" w:rsidP="00D64B5D">
      <w:pPr>
        <w:pStyle w:val="NoSpacing"/>
        <w:rPr>
          <w:rFonts w:ascii="Times New Roman" w:hAnsi="Times New Roman" w:cs="Times New Roman"/>
          <w:b/>
          <w:bCs/>
        </w:rPr>
      </w:pPr>
      <w:r w:rsidRPr="00BA30B1">
        <w:rPr>
          <w:rFonts w:ascii="Times New Roman" w:hAnsi="Times New Roman" w:cs="Times New Roman"/>
          <w:b/>
          <w:bCs/>
        </w:rPr>
        <w:t>Length of each of the read</w:t>
      </w:r>
    </w:p>
    <w:p w14:paraId="2DB78A87" w14:textId="77777777" w:rsidR="00D64B5D" w:rsidRPr="00BA30B1" w:rsidRDefault="00D64B5D" w:rsidP="00D64B5D">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 xml:space="preserve">SRR630565_1.fastq.gz </w:t>
      </w:r>
      <w:r w:rsidRPr="00BA30B1">
        <w:rPr>
          <w:rFonts w:ascii="Times New Roman" w:hAnsi="Times New Roman" w:cs="Times New Roman"/>
          <w:lang w:val="en-US"/>
        </w:rPr>
        <w:t>| head -n 2 | tail -n 1 |  wc -c</w:t>
      </w:r>
    </w:p>
    <w:p w14:paraId="754A2233" w14:textId="558CAFC7" w:rsidR="00D64B5D" w:rsidRPr="00BA30B1" w:rsidRDefault="00D64B5D"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102 – 1 = 101</w:t>
      </w:r>
      <w:r w:rsidR="00FF1A26" w:rsidRPr="00BA30B1">
        <w:rPr>
          <w:rFonts w:ascii="Times New Roman" w:hAnsi="Times New Roman" w:cs="Times New Roman"/>
          <w:lang w:val="en-US"/>
        </w:rPr>
        <w:t xml:space="preserve"> (exclude end of line character)</w:t>
      </w:r>
    </w:p>
    <w:p w14:paraId="380EF178" w14:textId="77777777" w:rsidR="00D64B5D" w:rsidRPr="00BA30B1" w:rsidRDefault="00D64B5D" w:rsidP="00D64B5D">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SRR630565</w:t>
      </w:r>
      <w:r w:rsidRPr="00BA30B1">
        <w:rPr>
          <w:rFonts w:ascii="Times New Roman" w:hAnsi="Times New Roman" w:cs="Times New Roman"/>
          <w:lang w:val="en-US"/>
        </w:rPr>
        <w:t>_2.fastq.gz | head -n 2 | tail -n 1 |  wc -c</w:t>
      </w:r>
    </w:p>
    <w:p w14:paraId="305254A6" w14:textId="77777777" w:rsidR="00D64B5D" w:rsidRPr="00BA30B1" w:rsidRDefault="00D64B5D"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102 – 1 = 101</w:t>
      </w:r>
    </w:p>
    <w:p w14:paraId="7A508BB7" w14:textId="77777777" w:rsidR="00D64B5D" w:rsidRPr="00BA30B1" w:rsidRDefault="00D64B5D" w:rsidP="00BE50FB">
      <w:pPr>
        <w:pStyle w:val="NoSpacing"/>
        <w:rPr>
          <w:rFonts w:ascii="Times New Roman" w:hAnsi="Times New Roman" w:cs="Times New Roman"/>
          <w:lang w:val="en-US"/>
        </w:rPr>
      </w:pPr>
    </w:p>
    <w:p w14:paraId="3C6E50D0" w14:textId="272C771A" w:rsidR="00E53CA6" w:rsidRPr="00BA30B1" w:rsidRDefault="00E53CA6" w:rsidP="00BE50FB">
      <w:pPr>
        <w:pStyle w:val="NoSpacing"/>
        <w:rPr>
          <w:rFonts w:ascii="Times New Roman" w:hAnsi="Times New Roman" w:cs="Times New Roman"/>
          <w:b/>
          <w:bCs/>
          <w:lang w:val="en-US"/>
        </w:rPr>
      </w:pPr>
      <w:r w:rsidRPr="00BA30B1">
        <w:rPr>
          <w:rFonts w:ascii="Times New Roman" w:hAnsi="Times New Roman" w:cs="Times New Roman"/>
          <w:b/>
          <w:bCs/>
          <w:lang w:val="en-US"/>
        </w:rPr>
        <w:t>Number of reads</w:t>
      </w:r>
    </w:p>
    <w:p w14:paraId="0ECF901B" w14:textId="29C60D49" w:rsidR="00681C7C" w:rsidRPr="00BA30B1" w:rsidRDefault="00681C7C" w:rsidP="00681C7C">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 xml:space="preserve">SRR630565_1.fastq.gz </w:t>
      </w:r>
      <w:r w:rsidRPr="00BA30B1">
        <w:rPr>
          <w:rFonts w:ascii="Times New Roman" w:hAnsi="Times New Roman" w:cs="Times New Roman"/>
          <w:lang w:val="en-US"/>
        </w:rPr>
        <w:t xml:space="preserve">| wc -l                                                                                                                                                                                                                                               </w:t>
      </w:r>
    </w:p>
    <w:p w14:paraId="4BD81833" w14:textId="32888799" w:rsidR="00681C7C" w:rsidRPr="00BA30B1" w:rsidRDefault="00681C7C"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6083000 total number of lines in the first file</w:t>
      </w:r>
    </w:p>
    <w:p w14:paraId="3C2545CD" w14:textId="78A25B5B" w:rsidR="00681C7C" w:rsidRPr="00BA30B1" w:rsidRDefault="00681C7C" w:rsidP="00681C7C">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SRR630565</w:t>
      </w:r>
      <w:r w:rsidRPr="00BA30B1">
        <w:rPr>
          <w:rFonts w:ascii="Times New Roman" w:hAnsi="Times New Roman" w:cs="Times New Roman"/>
          <w:lang w:val="en-US"/>
        </w:rPr>
        <w:t>_2.fastq.gz | wc -l</w:t>
      </w:r>
    </w:p>
    <w:p w14:paraId="7CF3AB2D" w14:textId="0C830B8C" w:rsidR="00681C7C" w:rsidRPr="00BA30B1" w:rsidRDefault="00681C7C"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6083000 total number of lines in the second file</w:t>
      </w:r>
    </w:p>
    <w:p w14:paraId="2AFAD828" w14:textId="3AA01E7C" w:rsidR="00681C7C" w:rsidRPr="00BA30B1" w:rsidRDefault="00681C7C" w:rsidP="00681C7C">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 xml:space="preserve">SRR630565_1.fastq.gz </w:t>
      </w:r>
      <w:r w:rsidRPr="00BA30B1">
        <w:rPr>
          <w:rFonts w:ascii="Times New Roman" w:hAnsi="Times New Roman" w:cs="Times New Roman"/>
          <w:lang w:val="en-US"/>
        </w:rPr>
        <w:t>| head</w:t>
      </w:r>
    </w:p>
    <w:p w14:paraId="74434547" w14:textId="1D8C936B" w:rsidR="00681C7C" w:rsidRPr="00BA30B1" w:rsidRDefault="00681C7C"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 xml:space="preserve">Each read has 4 lines so </w:t>
      </w:r>
      <w:r w:rsidR="00D14CCB" w:rsidRPr="00BA30B1">
        <w:rPr>
          <w:rFonts w:ascii="Times New Roman" w:hAnsi="Times New Roman" w:cs="Times New Roman"/>
          <w:lang w:val="en-US"/>
        </w:rPr>
        <w:t>6083000</w:t>
      </w:r>
      <w:r w:rsidRPr="00BA30B1">
        <w:rPr>
          <w:rFonts w:ascii="Times New Roman" w:hAnsi="Times New Roman" w:cs="Times New Roman"/>
          <w:lang w:val="en-US"/>
        </w:rPr>
        <w:t xml:space="preserve"> / 4 = </w:t>
      </w:r>
      <w:r w:rsidR="00D14CCB" w:rsidRPr="00BA30B1">
        <w:rPr>
          <w:rFonts w:ascii="Times New Roman" w:hAnsi="Times New Roman" w:cs="Times New Roman"/>
          <w:lang w:val="en-US"/>
        </w:rPr>
        <w:t>1520750</w:t>
      </w:r>
    </w:p>
    <w:p w14:paraId="53C5B153" w14:textId="02424DEF" w:rsidR="00681C7C" w:rsidRPr="00BA30B1" w:rsidRDefault="00681C7C" w:rsidP="00681C7C">
      <w:pPr>
        <w:pStyle w:val="NoSpacing"/>
        <w:rPr>
          <w:rFonts w:ascii="Times New Roman" w:hAnsi="Times New Roman" w:cs="Times New Roman"/>
          <w:lang w:val="en-US"/>
        </w:rPr>
      </w:pPr>
      <w:r w:rsidRPr="00BA30B1">
        <w:rPr>
          <w:rFonts w:ascii="Times New Roman" w:hAnsi="Times New Roman" w:cs="Times New Roman"/>
          <w:lang w:val="en-US"/>
        </w:rPr>
        <w:t xml:space="preserve">&gt; zcat </w:t>
      </w:r>
      <w:r w:rsidRPr="00BA30B1">
        <w:rPr>
          <w:rFonts w:ascii="Times New Roman" w:hAnsi="Times New Roman" w:cs="Times New Roman"/>
        </w:rPr>
        <w:t xml:space="preserve">SRR630565_1.fastq.gz </w:t>
      </w:r>
      <w:r w:rsidRPr="00BA30B1">
        <w:rPr>
          <w:rFonts w:ascii="Times New Roman" w:hAnsi="Times New Roman" w:cs="Times New Roman"/>
          <w:lang w:val="en-US"/>
        </w:rPr>
        <w:t xml:space="preserve">| grep '@SRR' | wc                                                                                                                                                                                                                                    </w:t>
      </w:r>
    </w:p>
    <w:p w14:paraId="5F5D1A13" w14:textId="316DAEE8" w:rsidR="00BE50FB" w:rsidRPr="00BA30B1" w:rsidRDefault="00681C7C"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1520750 3041500 41879542</w:t>
      </w:r>
    </w:p>
    <w:p w14:paraId="50B5DE91" w14:textId="77777777" w:rsidR="00E53CA6" w:rsidRPr="00BA30B1" w:rsidRDefault="00E53CA6" w:rsidP="00A76519">
      <w:pPr>
        <w:pStyle w:val="NoSpacing"/>
        <w:rPr>
          <w:rFonts w:ascii="Times New Roman" w:hAnsi="Times New Roman" w:cs="Times New Roman"/>
          <w:lang w:val="en-US"/>
        </w:rPr>
      </w:pPr>
    </w:p>
    <w:p w14:paraId="0353D97B" w14:textId="158A5D7B" w:rsidR="00E53CA6" w:rsidRPr="00BA30B1" w:rsidRDefault="008F7E38" w:rsidP="00E53CA6">
      <w:pPr>
        <w:pStyle w:val="NoSpacing"/>
        <w:rPr>
          <w:rFonts w:ascii="Times New Roman" w:hAnsi="Times New Roman" w:cs="Times New Roman"/>
          <w:b/>
          <w:bCs/>
          <w:lang w:val="en-US"/>
        </w:rPr>
      </w:pPr>
      <w:r w:rsidRPr="00BA30B1">
        <w:rPr>
          <w:rFonts w:ascii="Times New Roman" w:hAnsi="Times New Roman" w:cs="Times New Roman"/>
          <w:b/>
          <w:bCs/>
          <w:lang w:val="en-US"/>
        </w:rPr>
        <w:t>G+C content</w:t>
      </w:r>
    </w:p>
    <w:p w14:paraId="0966A24D" w14:textId="1655C493" w:rsidR="008F7E38" w:rsidRPr="00BA30B1" w:rsidRDefault="00D14CCB" w:rsidP="00E53CA6">
      <w:pPr>
        <w:pStyle w:val="NoSpacing"/>
        <w:rPr>
          <w:rFonts w:ascii="Times New Roman" w:hAnsi="Times New Roman" w:cs="Times New Roman"/>
        </w:rPr>
      </w:pPr>
      <w:r w:rsidRPr="00BA30B1">
        <w:rPr>
          <w:rFonts w:ascii="Times New Roman" w:hAnsi="Times New Roman" w:cs="Times New Roman"/>
          <w:lang w:val="en-US"/>
        </w:rPr>
        <w:t xml:space="preserve">&gt; </w:t>
      </w:r>
      <w:r w:rsidRPr="00BA30B1">
        <w:rPr>
          <w:rFonts w:ascii="Times New Roman" w:hAnsi="Times New Roman" w:cs="Times New Roman"/>
        </w:rPr>
        <w:t>zcat SRR630565_1.fastq.gz | sed -n '2~4p' | awk '{gc+=gsub(/[GCgc]/,"")} {total+=length} END {print (gc/total)*100}'</w:t>
      </w:r>
    </w:p>
    <w:p w14:paraId="3672D3E7" w14:textId="042DAA00" w:rsidR="00D14CCB" w:rsidRPr="00BA30B1" w:rsidRDefault="00D14CCB" w:rsidP="00BA30B1">
      <w:pPr>
        <w:pStyle w:val="NoSpacing"/>
        <w:numPr>
          <w:ilvl w:val="0"/>
          <w:numId w:val="5"/>
        </w:numPr>
        <w:rPr>
          <w:rFonts w:ascii="Times New Roman" w:hAnsi="Times New Roman" w:cs="Times New Roman"/>
        </w:rPr>
      </w:pPr>
      <w:r w:rsidRPr="00BA30B1">
        <w:rPr>
          <w:rFonts w:ascii="Times New Roman" w:hAnsi="Times New Roman" w:cs="Times New Roman"/>
        </w:rPr>
        <w:t>56.104</w:t>
      </w:r>
    </w:p>
    <w:p w14:paraId="78AA26F5" w14:textId="2668F03F" w:rsidR="00D14CCB" w:rsidRPr="00BA30B1" w:rsidRDefault="00D14CCB" w:rsidP="00E53CA6">
      <w:pPr>
        <w:pStyle w:val="NoSpacing"/>
        <w:rPr>
          <w:rFonts w:ascii="Times New Roman" w:hAnsi="Times New Roman" w:cs="Times New Roman"/>
        </w:rPr>
      </w:pPr>
      <w:r w:rsidRPr="00BA30B1">
        <w:rPr>
          <w:rFonts w:ascii="Times New Roman" w:hAnsi="Times New Roman" w:cs="Times New Roman"/>
        </w:rPr>
        <w:t>&gt; zcat SRR630565_2.fastq.gz | sed -n '2~4p' | awk '{gc+=gsub(/[GCgc]/,"")} {total+=length} END {print (gc/total)*100}'</w:t>
      </w:r>
    </w:p>
    <w:p w14:paraId="27FDA039" w14:textId="121D6896" w:rsidR="00D14CCB" w:rsidRPr="00BA30B1" w:rsidRDefault="00D14CCB" w:rsidP="00BA30B1">
      <w:pPr>
        <w:pStyle w:val="NoSpacing"/>
        <w:numPr>
          <w:ilvl w:val="0"/>
          <w:numId w:val="5"/>
        </w:numPr>
        <w:rPr>
          <w:rFonts w:ascii="Times New Roman" w:hAnsi="Times New Roman" w:cs="Times New Roman"/>
          <w:lang w:val="en-US"/>
        </w:rPr>
      </w:pPr>
      <w:r w:rsidRPr="00BA30B1">
        <w:rPr>
          <w:rFonts w:ascii="Times New Roman" w:hAnsi="Times New Roman" w:cs="Times New Roman"/>
          <w:lang w:val="en-US"/>
        </w:rPr>
        <w:t>56.1741</w:t>
      </w:r>
    </w:p>
    <w:p w14:paraId="3832497F" w14:textId="2B91EFA9" w:rsidR="00D14CCB" w:rsidRPr="00BA30B1" w:rsidRDefault="00D14CCB" w:rsidP="00D14CCB">
      <w:pPr>
        <w:pStyle w:val="NoSpacing"/>
        <w:rPr>
          <w:rFonts w:ascii="Times New Roman" w:hAnsi="Times New Roman" w:cs="Times New Roman"/>
        </w:rPr>
      </w:pPr>
      <w:r w:rsidRPr="00BA30B1">
        <w:rPr>
          <w:rFonts w:ascii="Times New Roman" w:hAnsi="Times New Roman" w:cs="Times New Roman"/>
        </w:rPr>
        <w:t>The GC content of both files is similar because they are sequencing opposite ends of the same DNA fragments. However, it is normal for there to be small differences in GC content due to natural variation and sequencing biases.</w:t>
      </w:r>
    </w:p>
    <w:p w14:paraId="26DAA64D" w14:textId="77777777" w:rsidR="007A59DC" w:rsidRPr="00BA30B1" w:rsidRDefault="007A59DC" w:rsidP="00E53CA6">
      <w:pPr>
        <w:pStyle w:val="NoSpacing"/>
        <w:rPr>
          <w:rFonts w:ascii="Times New Roman" w:hAnsi="Times New Roman" w:cs="Times New Roman"/>
          <w:lang w:val="en-US"/>
        </w:rPr>
      </w:pPr>
    </w:p>
    <w:p w14:paraId="400CBA80" w14:textId="77777777" w:rsidR="00E53CA6" w:rsidRPr="00BA30B1" w:rsidRDefault="00E53CA6" w:rsidP="00E53CA6">
      <w:pPr>
        <w:pStyle w:val="NoSpacing"/>
        <w:rPr>
          <w:rFonts w:ascii="Times New Roman" w:hAnsi="Times New Roman" w:cs="Times New Roman"/>
          <w:b/>
          <w:bCs/>
        </w:rPr>
      </w:pPr>
      <w:r w:rsidRPr="00BA30B1">
        <w:rPr>
          <w:rFonts w:ascii="Times New Roman" w:hAnsi="Times New Roman" w:cs="Times New Roman"/>
          <w:b/>
          <w:bCs/>
        </w:rPr>
        <w:t>Assemble the genome de novo</w:t>
      </w:r>
    </w:p>
    <w:p w14:paraId="4C830ED4" w14:textId="69C413BA" w:rsidR="0005259C" w:rsidRPr="00BA30B1" w:rsidRDefault="007A59DC" w:rsidP="007A59DC">
      <w:pPr>
        <w:pStyle w:val="NoSpacing"/>
        <w:rPr>
          <w:rFonts w:ascii="Times New Roman" w:hAnsi="Times New Roman" w:cs="Times New Roman"/>
        </w:rPr>
      </w:pPr>
      <w:r w:rsidRPr="00BA30B1">
        <w:rPr>
          <w:rFonts w:ascii="Times New Roman" w:hAnsi="Times New Roman" w:cs="Times New Roman"/>
        </w:rPr>
        <w:t>&gt; mv ~/week8/bbmap .</w:t>
      </w:r>
    </w:p>
    <w:p w14:paraId="61BCC5FC" w14:textId="782778D1" w:rsidR="00CC4D51" w:rsidRPr="00BA30B1" w:rsidRDefault="00CC4D51" w:rsidP="0005259C">
      <w:pPr>
        <w:pStyle w:val="NoSpacing"/>
        <w:rPr>
          <w:rFonts w:ascii="Times New Roman" w:hAnsi="Times New Roman" w:cs="Times New Roman"/>
          <w:lang w:val="en-US"/>
        </w:rPr>
      </w:pPr>
      <w:r w:rsidRPr="00BA30B1">
        <w:rPr>
          <w:rFonts w:ascii="Times New Roman" w:hAnsi="Times New Roman" w:cs="Times New Roman"/>
        </w:rPr>
        <w:t xml:space="preserve">&gt; </w:t>
      </w:r>
      <w:r w:rsidR="0005259C" w:rsidRPr="00BA30B1">
        <w:rPr>
          <w:rFonts w:ascii="Times New Roman" w:hAnsi="Times New Roman" w:cs="Times New Roman"/>
        </w:rPr>
        <w:t>velveth Assembly</w:t>
      </w:r>
      <w:r w:rsidRPr="00BA30B1">
        <w:rPr>
          <w:rFonts w:ascii="Times New Roman" w:hAnsi="Times New Roman" w:cs="Times New Roman"/>
        </w:rPr>
        <w:t>69</w:t>
      </w:r>
      <w:r w:rsidR="0005259C" w:rsidRPr="00BA30B1">
        <w:rPr>
          <w:rFonts w:ascii="Times New Roman" w:hAnsi="Times New Roman" w:cs="Times New Roman"/>
        </w:rPr>
        <w:t xml:space="preserve"> </w:t>
      </w:r>
      <w:r w:rsidRPr="00BA30B1">
        <w:rPr>
          <w:rFonts w:ascii="Times New Roman" w:hAnsi="Times New Roman" w:cs="Times New Roman"/>
        </w:rPr>
        <w:t>69</w:t>
      </w:r>
      <w:r w:rsidR="0005259C" w:rsidRPr="00BA30B1">
        <w:rPr>
          <w:rFonts w:ascii="Times New Roman" w:hAnsi="Times New Roman" w:cs="Times New Roman"/>
        </w:rPr>
        <w:t xml:space="preserve"> -shortPaired -fastq.gz -separate SRR630565_1.fastq.gz SRR630565</w:t>
      </w:r>
      <w:r w:rsidR="0005259C" w:rsidRPr="00BA30B1">
        <w:rPr>
          <w:rFonts w:ascii="Times New Roman" w:hAnsi="Times New Roman" w:cs="Times New Roman"/>
          <w:lang w:val="en-US"/>
        </w:rPr>
        <w:t>_2.fastq.gz</w:t>
      </w:r>
    </w:p>
    <w:p w14:paraId="5A4941FE" w14:textId="40892E5A" w:rsidR="0005259C" w:rsidRPr="00BA30B1" w:rsidRDefault="00CC4D51" w:rsidP="0005259C">
      <w:pPr>
        <w:pStyle w:val="NoSpacing"/>
        <w:rPr>
          <w:rFonts w:ascii="Times New Roman" w:hAnsi="Times New Roman" w:cs="Times New Roman"/>
        </w:rPr>
      </w:pPr>
      <w:r w:rsidRPr="00BA30B1">
        <w:rPr>
          <w:rFonts w:ascii="Times New Roman" w:hAnsi="Times New Roman" w:cs="Times New Roman"/>
        </w:rPr>
        <w:t xml:space="preserve">&gt; </w:t>
      </w:r>
      <w:r w:rsidR="0005259C" w:rsidRPr="00BA30B1">
        <w:rPr>
          <w:rFonts w:ascii="Times New Roman" w:hAnsi="Times New Roman" w:cs="Times New Roman"/>
        </w:rPr>
        <w:t>velvetg Assembly</w:t>
      </w:r>
      <w:r w:rsidRPr="00BA30B1">
        <w:rPr>
          <w:rFonts w:ascii="Times New Roman" w:hAnsi="Times New Roman" w:cs="Times New Roman"/>
        </w:rPr>
        <w:t>69</w:t>
      </w:r>
      <w:r w:rsidR="0005259C" w:rsidRPr="00BA30B1">
        <w:rPr>
          <w:rFonts w:ascii="Times New Roman" w:hAnsi="Times New Roman" w:cs="Times New Roman"/>
        </w:rPr>
        <w:t xml:space="preserve"> -ins_length 353 -exp_cov </w:t>
      </w:r>
      <w:r w:rsidRPr="00BA30B1">
        <w:rPr>
          <w:rFonts w:ascii="Times New Roman" w:hAnsi="Times New Roman" w:cs="Times New Roman"/>
        </w:rPr>
        <w:t>auto</w:t>
      </w:r>
    </w:p>
    <w:p w14:paraId="2BC2464F" w14:textId="33ABF419" w:rsidR="0005259C" w:rsidRPr="00BA30B1" w:rsidRDefault="00CC4D51" w:rsidP="0005259C">
      <w:pPr>
        <w:pStyle w:val="NoSpacing"/>
        <w:rPr>
          <w:rFonts w:ascii="Times New Roman" w:hAnsi="Times New Roman" w:cs="Times New Roman"/>
        </w:rPr>
      </w:pPr>
      <w:r w:rsidRPr="00BA30B1">
        <w:rPr>
          <w:rFonts w:ascii="Times New Roman" w:hAnsi="Times New Roman" w:cs="Times New Roman"/>
          <w:lang w:val="en-US"/>
        </w:rPr>
        <w:t xml:space="preserve">&gt; </w:t>
      </w:r>
      <w:r w:rsidR="0005259C" w:rsidRPr="00BA30B1">
        <w:rPr>
          <w:rFonts w:ascii="Times New Roman" w:hAnsi="Times New Roman" w:cs="Times New Roman"/>
          <w:lang w:val="en-US"/>
        </w:rPr>
        <w:t>bbmap/stats.sh in=Assembly</w:t>
      </w:r>
      <w:r w:rsidRPr="00BA30B1">
        <w:rPr>
          <w:rFonts w:ascii="Times New Roman" w:hAnsi="Times New Roman" w:cs="Times New Roman"/>
          <w:lang w:val="en-US"/>
        </w:rPr>
        <w:t>69</w:t>
      </w:r>
      <w:r w:rsidR="0005259C" w:rsidRPr="00BA30B1">
        <w:rPr>
          <w:rFonts w:ascii="Times New Roman" w:hAnsi="Times New Roman" w:cs="Times New Roman"/>
          <w:lang w:val="en-US"/>
        </w:rPr>
        <w:t xml:space="preserve">/contigs.fa </w:t>
      </w:r>
      <w:r w:rsidR="0005259C" w:rsidRPr="00BA30B1">
        <w:rPr>
          <w:rFonts w:ascii="Times New Roman" w:hAnsi="Times New Roman" w:cs="Times New Roman"/>
        </w:rPr>
        <w:t>&gt; Assembly</w:t>
      </w:r>
      <w:r w:rsidRPr="00BA30B1">
        <w:rPr>
          <w:rFonts w:ascii="Times New Roman" w:hAnsi="Times New Roman" w:cs="Times New Roman"/>
        </w:rPr>
        <w:t>69</w:t>
      </w:r>
      <w:r w:rsidR="0005259C" w:rsidRPr="00BA30B1">
        <w:rPr>
          <w:rFonts w:ascii="Times New Roman" w:hAnsi="Times New Roman" w:cs="Times New Roman"/>
        </w:rPr>
        <w:t>/contigs.fa.stats</w:t>
      </w:r>
    </w:p>
    <w:p w14:paraId="3174B1A6" w14:textId="77777777" w:rsidR="00CC4D51" w:rsidRPr="00BA30B1" w:rsidRDefault="00CC4D51" w:rsidP="00CC4D51">
      <w:pPr>
        <w:pStyle w:val="NoSpacing"/>
        <w:rPr>
          <w:rFonts w:ascii="Times New Roman" w:hAnsi="Times New Roman" w:cs="Times New Roman"/>
          <w:lang w:val="en-US"/>
        </w:rPr>
      </w:pPr>
      <w:r w:rsidRPr="00BA30B1">
        <w:rPr>
          <w:rFonts w:ascii="Times New Roman" w:hAnsi="Times New Roman" w:cs="Times New Roman"/>
        </w:rPr>
        <w:t xml:space="preserve">&gt; </w:t>
      </w:r>
      <w:r w:rsidRPr="00BA30B1">
        <w:rPr>
          <w:rFonts w:ascii="Times New Roman" w:hAnsi="Times New Roman" w:cs="Times New Roman"/>
          <w:lang w:val="en-US"/>
        </w:rPr>
        <w:t>cd Assembly93</w:t>
      </w:r>
    </w:p>
    <w:p w14:paraId="62445443" w14:textId="77777777" w:rsidR="00CC4D51" w:rsidRPr="00BA30B1" w:rsidRDefault="00CC4D51" w:rsidP="00CC4D51">
      <w:pPr>
        <w:pStyle w:val="NoSpacing"/>
        <w:rPr>
          <w:rFonts w:ascii="Times New Roman" w:hAnsi="Times New Roman" w:cs="Times New Roman"/>
          <w:lang w:val="en-US"/>
        </w:rPr>
      </w:pPr>
      <w:r w:rsidRPr="00BA30B1">
        <w:rPr>
          <w:rFonts w:ascii="Times New Roman" w:hAnsi="Times New Roman" w:cs="Times New Roman"/>
          <w:lang w:val="en-US"/>
        </w:rPr>
        <w:t xml:space="preserve">&gt; more contigs.fa.stats  </w:t>
      </w:r>
    </w:p>
    <w:p w14:paraId="1E597936" w14:textId="01F61090" w:rsidR="00CC4D51" w:rsidRPr="00BA30B1" w:rsidRDefault="00107A46" w:rsidP="00CC4D51">
      <w:pPr>
        <w:pStyle w:val="NoSpacing"/>
        <w:rPr>
          <w:rFonts w:ascii="Times New Roman" w:hAnsi="Times New Roman" w:cs="Times New Roman"/>
          <w:lang w:val="en-US"/>
        </w:rPr>
      </w:pPr>
      <w:r w:rsidRPr="00BA30B1">
        <w:rPr>
          <w:rFonts w:ascii="Times New Roman" w:hAnsi="Times New Roman" w:cs="Times New Roman"/>
          <w:noProof/>
          <w:lang w:val="en-US"/>
        </w:rPr>
        <w:lastRenderedPageBreak/>
        <w:drawing>
          <wp:inline distT="0" distB="0" distL="0" distR="0" wp14:anchorId="57E60CB3" wp14:editId="6984CA34">
            <wp:extent cx="4460681" cy="3258287"/>
            <wp:effectExtent l="0" t="0" r="0" b="0"/>
            <wp:docPr id="12238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51940" name=""/>
                    <pic:cNvPicPr/>
                  </pic:nvPicPr>
                  <pic:blipFill>
                    <a:blip r:embed="rId5"/>
                    <a:stretch>
                      <a:fillRect/>
                    </a:stretch>
                  </pic:blipFill>
                  <pic:spPr>
                    <a:xfrm>
                      <a:off x="0" y="0"/>
                      <a:ext cx="4513232" cy="3296673"/>
                    </a:xfrm>
                    <a:prstGeom prst="rect">
                      <a:avLst/>
                    </a:prstGeom>
                  </pic:spPr>
                </pic:pic>
              </a:graphicData>
            </a:graphic>
          </wp:inline>
        </w:drawing>
      </w:r>
    </w:p>
    <w:p w14:paraId="64D009C4" w14:textId="0B5375EB" w:rsidR="00CC4D51" w:rsidRPr="00BA30B1" w:rsidRDefault="00CC4D51" w:rsidP="00CC4D51">
      <w:pPr>
        <w:pStyle w:val="NoSpacing"/>
        <w:rPr>
          <w:rFonts w:ascii="Times New Roman" w:hAnsi="Times New Roman" w:cs="Times New Roman"/>
          <w:lang w:val="en-US"/>
        </w:rPr>
      </w:pPr>
    </w:p>
    <w:p w14:paraId="72B53F81" w14:textId="63328156" w:rsidR="00ED11A8" w:rsidRPr="00BA30B1" w:rsidRDefault="00107A46" w:rsidP="00ED11A8">
      <w:pPr>
        <w:pStyle w:val="NoSpacing"/>
        <w:rPr>
          <w:rFonts w:ascii="Times New Roman" w:hAnsi="Times New Roman" w:cs="Times New Roman"/>
          <w:b/>
          <w:bCs/>
        </w:rPr>
      </w:pPr>
      <w:r w:rsidRPr="00BA30B1">
        <w:rPr>
          <w:rFonts w:ascii="Times New Roman" w:hAnsi="Times New Roman" w:cs="Times New Roman"/>
          <w:b/>
          <w:bCs/>
        </w:rPr>
        <w:t xml:space="preserve">(a) Brief description of your approach (name(s) of program(s), key parameters used) </w:t>
      </w:r>
    </w:p>
    <w:p w14:paraId="48EFB3C1" w14:textId="23769055" w:rsidR="005F04DF" w:rsidRPr="00BA30B1" w:rsidRDefault="00FF2F3C" w:rsidP="00ED11A8">
      <w:pPr>
        <w:pStyle w:val="NoSpacing"/>
        <w:rPr>
          <w:rFonts w:ascii="Times New Roman" w:hAnsi="Times New Roman" w:cs="Times New Roman"/>
        </w:rPr>
      </w:pPr>
      <w:r w:rsidRPr="00BA30B1">
        <w:rPr>
          <w:rFonts w:ascii="Times New Roman" w:hAnsi="Times New Roman" w:cs="Times New Roman"/>
          <w:b/>
          <w:bCs/>
        </w:rPr>
        <w:t>69</w:t>
      </w:r>
      <w:r w:rsidRPr="00BA30B1">
        <w:rPr>
          <w:rFonts w:ascii="Times New Roman" w:hAnsi="Times New Roman" w:cs="Times New Roman"/>
        </w:rPr>
        <w:t xml:space="preserve"> is the k-mer size used to construct the initial assembly graph.</w:t>
      </w:r>
      <w:r w:rsidR="00ED11A8" w:rsidRPr="00BA30B1">
        <w:rPr>
          <w:rFonts w:ascii="Times New Roman" w:hAnsi="Times New Roman" w:cs="Times New Roman"/>
        </w:rPr>
        <w:t xml:space="preserve"> </w:t>
      </w:r>
      <w:r w:rsidRPr="00BA30B1">
        <w:rPr>
          <w:rFonts w:ascii="Times New Roman" w:hAnsi="Times New Roman" w:cs="Times New Roman"/>
          <w:b/>
          <w:bCs/>
        </w:rPr>
        <w:t>-shortPaired</w:t>
      </w:r>
      <w:r w:rsidRPr="00BA30B1">
        <w:rPr>
          <w:rFonts w:ascii="Times New Roman" w:hAnsi="Times New Roman" w:cs="Times New Roman"/>
        </w:rPr>
        <w:t>: Indicates that paired-end reads are being used, enhancing the assembly's ability to connect fragments.</w:t>
      </w:r>
      <w:r w:rsidR="00ED11A8" w:rsidRPr="00BA30B1">
        <w:rPr>
          <w:rFonts w:ascii="Times New Roman" w:hAnsi="Times New Roman" w:cs="Times New Roman"/>
        </w:rPr>
        <w:t xml:space="preserve"> </w:t>
      </w:r>
      <w:r w:rsidRPr="00BA30B1">
        <w:rPr>
          <w:rFonts w:ascii="Times New Roman" w:hAnsi="Times New Roman" w:cs="Times New Roman"/>
          <w:b/>
          <w:bCs/>
        </w:rPr>
        <w:t>-fastq.gz -separate</w:t>
      </w:r>
      <w:r w:rsidRPr="00BA30B1">
        <w:rPr>
          <w:rFonts w:ascii="Times New Roman" w:hAnsi="Times New Roman" w:cs="Times New Roman"/>
        </w:rPr>
        <w:t>: Indicates that the input files are in compressed FASTQ format, with the paired-end reads in separate files (SRR630565_1.fastq.gz and SRR630565_2.fastq.gz).</w:t>
      </w:r>
      <w:r w:rsidR="00ED11A8" w:rsidRPr="00BA30B1">
        <w:rPr>
          <w:rFonts w:ascii="Times New Roman" w:hAnsi="Times New Roman" w:cs="Times New Roman"/>
        </w:rPr>
        <w:t xml:space="preserve"> </w:t>
      </w:r>
      <w:r w:rsidR="00107A46" w:rsidRPr="00BA30B1">
        <w:rPr>
          <w:rFonts w:ascii="Times New Roman" w:hAnsi="Times New Roman" w:cs="Times New Roman"/>
        </w:rPr>
        <w:t xml:space="preserve">Setting </w:t>
      </w:r>
      <w:r w:rsidRPr="00BA30B1">
        <w:rPr>
          <w:rFonts w:ascii="Times New Roman" w:hAnsi="Times New Roman" w:cs="Times New Roman"/>
        </w:rPr>
        <w:t>insert length</w:t>
      </w:r>
      <w:r w:rsidR="00107A46" w:rsidRPr="00BA30B1">
        <w:rPr>
          <w:rFonts w:ascii="Times New Roman" w:hAnsi="Times New Roman" w:cs="Times New Roman"/>
        </w:rPr>
        <w:t xml:space="preserve"> to 353 allowed velvetg to use paired-end information more effectively</w:t>
      </w:r>
      <w:r w:rsidRPr="00BA30B1">
        <w:rPr>
          <w:rFonts w:ascii="Times New Roman" w:hAnsi="Times New Roman" w:cs="Times New Roman"/>
        </w:rPr>
        <w:t>.</w:t>
      </w:r>
      <w:r w:rsidR="00107A46" w:rsidRPr="00BA30B1">
        <w:rPr>
          <w:rFonts w:ascii="Times New Roman" w:hAnsi="Times New Roman" w:cs="Times New Roman"/>
        </w:rPr>
        <w:t xml:space="preserve"> -exp_cov auto, calculated the expected coverage based on the input data, improving its ability to identify true genomic regions versus low-coverage noise. This prevented the loss of genomic segments and helped achieve a more accurate assembly size.</w:t>
      </w:r>
      <w:r w:rsidR="00ED11A8" w:rsidRPr="00BA30B1">
        <w:rPr>
          <w:rFonts w:ascii="Times New Roman" w:hAnsi="Times New Roman" w:cs="Times New Roman"/>
        </w:rPr>
        <w:t xml:space="preserve"> </w:t>
      </w:r>
      <w:r w:rsidR="005F04DF" w:rsidRPr="00BA30B1">
        <w:rPr>
          <w:rFonts w:ascii="Times New Roman" w:hAnsi="Times New Roman" w:cs="Times New Roman"/>
        </w:rPr>
        <w:t xml:space="preserve">BBMap </w:t>
      </w:r>
      <w:r w:rsidR="00ED11A8" w:rsidRPr="00BA30B1">
        <w:rPr>
          <w:rFonts w:ascii="Times New Roman" w:hAnsi="Times New Roman" w:cs="Times New Roman"/>
        </w:rPr>
        <w:t>uses the stats.sh script</w:t>
      </w:r>
      <w:r w:rsidR="005F04DF" w:rsidRPr="00BA30B1">
        <w:rPr>
          <w:rFonts w:ascii="Times New Roman" w:hAnsi="Times New Roman" w:cs="Times New Roman"/>
        </w:rPr>
        <w:t xml:space="preserve"> to generate statistics about the assembled contigs in the contigs.fa file. The output is redirected to a file (Assembly69/contigs.fa.stats), which provides detailed information on metrics such as N50, maximum contig length, and GC content, helping to evaluate the quality of the assembly.</w:t>
      </w:r>
    </w:p>
    <w:p w14:paraId="46F1797F" w14:textId="77777777" w:rsidR="00ED11A8" w:rsidRPr="00BA30B1" w:rsidRDefault="00ED11A8" w:rsidP="005F04DF">
      <w:pPr>
        <w:pStyle w:val="NoSpacing"/>
        <w:rPr>
          <w:rFonts w:ascii="Times New Roman" w:hAnsi="Times New Roman" w:cs="Times New Roman"/>
        </w:rPr>
      </w:pPr>
    </w:p>
    <w:p w14:paraId="39209470" w14:textId="77777777" w:rsidR="00BA30B1" w:rsidRPr="00BA30B1" w:rsidRDefault="00107A46" w:rsidP="00DA2C5B">
      <w:pPr>
        <w:pStyle w:val="NoSpacing"/>
        <w:rPr>
          <w:rFonts w:ascii="Times New Roman" w:hAnsi="Times New Roman" w:cs="Times New Roman"/>
          <w:b/>
          <w:bCs/>
        </w:rPr>
      </w:pPr>
      <w:r w:rsidRPr="00BA30B1">
        <w:rPr>
          <w:rFonts w:ascii="Times New Roman" w:hAnsi="Times New Roman" w:cs="Times New Roman"/>
          <w:b/>
          <w:bCs/>
        </w:rPr>
        <w:t xml:space="preserve">(b) N50 scaffold length </w:t>
      </w:r>
    </w:p>
    <w:p w14:paraId="606F456F" w14:textId="2A8B3297" w:rsidR="00107A46" w:rsidRPr="00BA30B1" w:rsidRDefault="00107A46" w:rsidP="00BA30B1">
      <w:pPr>
        <w:pStyle w:val="NoSpacing"/>
        <w:numPr>
          <w:ilvl w:val="0"/>
          <w:numId w:val="5"/>
        </w:numPr>
        <w:rPr>
          <w:rFonts w:ascii="Times New Roman" w:hAnsi="Times New Roman" w:cs="Times New Roman"/>
        </w:rPr>
      </w:pPr>
      <w:r w:rsidRPr="00BA30B1">
        <w:rPr>
          <w:rFonts w:ascii="Times New Roman" w:hAnsi="Times New Roman" w:cs="Times New Roman"/>
        </w:rPr>
        <w:t>58.671 KB</w:t>
      </w:r>
    </w:p>
    <w:p w14:paraId="768644DF" w14:textId="77777777" w:rsidR="00BA30B1" w:rsidRPr="00BA30B1" w:rsidRDefault="00107A46" w:rsidP="00DA2C5B">
      <w:pPr>
        <w:pStyle w:val="NoSpacing"/>
        <w:rPr>
          <w:rFonts w:ascii="Times New Roman" w:hAnsi="Times New Roman" w:cs="Times New Roman"/>
          <w:b/>
          <w:bCs/>
        </w:rPr>
      </w:pPr>
      <w:r w:rsidRPr="00BA30B1">
        <w:rPr>
          <w:rFonts w:ascii="Times New Roman" w:hAnsi="Times New Roman" w:cs="Times New Roman"/>
          <w:b/>
          <w:bCs/>
        </w:rPr>
        <w:t>(c) Maximum scaffold length</w:t>
      </w:r>
      <w:r w:rsidR="00DA2C5B" w:rsidRPr="00BA30B1">
        <w:rPr>
          <w:rFonts w:ascii="Times New Roman" w:hAnsi="Times New Roman" w:cs="Times New Roman"/>
          <w:b/>
          <w:bCs/>
        </w:rPr>
        <w:t xml:space="preserve"> </w:t>
      </w:r>
    </w:p>
    <w:p w14:paraId="4E218954" w14:textId="4CAF275F" w:rsidR="00107A46" w:rsidRPr="00BA30B1" w:rsidRDefault="00107A46" w:rsidP="00BA30B1">
      <w:pPr>
        <w:pStyle w:val="NoSpacing"/>
        <w:numPr>
          <w:ilvl w:val="0"/>
          <w:numId w:val="5"/>
        </w:numPr>
        <w:rPr>
          <w:rFonts w:ascii="Times New Roman" w:hAnsi="Times New Roman" w:cs="Times New Roman"/>
        </w:rPr>
      </w:pPr>
      <w:r w:rsidRPr="00BA30B1">
        <w:rPr>
          <w:rFonts w:ascii="Times New Roman" w:hAnsi="Times New Roman" w:cs="Times New Roman"/>
        </w:rPr>
        <w:t>183.425 KB</w:t>
      </w:r>
    </w:p>
    <w:p w14:paraId="6982FDF2" w14:textId="77777777" w:rsidR="00BA30B1" w:rsidRPr="00BA30B1" w:rsidRDefault="00107A46" w:rsidP="00DA2C5B">
      <w:pPr>
        <w:pStyle w:val="NoSpacing"/>
        <w:rPr>
          <w:rFonts w:ascii="Times New Roman" w:hAnsi="Times New Roman" w:cs="Times New Roman"/>
          <w:b/>
          <w:bCs/>
        </w:rPr>
      </w:pPr>
      <w:r w:rsidRPr="00BA30B1">
        <w:rPr>
          <w:rFonts w:ascii="Times New Roman" w:hAnsi="Times New Roman" w:cs="Times New Roman"/>
          <w:b/>
          <w:bCs/>
        </w:rPr>
        <w:t>(d) Total scaffold length</w:t>
      </w:r>
      <w:r w:rsidR="00DA2C5B" w:rsidRPr="00BA30B1">
        <w:rPr>
          <w:rFonts w:ascii="Times New Roman" w:hAnsi="Times New Roman" w:cs="Times New Roman"/>
          <w:b/>
          <w:bCs/>
        </w:rPr>
        <w:t xml:space="preserve"> </w:t>
      </w:r>
    </w:p>
    <w:p w14:paraId="5728BDA3" w14:textId="18D2C958" w:rsidR="00107A46" w:rsidRPr="00BA30B1" w:rsidRDefault="00107A46" w:rsidP="00BA30B1">
      <w:pPr>
        <w:pStyle w:val="NoSpacing"/>
        <w:numPr>
          <w:ilvl w:val="0"/>
          <w:numId w:val="5"/>
        </w:numPr>
        <w:rPr>
          <w:rFonts w:ascii="Times New Roman" w:hAnsi="Times New Roman" w:cs="Times New Roman"/>
        </w:rPr>
      </w:pPr>
      <w:r w:rsidRPr="00BA30B1">
        <w:rPr>
          <w:rFonts w:ascii="Times New Roman" w:hAnsi="Times New Roman" w:cs="Times New Roman"/>
        </w:rPr>
        <w:t xml:space="preserve">2,782,188  </w:t>
      </w:r>
      <w:r w:rsidR="00DA2C5B" w:rsidRPr="00BA30B1">
        <w:rPr>
          <w:rFonts w:ascii="Times New Roman" w:hAnsi="Times New Roman" w:cs="Times New Roman"/>
        </w:rPr>
        <w:t>KB</w:t>
      </w:r>
    </w:p>
    <w:p w14:paraId="377F7C32" w14:textId="77777777" w:rsidR="00BA30B1" w:rsidRPr="00BA30B1" w:rsidRDefault="00107A46" w:rsidP="00DA2C5B">
      <w:pPr>
        <w:pStyle w:val="NoSpacing"/>
        <w:rPr>
          <w:rFonts w:ascii="Times New Roman" w:hAnsi="Times New Roman" w:cs="Times New Roman"/>
          <w:b/>
          <w:bCs/>
        </w:rPr>
      </w:pPr>
      <w:r w:rsidRPr="00BA30B1">
        <w:rPr>
          <w:rFonts w:ascii="Times New Roman" w:hAnsi="Times New Roman" w:cs="Times New Roman"/>
          <w:b/>
          <w:bCs/>
        </w:rPr>
        <w:t xml:space="preserve">(e) Total number of scaffolds </w:t>
      </w:r>
    </w:p>
    <w:p w14:paraId="79634C48" w14:textId="5D55969A" w:rsidR="0082160E" w:rsidRPr="00BA30B1" w:rsidRDefault="0082160E" w:rsidP="00BA30B1">
      <w:pPr>
        <w:pStyle w:val="NoSpacing"/>
        <w:numPr>
          <w:ilvl w:val="0"/>
          <w:numId w:val="5"/>
        </w:numPr>
        <w:rPr>
          <w:rFonts w:ascii="Times New Roman" w:hAnsi="Times New Roman" w:cs="Times New Roman"/>
        </w:rPr>
      </w:pPr>
      <w:r w:rsidRPr="00BA30B1">
        <w:rPr>
          <w:rFonts w:ascii="Times New Roman" w:hAnsi="Times New Roman" w:cs="Times New Roman"/>
        </w:rPr>
        <w:t>2.782 MB</w:t>
      </w:r>
    </w:p>
    <w:p w14:paraId="37330BFB" w14:textId="77777777" w:rsidR="00107A46" w:rsidRPr="00BA30B1" w:rsidRDefault="00107A46" w:rsidP="00CC4D51">
      <w:pPr>
        <w:pStyle w:val="NoSpacing"/>
        <w:rPr>
          <w:rFonts w:ascii="Times New Roman" w:hAnsi="Times New Roman" w:cs="Times New Roman"/>
          <w:b/>
          <w:bCs/>
        </w:rPr>
      </w:pPr>
      <w:r w:rsidRPr="00BA30B1">
        <w:rPr>
          <w:rFonts w:ascii="Times New Roman" w:hAnsi="Times New Roman" w:cs="Times New Roman"/>
          <w:b/>
          <w:bCs/>
        </w:rPr>
        <w:t xml:space="preserve">(f) Percentage of reads that are assembled into contigs </w:t>
      </w:r>
    </w:p>
    <w:p w14:paraId="323D3883" w14:textId="55FD11E5" w:rsidR="00107A46" w:rsidRPr="00BA30B1" w:rsidRDefault="0082160E" w:rsidP="00CC4D51">
      <w:pPr>
        <w:pStyle w:val="NoSpacing"/>
        <w:rPr>
          <w:rFonts w:ascii="Times New Roman" w:hAnsi="Times New Roman" w:cs="Times New Roman"/>
        </w:rPr>
      </w:pPr>
      <w:r w:rsidRPr="00BA30B1">
        <w:rPr>
          <w:rFonts w:ascii="Times New Roman" w:hAnsi="Times New Roman" w:cs="Times New Roman"/>
        </w:rPr>
        <w:t>&gt; cat Log</w:t>
      </w:r>
    </w:p>
    <w:p w14:paraId="77C2BCE7" w14:textId="739CB98B" w:rsidR="0082160E" w:rsidRPr="00BA30B1" w:rsidRDefault="0082160E" w:rsidP="00BA30B1">
      <w:pPr>
        <w:pStyle w:val="NoSpacing"/>
        <w:numPr>
          <w:ilvl w:val="0"/>
          <w:numId w:val="5"/>
        </w:numPr>
        <w:rPr>
          <w:rFonts w:ascii="Times New Roman" w:hAnsi="Times New Roman" w:cs="Times New Roman"/>
        </w:rPr>
      </w:pPr>
      <w:r w:rsidRPr="00BA30B1">
        <w:rPr>
          <w:rFonts w:ascii="Times New Roman" w:hAnsi="Times New Roman" w:cs="Times New Roman"/>
        </w:rPr>
        <w:t xml:space="preserve">2178034/3041500 reads </w:t>
      </w:r>
      <w:r w:rsidR="00BA30B1" w:rsidRPr="00BA30B1">
        <w:rPr>
          <w:rFonts w:ascii="Times New Roman" w:hAnsi="Times New Roman" w:cs="Times New Roman"/>
        </w:rPr>
        <w:t xml:space="preserve">= </w:t>
      </w:r>
      <w:r w:rsidRPr="00BA30B1">
        <w:rPr>
          <w:rFonts w:ascii="Times New Roman" w:hAnsi="Times New Roman" w:cs="Times New Roman"/>
        </w:rPr>
        <w:t>71.6%</w:t>
      </w:r>
    </w:p>
    <w:p w14:paraId="0EB3503B" w14:textId="3C5F61F1" w:rsidR="00107A46" w:rsidRPr="00BA30B1" w:rsidRDefault="00107A46" w:rsidP="00CC4D51">
      <w:pPr>
        <w:pStyle w:val="NoSpacing"/>
        <w:rPr>
          <w:rFonts w:ascii="Times New Roman" w:hAnsi="Times New Roman" w:cs="Times New Roman"/>
          <w:b/>
          <w:bCs/>
        </w:rPr>
      </w:pPr>
      <w:r w:rsidRPr="00BA30B1">
        <w:rPr>
          <w:rFonts w:ascii="Times New Roman" w:hAnsi="Times New Roman" w:cs="Times New Roman"/>
          <w:b/>
          <w:bCs/>
        </w:rPr>
        <w:t xml:space="preserve">(g) Mean coverage for all contigs </w:t>
      </w:r>
    </w:p>
    <w:p w14:paraId="7BEFDA28" w14:textId="77777777" w:rsidR="00163300" w:rsidRPr="00BA30B1" w:rsidRDefault="00163300" w:rsidP="00163300">
      <w:pPr>
        <w:pStyle w:val="NoSpacing"/>
        <w:rPr>
          <w:rFonts w:ascii="Times New Roman" w:hAnsi="Times New Roman" w:cs="Times New Roman"/>
          <w:lang w:val="en-US"/>
        </w:rPr>
      </w:pPr>
      <w:r w:rsidRPr="00BA30B1">
        <w:rPr>
          <w:rFonts w:ascii="Times New Roman" w:hAnsi="Times New Roman" w:cs="Times New Roman"/>
          <w:lang w:val="en-US"/>
        </w:rPr>
        <w:t>&gt; R</w:t>
      </w:r>
    </w:p>
    <w:p w14:paraId="3B912126" w14:textId="77777777" w:rsidR="00163300" w:rsidRPr="00BA30B1" w:rsidRDefault="00163300" w:rsidP="00163300">
      <w:pPr>
        <w:pStyle w:val="NoSpacing"/>
        <w:rPr>
          <w:rFonts w:ascii="Times New Roman" w:hAnsi="Times New Roman" w:cs="Times New Roman"/>
          <w:lang w:val="en-US"/>
        </w:rPr>
      </w:pPr>
      <w:r w:rsidRPr="00BA30B1">
        <w:rPr>
          <w:rFonts w:ascii="Times New Roman" w:hAnsi="Times New Roman" w:cs="Times New Roman"/>
          <w:lang w:val="en-US"/>
        </w:rPr>
        <w:t>&gt; A &lt;- read.table ("stats.txt", header=T)</w:t>
      </w:r>
    </w:p>
    <w:p w14:paraId="49B188F1" w14:textId="77777777" w:rsidR="00163300" w:rsidRPr="00BA30B1" w:rsidRDefault="00163300" w:rsidP="00163300">
      <w:pPr>
        <w:pStyle w:val="NoSpacing"/>
        <w:rPr>
          <w:rFonts w:ascii="Times New Roman" w:hAnsi="Times New Roman" w:cs="Times New Roman"/>
          <w:lang w:val="en-US"/>
        </w:rPr>
      </w:pPr>
      <w:r w:rsidRPr="00BA30B1">
        <w:rPr>
          <w:rFonts w:ascii="Times New Roman" w:hAnsi="Times New Roman" w:cs="Times New Roman"/>
          <w:lang w:val="en-US"/>
        </w:rPr>
        <w:t>&gt; summary(A$short1_cov)</w:t>
      </w:r>
    </w:p>
    <w:p w14:paraId="4067392E" w14:textId="15D4AB63" w:rsidR="00107A46" w:rsidRPr="00BA30B1" w:rsidRDefault="00163300" w:rsidP="00CC4D51">
      <w:pPr>
        <w:pStyle w:val="NoSpacing"/>
        <w:rPr>
          <w:rFonts w:ascii="Times New Roman" w:hAnsi="Times New Roman" w:cs="Times New Roman"/>
        </w:rPr>
      </w:pPr>
      <w:r w:rsidRPr="00BA30B1">
        <w:rPr>
          <w:rFonts w:ascii="Times New Roman" w:hAnsi="Times New Roman" w:cs="Times New Roman"/>
          <w:noProof/>
        </w:rPr>
        <w:drawing>
          <wp:inline distT="0" distB="0" distL="0" distR="0" wp14:anchorId="1ABFC13F" wp14:editId="5A36800E">
            <wp:extent cx="3745064" cy="301551"/>
            <wp:effectExtent l="0" t="0" r="0" b="3810"/>
            <wp:docPr id="66704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43852" name=""/>
                    <pic:cNvPicPr/>
                  </pic:nvPicPr>
                  <pic:blipFill>
                    <a:blip r:embed="rId6"/>
                    <a:stretch>
                      <a:fillRect/>
                    </a:stretch>
                  </pic:blipFill>
                  <pic:spPr>
                    <a:xfrm>
                      <a:off x="0" y="0"/>
                      <a:ext cx="3759149" cy="302685"/>
                    </a:xfrm>
                    <a:prstGeom prst="rect">
                      <a:avLst/>
                    </a:prstGeom>
                  </pic:spPr>
                </pic:pic>
              </a:graphicData>
            </a:graphic>
          </wp:inline>
        </w:drawing>
      </w:r>
    </w:p>
    <w:p w14:paraId="7D1DA53B" w14:textId="1AEBCD5F" w:rsidR="00ED11A8" w:rsidRPr="00BA30B1" w:rsidRDefault="00ED11A8" w:rsidP="00BA30B1">
      <w:pPr>
        <w:pStyle w:val="NoSpacing"/>
        <w:numPr>
          <w:ilvl w:val="0"/>
          <w:numId w:val="5"/>
        </w:numPr>
        <w:rPr>
          <w:rFonts w:ascii="Times New Roman" w:hAnsi="Times New Roman" w:cs="Times New Roman"/>
        </w:rPr>
      </w:pPr>
      <w:r w:rsidRPr="00BA30B1">
        <w:rPr>
          <w:rFonts w:ascii="Times New Roman" w:hAnsi="Times New Roman" w:cs="Times New Roman"/>
        </w:rPr>
        <w:t>Mean = 57.216%</w:t>
      </w:r>
    </w:p>
    <w:p w14:paraId="67297427" w14:textId="6C9FAA07" w:rsidR="00E53CA6" w:rsidRPr="00BA30B1" w:rsidRDefault="00E53CA6" w:rsidP="00E53CA6">
      <w:pPr>
        <w:pStyle w:val="NoSpacing"/>
        <w:rPr>
          <w:rFonts w:ascii="Times New Roman" w:hAnsi="Times New Roman" w:cs="Times New Roman"/>
          <w:b/>
          <w:bCs/>
        </w:rPr>
      </w:pPr>
    </w:p>
    <w:p w14:paraId="69AEFC40" w14:textId="77777777" w:rsidR="006B0FA6" w:rsidRDefault="006B0FA6" w:rsidP="00D64B5D">
      <w:pPr>
        <w:pStyle w:val="NoSpacing"/>
        <w:rPr>
          <w:rFonts w:ascii="Times New Roman" w:hAnsi="Times New Roman" w:cs="Times New Roman"/>
          <w:b/>
          <w:bCs/>
        </w:rPr>
      </w:pPr>
    </w:p>
    <w:p w14:paraId="0A8772EC" w14:textId="77777777" w:rsidR="00BA30B1" w:rsidRDefault="00BA30B1" w:rsidP="00D64B5D">
      <w:pPr>
        <w:pStyle w:val="NoSpacing"/>
        <w:rPr>
          <w:rFonts w:ascii="Times New Roman" w:hAnsi="Times New Roman" w:cs="Times New Roman"/>
          <w:b/>
          <w:bCs/>
        </w:rPr>
      </w:pPr>
    </w:p>
    <w:p w14:paraId="725C7837" w14:textId="77777777" w:rsidR="00BA30B1" w:rsidRPr="00BA30B1" w:rsidRDefault="00BA30B1" w:rsidP="00D64B5D">
      <w:pPr>
        <w:pStyle w:val="NoSpacing"/>
        <w:rPr>
          <w:rFonts w:ascii="Times New Roman" w:hAnsi="Times New Roman" w:cs="Times New Roman"/>
          <w:b/>
          <w:bCs/>
        </w:rPr>
      </w:pPr>
    </w:p>
    <w:p w14:paraId="78CB863A" w14:textId="77777777" w:rsidR="006B0FA6" w:rsidRPr="00BA30B1" w:rsidRDefault="006B0FA6" w:rsidP="00D64B5D">
      <w:pPr>
        <w:pStyle w:val="NoSpacing"/>
        <w:rPr>
          <w:rFonts w:ascii="Times New Roman" w:hAnsi="Times New Roman" w:cs="Times New Roman"/>
          <w:b/>
          <w:bCs/>
        </w:rPr>
      </w:pPr>
    </w:p>
    <w:p w14:paraId="2C42F4E2" w14:textId="77777777" w:rsidR="00BA30B1" w:rsidRDefault="00BA30B1" w:rsidP="00D64B5D">
      <w:pPr>
        <w:pStyle w:val="NoSpacing"/>
        <w:rPr>
          <w:rFonts w:ascii="Times New Roman" w:hAnsi="Times New Roman" w:cs="Times New Roman"/>
          <w:b/>
          <w:bCs/>
        </w:rPr>
      </w:pPr>
    </w:p>
    <w:p w14:paraId="4BEE4218" w14:textId="41B73397" w:rsidR="00D64B5D" w:rsidRPr="00BA30B1" w:rsidRDefault="00D64B5D" w:rsidP="00D64B5D">
      <w:pPr>
        <w:pStyle w:val="NoSpacing"/>
        <w:rPr>
          <w:rFonts w:ascii="Times New Roman" w:hAnsi="Times New Roman" w:cs="Times New Roman"/>
          <w:b/>
          <w:bCs/>
        </w:rPr>
      </w:pPr>
      <w:r w:rsidRPr="00BA30B1">
        <w:rPr>
          <w:rFonts w:ascii="Times New Roman" w:hAnsi="Times New Roman" w:cs="Times New Roman"/>
          <w:b/>
          <w:bCs/>
        </w:rPr>
        <w:lastRenderedPageBreak/>
        <w:t>Ab initio gene prediction</w:t>
      </w:r>
    </w:p>
    <w:p w14:paraId="37BCC8CE" w14:textId="77777777" w:rsidR="000317D1" w:rsidRPr="00BA30B1" w:rsidRDefault="00D64B5D" w:rsidP="00D64B5D">
      <w:pPr>
        <w:pStyle w:val="NoSpacing"/>
        <w:rPr>
          <w:rFonts w:ascii="Times New Roman" w:hAnsi="Times New Roman" w:cs="Times New Roman"/>
        </w:rPr>
      </w:pPr>
      <w:r w:rsidRPr="00BA30B1">
        <w:rPr>
          <w:rFonts w:ascii="Times New Roman" w:hAnsi="Times New Roman" w:cs="Times New Roman"/>
        </w:rPr>
        <w:t>&gt; genemark -opn -m Staph_aureus_JKD6008.mat</w:t>
      </w:r>
      <w:r w:rsidR="005F04DF" w:rsidRPr="00BA30B1">
        <w:rPr>
          <w:rFonts w:ascii="Times New Roman" w:hAnsi="Times New Roman" w:cs="Times New Roman"/>
        </w:rPr>
        <w:t xml:space="preserve"> Assembly69/</w:t>
      </w:r>
      <w:r w:rsidRPr="00BA30B1">
        <w:rPr>
          <w:rFonts w:ascii="Times New Roman" w:hAnsi="Times New Roman" w:cs="Times New Roman"/>
        </w:rPr>
        <w:t>contigs.fa</w:t>
      </w:r>
    </w:p>
    <w:p w14:paraId="5179072F" w14:textId="77777777" w:rsidR="000317D1" w:rsidRPr="00BA30B1" w:rsidRDefault="000317D1" w:rsidP="00D64B5D">
      <w:pPr>
        <w:pStyle w:val="NoSpacing"/>
        <w:rPr>
          <w:rFonts w:ascii="Times New Roman" w:hAnsi="Times New Roman" w:cs="Times New Roman"/>
        </w:rPr>
      </w:pPr>
    </w:p>
    <w:p w14:paraId="3F0F8238" w14:textId="77777777" w:rsidR="0084531F" w:rsidRPr="00BA30B1" w:rsidRDefault="000317D1" w:rsidP="00D64B5D">
      <w:pPr>
        <w:pStyle w:val="NoSpacing"/>
        <w:rPr>
          <w:rFonts w:ascii="Times New Roman" w:hAnsi="Times New Roman" w:cs="Times New Roman"/>
          <w:b/>
          <w:bCs/>
        </w:rPr>
      </w:pPr>
      <w:r w:rsidRPr="00BA30B1">
        <w:rPr>
          <w:rFonts w:ascii="Times New Roman" w:hAnsi="Times New Roman" w:cs="Times New Roman"/>
          <w:b/>
          <w:bCs/>
        </w:rPr>
        <w:t>(a) Brief description of your approach (name(s) of program(s), key parameters used)</w:t>
      </w:r>
    </w:p>
    <w:p w14:paraId="6D3A7651" w14:textId="15F0EEEF" w:rsidR="002031E6" w:rsidRPr="00BA30B1" w:rsidRDefault="0084531F" w:rsidP="00DA2C5B">
      <w:pPr>
        <w:pStyle w:val="NoSpacing"/>
        <w:rPr>
          <w:rFonts w:ascii="Times New Roman" w:hAnsi="Times New Roman" w:cs="Times New Roman"/>
        </w:rPr>
      </w:pPr>
      <w:r w:rsidRPr="00BA30B1">
        <w:rPr>
          <w:rFonts w:ascii="Times New Roman" w:hAnsi="Times New Roman" w:cs="Times New Roman"/>
        </w:rPr>
        <w:t>The approach involves using GeneMark with an ab initio gene prediction model</w:t>
      </w:r>
      <w:r w:rsidR="006B0FA6" w:rsidRPr="00BA30B1">
        <w:rPr>
          <w:rFonts w:ascii="Times New Roman" w:hAnsi="Times New Roman" w:cs="Times New Roman"/>
        </w:rPr>
        <w:t xml:space="preserve"> designed</w:t>
      </w:r>
      <w:r w:rsidRPr="00BA30B1">
        <w:rPr>
          <w:rFonts w:ascii="Times New Roman" w:hAnsi="Times New Roman" w:cs="Times New Roman"/>
        </w:rPr>
        <w:t xml:space="preserve"> for Staphylococcus aureus, to predict genes in the assembled genome </w:t>
      </w:r>
      <w:r w:rsidR="006B0FA6" w:rsidRPr="00BA30B1">
        <w:rPr>
          <w:rFonts w:ascii="Times New Roman" w:hAnsi="Times New Roman" w:cs="Times New Roman"/>
        </w:rPr>
        <w:t>contig.fa</w:t>
      </w:r>
      <w:r w:rsidRPr="00BA30B1">
        <w:rPr>
          <w:rFonts w:ascii="Times New Roman" w:hAnsi="Times New Roman" w:cs="Times New Roman"/>
        </w:rPr>
        <w:t>. The key parameters include using the prokaryotic gene prediction mode (-opn) and specifying a related species' model to improve prediction accuracy, leveraging the genomic similarities between the two species.</w:t>
      </w:r>
    </w:p>
    <w:p w14:paraId="276E4B69" w14:textId="77777777" w:rsidR="0084531F" w:rsidRPr="00BA30B1" w:rsidRDefault="0084531F" w:rsidP="0084531F">
      <w:pPr>
        <w:pStyle w:val="NoSpacing"/>
        <w:rPr>
          <w:rFonts w:ascii="Times New Roman" w:hAnsi="Times New Roman" w:cs="Times New Roman"/>
        </w:rPr>
      </w:pPr>
    </w:p>
    <w:p w14:paraId="3AD9E2D8" w14:textId="6373D18A" w:rsidR="002031E6" w:rsidRPr="00BA30B1" w:rsidRDefault="002031E6" w:rsidP="00D64B5D">
      <w:pPr>
        <w:pStyle w:val="NoSpacing"/>
        <w:rPr>
          <w:rFonts w:ascii="Times New Roman" w:hAnsi="Times New Roman" w:cs="Times New Roman"/>
          <w:b/>
          <w:bCs/>
        </w:rPr>
      </w:pPr>
      <w:r w:rsidRPr="00BA30B1">
        <w:rPr>
          <w:rFonts w:ascii="Times New Roman" w:hAnsi="Times New Roman" w:cs="Times New Roman"/>
          <w:b/>
          <w:bCs/>
        </w:rPr>
        <w:t xml:space="preserve">(b) Total number of predicted genes </w:t>
      </w:r>
    </w:p>
    <w:p w14:paraId="0D586202" w14:textId="372FA1DC" w:rsidR="00D64B5D" w:rsidRPr="00BA30B1" w:rsidRDefault="00D64B5D" w:rsidP="00D64B5D">
      <w:pPr>
        <w:pStyle w:val="NoSpacing"/>
        <w:rPr>
          <w:rFonts w:ascii="Times New Roman" w:hAnsi="Times New Roman" w:cs="Times New Roman"/>
        </w:rPr>
      </w:pPr>
      <w:r w:rsidRPr="00BA30B1">
        <w:rPr>
          <w:rFonts w:ascii="Times New Roman" w:hAnsi="Times New Roman" w:cs="Times New Roman"/>
        </w:rPr>
        <w:t xml:space="preserve">&gt; grep -c '&gt;' contigs.fa.orf                                                                                                                                                                                                                                       </w:t>
      </w:r>
    </w:p>
    <w:p w14:paraId="32702119" w14:textId="382E70A8" w:rsidR="002031E6" w:rsidRPr="00BA30B1" w:rsidRDefault="00D64B5D" w:rsidP="00A46026">
      <w:pPr>
        <w:pStyle w:val="NoSpacing"/>
        <w:numPr>
          <w:ilvl w:val="0"/>
          <w:numId w:val="5"/>
        </w:numPr>
        <w:rPr>
          <w:rFonts w:ascii="Times New Roman" w:hAnsi="Times New Roman" w:cs="Times New Roman"/>
        </w:rPr>
      </w:pPr>
      <w:r w:rsidRPr="00BA30B1">
        <w:rPr>
          <w:rFonts w:ascii="Times New Roman" w:hAnsi="Times New Roman" w:cs="Times New Roman"/>
        </w:rPr>
        <w:t>51</w:t>
      </w:r>
      <w:r w:rsidR="000317D1" w:rsidRPr="00BA30B1">
        <w:rPr>
          <w:rFonts w:ascii="Times New Roman" w:hAnsi="Times New Roman" w:cs="Times New Roman"/>
        </w:rPr>
        <w:t>4</w:t>
      </w:r>
      <w:r w:rsidRPr="00BA30B1">
        <w:rPr>
          <w:rFonts w:ascii="Times New Roman" w:hAnsi="Times New Roman" w:cs="Times New Roman"/>
        </w:rPr>
        <w:t>2</w:t>
      </w:r>
    </w:p>
    <w:p w14:paraId="63DBA232" w14:textId="387D64E4" w:rsidR="002031E6" w:rsidRPr="00BA30B1" w:rsidRDefault="002031E6" w:rsidP="00D64B5D">
      <w:pPr>
        <w:pStyle w:val="NoSpacing"/>
        <w:rPr>
          <w:rFonts w:ascii="Times New Roman" w:hAnsi="Times New Roman" w:cs="Times New Roman"/>
        </w:rPr>
      </w:pPr>
      <w:r w:rsidRPr="00BA30B1">
        <w:rPr>
          <w:rFonts w:ascii="Times New Roman" w:hAnsi="Times New Roman" w:cs="Times New Roman"/>
        </w:rPr>
        <w:t>&gt; genemark -on -m Staph_aureus_JKD6008.mat Assembly69/contigs.fa</w:t>
      </w:r>
    </w:p>
    <w:p w14:paraId="74D16D0C" w14:textId="4A9BA708" w:rsidR="002031E6" w:rsidRPr="00BA30B1" w:rsidRDefault="002031E6" w:rsidP="00D64B5D">
      <w:pPr>
        <w:pStyle w:val="NoSpacing"/>
        <w:rPr>
          <w:rFonts w:ascii="Times New Roman" w:hAnsi="Times New Roman" w:cs="Times New Roman"/>
        </w:rPr>
      </w:pPr>
      <w:r w:rsidRPr="00BA30B1">
        <w:rPr>
          <w:rFonts w:ascii="Times New Roman" w:hAnsi="Times New Roman" w:cs="Times New Roman"/>
        </w:rPr>
        <w:t xml:space="preserve">&gt; mv contigs.fa.orf </w:t>
      </w:r>
      <w:r w:rsidRPr="00BA30B1">
        <w:rPr>
          <w:rFonts w:ascii="Times New Roman" w:hAnsi="Times New Roman" w:cs="Times New Roman"/>
          <w:lang w:val="en-US"/>
        </w:rPr>
        <w:t xml:space="preserve">contigs.cds.fasta  </w:t>
      </w:r>
    </w:p>
    <w:p w14:paraId="372A7BF1" w14:textId="1DC07E39" w:rsidR="00D64B5D" w:rsidRPr="00BA30B1" w:rsidRDefault="00D64B5D" w:rsidP="00D64B5D">
      <w:pPr>
        <w:pStyle w:val="NoSpacing"/>
        <w:rPr>
          <w:rFonts w:ascii="Times New Roman" w:hAnsi="Times New Roman" w:cs="Times New Roman"/>
        </w:rPr>
      </w:pPr>
      <w:r w:rsidRPr="00BA30B1">
        <w:rPr>
          <w:rFonts w:ascii="Times New Roman" w:hAnsi="Times New Roman" w:cs="Times New Roman"/>
        </w:rPr>
        <w:t xml:space="preserve">&gt; grep -c '&gt;' </w:t>
      </w:r>
      <w:r w:rsidR="002031E6" w:rsidRPr="00BA30B1">
        <w:rPr>
          <w:rFonts w:ascii="Times New Roman" w:hAnsi="Times New Roman" w:cs="Times New Roman"/>
          <w:lang w:val="en-US"/>
        </w:rPr>
        <w:t xml:space="preserve">contigs.cds.fasta  </w:t>
      </w:r>
    </w:p>
    <w:p w14:paraId="0CAA89AD" w14:textId="517CB4BC" w:rsidR="00D64B5D" w:rsidRPr="00BA30B1" w:rsidRDefault="002031E6" w:rsidP="00A46026">
      <w:pPr>
        <w:pStyle w:val="NoSpacing"/>
        <w:numPr>
          <w:ilvl w:val="0"/>
          <w:numId w:val="5"/>
        </w:numPr>
        <w:rPr>
          <w:rFonts w:ascii="Times New Roman" w:hAnsi="Times New Roman" w:cs="Times New Roman"/>
          <w:lang w:val="en-US"/>
        </w:rPr>
      </w:pPr>
      <w:r w:rsidRPr="00BA30B1">
        <w:rPr>
          <w:rFonts w:ascii="Times New Roman" w:hAnsi="Times New Roman" w:cs="Times New Roman"/>
        </w:rPr>
        <w:t>2571</w:t>
      </w:r>
    </w:p>
    <w:p w14:paraId="05706D92" w14:textId="63ADF2D3" w:rsidR="00D64B5D" w:rsidRPr="00BA30B1" w:rsidRDefault="00A85077" w:rsidP="00D64B5D">
      <w:pPr>
        <w:pStyle w:val="NoSpacing"/>
        <w:rPr>
          <w:rFonts w:ascii="Times New Roman" w:hAnsi="Times New Roman" w:cs="Times New Roman"/>
          <w:lang w:val="en-US"/>
        </w:rPr>
      </w:pPr>
      <w:r w:rsidRPr="00BA30B1">
        <w:rPr>
          <w:rFonts w:ascii="Times New Roman" w:hAnsi="Times New Roman" w:cs="Times New Roman"/>
        </w:rPr>
        <w:t xml:space="preserve">&gt; genemark -op -m Staph_aureus_JKD6008.mat Assembly69/contigs.fa                                                                                                                                                 </w:t>
      </w:r>
    </w:p>
    <w:p w14:paraId="1AC88023" w14:textId="7BB938AA" w:rsidR="002031E6" w:rsidRPr="00BA30B1" w:rsidRDefault="002031E6" w:rsidP="00A85077">
      <w:pPr>
        <w:pStyle w:val="NoSpacing"/>
        <w:rPr>
          <w:rFonts w:ascii="Times New Roman" w:hAnsi="Times New Roman" w:cs="Times New Roman"/>
        </w:rPr>
      </w:pPr>
      <w:r w:rsidRPr="00BA30B1">
        <w:rPr>
          <w:rFonts w:ascii="Times New Roman" w:hAnsi="Times New Roman" w:cs="Times New Roman"/>
        </w:rPr>
        <w:t xml:space="preserve">&gt; mv contigs.fa.orf contigs.prot.fasta </w:t>
      </w:r>
    </w:p>
    <w:p w14:paraId="75454D03" w14:textId="2FAA98CB" w:rsidR="00A85077" w:rsidRPr="00BA30B1" w:rsidRDefault="002031E6" w:rsidP="00A85077">
      <w:pPr>
        <w:pStyle w:val="NoSpacing"/>
        <w:rPr>
          <w:rFonts w:ascii="Times New Roman" w:hAnsi="Times New Roman" w:cs="Times New Roman"/>
        </w:rPr>
      </w:pPr>
      <w:r w:rsidRPr="00BA30B1">
        <w:rPr>
          <w:rFonts w:ascii="Times New Roman" w:hAnsi="Times New Roman" w:cs="Times New Roman"/>
        </w:rPr>
        <w:t>&gt; grep -c '&gt;' contigs.prot.fasta</w:t>
      </w:r>
    </w:p>
    <w:p w14:paraId="30933213" w14:textId="011BBC17" w:rsidR="002031E6" w:rsidRPr="00BA30B1" w:rsidRDefault="002031E6" w:rsidP="00A46026">
      <w:pPr>
        <w:pStyle w:val="NoSpacing"/>
        <w:numPr>
          <w:ilvl w:val="0"/>
          <w:numId w:val="5"/>
        </w:numPr>
        <w:rPr>
          <w:rFonts w:ascii="Times New Roman" w:hAnsi="Times New Roman" w:cs="Times New Roman"/>
        </w:rPr>
      </w:pPr>
      <w:r w:rsidRPr="00BA30B1">
        <w:rPr>
          <w:rFonts w:ascii="Times New Roman" w:hAnsi="Times New Roman" w:cs="Times New Roman"/>
        </w:rPr>
        <w:t>2571</w:t>
      </w:r>
    </w:p>
    <w:p w14:paraId="2E0C7DD9" w14:textId="77777777" w:rsidR="0077712D" w:rsidRPr="00BA30B1" w:rsidRDefault="0077712D" w:rsidP="002031E6">
      <w:pPr>
        <w:pStyle w:val="NoSpacing"/>
        <w:rPr>
          <w:rFonts w:ascii="Times New Roman" w:hAnsi="Times New Roman" w:cs="Times New Roman"/>
          <w:b/>
          <w:bCs/>
        </w:rPr>
      </w:pPr>
    </w:p>
    <w:p w14:paraId="27F1F03E" w14:textId="3663CF17" w:rsidR="00881B93" w:rsidRPr="00BA30B1" w:rsidRDefault="002031E6" w:rsidP="002031E6">
      <w:pPr>
        <w:pStyle w:val="NoSpacing"/>
        <w:rPr>
          <w:rFonts w:ascii="Times New Roman" w:hAnsi="Times New Roman" w:cs="Times New Roman"/>
          <w:b/>
          <w:bCs/>
        </w:rPr>
      </w:pPr>
      <w:r w:rsidRPr="00BA30B1">
        <w:rPr>
          <w:rFonts w:ascii="Times New Roman" w:hAnsi="Times New Roman" w:cs="Times New Roman"/>
          <w:b/>
          <w:bCs/>
        </w:rPr>
        <w:t>(c) Average gene length</w:t>
      </w:r>
    </w:p>
    <w:p w14:paraId="1B943A23" w14:textId="7D2E9257" w:rsidR="00A46026" w:rsidRPr="00BA30B1" w:rsidRDefault="00A46026" w:rsidP="002031E6">
      <w:pPr>
        <w:pStyle w:val="NoSpacing"/>
        <w:rPr>
          <w:rFonts w:ascii="Times New Roman" w:hAnsi="Times New Roman" w:cs="Times New Roman"/>
        </w:rPr>
      </w:pPr>
      <w:r w:rsidRPr="00BA30B1">
        <w:rPr>
          <w:rFonts w:ascii="Times New Roman" w:hAnsi="Times New Roman" w:cs="Times New Roman"/>
        </w:rPr>
        <w:t xml:space="preserve">total_length=$(grep -v '^&gt;' contigs.fa.orf | awk '{sum += length($0)} END {print sum}') </w:t>
      </w:r>
    </w:p>
    <w:p w14:paraId="493B4696" w14:textId="7705BF1C" w:rsidR="00A46026" w:rsidRPr="00BA30B1" w:rsidRDefault="00A46026" w:rsidP="002031E6">
      <w:pPr>
        <w:pStyle w:val="NoSpacing"/>
        <w:rPr>
          <w:rFonts w:ascii="Times New Roman" w:hAnsi="Times New Roman" w:cs="Times New Roman"/>
        </w:rPr>
      </w:pPr>
      <w:r w:rsidRPr="00BA30B1">
        <w:rPr>
          <w:rFonts w:ascii="Times New Roman" w:hAnsi="Times New Roman" w:cs="Times New Roman"/>
        </w:rPr>
        <w:t xml:space="preserve">num_genes=$(grep -c '^&gt;' contigs.fa.orf) </w:t>
      </w:r>
    </w:p>
    <w:p w14:paraId="0E0CA1F5" w14:textId="77777777" w:rsidR="00A46026" w:rsidRPr="00BA30B1" w:rsidRDefault="00A46026" w:rsidP="002031E6">
      <w:pPr>
        <w:pStyle w:val="NoSpacing"/>
        <w:rPr>
          <w:rFonts w:ascii="Times New Roman" w:hAnsi="Times New Roman" w:cs="Times New Roman"/>
        </w:rPr>
      </w:pPr>
      <w:r w:rsidRPr="00BA30B1">
        <w:rPr>
          <w:rFonts w:ascii="Times New Roman" w:hAnsi="Times New Roman" w:cs="Times New Roman"/>
        </w:rPr>
        <w:t xml:space="preserve">average_length=$(echo "$total_length / $num_genes" | bc) </w:t>
      </w:r>
    </w:p>
    <w:p w14:paraId="3B671BF6" w14:textId="0ACC453D" w:rsidR="00A46026" w:rsidRPr="00BA30B1" w:rsidRDefault="00A46026" w:rsidP="002031E6">
      <w:pPr>
        <w:pStyle w:val="NoSpacing"/>
        <w:rPr>
          <w:rFonts w:ascii="Times New Roman" w:hAnsi="Times New Roman" w:cs="Times New Roman"/>
        </w:rPr>
      </w:pPr>
      <w:r w:rsidRPr="00BA30B1">
        <w:rPr>
          <w:rFonts w:ascii="Times New Roman" w:hAnsi="Times New Roman" w:cs="Times New Roman"/>
        </w:rPr>
        <w:t>echo "Average gene length: $average_length bp"</w:t>
      </w:r>
    </w:p>
    <w:p w14:paraId="5AE91910" w14:textId="4D7509FF" w:rsidR="00A46026" w:rsidRPr="00BA30B1" w:rsidRDefault="00A46026" w:rsidP="00A46026">
      <w:pPr>
        <w:pStyle w:val="NoSpacing"/>
        <w:rPr>
          <w:rFonts w:ascii="Times New Roman" w:hAnsi="Times New Roman" w:cs="Times New Roman"/>
          <w:b/>
          <w:bCs/>
        </w:rPr>
      </w:pPr>
      <w:r w:rsidRPr="00BA30B1">
        <w:rPr>
          <w:rFonts w:ascii="Times New Roman" w:hAnsi="Times New Roman" w:cs="Times New Roman"/>
          <w:b/>
          <w:bCs/>
        </w:rPr>
        <w:t>Average gene length: 613 bp</w:t>
      </w:r>
    </w:p>
    <w:p w14:paraId="532985A4" w14:textId="30D64F6A"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total_length=$(grep -v '^&gt;' contigs.cds.fasta | awk '{sum += length($0)} END {print sum}') </w:t>
      </w:r>
    </w:p>
    <w:p w14:paraId="18823A0E" w14:textId="28B16FE0"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num_genes=$(grep -c '^&gt;' contigs.cds.fasta) </w:t>
      </w:r>
    </w:p>
    <w:p w14:paraId="2049CBAB" w14:textId="3A1D9A19"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average_length=$(echo "$total_length / $num_genes" | bc) </w:t>
      </w:r>
    </w:p>
    <w:p w14:paraId="76F4126B" w14:textId="77777777"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echo "Average gene length: $average_length bp"</w:t>
      </w:r>
    </w:p>
    <w:p w14:paraId="5F3BB7A8" w14:textId="1E0D6942" w:rsidR="00A46026" w:rsidRPr="00BA30B1" w:rsidRDefault="00A46026" w:rsidP="00A46026">
      <w:pPr>
        <w:pStyle w:val="NoSpacing"/>
        <w:rPr>
          <w:rFonts w:ascii="Times New Roman" w:hAnsi="Times New Roman" w:cs="Times New Roman"/>
          <w:b/>
          <w:bCs/>
        </w:rPr>
      </w:pPr>
      <w:r w:rsidRPr="00BA30B1">
        <w:rPr>
          <w:rFonts w:ascii="Times New Roman" w:hAnsi="Times New Roman" w:cs="Times New Roman"/>
          <w:b/>
          <w:bCs/>
        </w:rPr>
        <w:t>Average gene length: 920 bp</w:t>
      </w:r>
    </w:p>
    <w:p w14:paraId="34A9024F" w14:textId="7A1ACF16"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total_length=$(grep -v '^&gt;' contigs.prot.fasta | awk '{sum += length($0)} END {print sum}') </w:t>
      </w:r>
    </w:p>
    <w:p w14:paraId="52CA6C0A" w14:textId="744488A2"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num_genes=$(grep -c '^&gt;' contigs.prot.fasta) </w:t>
      </w:r>
    </w:p>
    <w:p w14:paraId="3A9F9639" w14:textId="77777777"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 xml:space="preserve">average_length=$(echo "$total_length / $num_genes" | bc) </w:t>
      </w:r>
    </w:p>
    <w:p w14:paraId="1752D357" w14:textId="77777777" w:rsidR="00A46026" w:rsidRPr="00BA30B1" w:rsidRDefault="00A46026" w:rsidP="00A46026">
      <w:pPr>
        <w:pStyle w:val="NoSpacing"/>
        <w:rPr>
          <w:rFonts w:ascii="Times New Roman" w:hAnsi="Times New Roman" w:cs="Times New Roman"/>
        </w:rPr>
      </w:pPr>
      <w:r w:rsidRPr="00BA30B1">
        <w:rPr>
          <w:rFonts w:ascii="Times New Roman" w:hAnsi="Times New Roman" w:cs="Times New Roman"/>
        </w:rPr>
        <w:t>echo "Average gene length: $average_length bp"</w:t>
      </w:r>
    </w:p>
    <w:p w14:paraId="0C737DA6" w14:textId="65A09753" w:rsidR="00A46026" w:rsidRPr="00BA30B1" w:rsidRDefault="00A46026" w:rsidP="00A46026">
      <w:pPr>
        <w:pStyle w:val="NoSpacing"/>
        <w:rPr>
          <w:rFonts w:ascii="Times New Roman" w:hAnsi="Times New Roman" w:cs="Times New Roman"/>
          <w:b/>
          <w:bCs/>
        </w:rPr>
      </w:pPr>
      <w:r w:rsidRPr="00BA30B1">
        <w:rPr>
          <w:rFonts w:ascii="Times New Roman" w:hAnsi="Times New Roman" w:cs="Times New Roman"/>
          <w:b/>
          <w:bCs/>
        </w:rPr>
        <w:t xml:space="preserve">Average gene length: 306 bp </w:t>
      </w:r>
    </w:p>
    <w:p w14:paraId="499878B2" w14:textId="3E25DCE0" w:rsidR="002031E6" w:rsidRPr="00BA30B1" w:rsidRDefault="002031E6" w:rsidP="002031E6">
      <w:pPr>
        <w:pStyle w:val="NoSpacing"/>
        <w:rPr>
          <w:rFonts w:ascii="Times New Roman" w:hAnsi="Times New Roman" w:cs="Times New Roman"/>
        </w:rPr>
      </w:pPr>
    </w:p>
    <w:p w14:paraId="795B19B4" w14:textId="77777777" w:rsidR="002031E6" w:rsidRPr="00BA30B1" w:rsidRDefault="002031E6" w:rsidP="002031E6">
      <w:pPr>
        <w:pStyle w:val="NoSpacing"/>
        <w:rPr>
          <w:rFonts w:ascii="Times New Roman" w:hAnsi="Times New Roman" w:cs="Times New Roman"/>
          <w:b/>
          <w:bCs/>
        </w:rPr>
      </w:pPr>
      <w:r w:rsidRPr="00BA30B1">
        <w:rPr>
          <w:rFonts w:ascii="Times New Roman" w:hAnsi="Times New Roman" w:cs="Times New Roman"/>
          <w:b/>
          <w:bCs/>
        </w:rPr>
        <w:t>(d) Length and function of the longest gene</w:t>
      </w:r>
    </w:p>
    <w:p w14:paraId="5E3AA9F6" w14:textId="77777777" w:rsidR="00B843A4" w:rsidRPr="00BA30B1" w:rsidRDefault="00B843A4" w:rsidP="00B843A4">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 xml:space="preserve">&gt; cd assessment3                                                                                                                                                                                                                                                                       </w:t>
      </w:r>
    </w:p>
    <w:p w14:paraId="0B973E01" w14:textId="77777777" w:rsidR="00B843A4" w:rsidRPr="00BA30B1" w:rsidRDefault="00B843A4" w:rsidP="00B843A4">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 xml:space="preserve">&gt; </w:t>
      </w:r>
      <w:r w:rsidRPr="00BA30B1">
        <w:rPr>
          <w:rFonts w:ascii="Times New Roman" w:hAnsi="Times New Roman" w:cs="Times New Roman"/>
          <w:sz w:val="20"/>
          <w:szCs w:val="20"/>
        </w:rPr>
        <w:t>mv</w:t>
      </w:r>
      <w:proofErr w:type="gramStart"/>
      <w:r w:rsidRPr="00BA30B1">
        <w:rPr>
          <w:rFonts w:ascii="Times New Roman" w:hAnsi="Times New Roman" w:cs="Times New Roman"/>
          <w:sz w:val="20"/>
          <w:szCs w:val="20"/>
          <w:lang w:val="en-US"/>
        </w:rPr>
        <w:t xml:space="preserve"> ..</w:t>
      </w:r>
      <w:proofErr w:type="gramEnd"/>
      <w:r w:rsidRPr="00BA30B1">
        <w:rPr>
          <w:rFonts w:ascii="Times New Roman" w:hAnsi="Times New Roman" w:cs="Times New Roman"/>
          <w:sz w:val="20"/>
          <w:szCs w:val="20"/>
          <w:lang w:val="en-US"/>
        </w:rPr>
        <w:t xml:space="preserve">/assessment3/Assembly69/contigs.fa .                                                                                                                                                                                                                                               </w:t>
      </w:r>
    </w:p>
    <w:p w14:paraId="4432549A" w14:textId="77777777" w:rsidR="00B843A4" w:rsidRPr="00BA30B1" w:rsidRDefault="00B843A4" w:rsidP="00B843A4">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 xml:space="preserve">&gt; </w:t>
      </w:r>
      <w:r w:rsidRPr="00BA30B1">
        <w:rPr>
          <w:rFonts w:ascii="Times New Roman" w:hAnsi="Times New Roman" w:cs="Times New Roman"/>
          <w:sz w:val="20"/>
          <w:szCs w:val="20"/>
        </w:rPr>
        <w:t xml:space="preserve">mv </w:t>
      </w:r>
      <w:r w:rsidRPr="00BA30B1">
        <w:rPr>
          <w:rFonts w:ascii="Times New Roman" w:hAnsi="Times New Roman" w:cs="Times New Roman"/>
          <w:sz w:val="20"/>
          <w:szCs w:val="20"/>
          <w:lang w:val="en-US"/>
        </w:rPr>
        <w:t>../assessment3/Assembly69/</w:t>
      </w:r>
      <w:r w:rsidRPr="00BA30B1">
        <w:rPr>
          <w:rFonts w:ascii="Times New Roman" w:hAnsi="Times New Roman" w:cs="Times New Roman"/>
          <w:sz w:val="20"/>
          <w:szCs w:val="20"/>
        </w:rPr>
        <w:t xml:space="preserve">contigs.cds.fasta </w:t>
      </w:r>
      <w:r w:rsidRPr="00BA30B1">
        <w:rPr>
          <w:rFonts w:ascii="Times New Roman" w:hAnsi="Times New Roman" w:cs="Times New Roman"/>
          <w:sz w:val="20"/>
          <w:szCs w:val="20"/>
          <w:lang w:val="en-US"/>
        </w:rPr>
        <w:t>.</w:t>
      </w:r>
    </w:p>
    <w:p w14:paraId="59E4602D" w14:textId="77777777" w:rsidR="00B843A4" w:rsidRPr="00BA30B1" w:rsidRDefault="00B843A4" w:rsidP="00B843A4">
      <w:pPr>
        <w:pStyle w:val="NoSpacing"/>
        <w:rPr>
          <w:rFonts w:ascii="Times New Roman" w:hAnsi="Times New Roman" w:cs="Times New Roman"/>
          <w:sz w:val="20"/>
          <w:szCs w:val="20"/>
          <w:lang w:val="en-US"/>
        </w:rPr>
      </w:pPr>
      <w:r w:rsidRPr="00BA30B1">
        <w:rPr>
          <w:rFonts w:ascii="Times New Roman" w:hAnsi="Times New Roman" w:cs="Times New Roman"/>
          <w:sz w:val="20"/>
          <w:szCs w:val="20"/>
        </w:rPr>
        <w:t xml:space="preserve">&gt; mv </w:t>
      </w:r>
      <w:r w:rsidRPr="00BA30B1">
        <w:rPr>
          <w:rFonts w:ascii="Times New Roman" w:hAnsi="Times New Roman" w:cs="Times New Roman"/>
          <w:sz w:val="20"/>
          <w:szCs w:val="20"/>
          <w:lang w:val="en-US"/>
        </w:rPr>
        <w:t>../assessment3/Assembly69/</w:t>
      </w:r>
      <w:r w:rsidRPr="00BA30B1">
        <w:rPr>
          <w:rFonts w:ascii="Times New Roman" w:hAnsi="Times New Roman" w:cs="Times New Roman"/>
          <w:sz w:val="20"/>
          <w:szCs w:val="20"/>
        </w:rPr>
        <w:t xml:space="preserve">contigs.prot.fasta </w:t>
      </w:r>
      <w:r w:rsidRPr="00BA30B1">
        <w:rPr>
          <w:rFonts w:ascii="Times New Roman" w:hAnsi="Times New Roman" w:cs="Times New Roman"/>
          <w:sz w:val="20"/>
          <w:szCs w:val="20"/>
          <w:lang w:val="en-US"/>
        </w:rPr>
        <w:t>.</w:t>
      </w:r>
    </w:p>
    <w:p w14:paraId="294A7C16" w14:textId="77777777" w:rsidR="00B843A4" w:rsidRPr="00BA30B1" w:rsidRDefault="00B843A4" w:rsidP="00B843A4">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&gt; nano contigs.cds.fasta  (delete the first 4 lines)</w:t>
      </w:r>
    </w:p>
    <w:p w14:paraId="12E7A8C3" w14:textId="37AE822F" w:rsidR="00DA2C5B" w:rsidRPr="00BA30B1" w:rsidRDefault="00B843A4" w:rsidP="0093110D">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&gt; nano contigs.prot.fasta (delete the first 4 lines)</w:t>
      </w:r>
    </w:p>
    <w:p w14:paraId="0832F5DE" w14:textId="38904D06" w:rsidR="0093110D" w:rsidRPr="00BA30B1" w:rsidRDefault="0093110D" w:rsidP="0093110D">
      <w:pPr>
        <w:pStyle w:val="NoSpacing"/>
        <w:rPr>
          <w:rFonts w:ascii="Times New Roman" w:hAnsi="Times New Roman" w:cs="Times New Roman"/>
          <w:sz w:val="20"/>
          <w:szCs w:val="20"/>
          <w:lang w:val="en-US"/>
        </w:rPr>
      </w:pPr>
      <w:r w:rsidRPr="00BA30B1">
        <w:rPr>
          <w:rFonts w:ascii="Times New Roman" w:hAnsi="Times New Roman" w:cs="Times New Roman"/>
          <w:sz w:val="20"/>
          <w:szCs w:val="20"/>
          <w:lang w:val="en-US"/>
        </w:rPr>
        <w:t>&gt; awk '/^&gt;/ {if (seqlen &gt; max) {max = seqlen; longest_header = header; longest_seq = seq} header = $0; seqlen = 0; seq = ""} !/^&gt;/ {seqlen += length($0); seq = seq $0} END {if (seqlen &gt; max) {longest_header = header; longest_seq = seq}; print longest_header; print longest_seq}' contigs.prot.fasta</w:t>
      </w:r>
    </w:p>
    <w:p w14:paraId="2B7F6BDD" w14:textId="1A3CAAA4" w:rsidR="00DD7F37" w:rsidRPr="006B0FA6" w:rsidRDefault="00DA2C5B" w:rsidP="00DD7F37">
      <w:pPr>
        <w:pStyle w:val="NoSpacing"/>
        <w:numPr>
          <w:ilvl w:val="0"/>
          <w:numId w:val="5"/>
        </w:numPr>
        <w:rPr>
          <w:rFonts w:ascii="Times New Roman" w:hAnsi="Times New Roman" w:cs="Times New Roman"/>
          <w:b/>
          <w:bCs/>
          <w:lang w:val="en-US"/>
        </w:rPr>
      </w:pPr>
      <w:r w:rsidRPr="006B0FA6">
        <w:rPr>
          <w:rFonts w:ascii="Times New Roman" w:hAnsi="Times New Roman" w:cs="Times New Roman"/>
          <w:b/>
          <w:bCs/>
          <w:lang w:val="en-US"/>
        </w:rPr>
        <w:t xml:space="preserve">Length = </w:t>
      </w:r>
      <w:r w:rsidRPr="006B0FA6">
        <w:rPr>
          <w:rFonts w:ascii="Times New Roman" w:hAnsi="Times New Roman" w:cs="Times New Roman"/>
          <w:b/>
          <w:bCs/>
        </w:rPr>
        <w:t>1650586−1634756=</w:t>
      </w:r>
      <w:r w:rsidR="006B0FA6" w:rsidRPr="006B0FA6">
        <w:rPr>
          <w:rFonts w:ascii="Times New Roman" w:hAnsi="Times New Roman" w:cs="Times New Roman"/>
          <w:b/>
          <w:bCs/>
        </w:rPr>
        <w:t xml:space="preserve"> </w:t>
      </w:r>
      <w:r w:rsidRPr="006B0FA6">
        <w:rPr>
          <w:rFonts w:ascii="Times New Roman" w:hAnsi="Times New Roman" w:cs="Times New Roman"/>
          <w:b/>
          <w:bCs/>
        </w:rPr>
        <w:t>15830</w:t>
      </w:r>
    </w:p>
    <w:p w14:paraId="72ED2564" w14:textId="04682C7D" w:rsidR="00DD7F37" w:rsidRPr="006B0FA6" w:rsidRDefault="00DE6B4F" w:rsidP="00DD7F37">
      <w:pPr>
        <w:pStyle w:val="NoSpacing"/>
        <w:rPr>
          <w:rFonts w:ascii="Times New Roman" w:hAnsi="Times New Roman" w:cs="Times New Roman"/>
          <w:lang w:val="en-US"/>
        </w:rPr>
      </w:pPr>
      <w:r w:rsidRPr="006B0FA6">
        <w:rPr>
          <w:rFonts w:ascii="Times New Roman" w:hAnsi="Times New Roman" w:cs="Times New Roman"/>
        </w:rPr>
        <w:t xml:space="preserve">Use </w:t>
      </w:r>
      <w:r w:rsidR="00DD7F37" w:rsidRPr="006B0FA6">
        <w:rPr>
          <w:rFonts w:ascii="Times New Roman" w:hAnsi="Times New Roman" w:cs="Times New Roman"/>
          <w:lang w:val="en-US"/>
        </w:rPr>
        <w:t>orf_1522 (NODE_1_length_46816_cov_16.656635, 1634756 - 1650586) translated</w:t>
      </w:r>
    </w:p>
    <w:p w14:paraId="12C59AEF" w14:textId="73A2FD86" w:rsidR="0093110D" w:rsidRPr="00952CFB" w:rsidRDefault="00DE6B4F" w:rsidP="00DA2C5B">
      <w:pPr>
        <w:pStyle w:val="NoSpacing"/>
        <w:rPr>
          <w:rFonts w:ascii="Times New Roman" w:hAnsi="Times New Roman" w:cs="Times New Roman"/>
          <w:b/>
          <w:bCs/>
        </w:rPr>
      </w:pPr>
      <w:r w:rsidRPr="00952CFB">
        <w:rPr>
          <w:rFonts w:ascii="Times New Roman" w:hAnsi="Times New Roman" w:cs="Times New Roman"/>
          <w:b/>
          <w:bCs/>
        </w:rPr>
        <w:sym w:font="Wingdings" w:char="F0E0"/>
      </w:r>
      <w:r w:rsidRPr="00952CFB">
        <w:rPr>
          <w:rFonts w:ascii="Times New Roman" w:hAnsi="Times New Roman" w:cs="Times New Roman"/>
          <w:b/>
          <w:bCs/>
        </w:rPr>
        <w:t xml:space="preserve"> NCBI </w:t>
      </w:r>
      <w:r w:rsidRPr="00952CFB">
        <w:rPr>
          <w:rFonts w:ascii="Times New Roman" w:hAnsi="Times New Roman" w:cs="Times New Roman"/>
          <w:b/>
          <w:bCs/>
        </w:rPr>
        <w:sym w:font="Wingdings" w:char="F0E0"/>
      </w:r>
      <w:r w:rsidRPr="00952CFB">
        <w:rPr>
          <w:rFonts w:ascii="Times New Roman" w:hAnsi="Times New Roman" w:cs="Times New Roman"/>
          <w:b/>
          <w:bCs/>
        </w:rPr>
        <w:t xml:space="preserve"> Blastp</w:t>
      </w:r>
      <w:r w:rsidR="00952CFB" w:rsidRPr="00952CFB">
        <w:rPr>
          <w:rFonts w:ascii="Times New Roman" w:hAnsi="Times New Roman" w:cs="Times New Roman"/>
          <w:b/>
          <w:bCs/>
        </w:rPr>
        <w:t xml:space="preserve"> </w:t>
      </w:r>
      <w:r w:rsidR="00952CFB" w:rsidRPr="00952CFB">
        <w:rPr>
          <w:rFonts w:ascii="Times New Roman" w:hAnsi="Times New Roman" w:cs="Times New Roman"/>
          <w:b/>
          <w:bCs/>
        </w:rPr>
        <w:sym w:font="Wingdings" w:char="F0E0"/>
      </w:r>
      <w:r w:rsidR="00952CFB" w:rsidRPr="00952CFB">
        <w:rPr>
          <w:rFonts w:ascii="Times New Roman" w:hAnsi="Times New Roman" w:cs="Times New Roman"/>
          <w:b/>
          <w:bCs/>
        </w:rPr>
        <w:t xml:space="preserve"> </w:t>
      </w:r>
      <w:r w:rsidR="0093110D" w:rsidRPr="00952CFB">
        <w:rPr>
          <w:rFonts w:ascii="Times New Roman" w:hAnsi="Times New Roman" w:cs="Times New Roman"/>
          <w:b/>
          <w:bCs/>
          <w:lang w:val="en-US"/>
        </w:rPr>
        <w:t>G5 domain-containing protein [Staphylococcus simulans]</w:t>
      </w:r>
    </w:p>
    <w:p w14:paraId="26DB75D0" w14:textId="081F7382" w:rsidR="006B0FA6" w:rsidRPr="00193535" w:rsidRDefault="00DE6B4F" w:rsidP="00961E53">
      <w:pPr>
        <w:pStyle w:val="NoSpacing"/>
        <w:rPr>
          <w:rFonts w:ascii="Times New Roman" w:hAnsi="Times New Roman" w:cs="Times New Roman"/>
          <w:lang w:val="en-US"/>
        </w:rPr>
      </w:pPr>
      <w:r w:rsidRPr="00193535">
        <w:rPr>
          <w:rFonts w:ascii="Times New Roman" w:hAnsi="Times New Roman" w:cs="Times New Roman"/>
          <w:lang w:val="en-US"/>
        </w:rPr>
        <w:t xml:space="preserve">This record represents a single, non-redundant, protein sequence which may be annotated on many different RefSeq genomes from the same, or different, species. </w:t>
      </w:r>
      <w:r w:rsidRPr="00193535">
        <w:rPr>
          <w:rFonts w:ascii="Times New Roman" w:hAnsi="Times New Roman" w:cs="Times New Roman"/>
        </w:rPr>
        <w:t xml:space="preserve">The longest gene encodes a G5 domain-containing protein, which is involved in cell wall maintenance, adhesion, or carbohydrate binding. This functional annotation is based on the protein's similarity to sequences found in </w:t>
      </w:r>
      <w:r w:rsidRPr="00193535">
        <w:rPr>
          <w:rFonts w:ascii="Times New Roman" w:hAnsi="Times New Roman" w:cs="Times New Roman"/>
          <w:i/>
          <w:iCs/>
        </w:rPr>
        <w:t>Staphylococcus simulans</w:t>
      </w:r>
      <w:r w:rsidRPr="00193535">
        <w:rPr>
          <w:rFonts w:ascii="Times New Roman" w:hAnsi="Times New Roman" w:cs="Times New Roman"/>
        </w:rPr>
        <w:t>. G5 domain-containing proteins are commonly associated with interactions with host cells or structural roles within the bacterial cell wall</w:t>
      </w:r>
      <w:r w:rsidR="00193535" w:rsidRPr="00193535">
        <w:rPr>
          <w:rFonts w:ascii="Times New Roman" w:hAnsi="Times New Roman" w:cs="Times New Roman"/>
        </w:rPr>
        <w:t>.</w:t>
      </w:r>
    </w:p>
    <w:p w14:paraId="3F0CB9F5" w14:textId="77777777" w:rsidR="00952CFB" w:rsidRDefault="00952CFB" w:rsidP="00961E53">
      <w:pPr>
        <w:pStyle w:val="NoSpacing"/>
        <w:rPr>
          <w:rFonts w:ascii="Times New Roman" w:hAnsi="Times New Roman" w:cs="Times New Roman"/>
          <w:b/>
          <w:bCs/>
        </w:rPr>
      </w:pPr>
    </w:p>
    <w:p w14:paraId="56E15A1B" w14:textId="4EE4EAB3" w:rsidR="00BF2A57" w:rsidRPr="006B0FA6" w:rsidRDefault="00DD7F37" w:rsidP="00961E53">
      <w:pPr>
        <w:pStyle w:val="NoSpacing"/>
        <w:rPr>
          <w:rFonts w:ascii="Times New Roman" w:hAnsi="Times New Roman" w:cs="Times New Roman"/>
        </w:rPr>
      </w:pPr>
      <w:r w:rsidRPr="006B0FA6">
        <w:rPr>
          <w:rFonts w:ascii="Times New Roman" w:hAnsi="Times New Roman" w:cs="Times New Roman"/>
          <w:b/>
          <w:bCs/>
        </w:rPr>
        <w:lastRenderedPageBreak/>
        <w:t>Phylogenomic analysis</w:t>
      </w:r>
      <w:r w:rsidRPr="006B0FA6">
        <w:rPr>
          <w:rFonts w:ascii="Times New Roman" w:hAnsi="Times New Roman" w:cs="Times New Roman"/>
        </w:rPr>
        <w:t xml:space="preserve"> (maximum two pages; 8) </w:t>
      </w:r>
    </w:p>
    <w:p w14:paraId="1BF502DA" w14:textId="11D5EC92" w:rsidR="00961E53" w:rsidRPr="006B0FA6" w:rsidRDefault="00BF2A57" w:rsidP="00961E53">
      <w:pPr>
        <w:pStyle w:val="NoSpacing"/>
        <w:rPr>
          <w:rFonts w:ascii="Times New Roman" w:hAnsi="Times New Roman" w:cs="Times New Roman"/>
        </w:rPr>
      </w:pPr>
      <w:r w:rsidRPr="006B0FA6">
        <w:rPr>
          <w:rFonts w:ascii="Times New Roman" w:hAnsi="Times New Roman" w:cs="Times New Roman"/>
        </w:rPr>
        <w:t>&gt; makeblastdb -dbtype nucl -in contigs.fa</w:t>
      </w:r>
      <w:r w:rsidR="00961E53" w:rsidRPr="006B0FA6">
        <w:rPr>
          <w:rFonts w:ascii="Times New Roman" w:hAnsi="Times New Roman" w:cs="Times New Roman"/>
        </w:rPr>
        <w:t xml:space="preserve"> </w:t>
      </w:r>
    </w:p>
    <w:p w14:paraId="490943DA" w14:textId="77777777" w:rsidR="00837037" w:rsidRPr="006B0FA6" w:rsidRDefault="00961E53" w:rsidP="00961E53">
      <w:pPr>
        <w:pStyle w:val="NoSpacing"/>
        <w:rPr>
          <w:rFonts w:ascii="Times New Roman" w:hAnsi="Times New Roman" w:cs="Times New Roman"/>
        </w:rPr>
      </w:pPr>
      <w:r w:rsidRPr="006B0FA6">
        <w:rPr>
          <w:rFonts w:ascii="Times New Roman" w:hAnsi="Times New Roman" w:cs="Times New Roman"/>
        </w:rPr>
        <w:t>&gt; blastn -query gene_query.fa -db contigs.fa -outfmt 7 -evalue 1e-10</w:t>
      </w:r>
    </w:p>
    <w:p w14:paraId="03AE5DDE" w14:textId="7FE681AA" w:rsidR="00C91C5B" w:rsidRPr="006B0FA6" w:rsidRDefault="00C91C5B" w:rsidP="00961E53">
      <w:pPr>
        <w:pStyle w:val="NoSpacing"/>
        <w:rPr>
          <w:rFonts w:ascii="Times New Roman" w:hAnsi="Times New Roman" w:cs="Times New Roman"/>
        </w:rPr>
      </w:pPr>
      <w:r w:rsidRPr="006B0FA6">
        <w:rPr>
          <w:rFonts w:ascii="Times New Roman" w:hAnsi="Times New Roman" w:cs="Times New Roman"/>
        </w:rPr>
        <w:t>16S_rRNA NODE_92_length_817_cov_181.892288 98.983 885 710 1594 885</w:t>
      </w:r>
    </w:p>
    <w:p w14:paraId="3ABBCA41" w14:textId="77777777" w:rsidR="00251C13" w:rsidRPr="006B0FA6" w:rsidRDefault="00C91C5B" w:rsidP="00961E53">
      <w:pPr>
        <w:pStyle w:val="NoSpacing"/>
        <w:rPr>
          <w:rFonts w:ascii="Times New Roman" w:hAnsi="Times New Roman" w:cs="Times New Roman"/>
        </w:rPr>
      </w:pPr>
      <w:r w:rsidRPr="006B0FA6">
        <w:rPr>
          <w:rFonts w:ascii="Times New Roman" w:hAnsi="Times New Roman" w:cs="Times New Roman"/>
        </w:rPr>
        <w:t>&gt; samtools faidx -i contigs.fa NODE_92_length_817_cov_181.892288:1-885 &gt; My_16S.fasta</w:t>
      </w:r>
    </w:p>
    <w:p w14:paraId="514AE752" w14:textId="77777777" w:rsidR="00251C13" w:rsidRPr="006B0FA6" w:rsidRDefault="00251C13" w:rsidP="00251C13">
      <w:pPr>
        <w:pStyle w:val="NoSpacing"/>
        <w:rPr>
          <w:rFonts w:ascii="Times New Roman" w:hAnsi="Times New Roman" w:cs="Times New Roman"/>
          <w:lang w:val="en-US"/>
        </w:rPr>
      </w:pPr>
      <w:r w:rsidRPr="006B0FA6">
        <w:rPr>
          <w:rFonts w:ascii="Times New Roman" w:hAnsi="Times New Roman" w:cs="Times New Roman"/>
          <w:lang w:val="en-US"/>
        </w:rPr>
        <w:t>&gt; cp /opt/BINF7001/2024/Prac9_2024/Bact_16S_rRNA.fa .</w:t>
      </w:r>
    </w:p>
    <w:p w14:paraId="4199081C" w14:textId="77777777" w:rsidR="00251C13" w:rsidRPr="006B0FA6" w:rsidRDefault="00251C13" w:rsidP="00251C13">
      <w:pPr>
        <w:pStyle w:val="NoSpacing"/>
        <w:rPr>
          <w:rFonts w:ascii="Times New Roman" w:hAnsi="Times New Roman" w:cs="Times New Roman"/>
        </w:rPr>
      </w:pPr>
      <w:r w:rsidRPr="006B0FA6">
        <w:rPr>
          <w:rFonts w:ascii="Times New Roman" w:hAnsi="Times New Roman" w:cs="Times New Roman"/>
          <w:lang w:val="en-US"/>
        </w:rPr>
        <w:t xml:space="preserve">&gt; cat </w:t>
      </w:r>
      <w:r w:rsidRPr="006B0FA6">
        <w:rPr>
          <w:rFonts w:ascii="Times New Roman" w:hAnsi="Times New Roman" w:cs="Times New Roman"/>
        </w:rPr>
        <w:t>My_16S.fasta &gt;&gt; Bact_16S_rRNA.fa</w:t>
      </w:r>
    </w:p>
    <w:p w14:paraId="607C3419" w14:textId="17E7902E" w:rsidR="00837037" w:rsidRPr="006B0FA6" w:rsidRDefault="00251C13" w:rsidP="00961E53">
      <w:pPr>
        <w:pStyle w:val="NoSpacing"/>
        <w:rPr>
          <w:rFonts w:ascii="Times New Roman" w:hAnsi="Times New Roman" w:cs="Times New Roman"/>
        </w:rPr>
      </w:pPr>
      <w:r w:rsidRPr="006B0FA6">
        <w:rPr>
          <w:rFonts w:ascii="Times New Roman" w:hAnsi="Times New Roman" w:cs="Times New Roman"/>
        </w:rPr>
        <w:t>&gt; grep '&gt;' Bact_16S_rRNA.fa</w:t>
      </w:r>
    </w:p>
    <w:p w14:paraId="32F61E92" w14:textId="77777777" w:rsidR="00961E53" w:rsidRPr="006B0FA6" w:rsidRDefault="00961E53" w:rsidP="00961E53">
      <w:pPr>
        <w:pStyle w:val="NoSpacing"/>
        <w:rPr>
          <w:rFonts w:ascii="Times New Roman" w:hAnsi="Times New Roman" w:cs="Times New Roman"/>
          <w:lang w:val="en-US"/>
        </w:rPr>
      </w:pPr>
      <w:r w:rsidRPr="006B0FA6">
        <w:rPr>
          <w:rFonts w:ascii="Times New Roman" w:hAnsi="Times New Roman" w:cs="Times New Roman"/>
        </w:rPr>
        <w:t xml:space="preserve">&gt; cp </w:t>
      </w:r>
      <w:r w:rsidRPr="006B0FA6">
        <w:rPr>
          <w:rFonts w:ascii="Times New Roman" w:hAnsi="Times New Roman" w:cs="Times New Roman"/>
          <w:lang w:val="en-US"/>
        </w:rPr>
        <w:t>contigs.prot.fasta proteins</w:t>
      </w:r>
    </w:p>
    <w:p w14:paraId="26FFA0A8" w14:textId="77777777" w:rsidR="00961E53" w:rsidRPr="006B0FA6" w:rsidRDefault="00961E53" w:rsidP="00961E53">
      <w:pPr>
        <w:pStyle w:val="NoSpacing"/>
        <w:rPr>
          <w:rFonts w:ascii="Times New Roman" w:hAnsi="Times New Roman" w:cs="Times New Roman"/>
        </w:rPr>
      </w:pPr>
      <w:r w:rsidRPr="006B0FA6">
        <w:rPr>
          <w:rFonts w:ascii="Times New Roman" w:hAnsi="Times New Roman" w:cs="Times New Roman"/>
        </w:rPr>
        <w:t>&gt; orthofinder -og -f proteins</w:t>
      </w:r>
    </w:p>
    <w:p w14:paraId="505BBCDC" w14:textId="725ACD4D" w:rsidR="00961E53" w:rsidRPr="006B0FA6" w:rsidRDefault="00961E53" w:rsidP="00961E53">
      <w:pPr>
        <w:pStyle w:val="NoSpacing"/>
        <w:rPr>
          <w:rFonts w:ascii="Times New Roman" w:hAnsi="Times New Roman" w:cs="Times New Roman"/>
        </w:rPr>
      </w:pPr>
      <w:r w:rsidRPr="006B0FA6">
        <w:rPr>
          <w:rFonts w:ascii="Times New Roman" w:hAnsi="Times New Roman" w:cs="Times New Roman"/>
        </w:rPr>
        <w:t>&gt; cd proteins/OrthoFinder/Results_Oct01/Comparative_Genomics_Statistics</w:t>
      </w:r>
    </w:p>
    <w:p w14:paraId="5C3D712E" w14:textId="77777777" w:rsidR="00BF2A57" w:rsidRPr="006B0FA6" w:rsidRDefault="00961E53" w:rsidP="00961E53">
      <w:pPr>
        <w:pStyle w:val="NoSpacing"/>
        <w:rPr>
          <w:rFonts w:ascii="Times New Roman" w:hAnsi="Times New Roman" w:cs="Times New Roman"/>
        </w:rPr>
      </w:pPr>
      <w:r w:rsidRPr="006B0FA6">
        <w:rPr>
          <w:rFonts w:ascii="Times New Roman" w:hAnsi="Times New Roman" w:cs="Times New Roman"/>
        </w:rPr>
        <w:t>&gt; cat Statistics_Overall.tsv</w:t>
      </w:r>
    </w:p>
    <w:p w14:paraId="4AD46188" w14:textId="77777777" w:rsidR="00BF2A57" w:rsidRPr="006B0FA6" w:rsidRDefault="00BF2A57" w:rsidP="00BF2A57">
      <w:pPr>
        <w:pStyle w:val="NoSpacing"/>
        <w:rPr>
          <w:rFonts w:ascii="Times New Roman" w:hAnsi="Times New Roman" w:cs="Times New Roman"/>
        </w:rPr>
      </w:pPr>
    </w:p>
    <w:p w14:paraId="0ED26913" w14:textId="55161299" w:rsidR="00BF2A57" w:rsidRPr="006B0FA6" w:rsidRDefault="00BF2A57" w:rsidP="00BF2A57">
      <w:pPr>
        <w:pStyle w:val="NoSpacing"/>
        <w:rPr>
          <w:rFonts w:ascii="Times New Roman" w:hAnsi="Times New Roman" w:cs="Times New Roman"/>
          <w:b/>
          <w:bCs/>
        </w:rPr>
      </w:pPr>
      <w:r w:rsidRPr="006B0FA6">
        <w:rPr>
          <w:rFonts w:ascii="Times New Roman" w:hAnsi="Times New Roman" w:cs="Times New Roman"/>
          <w:b/>
          <w:bCs/>
        </w:rPr>
        <w:t xml:space="preserve">(a) Brief description of your approach (name(s) of program(s), key parameters used) </w:t>
      </w:r>
    </w:p>
    <w:p w14:paraId="3915C981" w14:textId="46436696" w:rsidR="00BF2A57" w:rsidRPr="006B0FA6" w:rsidRDefault="00837037" w:rsidP="00837037">
      <w:pPr>
        <w:pStyle w:val="NoSpacing"/>
        <w:rPr>
          <w:rFonts w:ascii="Times New Roman" w:hAnsi="Times New Roman" w:cs="Times New Roman"/>
        </w:rPr>
      </w:pPr>
      <w:r w:rsidRPr="006B0FA6">
        <w:rPr>
          <w:rFonts w:ascii="Times New Roman" w:hAnsi="Times New Roman" w:cs="Times New Roman"/>
        </w:rPr>
        <w:t xml:space="preserve">The phylogenomic analysis involved identifying the </w:t>
      </w:r>
      <w:r w:rsidRPr="006B0FA6">
        <w:rPr>
          <w:rFonts w:ascii="Times New Roman" w:hAnsi="Times New Roman" w:cs="Times New Roman"/>
          <w:b/>
          <w:bCs/>
        </w:rPr>
        <w:t>16S ribosomal RNA</w:t>
      </w:r>
      <w:r w:rsidRPr="006B0FA6">
        <w:rPr>
          <w:rFonts w:ascii="Times New Roman" w:hAnsi="Times New Roman" w:cs="Times New Roman"/>
        </w:rPr>
        <w:t xml:space="preserve"> sequence from the assembled genome, followed by comparative genomic analysis using </w:t>
      </w:r>
      <w:r w:rsidRPr="006B0FA6">
        <w:rPr>
          <w:rFonts w:ascii="Times New Roman" w:hAnsi="Times New Roman" w:cs="Times New Roman"/>
          <w:b/>
          <w:bCs/>
        </w:rPr>
        <w:t xml:space="preserve">OrthoFinder. </w:t>
      </w:r>
      <w:r w:rsidRPr="006B0FA6">
        <w:rPr>
          <w:rFonts w:ascii="Times New Roman" w:hAnsi="Times New Roman" w:cs="Times New Roman"/>
        </w:rPr>
        <w:t xml:space="preserve">-dbtype nucl specifies that the input (contigs.fa) is a nucleotide database. </w:t>
      </w:r>
      <w:r w:rsidRPr="00837037">
        <w:rPr>
          <w:rFonts w:ascii="Times New Roman" w:hAnsi="Times New Roman" w:cs="Times New Roman"/>
        </w:rPr>
        <w:t>-outfmt 7 formats the BLAST output in a tabular form.</w:t>
      </w:r>
      <w:r w:rsidRPr="006B0FA6">
        <w:rPr>
          <w:rFonts w:ascii="Times New Roman" w:hAnsi="Times New Roman" w:cs="Times New Roman"/>
        </w:rPr>
        <w:t xml:space="preserve"> -evalue 1e-10 filters for highly significant matches, reducing false positives. The </w:t>
      </w:r>
      <w:r w:rsidRPr="006B0FA6">
        <w:rPr>
          <w:rFonts w:ascii="Times New Roman" w:hAnsi="Times New Roman" w:cs="Times New Roman"/>
          <w:b/>
          <w:bCs/>
        </w:rPr>
        <w:t>16S rRNA</w:t>
      </w:r>
      <w:r w:rsidRPr="006B0FA6">
        <w:rPr>
          <w:rFonts w:ascii="Times New Roman" w:hAnsi="Times New Roman" w:cs="Times New Roman"/>
        </w:rPr>
        <w:t xml:space="preserve"> was identified in a contig (NODE_92_length_817_cov_181.892288) with a high sequence identity (98.983%) over an alignment length of 885 bases. faidx extracts a specific region from the genome sequence. -i generates the reverse complement of the sequence if needed (in this case, extracting bases 1 to 885). Then, incorporate the identified 16S rRNA sequence into a known set of 16S sequences (Bact_16S_rRNA.fa), preparing it for further phylogenetic analysis. The entire set of predicted protein sequences was used for orthologous group identification with </w:t>
      </w:r>
      <w:r w:rsidRPr="006B0FA6">
        <w:rPr>
          <w:rFonts w:ascii="Times New Roman" w:hAnsi="Times New Roman" w:cs="Times New Roman"/>
          <w:b/>
          <w:bCs/>
        </w:rPr>
        <w:t>OrthoFinder</w:t>
      </w:r>
      <w:r w:rsidRPr="006B0FA6">
        <w:rPr>
          <w:rFonts w:ascii="Times New Roman" w:hAnsi="Times New Roman" w:cs="Times New Roman"/>
        </w:rPr>
        <w:t>. -og specifies that OrthoFinder should identify orthologous groups in the provided protein sequences.</w:t>
      </w:r>
    </w:p>
    <w:p w14:paraId="5E3EEFA8" w14:textId="77777777" w:rsidR="00837037" w:rsidRPr="006B0FA6" w:rsidRDefault="00837037" w:rsidP="00BF2A57">
      <w:pPr>
        <w:pStyle w:val="NoSpacing"/>
        <w:rPr>
          <w:rFonts w:ascii="Times New Roman" w:hAnsi="Times New Roman" w:cs="Times New Roman"/>
          <w:sz w:val="24"/>
          <w:szCs w:val="24"/>
        </w:rPr>
      </w:pPr>
    </w:p>
    <w:p w14:paraId="13E03E45" w14:textId="759E6978" w:rsidR="00BF2A57" w:rsidRDefault="00BF2A57" w:rsidP="00BF2A57">
      <w:pPr>
        <w:pStyle w:val="NoSpacing"/>
        <w:rPr>
          <w:rFonts w:ascii="Times New Roman" w:hAnsi="Times New Roman" w:cs="Times New Roman"/>
          <w:b/>
          <w:bCs/>
        </w:rPr>
      </w:pPr>
      <w:r w:rsidRPr="006B0FA6">
        <w:rPr>
          <w:rFonts w:ascii="Times New Roman" w:hAnsi="Times New Roman" w:cs="Times New Roman"/>
          <w:b/>
          <w:bCs/>
        </w:rPr>
        <w:t>(b) Total number of homologous protein groups, and number of single-copy groups (putative orthologous groups)</w:t>
      </w:r>
    </w:p>
    <w:p w14:paraId="6B2273F1" w14:textId="20878EC2" w:rsidR="00952CFB" w:rsidRPr="00952CFB" w:rsidRDefault="00952CFB" w:rsidP="00BF2A57">
      <w:pPr>
        <w:pStyle w:val="NoSpacing"/>
        <w:rPr>
          <w:rFonts w:ascii="Times New Roman" w:hAnsi="Times New Roman" w:cs="Times New Roman"/>
        </w:rPr>
      </w:pPr>
      <w:r w:rsidRPr="006B0FA6">
        <w:rPr>
          <w:rFonts w:ascii="Times New Roman" w:hAnsi="Times New Roman" w:cs="Times New Roman"/>
        </w:rPr>
        <w:t>&gt; cat Statistics_Overall.tsv</w:t>
      </w:r>
    </w:p>
    <w:p w14:paraId="4BFDAC86" w14:textId="3954810A" w:rsidR="002601BD" w:rsidRPr="006B0FA6" w:rsidRDefault="002601BD" w:rsidP="002601BD">
      <w:pPr>
        <w:pStyle w:val="NoSpacing"/>
        <w:rPr>
          <w:rFonts w:ascii="Times New Roman" w:hAnsi="Times New Roman" w:cs="Times New Roman"/>
        </w:rPr>
      </w:pPr>
      <w:r w:rsidRPr="006B0FA6">
        <w:rPr>
          <w:rFonts w:ascii="Times New Roman" w:hAnsi="Times New Roman" w:cs="Times New Roman"/>
        </w:rPr>
        <w:t>2930, 1026</w:t>
      </w:r>
    </w:p>
    <w:p w14:paraId="3EBBDDD4" w14:textId="77777777" w:rsidR="008717F4" w:rsidRPr="006B0FA6" w:rsidRDefault="008717F4" w:rsidP="000B087D">
      <w:pPr>
        <w:pStyle w:val="NoSpacing"/>
        <w:rPr>
          <w:rFonts w:ascii="Times New Roman" w:hAnsi="Times New Roman" w:cs="Times New Roman"/>
          <w:b/>
          <w:bCs/>
          <w:sz w:val="24"/>
          <w:szCs w:val="24"/>
        </w:rPr>
      </w:pPr>
    </w:p>
    <w:p w14:paraId="6F65786C" w14:textId="77777777" w:rsidR="001D05B6" w:rsidRPr="006B0FA6" w:rsidRDefault="000B087D" w:rsidP="000B087D">
      <w:pPr>
        <w:pStyle w:val="NoSpacing"/>
        <w:rPr>
          <w:rFonts w:ascii="Times New Roman" w:hAnsi="Times New Roman" w:cs="Times New Roman"/>
          <w:b/>
          <w:bCs/>
        </w:rPr>
      </w:pPr>
      <w:r w:rsidRPr="006B0FA6">
        <w:rPr>
          <w:rFonts w:ascii="Times New Roman" w:hAnsi="Times New Roman" w:cs="Times New Roman"/>
          <w:b/>
          <w:bCs/>
        </w:rPr>
        <w:t>(c) 16S rRNA gene tree (8 taxa, rooted using outgroup)</w:t>
      </w:r>
    </w:p>
    <w:p w14:paraId="22C9B72E" w14:textId="77777777" w:rsidR="001D05B6" w:rsidRPr="006B0FA6" w:rsidRDefault="001D05B6" w:rsidP="001D05B6">
      <w:pPr>
        <w:pStyle w:val="NoSpacing"/>
        <w:rPr>
          <w:rFonts w:ascii="Times New Roman" w:hAnsi="Times New Roman" w:cs="Times New Roman"/>
          <w:lang w:val="en-US"/>
        </w:rPr>
      </w:pPr>
      <w:r w:rsidRPr="006B0FA6">
        <w:rPr>
          <w:rFonts w:ascii="Times New Roman" w:hAnsi="Times New Roman" w:cs="Times New Roman"/>
          <w:lang w:val="en-US"/>
        </w:rPr>
        <w:t>&gt; muscle -in Bact_16S_rRNA.fa -out Bact_16S.rRNA.aln</w:t>
      </w:r>
    </w:p>
    <w:p w14:paraId="44904278" w14:textId="77777777" w:rsidR="001D05B6" w:rsidRPr="006B0FA6" w:rsidRDefault="001D05B6" w:rsidP="001D05B6">
      <w:pPr>
        <w:pStyle w:val="NoSpacing"/>
        <w:rPr>
          <w:rFonts w:ascii="Times New Roman" w:hAnsi="Times New Roman" w:cs="Times New Roman"/>
        </w:rPr>
      </w:pPr>
      <w:r w:rsidRPr="006B0FA6">
        <w:rPr>
          <w:rFonts w:ascii="Times New Roman" w:hAnsi="Times New Roman" w:cs="Times New Roman"/>
        </w:rPr>
        <w:t xml:space="preserve">&gt; readseq -a -f17 </w:t>
      </w:r>
      <w:r w:rsidRPr="006B0FA6">
        <w:rPr>
          <w:rFonts w:ascii="Times New Roman" w:hAnsi="Times New Roman" w:cs="Times New Roman"/>
          <w:lang w:val="en-US"/>
        </w:rPr>
        <w:t>Bact_</w:t>
      </w:r>
      <w:r w:rsidRPr="006B0FA6">
        <w:rPr>
          <w:rFonts w:ascii="Times New Roman" w:hAnsi="Times New Roman" w:cs="Times New Roman"/>
        </w:rPr>
        <w:t xml:space="preserve">16S.rRNA.aln &gt; </w:t>
      </w:r>
      <w:r w:rsidRPr="006B0FA6">
        <w:rPr>
          <w:rFonts w:ascii="Times New Roman" w:hAnsi="Times New Roman" w:cs="Times New Roman"/>
          <w:lang w:val="en-US"/>
        </w:rPr>
        <w:t>Bact_</w:t>
      </w:r>
      <w:r w:rsidRPr="006B0FA6">
        <w:rPr>
          <w:rFonts w:ascii="Times New Roman" w:hAnsi="Times New Roman" w:cs="Times New Roman"/>
        </w:rPr>
        <w:t>16S.rRNA.nex</w:t>
      </w:r>
    </w:p>
    <w:p w14:paraId="303FFD39" w14:textId="77777777" w:rsidR="001D05B6" w:rsidRPr="006B0FA6" w:rsidRDefault="001D05B6" w:rsidP="001D05B6">
      <w:pPr>
        <w:pStyle w:val="NoSpacing"/>
        <w:rPr>
          <w:rFonts w:ascii="Times New Roman" w:hAnsi="Times New Roman" w:cs="Times New Roman"/>
          <w:lang w:val="en-US"/>
        </w:rPr>
      </w:pPr>
      <w:r w:rsidRPr="006B0FA6">
        <w:rPr>
          <w:rFonts w:ascii="Times New Roman" w:hAnsi="Times New Roman" w:cs="Times New Roman"/>
          <w:lang w:val="en-US"/>
        </w:rPr>
        <w:t>&gt; cat mb_nuc_param.txt &gt;&gt; Bact_</w:t>
      </w:r>
      <w:r w:rsidRPr="006B0FA6">
        <w:rPr>
          <w:rFonts w:ascii="Times New Roman" w:hAnsi="Times New Roman" w:cs="Times New Roman"/>
        </w:rPr>
        <w:t>16S.rRNA.nex</w:t>
      </w:r>
    </w:p>
    <w:p w14:paraId="21E24C6D" w14:textId="77777777" w:rsidR="001D05B6" w:rsidRPr="006B0FA6" w:rsidRDefault="001D05B6" w:rsidP="001D05B6">
      <w:pPr>
        <w:pStyle w:val="NoSpacing"/>
        <w:rPr>
          <w:rFonts w:ascii="Times New Roman" w:hAnsi="Times New Roman" w:cs="Times New Roman"/>
        </w:rPr>
      </w:pPr>
      <w:r w:rsidRPr="006B0FA6">
        <w:rPr>
          <w:rFonts w:ascii="Times New Roman" w:hAnsi="Times New Roman" w:cs="Times New Roman"/>
          <w:lang w:val="en-US"/>
        </w:rPr>
        <w:t>&gt; nano Bact_</w:t>
      </w:r>
      <w:r w:rsidRPr="006B0FA6">
        <w:rPr>
          <w:rFonts w:ascii="Times New Roman" w:hAnsi="Times New Roman" w:cs="Times New Roman"/>
        </w:rPr>
        <w:t>16S.rRNA.nex</w:t>
      </w:r>
      <w:r w:rsidRPr="006B0FA6">
        <w:rPr>
          <w:rFonts w:ascii="Times New Roman" w:hAnsi="Times New Roman" w:cs="Times New Roman"/>
          <w:lang w:val="en-US"/>
        </w:rPr>
        <w:t xml:space="preserve"> (to edit the </w:t>
      </w:r>
      <w:r w:rsidRPr="006B0FA6">
        <w:rPr>
          <w:rFonts w:ascii="Times New Roman" w:hAnsi="Times New Roman" w:cs="Times New Roman"/>
        </w:rPr>
        <w:t>MrBayes)</w:t>
      </w:r>
    </w:p>
    <w:p w14:paraId="019AA77A" w14:textId="77777777" w:rsidR="001D05B6" w:rsidRPr="006B0FA6" w:rsidRDefault="001D05B6" w:rsidP="001D05B6">
      <w:pPr>
        <w:pStyle w:val="NoSpacing"/>
        <w:rPr>
          <w:rFonts w:ascii="Times New Roman" w:hAnsi="Times New Roman" w:cs="Times New Roman"/>
          <w:lang w:val="en-US"/>
        </w:rPr>
      </w:pPr>
      <w:r w:rsidRPr="006B0FA6">
        <w:rPr>
          <w:rFonts w:ascii="Times New Roman" w:hAnsi="Times New Roman" w:cs="Times New Roman"/>
        </w:rPr>
        <w:t xml:space="preserve">&gt; mb </w:t>
      </w:r>
      <w:r w:rsidRPr="006B0FA6">
        <w:rPr>
          <w:rFonts w:ascii="Times New Roman" w:hAnsi="Times New Roman" w:cs="Times New Roman"/>
          <w:lang w:val="en-US"/>
        </w:rPr>
        <w:t>Bact_</w:t>
      </w:r>
      <w:r w:rsidRPr="006B0FA6">
        <w:rPr>
          <w:rFonts w:ascii="Times New Roman" w:hAnsi="Times New Roman" w:cs="Times New Roman"/>
        </w:rPr>
        <w:t>16S.rRNA.nex</w:t>
      </w:r>
    </w:p>
    <w:p w14:paraId="51C2C0DE" w14:textId="5AFE4EFC" w:rsidR="000B087D" w:rsidRPr="006B0FA6" w:rsidRDefault="001D05B6" w:rsidP="000B087D">
      <w:pPr>
        <w:pStyle w:val="NoSpacing"/>
        <w:rPr>
          <w:rFonts w:ascii="Times New Roman" w:hAnsi="Times New Roman" w:cs="Times New Roman"/>
          <w:lang w:val="en-US"/>
        </w:rPr>
      </w:pPr>
      <w:r w:rsidRPr="006B0FA6">
        <w:rPr>
          <w:rFonts w:ascii="Times New Roman" w:hAnsi="Times New Roman" w:cs="Times New Roman"/>
          <w:lang w:val="en-US"/>
        </w:rPr>
        <w:t>&gt; cat Bact_</w:t>
      </w:r>
      <w:r w:rsidRPr="006B0FA6">
        <w:rPr>
          <w:rFonts w:ascii="Times New Roman" w:hAnsi="Times New Roman" w:cs="Times New Roman"/>
        </w:rPr>
        <w:t>16S.rRNA.nex</w:t>
      </w:r>
      <w:r w:rsidRPr="006B0FA6">
        <w:rPr>
          <w:rFonts w:ascii="Times New Roman" w:hAnsi="Times New Roman" w:cs="Times New Roman"/>
          <w:lang w:val="en-US"/>
        </w:rPr>
        <w:t>.con.tre</w:t>
      </w:r>
    </w:p>
    <w:p w14:paraId="3C235CFD" w14:textId="4574CEC8" w:rsidR="006B7854" w:rsidRPr="006B0FA6" w:rsidRDefault="006B7854" w:rsidP="000B087D">
      <w:pPr>
        <w:pStyle w:val="NoSpacing"/>
        <w:rPr>
          <w:rFonts w:ascii="Times New Roman" w:hAnsi="Times New Roman" w:cs="Times New Roman"/>
          <w:sz w:val="24"/>
          <w:szCs w:val="24"/>
        </w:rPr>
      </w:pPr>
      <w:r w:rsidRPr="006B0FA6">
        <w:rPr>
          <w:rFonts w:ascii="Times New Roman" w:hAnsi="Times New Roman" w:cs="Times New Roman"/>
          <w:noProof/>
          <w:sz w:val="24"/>
          <w:szCs w:val="24"/>
        </w:rPr>
        <w:drawing>
          <wp:inline distT="0" distB="0" distL="0" distR="0" wp14:anchorId="192F25FD" wp14:editId="15B80FF8">
            <wp:extent cx="3896523" cy="2051437"/>
            <wp:effectExtent l="0" t="0" r="8890" b="6350"/>
            <wp:docPr id="1254328376" name="Picture 1" descr="A close-up of a scientific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8376" name="Picture 1" descr="A close-up of a scientific diagram&#10;&#10;Description automatically generated with medium confidence"/>
                    <pic:cNvPicPr/>
                  </pic:nvPicPr>
                  <pic:blipFill>
                    <a:blip r:embed="rId7"/>
                    <a:stretch>
                      <a:fillRect/>
                    </a:stretch>
                  </pic:blipFill>
                  <pic:spPr>
                    <a:xfrm>
                      <a:off x="0" y="0"/>
                      <a:ext cx="3908298" cy="2057636"/>
                    </a:xfrm>
                    <a:prstGeom prst="rect">
                      <a:avLst/>
                    </a:prstGeom>
                  </pic:spPr>
                </pic:pic>
              </a:graphicData>
            </a:graphic>
          </wp:inline>
        </w:drawing>
      </w:r>
    </w:p>
    <w:p w14:paraId="2AEA1A1D" w14:textId="77777777" w:rsidR="006B0FA6" w:rsidRPr="006B0FA6" w:rsidRDefault="006B0FA6" w:rsidP="000B087D">
      <w:pPr>
        <w:pStyle w:val="NoSpacing"/>
        <w:rPr>
          <w:rFonts w:ascii="Times New Roman" w:hAnsi="Times New Roman" w:cs="Times New Roman"/>
          <w:b/>
          <w:bCs/>
          <w:sz w:val="24"/>
          <w:szCs w:val="24"/>
        </w:rPr>
      </w:pPr>
    </w:p>
    <w:p w14:paraId="667CB9F3" w14:textId="77777777" w:rsidR="006B0FA6" w:rsidRPr="006B0FA6" w:rsidRDefault="006B0FA6" w:rsidP="000B087D">
      <w:pPr>
        <w:pStyle w:val="NoSpacing"/>
        <w:rPr>
          <w:rFonts w:ascii="Times New Roman" w:hAnsi="Times New Roman" w:cs="Times New Roman"/>
          <w:b/>
          <w:bCs/>
          <w:sz w:val="24"/>
          <w:szCs w:val="24"/>
        </w:rPr>
      </w:pPr>
    </w:p>
    <w:p w14:paraId="5FB3C404" w14:textId="77777777" w:rsidR="006B0FA6" w:rsidRPr="006B0FA6" w:rsidRDefault="006B0FA6" w:rsidP="000B087D">
      <w:pPr>
        <w:pStyle w:val="NoSpacing"/>
        <w:rPr>
          <w:rFonts w:ascii="Times New Roman" w:hAnsi="Times New Roman" w:cs="Times New Roman"/>
          <w:b/>
          <w:bCs/>
          <w:sz w:val="24"/>
          <w:szCs w:val="24"/>
        </w:rPr>
      </w:pPr>
    </w:p>
    <w:p w14:paraId="09EACB9F" w14:textId="77777777" w:rsidR="006B0FA6" w:rsidRPr="006B0FA6" w:rsidRDefault="006B0FA6" w:rsidP="000B087D">
      <w:pPr>
        <w:pStyle w:val="NoSpacing"/>
        <w:rPr>
          <w:rFonts w:ascii="Times New Roman" w:hAnsi="Times New Roman" w:cs="Times New Roman"/>
          <w:b/>
          <w:bCs/>
          <w:sz w:val="24"/>
          <w:szCs w:val="24"/>
        </w:rPr>
      </w:pPr>
    </w:p>
    <w:p w14:paraId="7CAB40A7" w14:textId="77777777" w:rsidR="006B0FA6" w:rsidRDefault="006B0FA6" w:rsidP="000B087D">
      <w:pPr>
        <w:pStyle w:val="NoSpacing"/>
        <w:rPr>
          <w:b/>
          <w:bCs/>
        </w:rPr>
      </w:pPr>
    </w:p>
    <w:p w14:paraId="7112EB86" w14:textId="77777777" w:rsidR="006B0FA6" w:rsidRDefault="006B0FA6" w:rsidP="000B087D">
      <w:pPr>
        <w:pStyle w:val="NoSpacing"/>
        <w:rPr>
          <w:b/>
          <w:bCs/>
        </w:rPr>
      </w:pPr>
    </w:p>
    <w:p w14:paraId="63AA14A6" w14:textId="2E64EE33" w:rsidR="001D05B6" w:rsidRPr="001D05B6" w:rsidRDefault="000B087D" w:rsidP="000B087D">
      <w:pPr>
        <w:pStyle w:val="NoSpacing"/>
        <w:rPr>
          <w:rFonts w:ascii="Times New Roman" w:hAnsi="Times New Roman" w:cs="Times New Roman"/>
          <w:b/>
          <w:bCs/>
          <w:sz w:val="20"/>
          <w:szCs w:val="20"/>
        </w:rPr>
      </w:pPr>
      <w:r w:rsidRPr="006B7854">
        <w:rPr>
          <w:b/>
          <w:bCs/>
        </w:rPr>
        <w:lastRenderedPageBreak/>
        <w:t>(</w:t>
      </w:r>
      <w:r w:rsidRPr="001D05B6">
        <w:rPr>
          <w:rFonts w:ascii="Times New Roman" w:hAnsi="Times New Roman" w:cs="Times New Roman"/>
          <w:b/>
          <w:bCs/>
          <w:sz w:val="20"/>
          <w:szCs w:val="20"/>
        </w:rPr>
        <w:t xml:space="preserve">d) protein tree of </w:t>
      </w:r>
      <w:r w:rsidR="006B7854" w:rsidRPr="001D05B6">
        <w:rPr>
          <w:rFonts w:ascii="Times New Roman" w:hAnsi="Times New Roman" w:cs="Times New Roman"/>
          <w:b/>
          <w:bCs/>
          <w:sz w:val="20"/>
          <w:szCs w:val="20"/>
        </w:rPr>
        <w:t>pykA</w:t>
      </w:r>
      <w:r w:rsidRPr="001D05B6">
        <w:rPr>
          <w:rFonts w:ascii="Times New Roman" w:hAnsi="Times New Roman" w:cs="Times New Roman"/>
          <w:b/>
          <w:bCs/>
          <w:sz w:val="20"/>
          <w:szCs w:val="20"/>
        </w:rPr>
        <w:t xml:space="preserve"> (8 taxa, rooted using outgroup)</w:t>
      </w:r>
    </w:p>
    <w:p w14:paraId="0EE709E9"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rPr>
        <w:t>&gt; grep 'pyruvate kinase' *faa</w:t>
      </w:r>
    </w:p>
    <w:p w14:paraId="5073EECF"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&gt; grep WP_041636071.1 OrthoFinder/Results_Oct01/Orthogroup_Sequences/*.fa</w:t>
      </w:r>
    </w:p>
    <w:p w14:paraId="51894A28"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&gt; grep '&gt;' OrthoFinder/Results_Oct01/Orthogroup_Sequences/OG0001167.fa</w:t>
      </w:r>
    </w:p>
    <w:p w14:paraId="1AEEC2D7"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&gt; cp OrthoFinder/Results_Oct01/Orthogroup_Sequences/OG0001167.fa ../pykA.prot.fasta</w:t>
      </w:r>
    </w:p>
    <w:p w14:paraId="54B57192"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&gt; muscle -in pykA.prot.fasta -out pykA.prot.aln</w:t>
      </w:r>
    </w:p>
    <w:p w14:paraId="4FD2C21C"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rPr>
        <w:t xml:space="preserve">&gt; readseq -a -f17 </w:t>
      </w:r>
      <w:r w:rsidRPr="001D05B6">
        <w:rPr>
          <w:rFonts w:ascii="Times New Roman" w:hAnsi="Times New Roman" w:cs="Times New Roman"/>
          <w:sz w:val="20"/>
          <w:szCs w:val="20"/>
          <w:lang w:val="en-US"/>
        </w:rPr>
        <w:t>pykA.prot.aln</w:t>
      </w:r>
      <w:r w:rsidRPr="001D05B6">
        <w:rPr>
          <w:rFonts w:ascii="Times New Roman" w:hAnsi="Times New Roman" w:cs="Times New Roman"/>
          <w:sz w:val="20"/>
          <w:szCs w:val="20"/>
        </w:rPr>
        <w:t xml:space="preserve"> &gt; </w:t>
      </w:r>
      <w:r w:rsidRPr="001D05B6">
        <w:rPr>
          <w:rFonts w:ascii="Times New Roman" w:hAnsi="Times New Roman" w:cs="Times New Roman"/>
          <w:sz w:val="20"/>
          <w:szCs w:val="20"/>
          <w:lang w:val="en-US"/>
        </w:rPr>
        <w:t>pykA.prot.nex</w:t>
      </w:r>
    </w:p>
    <w:p w14:paraId="636D7E5E"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 xml:space="preserve">&gt; cat mb_nuc_param.txt &gt;&gt; pykA.prot.nex </w:t>
      </w:r>
    </w:p>
    <w:p w14:paraId="7A95BFF3" w14:textId="77777777" w:rsidR="001D05B6" w:rsidRPr="001D05B6" w:rsidRDefault="001D05B6" w:rsidP="001D05B6">
      <w:pPr>
        <w:pStyle w:val="NoSpacing"/>
        <w:rPr>
          <w:rFonts w:ascii="Times New Roman" w:hAnsi="Times New Roman" w:cs="Times New Roman"/>
          <w:sz w:val="20"/>
          <w:szCs w:val="20"/>
        </w:rPr>
      </w:pPr>
      <w:r w:rsidRPr="001D05B6">
        <w:rPr>
          <w:rFonts w:ascii="Times New Roman" w:hAnsi="Times New Roman" w:cs="Times New Roman"/>
          <w:sz w:val="20"/>
          <w:szCs w:val="20"/>
          <w:lang w:val="en-US"/>
        </w:rPr>
        <w:t xml:space="preserve">&gt; nano pykA.prot.nex (to edit the </w:t>
      </w:r>
      <w:r w:rsidRPr="001D05B6">
        <w:rPr>
          <w:rFonts w:ascii="Times New Roman" w:hAnsi="Times New Roman" w:cs="Times New Roman"/>
          <w:sz w:val="20"/>
          <w:szCs w:val="20"/>
        </w:rPr>
        <w:t>MrBayes)</w:t>
      </w:r>
    </w:p>
    <w:p w14:paraId="5DF1CB61"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rPr>
        <w:t xml:space="preserve">&gt; mb </w:t>
      </w:r>
      <w:r w:rsidRPr="001D05B6">
        <w:rPr>
          <w:rFonts w:ascii="Times New Roman" w:hAnsi="Times New Roman" w:cs="Times New Roman"/>
          <w:sz w:val="20"/>
          <w:szCs w:val="20"/>
          <w:lang w:val="en-US"/>
        </w:rPr>
        <w:t xml:space="preserve">pykA.prot.nex </w:t>
      </w:r>
    </w:p>
    <w:p w14:paraId="20143D0E" w14:textId="77777777" w:rsidR="001D05B6" w:rsidRPr="001D05B6" w:rsidRDefault="001D05B6" w:rsidP="001D05B6">
      <w:pPr>
        <w:pStyle w:val="NoSpacing"/>
        <w:rPr>
          <w:rFonts w:ascii="Times New Roman" w:hAnsi="Times New Roman" w:cs="Times New Roman"/>
          <w:sz w:val="20"/>
          <w:szCs w:val="20"/>
          <w:lang w:val="en-US"/>
        </w:rPr>
      </w:pPr>
      <w:r w:rsidRPr="001D05B6">
        <w:rPr>
          <w:rFonts w:ascii="Times New Roman" w:hAnsi="Times New Roman" w:cs="Times New Roman"/>
          <w:sz w:val="20"/>
          <w:szCs w:val="20"/>
          <w:lang w:val="en-US"/>
        </w:rPr>
        <w:t xml:space="preserve">&gt; </w:t>
      </w:r>
      <w:r w:rsidRPr="001D05B6">
        <w:rPr>
          <w:rFonts w:ascii="Times New Roman" w:hAnsi="Times New Roman" w:cs="Times New Roman"/>
          <w:b/>
          <w:bCs/>
          <w:sz w:val="20"/>
          <w:szCs w:val="20"/>
          <w:lang w:val="en-US"/>
        </w:rPr>
        <w:t>cat pykA.prot.nex.con.tre</w:t>
      </w:r>
    </w:p>
    <w:p w14:paraId="5BB9D002" w14:textId="0EF30ABC" w:rsidR="006B0FA6" w:rsidRPr="006B0FA6" w:rsidRDefault="0092784E" w:rsidP="000B087D">
      <w:pPr>
        <w:pStyle w:val="NoSpacing"/>
        <w:rPr>
          <w:rFonts w:ascii="Times New Roman" w:hAnsi="Times New Roman" w:cs="Times New Roman"/>
          <w:sz w:val="20"/>
          <w:szCs w:val="20"/>
        </w:rPr>
      </w:pPr>
      <w:r>
        <w:rPr>
          <w:rFonts w:ascii="Times New Roman" w:hAnsi="Times New Roman" w:cs="Times New Roman"/>
          <w:sz w:val="20"/>
          <w:szCs w:val="20"/>
        </w:rPr>
        <w:t xml:space="preserve">&gt; </w:t>
      </w:r>
      <w:r w:rsidR="001D05B6" w:rsidRPr="001D05B6">
        <w:rPr>
          <w:rFonts w:ascii="Times New Roman" w:hAnsi="Times New Roman" w:cs="Times New Roman"/>
          <w:sz w:val="20"/>
          <w:szCs w:val="20"/>
        </w:rPr>
        <w:t xml:space="preserve">sed -i 's/WP_041636/M_caseoly/g; s/WP_048539/S_sciuri/g; s/WP_037574/S_chromog/g; s/WP_048793/S_epiderm/g; s/YP_500311/S_aureus/g; s/orf_1716/NODE_92_l/g; s/WP_001830/S_saproph/g; s/WP_011275/S_haemoly/g' pykA.prot.nex.con.tre    </w:t>
      </w:r>
    </w:p>
    <w:p w14:paraId="760CDF92" w14:textId="7C3B89AA" w:rsidR="000B087D" w:rsidRDefault="006B7854" w:rsidP="000B087D">
      <w:pPr>
        <w:pStyle w:val="NoSpacing"/>
      </w:pPr>
      <w:r w:rsidRPr="006B7854">
        <w:rPr>
          <w:noProof/>
        </w:rPr>
        <w:drawing>
          <wp:inline distT="0" distB="0" distL="0" distR="0" wp14:anchorId="131D3EE3" wp14:editId="09B82D0F">
            <wp:extent cx="3331596" cy="1738514"/>
            <wp:effectExtent l="0" t="0" r="2540" b="0"/>
            <wp:docPr id="1346333985" name="Picture 1" descr="A diagram of a scientific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33985" name="Picture 1" descr="A diagram of a scientific experiment&#10;&#10;Description automatically generated with medium confidence"/>
                    <pic:cNvPicPr/>
                  </pic:nvPicPr>
                  <pic:blipFill>
                    <a:blip r:embed="rId8"/>
                    <a:stretch>
                      <a:fillRect/>
                    </a:stretch>
                  </pic:blipFill>
                  <pic:spPr>
                    <a:xfrm>
                      <a:off x="0" y="0"/>
                      <a:ext cx="3375777" cy="1761569"/>
                    </a:xfrm>
                    <a:prstGeom prst="rect">
                      <a:avLst/>
                    </a:prstGeom>
                  </pic:spPr>
                </pic:pic>
              </a:graphicData>
            </a:graphic>
          </wp:inline>
        </w:drawing>
      </w:r>
    </w:p>
    <w:p w14:paraId="4951AFA9" w14:textId="77777777" w:rsidR="006B0FA6" w:rsidRDefault="006B0FA6" w:rsidP="000B087D">
      <w:pPr>
        <w:pStyle w:val="NoSpacing"/>
      </w:pPr>
    </w:p>
    <w:p w14:paraId="7F577163" w14:textId="227E9B2C" w:rsidR="008717F4" w:rsidRPr="006B0FA6" w:rsidRDefault="000B087D" w:rsidP="006B7854">
      <w:pPr>
        <w:pStyle w:val="NoSpacing"/>
        <w:rPr>
          <w:rFonts w:ascii="Times New Roman" w:hAnsi="Times New Roman" w:cs="Times New Roman"/>
          <w:b/>
          <w:bCs/>
        </w:rPr>
      </w:pPr>
      <w:r w:rsidRPr="006B0FA6">
        <w:rPr>
          <w:rFonts w:ascii="Times New Roman" w:hAnsi="Times New Roman" w:cs="Times New Roman"/>
          <w:b/>
          <w:bCs/>
        </w:rPr>
        <w:t xml:space="preserve">(e) one key difference/similarity between the two trees </w:t>
      </w:r>
    </w:p>
    <w:p w14:paraId="33288FD4" w14:textId="5745E6B0" w:rsidR="000B087D" w:rsidRPr="006B0FA6" w:rsidRDefault="006B0FA6" w:rsidP="006B7854">
      <w:pPr>
        <w:pStyle w:val="NoSpacing"/>
        <w:rPr>
          <w:rFonts w:ascii="Times New Roman" w:hAnsi="Times New Roman" w:cs="Times New Roman"/>
        </w:rPr>
      </w:pPr>
      <w:r w:rsidRPr="006B7854">
        <w:rPr>
          <w:rFonts w:ascii="Times New Roman" w:hAnsi="Times New Roman" w:cs="Times New Roman"/>
        </w:rPr>
        <w:t>In both trees, M_caseoly and S_sciuri appear to form the outgroup. An outgroup helps determine the direction of evolutionary changes and identify the root of the tree.</w:t>
      </w:r>
      <w:r w:rsidRPr="006B0FA6">
        <w:rPr>
          <w:rFonts w:ascii="Times New Roman" w:hAnsi="Times New Roman" w:cs="Times New Roman"/>
        </w:rPr>
        <w:t xml:space="preserve"> </w:t>
      </w:r>
      <w:r w:rsidRPr="006B7854">
        <w:rPr>
          <w:rFonts w:ascii="Times New Roman" w:hAnsi="Times New Roman" w:cs="Times New Roman"/>
        </w:rPr>
        <w:t>In the 16S rRNA tree, M_caseoly and S_sciuri are positioned as the longest branch length from the other taxa, suggesting that they are less closely related to the other species in the study.</w:t>
      </w:r>
      <w:r w:rsidRPr="006B0FA6">
        <w:rPr>
          <w:rFonts w:ascii="Times New Roman" w:hAnsi="Times New Roman" w:cs="Times New Roman"/>
        </w:rPr>
        <w:t xml:space="preserve"> Similarly, in the pykA protein tree, M_caseoly and S_sciuri also serve as the outgroup. </w:t>
      </w:r>
      <w:r w:rsidR="006B7854" w:rsidRPr="006B7854">
        <w:rPr>
          <w:rFonts w:ascii="Times New Roman" w:hAnsi="Times New Roman" w:cs="Times New Roman"/>
        </w:rPr>
        <w:t>This indicates a consistent phylogenetic relationship where M_caseoly and S_sciuri are more closely related to each other than to the other taxa in both trees.</w:t>
      </w:r>
      <w:r w:rsidR="008717F4" w:rsidRPr="006B0FA6">
        <w:rPr>
          <w:rFonts w:ascii="Times New Roman" w:hAnsi="Times New Roman" w:cs="Times New Roman"/>
        </w:rPr>
        <w:t xml:space="preserve"> </w:t>
      </w:r>
      <w:r w:rsidR="006B7854" w:rsidRPr="006B7854">
        <w:rPr>
          <w:rFonts w:ascii="Times New Roman" w:hAnsi="Times New Roman" w:cs="Times New Roman"/>
        </w:rPr>
        <w:t>A key difference between the two trees is the placement of some taxa within the tree. For example, in the 16S rRNA tree:</w:t>
      </w:r>
      <w:r w:rsidR="006B7854" w:rsidRPr="006B0FA6">
        <w:rPr>
          <w:rFonts w:ascii="Times New Roman" w:hAnsi="Times New Roman" w:cs="Times New Roman"/>
        </w:rPr>
        <w:t xml:space="preserve"> </w:t>
      </w:r>
      <w:r w:rsidR="006B7854" w:rsidRPr="006B7854">
        <w:rPr>
          <w:rFonts w:ascii="Times New Roman" w:hAnsi="Times New Roman" w:cs="Times New Roman"/>
        </w:rPr>
        <w:t>S_chromog and NODE_92_l are grouped together.</w:t>
      </w:r>
      <w:r w:rsidR="006B7854" w:rsidRPr="006B0FA6">
        <w:rPr>
          <w:rFonts w:ascii="Times New Roman" w:hAnsi="Times New Roman" w:cs="Times New Roman"/>
        </w:rPr>
        <w:t xml:space="preserve"> </w:t>
      </w:r>
      <w:r w:rsidR="006B7854" w:rsidRPr="006B7854">
        <w:rPr>
          <w:rFonts w:ascii="Times New Roman" w:hAnsi="Times New Roman" w:cs="Times New Roman"/>
        </w:rPr>
        <w:t>However, in the pykA protein tree:</w:t>
      </w:r>
      <w:r w:rsidR="006B7854" w:rsidRPr="006B0FA6">
        <w:rPr>
          <w:rFonts w:ascii="Times New Roman" w:hAnsi="Times New Roman" w:cs="Times New Roman"/>
        </w:rPr>
        <w:t xml:space="preserve"> </w:t>
      </w:r>
      <w:r w:rsidR="006B7854" w:rsidRPr="006B7854">
        <w:rPr>
          <w:rFonts w:ascii="Times New Roman" w:hAnsi="Times New Roman" w:cs="Times New Roman"/>
        </w:rPr>
        <w:t xml:space="preserve">S_aureus is grouped with </w:t>
      </w:r>
      <w:r w:rsidR="0092784E">
        <w:rPr>
          <w:rFonts w:ascii="Times New Roman" w:hAnsi="Times New Roman" w:cs="Times New Roman"/>
        </w:rPr>
        <w:t>the client’s gene</w:t>
      </w:r>
      <w:r w:rsidR="006B7854" w:rsidRPr="006B7854">
        <w:rPr>
          <w:rFonts w:ascii="Times New Roman" w:hAnsi="Times New Roman" w:cs="Times New Roman"/>
        </w:rPr>
        <w:t xml:space="preserve"> instead of being closer to S_epiderm.</w:t>
      </w:r>
      <w:r w:rsidR="006B7854" w:rsidRPr="006B0FA6">
        <w:rPr>
          <w:rFonts w:ascii="Times New Roman" w:hAnsi="Times New Roman" w:cs="Times New Roman"/>
        </w:rPr>
        <w:t xml:space="preserve"> </w:t>
      </w:r>
      <w:r w:rsidR="006B7854" w:rsidRPr="006B7854">
        <w:rPr>
          <w:rFonts w:ascii="Times New Roman" w:hAnsi="Times New Roman" w:cs="Times New Roman"/>
        </w:rPr>
        <w:t>In the 16S rRNA gene tree, the branch lengths are short overall, indicating a closer evolutionary relationship or slower mutation rates among these taxa. For example, the branches leading to S_sciuri and M_caseoly are short, suggesting a recent common ancestor.</w:t>
      </w:r>
      <w:r w:rsidR="006B7854" w:rsidRPr="006B0FA6">
        <w:rPr>
          <w:rFonts w:ascii="Times New Roman" w:hAnsi="Times New Roman" w:cs="Times New Roman"/>
        </w:rPr>
        <w:t xml:space="preserve"> In the pykA protein tree, branch lengths leading to M_caseoly and S_sciuri are longer, implying more significant evolutionary changes or divergence in the pykA gene compared to the 16S rRNA gene. The branch lengths also show more variation in the pykA tree, indicating differing evolutionary pressures on the pykA protein across these species.</w:t>
      </w:r>
      <w:r w:rsidR="008717F4" w:rsidRPr="006B0FA6">
        <w:rPr>
          <w:rFonts w:ascii="Times New Roman" w:hAnsi="Times New Roman" w:cs="Times New Roman"/>
        </w:rPr>
        <w:t xml:space="preserve"> </w:t>
      </w:r>
    </w:p>
    <w:p w14:paraId="14C37592" w14:textId="77777777" w:rsidR="008717F4" w:rsidRPr="006B0FA6" w:rsidRDefault="008717F4" w:rsidP="000B087D">
      <w:pPr>
        <w:pStyle w:val="NoSpacing"/>
        <w:rPr>
          <w:rFonts w:ascii="Times New Roman" w:hAnsi="Times New Roman" w:cs="Times New Roman"/>
        </w:rPr>
      </w:pPr>
    </w:p>
    <w:p w14:paraId="63B3193A" w14:textId="6E13A386" w:rsidR="000B087D" w:rsidRPr="006B0FA6" w:rsidRDefault="000B087D" w:rsidP="000B087D">
      <w:pPr>
        <w:pStyle w:val="NoSpacing"/>
        <w:rPr>
          <w:rFonts w:ascii="Times New Roman" w:hAnsi="Times New Roman" w:cs="Times New Roman"/>
          <w:b/>
          <w:bCs/>
          <w:lang w:val="en-US"/>
        </w:rPr>
      </w:pPr>
      <w:r w:rsidRPr="006B0FA6">
        <w:rPr>
          <w:rFonts w:ascii="Times New Roman" w:hAnsi="Times New Roman" w:cs="Times New Roman"/>
          <w:b/>
          <w:bCs/>
        </w:rPr>
        <w:t>(f) one plausible explanation as to why such a difference occurs</w:t>
      </w:r>
    </w:p>
    <w:p w14:paraId="7B5EDB09" w14:textId="1AD6FA7F" w:rsidR="006B0FA6" w:rsidRPr="006B0FA6" w:rsidRDefault="008717F4" w:rsidP="004737C9">
      <w:pPr>
        <w:pStyle w:val="NoSpacing"/>
        <w:rPr>
          <w:rFonts w:ascii="Times New Roman" w:hAnsi="Times New Roman" w:cs="Times New Roman"/>
        </w:rPr>
      </w:pPr>
      <w:r w:rsidRPr="006B0FA6">
        <w:rPr>
          <w:rFonts w:ascii="Times New Roman" w:hAnsi="Times New Roman" w:cs="Times New Roman"/>
        </w:rPr>
        <w:t xml:space="preserve">The 16S rRNA gene is a part of the ribosomal RNA complex and plays a role in protein synthesis. It is highly conserved across different species due to its essential function, and any mutations in this region can be disastrous. This high level of conservation leads to slower mutation rates, which is why the 16S rRNA tree shows shorter branch lengths and more consistent evolutionary relationships. pykA encodes for pyruvate kinase, an enzyme involved in glycolysis. This gene is subject to different selective pressures across different bacterial species due to variations in metabolic requirements and environmental factors. Thus, the pykA gene may evolve at a faster rate than the 16S rRNA gene, leading to longer branch lengths and differences in species relationships in the phylogenetic tree. </w:t>
      </w:r>
      <w:r w:rsidRPr="008717F4">
        <w:rPr>
          <w:rFonts w:ascii="Times New Roman" w:hAnsi="Times New Roman" w:cs="Times New Roman"/>
        </w:rPr>
        <w:t>In bacteria, genes like pykA can be transferred horizontally between species, which can obscure the true evolutionary history of the organisms. If horizontal gene transfer has occurred, the pykA tree may show groupings that do not reflect the organism's evolutionary lineage, leading to the observed differences in the tree topology compared to the more conserved 16S rRNA gene.</w:t>
      </w:r>
      <w:r w:rsidRPr="006B0FA6">
        <w:rPr>
          <w:rFonts w:ascii="Times New Roman" w:hAnsi="Times New Roman" w:cs="Times New Roman"/>
        </w:rPr>
        <w:t xml:space="preserve"> In contrast, the 16S rRNA gene is rarely involved in horizontal gene transfer, making it a more reliable marker for determining phylogenetic relationships. This could explain why taxa are grouped differently in the pykA tree compared to the 16S rRNA tree.</w:t>
      </w:r>
    </w:p>
    <w:p w14:paraId="1244D7BD" w14:textId="091B6784" w:rsidR="008717F4" w:rsidRPr="001D05B6" w:rsidRDefault="00ED11A8" w:rsidP="004737C9">
      <w:pPr>
        <w:pStyle w:val="NoSpacing"/>
        <w:rPr>
          <w:rFonts w:ascii="Times New Roman" w:hAnsi="Times New Roman" w:cs="Times New Roman"/>
          <w:b/>
          <w:bCs/>
        </w:rPr>
      </w:pPr>
      <w:r w:rsidRPr="001D05B6">
        <w:rPr>
          <w:rFonts w:ascii="Times New Roman" w:hAnsi="Times New Roman" w:cs="Times New Roman"/>
          <w:b/>
          <w:bCs/>
        </w:rPr>
        <w:lastRenderedPageBreak/>
        <w:t>L</w:t>
      </w:r>
      <w:r w:rsidR="00A62523" w:rsidRPr="001D05B6">
        <w:rPr>
          <w:rFonts w:ascii="Times New Roman" w:hAnsi="Times New Roman" w:cs="Times New Roman"/>
          <w:b/>
          <w:bCs/>
        </w:rPr>
        <w:t>imitations</w:t>
      </w:r>
    </w:p>
    <w:p w14:paraId="4A933C62" w14:textId="77777777" w:rsidR="001D05B6" w:rsidRDefault="00346C38" w:rsidP="004737C9">
      <w:pPr>
        <w:pStyle w:val="NoSpacing"/>
        <w:rPr>
          <w:rFonts w:ascii="Times New Roman" w:hAnsi="Times New Roman" w:cs="Times New Roman"/>
        </w:rPr>
      </w:pPr>
      <w:r w:rsidRPr="001D05B6">
        <w:rPr>
          <w:rFonts w:ascii="Times New Roman" w:hAnsi="Times New Roman" w:cs="Times New Roman"/>
        </w:rPr>
        <w:t>T</w:t>
      </w:r>
      <w:r w:rsidR="00F32A55" w:rsidRPr="00F32A55">
        <w:rPr>
          <w:rFonts w:ascii="Times New Roman" w:hAnsi="Times New Roman" w:cs="Times New Roman"/>
        </w:rPr>
        <w:t>he limitatio</w:t>
      </w:r>
      <w:r w:rsidRPr="001D05B6">
        <w:rPr>
          <w:rFonts w:ascii="Times New Roman" w:hAnsi="Times New Roman" w:cs="Times New Roman"/>
        </w:rPr>
        <w:t>n</w:t>
      </w:r>
      <w:r w:rsidR="00F32A55" w:rsidRPr="00F32A55">
        <w:rPr>
          <w:rFonts w:ascii="Times New Roman" w:hAnsi="Times New Roman" w:cs="Times New Roman"/>
        </w:rPr>
        <w:t xml:space="preserve"> of short reads </w:t>
      </w:r>
      <w:r w:rsidRPr="001D05B6">
        <w:rPr>
          <w:rFonts w:ascii="Times New Roman" w:hAnsi="Times New Roman" w:cs="Times New Roman"/>
        </w:rPr>
        <w:t>restricts</w:t>
      </w:r>
      <w:r w:rsidR="00F32A55" w:rsidRPr="00F32A55">
        <w:rPr>
          <w:rFonts w:ascii="Times New Roman" w:hAnsi="Times New Roman" w:cs="Times New Roman"/>
        </w:rPr>
        <w:t xml:space="preserve"> the assembly's ability to span large repetitive regions, often resulting in a fragmented genome assembly. Despite achieving an average contig coverage of approximately 57.216%, the assembly still suffer from uneven coverage across different genomic regions. Areas with low coverage can lead to incomplete assembly</w:t>
      </w:r>
      <w:r w:rsidR="00F32A55" w:rsidRPr="001D05B6">
        <w:rPr>
          <w:rFonts w:ascii="Times New Roman" w:hAnsi="Times New Roman" w:cs="Times New Roman"/>
        </w:rPr>
        <w:t xml:space="preserve"> </w:t>
      </w:r>
      <w:r w:rsidR="00F32A55" w:rsidRPr="00F32A55">
        <w:rPr>
          <w:rFonts w:ascii="Times New Roman" w:hAnsi="Times New Roman" w:cs="Times New Roman"/>
        </w:rPr>
        <w:t xml:space="preserve">representation. Furthermore, the selection of a fixed k-mer size (69) influences the quality of the assembly. While this size might work well for the current dataset, it </w:t>
      </w:r>
      <w:r w:rsidR="00F32A55" w:rsidRPr="001D05B6">
        <w:rPr>
          <w:rFonts w:ascii="Times New Roman" w:hAnsi="Times New Roman" w:cs="Times New Roman"/>
        </w:rPr>
        <w:t>is</w:t>
      </w:r>
      <w:r w:rsidR="00F32A55" w:rsidRPr="00F32A55">
        <w:rPr>
          <w:rFonts w:ascii="Times New Roman" w:hAnsi="Times New Roman" w:cs="Times New Roman"/>
        </w:rPr>
        <w:t xml:space="preserve"> not be optimal for all genomic regions. Additionally, setting the insertion length to 353 bp, based on sequencing data, leverages paired-end information but could introduce misassemblies if there are inaccuracies in the insert size estimation. The use of velvetg with the -exp_cov auto parameter relies on the program's estimation of expected coverage from the input data. While this automated method </w:t>
      </w:r>
      <w:r w:rsidRPr="001D05B6">
        <w:rPr>
          <w:rFonts w:ascii="Times New Roman" w:hAnsi="Times New Roman" w:cs="Times New Roman"/>
        </w:rPr>
        <w:t>filters</w:t>
      </w:r>
      <w:r w:rsidR="00F32A55" w:rsidRPr="001D05B6">
        <w:rPr>
          <w:rFonts w:ascii="Times New Roman" w:hAnsi="Times New Roman" w:cs="Times New Roman"/>
        </w:rPr>
        <w:t xml:space="preserve"> </w:t>
      </w:r>
      <w:r w:rsidR="00F32A55" w:rsidRPr="00F32A55">
        <w:rPr>
          <w:rFonts w:ascii="Times New Roman" w:hAnsi="Times New Roman" w:cs="Times New Roman"/>
        </w:rPr>
        <w:t>out low-coverage noise, it struggle</w:t>
      </w:r>
      <w:r w:rsidR="00F32A55" w:rsidRPr="001D05B6">
        <w:rPr>
          <w:rFonts w:ascii="Times New Roman" w:hAnsi="Times New Roman" w:cs="Times New Roman"/>
        </w:rPr>
        <w:t>s</w:t>
      </w:r>
      <w:r w:rsidR="00F32A55" w:rsidRPr="00F32A55">
        <w:rPr>
          <w:rFonts w:ascii="Times New Roman" w:hAnsi="Times New Roman" w:cs="Times New Roman"/>
        </w:rPr>
        <w:t xml:space="preserve"> to differentiate between authentic genomic regions and sequencing errors, leading to loss of valid regions in the final assembly.</w:t>
      </w:r>
      <w:r w:rsidRPr="001D05B6">
        <w:rPr>
          <w:rFonts w:ascii="Times New Roman" w:hAnsi="Times New Roman" w:cs="Times New Roman"/>
        </w:rPr>
        <w:t xml:space="preserve"> </w:t>
      </w:r>
    </w:p>
    <w:p w14:paraId="1246001A" w14:textId="77777777" w:rsidR="001D05B6" w:rsidRDefault="001D05B6" w:rsidP="004737C9">
      <w:pPr>
        <w:pStyle w:val="NoSpacing"/>
        <w:rPr>
          <w:rFonts w:ascii="Times New Roman" w:hAnsi="Times New Roman" w:cs="Times New Roman"/>
        </w:rPr>
      </w:pPr>
    </w:p>
    <w:p w14:paraId="1164DB65" w14:textId="603B3DFF" w:rsidR="00FE3ED1" w:rsidRPr="001D05B6" w:rsidRDefault="00F32A55" w:rsidP="004737C9">
      <w:pPr>
        <w:pStyle w:val="NoSpacing"/>
        <w:rPr>
          <w:rFonts w:ascii="Times New Roman" w:hAnsi="Times New Roman" w:cs="Times New Roman"/>
        </w:rPr>
      </w:pPr>
      <w:r w:rsidRPr="00F32A55">
        <w:rPr>
          <w:rFonts w:ascii="Times New Roman" w:hAnsi="Times New Roman" w:cs="Times New Roman"/>
        </w:rPr>
        <w:t xml:space="preserve">For gene prediction, an ab initio approach with the GeneMark model tailored for </w:t>
      </w:r>
      <w:r w:rsidRPr="00F32A55">
        <w:rPr>
          <w:rFonts w:ascii="Times New Roman" w:hAnsi="Times New Roman" w:cs="Times New Roman"/>
          <w:i/>
          <w:iCs/>
        </w:rPr>
        <w:t>Staphylococcus aureus</w:t>
      </w:r>
      <w:r w:rsidRPr="00F32A55">
        <w:rPr>
          <w:rFonts w:ascii="Times New Roman" w:hAnsi="Times New Roman" w:cs="Times New Roman"/>
        </w:rPr>
        <w:t xml:space="preserve">. </w:t>
      </w:r>
      <w:r w:rsidR="00193535">
        <w:rPr>
          <w:rFonts w:ascii="Times New Roman" w:hAnsi="Times New Roman" w:cs="Times New Roman"/>
        </w:rPr>
        <w:t>R</w:t>
      </w:r>
      <w:r w:rsidRPr="00F32A55">
        <w:rPr>
          <w:rFonts w:ascii="Times New Roman" w:hAnsi="Times New Roman" w:cs="Times New Roman"/>
        </w:rPr>
        <w:t xml:space="preserve">elying on a model specific to </w:t>
      </w:r>
      <w:r w:rsidRPr="00F32A55">
        <w:rPr>
          <w:rFonts w:ascii="Times New Roman" w:hAnsi="Times New Roman" w:cs="Times New Roman"/>
          <w:i/>
          <w:iCs/>
        </w:rPr>
        <w:t>S. aureus</w:t>
      </w:r>
      <w:r w:rsidRPr="00F32A55">
        <w:rPr>
          <w:rFonts w:ascii="Times New Roman" w:hAnsi="Times New Roman" w:cs="Times New Roman"/>
        </w:rPr>
        <w:t xml:space="preserve"> may result in missing species-specific genes in </w:t>
      </w:r>
      <w:r w:rsidR="00193535" w:rsidRPr="00193535">
        <w:rPr>
          <w:rFonts w:ascii="Times New Roman" w:hAnsi="Times New Roman" w:cs="Times New Roman"/>
        </w:rPr>
        <w:t>the client’s protein</w:t>
      </w:r>
      <w:r w:rsidRPr="00F32A55">
        <w:rPr>
          <w:rFonts w:ascii="Times New Roman" w:hAnsi="Times New Roman" w:cs="Times New Roman"/>
        </w:rPr>
        <w:t xml:space="preserve"> or inappropriately annotating non-functional regions as genes. The 16S rRNA sequence identification was based solely on sequence similarity, which</w:t>
      </w:r>
      <w:r w:rsidRPr="001D05B6">
        <w:rPr>
          <w:rFonts w:ascii="Times New Roman" w:hAnsi="Times New Roman" w:cs="Times New Roman"/>
        </w:rPr>
        <w:t xml:space="preserve"> is</w:t>
      </w:r>
      <w:r w:rsidRPr="00F32A55">
        <w:rPr>
          <w:rFonts w:ascii="Times New Roman" w:hAnsi="Times New Roman" w:cs="Times New Roman"/>
        </w:rPr>
        <w:t xml:space="preserve"> effective for identifying regions homologous to known 16S rRNA sequences</w:t>
      </w:r>
      <w:r w:rsidRPr="001D05B6">
        <w:rPr>
          <w:rFonts w:ascii="Times New Roman" w:hAnsi="Times New Roman" w:cs="Times New Roman"/>
        </w:rPr>
        <w:t xml:space="preserve"> but</w:t>
      </w:r>
      <w:r w:rsidRPr="00F32A55">
        <w:rPr>
          <w:rFonts w:ascii="Times New Roman" w:hAnsi="Times New Roman" w:cs="Times New Roman"/>
        </w:rPr>
        <w:t xml:space="preserve"> fails to account for strain-specific mutations or novel elements within the 16S rRNA gene. Thus, this method </w:t>
      </w:r>
      <w:r w:rsidRPr="001D05B6">
        <w:rPr>
          <w:rFonts w:ascii="Times New Roman" w:hAnsi="Times New Roman" w:cs="Times New Roman"/>
        </w:rPr>
        <w:t>will</w:t>
      </w:r>
      <w:r w:rsidRPr="00F32A55">
        <w:rPr>
          <w:rFonts w:ascii="Times New Roman" w:hAnsi="Times New Roman" w:cs="Times New Roman"/>
        </w:rPr>
        <w:t xml:space="preserve"> not capture strain-specific evolutionary nuances. Moreover, the BLAST search focused on identifying the single best-hit region within the assembled genome, overlooking the sequence diversity that exists in multi-copy rRNA genes found in bacterial genomes. The phylogenetic tree constructed using the 16S rRNA gene provides an initial understanding of evolutionary relationships but represents only a fragment of the organism's genome. Similarly, analyzing the phylogenetic relationships using a single protein-coding gene, such as </w:t>
      </w:r>
      <w:r w:rsidRPr="00F32A55">
        <w:rPr>
          <w:rFonts w:ascii="Times New Roman" w:hAnsi="Times New Roman" w:cs="Times New Roman"/>
          <w:i/>
          <w:iCs/>
        </w:rPr>
        <w:t>pykA</w:t>
      </w:r>
      <w:r w:rsidRPr="00F32A55">
        <w:rPr>
          <w:rFonts w:ascii="Times New Roman" w:hAnsi="Times New Roman" w:cs="Times New Roman"/>
        </w:rPr>
        <w:t xml:space="preserve">, </w:t>
      </w:r>
      <w:r w:rsidR="00346C38" w:rsidRPr="001D05B6">
        <w:rPr>
          <w:rFonts w:ascii="Times New Roman" w:hAnsi="Times New Roman" w:cs="Times New Roman"/>
        </w:rPr>
        <w:t>does not</w:t>
      </w:r>
      <w:r w:rsidRPr="00F32A55">
        <w:rPr>
          <w:rFonts w:ascii="Times New Roman" w:hAnsi="Times New Roman" w:cs="Times New Roman"/>
        </w:rPr>
        <w:t xml:space="preserve"> accurately reflect the full evolutionary history, </w:t>
      </w:r>
      <w:r w:rsidRPr="001D05B6">
        <w:rPr>
          <w:rFonts w:ascii="Times New Roman" w:hAnsi="Times New Roman" w:cs="Times New Roman"/>
        </w:rPr>
        <w:t>especially</w:t>
      </w:r>
      <w:r w:rsidRPr="00F32A55">
        <w:rPr>
          <w:rFonts w:ascii="Times New Roman" w:hAnsi="Times New Roman" w:cs="Times New Roman"/>
        </w:rPr>
        <w:t xml:space="preserve"> if gene duplication events have occurred.</w:t>
      </w:r>
    </w:p>
    <w:p w14:paraId="17CA8032" w14:textId="77777777" w:rsidR="00FE3ED1" w:rsidRPr="001D05B6" w:rsidRDefault="00FE3ED1" w:rsidP="004737C9">
      <w:pPr>
        <w:pStyle w:val="NoSpacing"/>
        <w:rPr>
          <w:rFonts w:ascii="Times New Roman" w:hAnsi="Times New Roman" w:cs="Times New Roman"/>
        </w:rPr>
      </w:pPr>
    </w:p>
    <w:p w14:paraId="115E4077" w14:textId="622744BD" w:rsidR="00243542" w:rsidRPr="001D05B6" w:rsidRDefault="00243542" w:rsidP="00AA3361">
      <w:pPr>
        <w:pStyle w:val="NoSpacing"/>
        <w:rPr>
          <w:rFonts w:ascii="Times New Roman" w:hAnsi="Times New Roman" w:cs="Times New Roman"/>
          <w:b/>
          <w:bCs/>
        </w:rPr>
      </w:pPr>
      <w:r w:rsidRPr="001D05B6">
        <w:rPr>
          <w:rFonts w:ascii="Times New Roman" w:hAnsi="Times New Roman" w:cs="Times New Roman"/>
          <w:b/>
          <w:bCs/>
        </w:rPr>
        <w:t>R</w:t>
      </w:r>
      <w:r w:rsidR="00A62523" w:rsidRPr="001D05B6">
        <w:rPr>
          <w:rFonts w:ascii="Times New Roman" w:hAnsi="Times New Roman" w:cs="Times New Roman"/>
          <w:b/>
          <w:bCs/>
        </w:rPr>
        <w:t>ecommendations</w:t>
      </w:r>
    </w:p>
    <w:p w14:paraId="4D875362" w14:textId="77777777" w:rsidR="001D05B6" w:rsidRPr="001D05B6" w:rsidRDefault="00AA3361" w:rsidP="00AA3361">
      <w:pPr>
        <w:pStyle w:val="NoSpacing"/>
        <w:rPr>
          <w:rFonts w:ascii="Times New Roman" w:hAnsi="Times New Roman" w:cs="Times New Roman"/>
        </w:rPr>
      </w:pPr>
      <w:r w:rsidRPr="001D05B6">
        <w:rPr>
          <w:rFonts w:ascii="Times New Roman" w:hAnsi="Times New Roman" w:cs="Times New Roman"/>
        </w:rPr>
        <w:t>I</w:t>
      </w:r>
      <w:r w:rsidRPr="00AA3361">
        <w:rPr>
          <w:rFonts w:ascii="Times New Roman" w:hAnsi="Times New Roman" w:cs="Times New Roman"/>
        </w:rPr>
        <w:t>t is highly recommended to incorporate long-read sequencing technologies, such as PacBio or Oxford Nanopore, in future genome assembly efforts. Alternatively, a hybrid assembly approach that combines both short- and long-read data</w:t>
      </w:r>
      <w:r w:rsidRPr="001D05B6">
        <w:rPr>
          <w:rFonts w:ascii="Times New Roman" w:hAnsi="Times New Roman" w:cs="Times New Roman"/>
        </w:rPr>
        <w:t xml:space="preserve"> should</w:t>
      </w:r>
      <w:r w:rsidRPr="00AA3361">
        <w:rPr>
          <w:rFonts w:ascii="Times New Roman" w:hAnsi="Times New Roman" w:cs="Times New Roman"/>
        </w:rPr>
        <w:t xml:space="preserve"> be employed. Long-read technologies offer the advantage of spanning repetitive regions and complex genomic structures that short reads cannot resolve, thereby significantly reducing fragmentation in the genome assembly and improving its overall accuracy. While the current parameters, including the k-mer size and insert length, yielded a </w:t>
      </w:r>
      <w:r w:rsidRPr="001D05B6">
        <w:rPr>
          <w:rFonts w:ascii="Times New Roman" w:hAnsi="Times New Roman" w:cs="Times New Roman"/>
        </w:rPr>
        <w:t>strong</w:t>
      </w:r>
      <w:r w:rsidRPr="00AA3361">
        <w:rPr>
          <w:rFonts w:ascii="Times New Roman" w:hAnsi="Times New Roman" w:cs="Times New Roman"/>
        </w:rPr>
        <w:t xml:space="preserve"> assembly, exploring a broader range of k-mer sizes and insert lengths could further enhance assembly quality and optimize coverage uniformity.</w:t>
      </w:r>
      <w:r w:rsidRPr="001D05B6">
        <w:rPr>
          <w:rFonts w:ascii="Times New Roman" w:hAnsi="Times New Roman" w:cs="Times New Roman"/>
        </w:rPr>
        <w:t xml:space="preserve"> </w:t>
      </w:r>
    </w:p>
    <w:p w14:paraId="559FA108" w14:textId="77777777" w:rsidR="001D05B6" w:rsidRPr="001D05B6" w:rsidRDefault="001D05B6" w:rsidP="00AA3361">
      <w:pPr>
        <w:pStyle w:val="NoSpacing"/>
        <w:rPr>
          <w:rFonts w:ascii="Times New Roman" w:hAnsi="Times New Roman" w:cs="Times New Roman"/>
        </w:rPr>
      </w:pPr>
    </w:p>
    <w:p w14:paraId="533CD969" w14:textId="5FA17A9D" w:rsidR="001D05B6" w:rsidRPr="001D05B6" w:rsidRDefault="001D05B6" w:rsidP="00AA3361">
      <w:pPr>
        <w:pStyle w:val="NoSpacing"/>
        <w:rPr>
          <w:rFonts w:ascii="Times New Roman" w:hAnsi="Times New Roman" w:cs="Times New Roman"/>
        </w:rPr>
      </w:pPr>
      <w:r w:rsidRPr="001D05B6">
        <w:rPr>
          <w:rFonts w:ascii="Times New Roman" w:hAnsi="Times New Roman" w:cs="Times New Roman"/>
        </w:rPr>
        <w:t xml:space="preserve">For gene prediction, using a model trained on </w:t>
      </w:r>
      <w:r w:rsidRPr="001D05B6">
        <w:rPr>
          <w:rFonts w:ascii="Times New Roman" w:hAnsi="Times New Roman" w:cs="Times New Roman"/>
          <w:i/>
          <w:iCs/>
        </w:rPr>
        <w:t>Staphylococcus aureus</w:t>
      </w:r>
      <w:r w:rsidRPr="001D05B6">
        <w:rPr>
          <w:rFonts w:ascii="Times New Roman" w:hAnsi="Times New Roman" w:cs="Times New Roman"/>
        </w:rPr>
        <w:t xml:space="preserve"> falls short of capturing the unique genetic characteristics of </w:t>
      </w:r>
      <w:r w:rsidR="00193535">
        <w:rPr>
          <w:rFonts w:ascii="Times New Roman" w:hAnsi="Times New Roman" w:cs="Times New Roman"/>
          <w:b/>
          <w:bCs/>
          <w:i/>
          <w:iCs/>
          <w:sz w:val="20"/>
          <w:szCs w:val="20"/>
        </w:rPr>
        <w:t>S</w:t>
      </w:r>
      <w:r w:rsidR="00193535" w:rsidRPr="00160B33">
        <w:rPr>
          <w:rFonts w:ascii="Times New Roman" w:hAnsi="Times New Roman" w:cs="Times New Roman"/>
          <w:b/>
          <w:bCs/>
          <w:i/>
          <w:iCs/>
          <w:sz w:val="20"/>
          <w:szCs w:val="20"/>
        </w:rPr>
        <w:t xml:space="preserve">taphylococcus </w:t>
      </w:r>
      <w:r w:rsidR="00193535" w:rsidRPr="00160B33">
        <w:rPr>
          <w:rFonts w:ascii="Times New Roman" w:hAnsi="Times New Roman" w:cs="Times New Roman"/>
          <w:b/>
          <w:bCs/>
          <w:i/>
          <w:iCs/>
          <w:sz w:val="20"/>
          <w:szCs w:val="20"/>
        </w:rPr>
        <w:t>simulans</w:t>
      </w:r>
      <w:r w:rsidR="00193535">
        <w:rPr>
          <w:rFonts w:ascii="Times New Roman" w:hAnsi="Times New Roman" w:cs="Times New Roman"/>
          <w:sz w:val="20"/>
          <w:szCs w:val="20"/>
        </w:rPr>
        <w:t>.</w:t>
      </w:r>
      <w:r w:rsidRPr="001D05B6">
        <w:rPr>
          <w:rFonts w:ascii="Times New Roman" w:hAnsi="Times New Roman" w:cs="Times New Roman"/>
        </w:rPr>
        <w:t xml:space="preserve"> To push the boundaries of accuracy, a </w:t>
      </w:r>
      <w:r w:rsidR="00193535">
        <w:rPr>
          <w:rFonts w:ascii="Times New Roman" w:hAnsi="Times New Roman" w:cs="Times New Roman"/>
        </w:rPr>
        <w:t xml:space="preserve">custom </w:t>
      </w:r>
      <w:r w:rsidRPr="001D05B6">
        <w:rPr>
          <w:rFonts w:ascii="Times New Roman" w:hAnsi="Times New Roman" w:cs="Times New Roman"/>
        </w:rPr>
        <w:t xml:space="preserve">gene prediction model specifically trained for </w:t>
      </w:r>
      <w:r w:rsidR="00193535" w:rsidRPr="00193535">
        <w:rPr>
          <w:rFonts w:ascii="Times New Roman" w:hAnsi="Times New Roman" w:cs="Times New Roman"/>
        </w:rPr>
        <w:t>the</w:t>
      </w:r>
      <w:r w:rsidR="00193535">
        <w:rPr>
          <w:rFonts w:ascii="Times New Roman" w:hAnsi="Times New Roman" w:cs="Times New Roman"/>
          <w:i/>
          <w:iCs/>
        </w:rPr>
        <w:t xml:space="preserve"> </w:t>
      </w:r>
      <w:r w:rsidR="00193535" w:rsidRPr="00193535">
        <w:rPr>
          <w:rFonts w:ascii="Times New Roman" w:hAnsi="Times New Roman" w:cs="Times New Roman"/>
        </w:rPr>
        <w:t>client’s protein</w:t>
      </w:r>
      <w:r w:rsidRPr="001D05B6">
        <w:rPr>
          <w:rFonts w:ascii="Times New Roman" w:hAnsi="Times New Roman" w:cs="Times New Roman"/>
        </w:rPr>
        <w:t xml:space="preserve"> is necessary. This investment in a species-specific model will dramatically enhance prediction accuracy, facilitating the identification of unique species-specific genes while minimizing the risk of incorrectly annotating non-functional regions. This recommendation will ensure future gene predictions are exemplary.</w:t>
      </w:r>
    </w:p>
    <w:p w14:paraId="48B56987" w14:textId="77777777" w:rsidR="001D05B6" w:rsidRPr="001D05B6" w:rsidRDefault="001D05B6" w:rsidP="00AA3361">
      <w:pPr>
        <w:pStyle w:val="NoSpacing"/>
        <w:rPr>
          <w:rFonts w:ascii="Times New Roman" w:hAnsi="Times New Roman" w:cs="Times New Roman"/>
        </w:rPr>
      </w:pPr>
    </w:p>
    <w:p w14:paraId="551134EF" w14:textId="62831F1D" w:rsidR="00AA3361" w:rsidRPr="00AA3361" w:rsidRDefault="00AA3361" w:rsidP="00AA3361">
      <w:pPr>
        <w:pStyle w:val="NoSpacing"/>
        <w:rPr>
          <w:rFonts w:ascii="Times New Roman" w:hAnsi="Times New Roman" w:cs="Times New Roman"/>
        </w:rPr>
      </w:pPr>
      <w:r w:rsidRPr="00AA3361">
        <w:rPr>
          <w:rFonts w:ascii="Times New Roman" w:hAnsi="Times New Roman" w:cs="Times New Roman"/>
        </w:rPr>
        <w:t xml:space="preserve">Additionally, for a more holistic understanding of evolutionary relationships, a multilocus or whole-genome phylogenetic analysis should be conducted instead of relying on a single gene, like 16S rRNA or </w:t>
      </w:r>
      <w:r w:rsidRPr="00AA3361">
        <w:rPr>
          <w:rFonts w:ascii="Times New Roman" w:hAnsi="Times New Roman" w:cs="Times New Roman"/>
          <w:i/>
          <w:iCs/>
        </w:rPr>
        <w:t>pykA</w:t>
      </w:r>
      <w:r w:rsidRPr="00AA3361">
        <w:rPr>
          <w:rFonts w:ascii="Times New Roman" w:hAnsi="Times New Roman" w:cs="Times New Roman"/>
        </w:rPr>
        <w:t>. Each gene in an organism's genome is subject to different evolutionary pressures, selection constraints, and horizontal gene transfer events. By analyzing multiple loci or the entire genome, a more accurate picture of the evolutionary history can be developed, providing deeper insights into the genetic diversity and relationships among the taxa under study.</w:t>
      </w:r>
      <w:r w:rsidR="00346C38" w:rsidRPr="001D05B6">
        <w:rPr>
          <w:rFonts w:ascii="Times New Roman" w:hAnsi="Times New Roman" w:cs="Times New Roman"/>
        </w:rPr>
        <w:t xml:space="preserve"> </w:t>
      </w:r>
      <w:r w:rsidR="001D05B6" w:rsidRPr="001D05B6">
        <w:rPr>
          <w:rFonts w:ascii="Times New Roman" w:hAnsi="Times New Roman" w:cs="Times New Roman"/>
        </w:rPr>
        <w:t xml:space="preserve">This recommendation will not just trace a singular lineage; it has the potential to map the entire evolutionary landscape, enabling future researchers to decipher complex genomic narratives and answer questions that single-gene analysis simply cannot. </w:t>
      </w:r>
      <w:r w:rsidR="00346C38" w:rsidRPr="001D05B6">
        <w:rPr>
          <w:rFonts w:ascii="Times New Roman" w:hAnsi="Times New Roman" w:cs="Times New Roman"/>
        </w:rPr>
        <w:t xml:space="preserve">By incorporating these cutting-edge recommendations, it is ensured that future research will set new standards in genome assembly and evolutionary analysis. </w:t>
      </w:r>
    </w:p>
    <w:p w14:paraId="279DC0FD" w14:textId="77777777" w:rsidR="00F32A55" w:rsidRDefault="00F32A55" w:rsidP="00F47B0F">
      <w:pPr>
        <w:pStyle w:val="NoSpacing"/>
        <w:rPr>
          <w:rFonts w:ascii="Times New Roman" w:hAnsi="Times New Roman" w:cs="Times New Roman"/>
        </w:rPr>
      </w:pPr>
    </w:p>
    <w:p w14:paraId="045C1743" w14:textId="77777777" w:rsidR="007F51C6" w:rsidRDefault="007F51C6" w:rsidP="00F47B0F">
      <w:pPr>
        <w:pStyle w:val="NoSpacing"/>
        <w:rPr>
          <w:rFonts w:ascii="Times New Roman" w:hAnsi="Times New Roman" w:cs="Times New Roman"/>
        </w:rPr>
      </w:pPr>
    </w:p>
    <w:p w14:paraId="65FF2D80" w14:textId="77777777" w:rsidR="007F51C6" w:rsidRDefault="007F51C6" w:rsidP="00F47B0F">
      <w:pPr>
        <w:pStyle w:val="NoSpacing"/>
        <w:rPr>
          <w:rFonts w:ascii="Times New Roman" w:hAnsi="Times New Roman" w:cs="Times New Roman"/>
        </w:rPr>
      </w:pPr>
    </w:p>
    <w:p w14:paraId="6E7BABE6" w14:textId="77777777" w:rsidR="00193535" w:rsidRDefault="00193535" w:rsidP="00F47B0F">
      <w:pPr>
        <w:pStyle w:val="NoSpacing"/>
        <w:rPr>
          <w:rFonts w:ascii="Times New Roman" w:hAnsi="Times New Roman" w:cs="Times New Roman"/>
        </w:rPr>
      </w:pPr>
    </w:p>
    <w:p w14:paraId="23D2B732" w14:textId="77777777" w:rsidR="00193535" w:rsidRDefault="00193535" w:rsidP="00F47B0F">
      <w:pPr>
        <w:pStyle w:val="NoSpacing"/>
        <w:rPr>
          <w:rFonts w:ascii="Times New Roman" w:hAnsi="Times New Roman" w:cs="Times New Roman"/>
        </w:rPr>
      </w:pPr>
    </w:p>
    <w:p w14:paraId="768BE103" w14:textId="77777777" w:rsidR="00103044" w:rsidRDefault="00103044" w:rsidP="003C3ABC">
      <w:pPr>
        <w:pStyle w:val="NoSpacing"/>
        <w:rPr>
          <w:rFonts w:ascii="Times New Roman" w:hAnsi="Times New Roman" w:cs="Times New Roman"/>
        </w:rPr>
      </w:pPr>
      <w:bookmarkStart w:id="0" w:name="_Hlk179306870"/>
    </w:p>
    <w:p w14:paraId="0D00CD64" w14:textId="770C29C0" w:rsidR="004325BB" w:rsidRPr="004325BB" w:rsidRDefault="00293B66" w:rsidP="003C3ABC">
      <w:pPr>
        <w:pStyle w:val="NoSpacing"/>
        <w:rPr>
          <w:rFonts w:ascii="Times New Roman" w:hAnsi="Times New Roman" w:cs="Times New Roman"/>
          <w:b/>
          <w:bCs/>
          <w:sz w:val="20"/>
          <w:szCs w:val="20"/>
          <w:lang w:val="en-US"/>
        </w:rPr>
      </w:pPr>
      <w:r w:rsidRPr="00103044">
        <w:rPr>
          <w:rFonts w:ascii="Times New Roman" w:hAnsi="Times New Roman" w:cs="Times New Roman"/>
          <w:b/>
          <w:bCs/>
          <w:sz w:val="20"/>
          <w:szCs w:val="20"/>
          <w:lang w:val="en-US"/>
        </w:rPr>
        <w:t>Introduction</w:t>
      </w:r>
    </w:p>
    <w:p w14:paraId="520B630A" w14:textId="47C5C64D" w:rsidR="004325BB" w:rsidRPr="00103044" w:rsidRDefault="004325BB" w:rsidP="003C3ABC">
      <w:pPr>
        <w:pStyle w:val="NoSpacing"/>
        <w:rPr>
          <w:rFonts w:ascii="Times New Roman" w:hAnsi="Times New Roman" w:cs="Times New Roman"/>
          <w:sz w:val="20"/>
          <w:szCs w:val="20"/>
        </w:rPr>
      </w:pPr>
      <w:r w:rsidRPr="004325BB">
        <w:rPr>
          <w:rFonts w:ascii="Times New Roman" w:hAnsi="Times New Roman" w:cs="Times New Roman"/>
          <w:sz w:val="20"/>
          <w:szCs w:val="20"/>
        </w:rPr>
        <w:t xml:space="preserve">Hello everyone, today I’ll be discussing </w:t>
      </w:r>
      <w:r>
        <w:rPr>
          <w:rFonts w:ascii="Times New Roman" w:hAnsi="Times New Roman" w:cs="Times New Roman"/>
          <w:sz w:val="20"/>
          <w:szCs w:val="20"/>
        </w:rPr>
        <w:t xml:space="preserve">de </w:t>
      </w:r>
      <w:r w:rsidRPr="004325BB">
        <w:rPr>
          <w:rFonts w:ascii="Times New Roman" w:hAnsi="Times New Roman" w:cs="Times New Roman"/>
          <w:sz w:val="20"/>
          <w:szCs w:val="20"/>
        </w:rPr>
        <w:t xml:space="preserve">novo genome assembly, species identification, and phylogenetic analysis for a bacterial genome using paired-end Illumina reads. The goal </w:t>
      </w:r>
      <w:r w:rsidR="006F659D">
        <w:rPr>
          <w:rFonts w:ascii="Times New Roman" w:hAnsi="Times New Roman" w:cs="Times New Roman"/>
          <w:sz w:val="20"/>
          <w:szCs w:val="20"/>
        </w:rPr>
        <w:t>is</w:t>
      </w:r>
      <w:r w:rsidRPr="004325BB">
        <w:rPr>
          <w:rFonts w:ascii="Times New Roman" w:hAnsi="Times New Roman" w:cs="Times New Roman"/>
          <w:sz w:val="20"/>
          <w:szCs w:val="20"/>
        </w:rPr>
        <w:t xml:space="preserve"> to assemble the genome, identify the species, and analyze its evolutionary relationships using both the 16S ribosomal RNA gene and a </w:t>
      </w:r>
      <w:r w:rsidR="006F659D">
        <w:rPr>
          <w:rFonts w:ascii="Times New Roman" w:hAnsi="Times New Roman" w:cs="Times New Roman"/>
          <w:sz w:val="20"/>
          <w:szCs w:val="20"/>
        </w:rPr>
        <w:t xml:space="preserve">pykA </w:t>
      </w:r>
      <w:r w:rsidRPr="004325BB">
        <w:rPr>
          <w:rFonts w:ascii="Times New Roman" w:hAnsi="Times New Roman" w:cs="Times New Roman"/>
          <w:sz w:val="20"/>
          <w:szCs w:val="20"/>
        </w:rPr>
        <w:t>housekeeping gene for comparison. These findings will help place the bacterium in context with related species.</w:t>
      </w:r>
    </w:p>
    <w:p w14:paraId="099A6205" w14:textId="77777777" w:rsidR="00293B66" w:rsidRPr="00103044" w:rsidRDefault="00293B66" w:rsidP="003C3ABC">
      <w:pPr>
        <w:pStyle w:val="NoSpacing"/>
        <w:rPr>
          <w:rFonts w:ascii="Times New Roman" w:hAnsi="Times New Roman" w:cs="Times New Roman"/>
          <w:b/>
          <w:bCs/>
          <w:sz w:val="20"/>
          <w:szCs w:val="20"/>
        </w:rPr>
      </w:pPr>
    </w:p>
    <w:p w14:paraId="37A9562A" w14:textId="76F0CD37" w:rsidR="004325BB" w:rsidRPr="004325BB" w:rsidRDefault="003C3ABC" w:rsidP="00277586">
      <w:pPr>
        <w:pStyle w:val="NoSpacing"/>
        <w:rPr>
          <w:rFonts w:ascii="Times New Roman" w:hAnsi="Times New Roman" w:cs="Times New Roman"/>
          <w:b/>
          <w:bCs/>
          <w:sz w:val="20"/>
          <w:szCs w:val="20"/>
        </w:rPr>
      </w:pPr>
      <w:r w:rsidRPr="003C3ABC">
        <w:rPr>
          <w:rFonts w:ascii="Times New Roman" w:hAnsi="Times New Roman" w:cs="Times New Roman"/>
          <w:b/>
          <w:bCs/>
          <w:sz w:val="20"/>
          <w:szCs w:val="20"/>
        </w:rPr>
        <w:t>Methodology and Techniques Used</w:t>
      </w:r>
    </w:p>
    <w:p w14:paraId="273E1290" w14:textId="0FBA3E32" w:rsidR="004325BB" w:rsidRPr="00277586" w:rsidRDefault="004325BB" w:rsidP="00277586">
      <w:pPr>
        <w:pStyle w:val="NoSpacing"/>
        <w:rPr>
          <w:rFonts w:ascii="Times New Roman" w:hAnsi="Times New Roman" w:cs="Times New Roman"/>
          <w:sz w:val="20"/>
          <w:szCs w:val="20"/>
        </w:rPr>
      </w:pPr>
      <w:r w:rsidRPr="004325BB">
        <w:rPr>
          <w:rFonts w:ascii="Times New Roman" w:hAnsi="Times New Roman" w:cs="Times New Roman"/>
          <w:sz w:val="20"/>
          <w:szCs w:val="20"/>
        </w:rPr>
        <w:t>I download</w:t>
      </w:r>
      <w:r>
        <w:rPr>
          <w:rFonts w:ascii="Times New Roman" w:hAnsi="Times New Roman" w:cs="Times New Roman"/>
          <w:sz w:val="20"/>
          <w:szCs w:val="20"/>
        </w:rPr>
        <w:t>ed</w:t>
      </w:r>
      <w:r w:rsidRPr="004325BB">
        <w:rPr>
          <w:rFonts w:ascii="Times New Roman" w:hAnsi="Times New Roman" w:cs="Times New Roman"/>
          <w:sz w:val="20"/>
          <w:szCs w:val="20"/>
        </w:rPr>
        <w:t xml:space="preserve"> the paired-end sequencing data from the client and performed a quality check using FastQC to ensure the data was suitable for assembly. For de novo genome assembly, I used Velvet, setting a k-mer size of 69, an insert length of 353, and automatic coverage calculation to maximize assembly accuracy. For species identification, I used BLAST to search for homologous sequences against a reference database, particularly focusing on identifying the 16S ribosomal RNA sequence to pinpoint the species. After extracting the 16S rRNA sequence, I compared it with known sequences to build a phylogenetic tree using MUSCLE and MrBayes. Finally, I selected a housekeeping gene, used OrthoFinder to extract its sequence, aligned it with known sequences, and inferred a second phylogenetic tree to compare with the 16S rRNA tree.</w:t>
      </w:r>
    </w:p>
    <w:p w14:paraId="451DD81A" w14:textId="77777777" w:rsidR="003C3ABC" w:rsidRPr="00103044" w:rsidRDefault="003C3ABC" w:rsidP="003C3ABC">
      <w:pPr>
        <w:pStyle w:val="NoSpacing"/>
        <w:rPr>
          <w:rFonts w:ascii="Times New Roman" w:hAnsi="Times New Roman" w:cs="Times New Roman"/>
          <w:b/>
          <w:bCs/>
          <w:sz w:val="20"/>
          <w:szCs w:val="20"/>
        </w:rPr>
      </w:pPr>
    </w:p>
    <w:p w14:paraId="36FBF14D" w14:textId="117A83E2" w:rsidR="004325BB" w:rsidRDefault="00173A9E" w:rsidP="00173A9E">
      <w:pPr>
        <w:pStyle w:val="NoSpacing"/>
        <w:rPr>
          <w:rFonts w:ascii="Times New Roman" w:hAnsi="Times New Roman" w:cs="Times New Roman"/>
          <w:sz w:val="20"/>
          <w:szCs w:val="20"/>
        </w:rPr>
      </w:pPr>
      <w:r w:rsidRPr="00103044">
        <w:rPr>
          <w:rFonts w:ascii="Times New Roman" w:hAnsi="Times New Roman" w:cs="Times New Roman"/>
          <w:b/>
          <w:bCs/>
          <w:sz w:val="20"/>
          <w:szCs w:val="20"/>
        </w:rPr>
        <w:t xml:space="preserve">Key Finding 1 - </w:t>
      </w:r>
      <w:r w:rsidR="003C3ABC" w:rsidRPr="003C3ABC">
        <w:rPr>
          <w:rFonts w:ascii="Times New Roman" w:hAnsi="Times New Roman" w:cs="Times New Roman"/>
          <w:b/>
          <w:bCs/>
          <w:sz w:val="20"/>
          <w:szCs w:val="20"/>
        </w:rPr>
        <w:t>Genome Assembly</w:t>
      </w:r>
    </w:p>
    <w:p w14:paraId="0CBC55A5" w14:textId="149CDE2A" w:rsidR="004325BB" w:rsidRPr="00173A9E" w:rsidRDefault="004325BB" w:rsidP="00173A9E">
      <w:pPr>
        <w:pStyle w:val="NoSpacing"/>
        <w:rPr>
          <w:rFonts w:ascii="Times New Roman" w:hAnsi="Times New Roman" w:cs="Times New Roman"/>
          <w:sz w:val="20"/>
          <w:szCs w:val="20"/>
        </w:rPr>
      </w:pPr>
      <w:r w:rsidRPr="004325BB">
        <w:rPr>
          <w:rFonts w:ascii="Times New Roman" w:hAnsi="Times New Roman" w:cs="Times New Roman"/>
          <w:sz w:val="20"/>
          <w:szCs w:val="20"/>
        </w:rPr>
        <w:t>I successfully assembled the genome de novo, achieving an N50 scaffold length of around 58 KB, with a maximum scaffold length of 183 KB. The GC content was 35.81%, typical for many bacterial genomes. Over 61% of the genome was contained in scaffolds larger than 50 KB, indicating a high degree of genome completeness. This assembly provided a solid foundation for downstream analysis, particularly for gene prediction and phylogenetic work.</w:t>
      </w:r>
    </w:p>
    <w:p w14:paraId="23D75A1A" w14:textId="77777777" w:rsidR="00173A9E" w:rsidRPr="00173A9E" w:rsidRDefault="00173A9E" w:rsidP="00173A9E">
      <w:pPr>
        <w:pStyle w:val="NoSpacing"/>
        <w:rPr>
          <w:rFonts w:ascii="Times New Roman" w:hAnsi="Times New Roman" w:cs="Times New Roman"/>
          <w:sz w:val="20"/>
          <w:szCs w:val="20"/>
        </w:rPr>
      </w:pPr>
    </w:p>
    <w:p w14:paraId="0F3822BD" w14:textId="1EB6DDA9" w:rsidR="0093551A" w:rsidRPr="00103044" w:rsidRDefault="00173A9E" w:rsidP="003F0DD0">
      <w:pPr>
        <w:pStyle w:val="NoSpacing"/>
        <w:rPr>
          <w:rFonts w:ascii="Times New Roman" w:hAnsi="Times New Roman" w:cs="Times New Roman"/>
          <w:b/>
          <w:bCs/>
          <w:sz w:val="20"/>
          <w:szCs w:val="20"/>
        </w:rPr>
      </w:pPr>
      <w:r w:rsidRPr="00103044">
        <w:rPr>
          <w:rFonts w:ascii="Times New Roman" w:hAnsi="Times New Roman" w:cs="Times New Roman"/>
          <w:b/>
          <w:bCs/>
          <w:sz w:val="20"/>
          <w:szCs w:val="20"/>
          <w:lang w:val="en-US"/>
        </w:rPr>
        <w:t>Key Finding 2 - Gene Prediction</w:t>
      </w:r>
    </w:p>
    <w:p w14:paraId="755198EA" w14:textId="3E263A03" w:rsidR="00173A9E" w:rsidRPr="00EF0942" w:rsidRDefault="006F659D" w:rsidP="00173A9E">
      <w:pPr>
        <w:pStyle w:val="NoSpacing"/>
        <w:rPr>
          <w:rFonts w:ascii="Times New Roman" w:hAnsi="Times New Roman" w:cs="Times New Roman"/>
          <w:sz w:val="20"/>
          <w:szCs w:val="20"/>
        </w:rPr>
      </w:pPr>
      <w:r>
        <w:rPr>
          <w:rFonts w:ascii="Times New Roman" w:hAnsi="Times New Roman" w:cs="Times New Roman"/>
          <w:sz w:val="20"/>
          <w:szCs w:val="20"/>
        </w:rPr>
        <w:t xml:space="preserve">For </w:t>
      </w:r>
      <w:r w:rsidR="0093551A" w:rsidRPr="00103044">
        <w:rPr>
          <w:rFonts w:ascii="Times New Roman" w:hAnsi="Times New Roman" w:cs="Times New Roman"/>
          <w:sz w:val="20"/>
          <w:szCs w:val="20"/>
        </w:rPr>
        <w:t xml:space="preserve">gene prediction, </w:t>
      </w:r>
      <w:r w:rsidR="00301A47" w:rsidRPr="00103044">
        <w:rPr>
          <w:rFonts w:ascii="Times New Roman" w:hAnsi="Times New Roman" w:cs="Times New Roman"/>
          <w:sz w:val="20"/>
          <w:szCs w:val="20"/>
        </w:rPr>
        <w:t>I</w:t>
      </w:r>
      <w:r w:rsidR="0093551A" w:rsidRPr="00103044">
        <w:rPr>
          <w:rFonts w:ascii="Times New Roman" w:hAnsi="Times New Roman" w:cs="Times New Roman"/>
          <w:sz w:val="20"/>
          <w:szCs w:val="20"/>
        </w:rPr>
        <w:t xml:space="preserve"> focused on protein sequences to narrow this down to 2,571 key genes. </w:t>
      </w:r>
      <w:r>
        <w:rPr>
          <w:rFonts w:ascii="Times New Roman" w:hAnsi="Times New Roman" w:cs="Times New Roman"/>
          <w:sz w:val="20"/>
          <w:szCs w:val="20"/>
        </w:rPr>
        <w:t>T</w:t>
      </w:r>
      <w:r w:rsidR="0093551A" w:rsidRPr="00103044">
        <w:rPr>
          <w:rFonts w:ascii="Times New Roman" w:hAnsi="Times New Roman" w:cs="Times New Roman"/>
          <w:sz w:val="20"/>
          <w:szCs w:val="20"/>
        </w:rPr>
        <w:t xml:space="preserve">he longest gene </w:t>
      </w:r>
      <w:r>
        <w:rPr>
          <w:rFonts w:ascii="Times New Roman" w:hAnsi="Times New Roman" w:cs="Times New Roman"/>
          <w:sz w:val="20"/>
          <w:szCs w:val="20"/>
        </w:rPr>
        <w:t>NODE92 is</w:t>
      </w:r>
      <w:r w:rsidR="0093551A" w:rsidRPr="00103044">
        <w:rPr>
          <w:rFonts w:ascii="Times New Roman" w:hAnsi="Times New Roman" w:cs="Times New Roman"/>
          <w:sz w:val="20"/>
          <w:szCs w:val="20"/>
        </w:rPr>
        <w:t xml:space="preserve"> analyzed using BLASTp and found to encode </w:t>
      </w:r>
      <w:r>
        <w:rPr>
          <w:rFonts w:ascii="Times New Roman" w:hAnsi="Times New Roman" w:cs="Times New Roman"/>
          <w:sz w:val="20"/>
          <w:szCs w:val="20"/>
        </w:rPr>
        <w:t xml:space="preserve">a </w:t>
      </w:r>
      <w:r w:rsidRPr="004325BB">
        <w:rPr>
          <w:rFonts w:ascii="Times New Roman" w:hAnsi="Times New Roman" w:cs="Times New Roman"/>
          <w:sz w:val="20"/>
          <w:szCs w:val="20"/>
        </w:rPr>
        <w:t>G5 domain-containing protein</w:t>
      </w:r>
      <w:r>
        <w:rPr>
          <w:rFonts w:ascii="Times New Roman" w:hAnsi="Times New Roman" w:cs="Times New Roman"/>
          <w:sz w:val="20"/>
          <w:szCs w:val="20"/>
        </w:rPr>
        <w:t xml:space="preserve"> that is</w:t>
      </w:r>
      <w:r w:rsidRPr="004325BB">
        <w:rPr>
          <w:rFonts w:ascii="Times New Roman" w:hAnsi="Times New Roman" w:cs="Times New Roman"/>
          <w:sz w:val="20"/>
          <w:szCs w:val="20"/>
        </w:rPr>
        <w:t xml:space="preserve"> associated with </w:t>
      </w:r>
      <w:r>
        <w:rPr>
          <w:rFonts w:ascii="Times New Roman" w:hAnsi="Times New Roman" w:cs="Times New Roman"/>
          <w:sz w:val="20"/>
          <w:szCs w:val="20"/>
        </w:rPr>
        <w:t xml:space="preserve">bacterial </w:t>
      </w:r>
      <w:r w:rsidRPr="004325BB">
        <w:rPr>
          <w:rFonts w:ascii="Times New Roman" w:hAnsi="Times New Roman" w:cs="Times New Roman"/>
          <w:sz w:val="20"/>
          <w:szCs w:val="20"/>
        </w:rPr>
        <w:t>cell wall maintenance, adhesion, and carbohydrate binding</w:t>
      </w:r>
      <w:r w:rsidR="00EF0942">
        <w:rPr>
          <w:rFonts w:ascii="Times New Roman" w:hAnsi="Times New Roman" w:cs="Times New Roman"/>
          <w:sz w:val="20"/>
          <w:szCs w:val="20"/>
        </w:rPr>
        <w:t xml:space="preserve"> for the </w:t>
      </w:r>
      <w:r w:rsidR="00160B33" w:rsidRPr="00160B33">
        <w:rPr>
          <w:rFonts w:ascii="Times New Roman" w:hAnsi="Times New Roman" w:cs="Times New Roman"/>
          <w:b/>
          <w:bCs/>
          <w:i/>
          <w:iCs/>
          <w:sz w:val="20"/>
          <w:szCs w:val="20"/>
        </w:rPr>
        <w:t>staphylococcus simulans</w:t>
      </w:r>
      <w:r w:rsidR="00EF0942">
        <w:rPr>
          <w:rFonts w:ascii="Times New Roman" w:hAnsi="Times New Roman" w:cs="Times New Roman"/>
          <w:b/>
          <w:bCs/>
          <w:i/>
          <w:iCs/>
          <w:sz w:val="20"/>
          <w:szCs w:val="20"/>
        </w:rPr>
        <w:t xml:space="preserve"> </w:t>
      </w:r>
      <w:r w:rsidR="00EF0942" w:rsidRPr="00EF0942">
        <w:rPr>
          <w:rFonts w:ascii="Times New Roman" w:hAnsi="Times New Roman" w:cs="Times New Roman"/>
          <w:sz w:val="20"/>
          <w:szCs w:val="20"/>
        </w:rPr>
        <w:t>organism</w:t>
      </w:r>
      <w:r w:rsidR="00160B33" w:rsidRPr="00EF0942">
        <w:rPr>
          <w:rFonts w:ascii="Times New Roman" w:hAnsi="Times New Roman" w:cs="Times New Roman"/>
          <w:sz w:val="20"/>
          <w:szCs w:val="20"/>
        </w:rPr>
        <w:t>.</w:t>
      </w:r>
      <w:r w:rsidRPr="00EF0942">
        <w:rPr>
          <w:rFonts w:ascii="Times New Roman" w:hAnsi="Times New Roman" w:cs="Times New Roman"/>
          <w:sz w:val="20"/>
          <w:szCs w:val="20"/>
        </w:rPr>
        <w:t xml:space="preserve"> </w:t>
      </w:r>
    </w:p>
    <w:p w14:paraId="5EBF8666" w14:textId="77777777" w:rsidR="00EF0942" w:rsidRDefault="00EF0942" w:rsidP="00173A9E">
      <w:pPr>
        <w:pStyle w:val="NoSpacing"/>
        <w:rPr>
          <w:rFonts w:ascii="Times New Roman" w:hAnsi="Times New Roman" w:cs="Times New Roman"/>
          <w:b/>
          <w:bCs/>
          <w:sz w:val="20"/>
          <w:szCs w:val="20"/>
          <w:lang w:val="en-US"/>
        </w:rPr>
      </w:pPr>
    </w:p>
    <w:p w14:paraId="5DFAE993" w14:textId="6F02F009" w:rsidR="00173A9E" w:rsidRPr="00103044" w:rsidRDefault="00076851" w:rsidP="00173A9E">
      <w:pPr>
        <w:pStyle w:val="NoSpacing"/>
        <w:rPr>
          <w:rFonts w:ascii="Times New Roman" w:hAnsi="Times New Roman" w:cs="Times New Roman"/>
          <w:sz w:val="20"/>
          <w:szCs w:val="20"/>
        </w:rPr>
      </w:pPr>
      <w:r w:rsidRPr="00103044">
        <w:rPr>
          <w:rFonts w:ascii="Times New Roman" w:hAnsi="Times New Roman" w:cs="Times New Roman"/>
          <w:b/>
          <w:bCs/>
          <w:sz w:val="20"/>
          <w:szCs w:val="20"/>
          <w:lang w:val="en-US"/>
        </w:rPr>
        <w:t xml:space="preserve">Key Finding </w:t>
      </w:r>
      <w:r w:rsidRPr="00103044">
        <w:rPr>
          <w:rFonts w:ascii="Times New Roman" w:hAnsi="Times New Roman" w:cs="Times New Roman"/>
          <w:b/>
          <w:bCs/>
          <w:sz w:val="20"/>
          <w:szCs w:val="20"/>
          <w:lang w:val="en-US"/>
        </w:rPr>
        <w:t xml:space="preserve">3 - </w:t>
      </w:r>
      <w:r w:rsidR="003C3ABC" w:rsidRPr="003C3ABC">
        <w:rPr>
          <w:rFonts w:ascii="Times New Roman" w:hAnsi="Times New Roman" w:cs="Times New Roman"/>
          <w:b/>
          <w:bCs/>
          <w:sz w:val="20"/>
          <w:szCs w:val="20"/>
        </w:rPr>
        <w:t>Phylogenomic Analysis:</w:t>
      </w:r>
      <w:r w:rsidR="003C3ABC" w:rsidRPr="003C3ABC">
        <w:rPr>
          <w:rFonts w:ascii="Times New Roman" w:hAnsi="Times New Roman" w:cs="Times New Roman"/>
          <w:sz w:val="20"/>
          <w:szCs w:val="20"/>
        </w:rPr>
        <w:t xml:space="preserve"> </w:t>
      </w:r>
    </w:p>
    <w:p w14:paraId="20CB3A41" w14:textId="21D1FB42" w:rsidR="003C3ABC" w:rsidRDefault="003C3ABC" w:rsidP="00173A9E">
      <w:pPr>
        <w:pStyle w:val="NoSpacing"/>
        <w:rPr>
          <w:rFonts w:ascii="Times New Roman" w:hAnsi="Times New Roman" w:cs="Times New Roman"/>
          <w:sz w:val="20"/>
          <w:szCs w:val="20"/>
        </w:rPr>
      </w:pPr>
      <w:r w:rsidRPr="003C3ABC">
        <w:rPr>
          <w:rFonts w:ascii="Times New Roman" w:hAnsi="Times New Roman" w:cs="Times New Roman"/>
          <w:sz w:val="20"/>
          <w:szCs w:val="20"/>
        </w:rPr>
        <w:t xml:space="preserve">The phylogenetic tree constructed identified </w:t>
      </w:r>
      <w:r w:rsidRPr="003C3ABC">
        <w:rPr>
          <w:rFonts w:ascii="Times New Roman" w:hAnsi="Times New Roman" w:cs="Times New Roman"/>
          <w:i/>
          <w:iCs/>
          <w:sz w:val="20"/>
          <w:szCs w:val="20"/>
        </w:rPr>
        <w:t>M_caseoly</w:t>
      </w:r>
      <w:r w:rsidRPr="003C3ABC">
        <w:rPr>
          <w:rFonts w:ascii="Times New Roman" w:hAnsi="Times New Roman" w:cs="Times New Roman"/>
          <w:sz w:val="20"/>
          <w:szCs w:val="20"/>
        </w:rPr>
        <w:t xml:space="preserve"> and </w:t>
      </w:r>
      <w:r w:rsidRPr="003C3ABC">
        <w:rPr>
          <w:rFonts w:ascii="Times New Roman" w:hAnsi="Times New Roman" w:cs="Times New Roman"/>
          <w:i/>
          <w:iCs/>
          <w:sz w:val="20"/>
          <w:szCs w:val="20"/>
        </w:rPr>
        <w:t>S_sciuri</w:t>
      </w:r>
      <w:r w:rsidRPr="003C3ABC">
        <w:rPr>
          <w:rFonts w:ascii="Times New Roman" w:hAnsi="Times New Roman" w:cs="Times New Roman"/>
          <w:sz w:val="20"/>
          <w:szCs w:val="20"/>
        </w:rPr>
        <w:t xml:space="preserve"> as the outgroup, consistent across both the 16S r</w:t>
      </w:r>
      <w:r w:rsidR="00301A47" w:rsidRPr="00103044">
        <w:rPr>
          <w:rFonts w:ascii="Times New Roman" w:hAnsi="Times New Roman" w:cs="Times New Roman"/>
          <w:sz w:val="20"/>
          <w:szCs w:val="20"/>
        </w:rPr>
        <w:t xml:space="preserve">ibosomal </w:t>
      </w:r>
      <w:r w:rsidRPr="003C3ABC">
        <w:rPr>
          <w:rFonts w:ascii="Times New Roman" w:hAnsi="Times New Roman" w:cs="Times New Roman"/>
          <w:sz w:val="20"/>
          <w:szCs w:val="20"/>
        </w:rPr>
        <w:t xml:space="preserve">RNA and pykA protein trees. However, </w:t>
      </w:r>
      <w:r w:rsidR="004325BB">
        <w:rPr>
          <w:rFonts w:ascii="Times New Roman" w:hAnsi="Times New Roman" w:cs="Times New Roman"/>
          <w:sz w:val="20"/>
          <w:szCs w:val="20"/>
        </w:rPr>
        <w:t>I</w:t>
      </w:r>
      <w:r w:rsidRPr="003C3ABC">
        <w:rPr>
          <w:rFonts w:ascii="Times New Roman" w:hAnsi="Times New Roman" w:cs="Times New Roman"/>
          <w:sz w:val="20"/>
          <w:szCs w:val="20"/>
        </w:rPr>
        <w:t xml:space="preserve"> observed differences in the placement of other taxa, </w:t>
      </w:r>
      <w:r w:rsidR="00301A47" w:rsidRPr="00103044">
        <w:rPr>
          <w:rFonts w:ascii="Times New Roman" w:hAnsi="Times New Roman" w:cs="Times New Roman"/>
          <w:sz w:val="20"/>
          <w:szCs w:val="20"/>
        </w:rPr>
        <w:t>specifically</w:t>
      </w:r>
      <w:r w:rsidRPr="003C3ABC">
        <w:rPr>
          <w:rFonts w:ascii="Times New Roman" w:hAnsi="Times New Roman" w:cs="Times New Roman"/>
          <w:sz w:val="20"/>
          <w:szCs w:val="20"/>
        </w:rPr>
        <w:t xml:space="preserve"> with </w:t>
      </w:r>
      <w:r w:rsidRPr="003C3ABC">
        <w:rPr>
          <w:rFonts w:ascii="Times New Roman" w:hAnsi="Times New Roman" w:cs="Times New Roman"/>
          <w:i/>
          <w:iCs/>
          <w:sz w:val="20"/>
          <w:szCs w:val="20"/>
        </w:rPr>
        <w:t>S_aureus</w:t>
      </w:r>
      <w:r w:rsidRPr="003C3ABC">
        <w:rPr>
          <w:rFonts w:ascii="Times New Roman" w:hAnsi="Times New Roman" w:cs="Times New Roman"/>
          <w:sz w:val="20"/>
          <w:szCs w:val="20"/>
        </w:rPr>
        <w:t xml:space="preserve"> grouping differently in the pykA tree compared to the 16S tree. </w:t>
      </w:r>
      <w:r w:rsidR="00301A47" w:rsidRPr="00103044">
        <w:rPr>
          <w:rFonts w:ascii="Times New Roman" w:hAnsi="Times New Roman" w:cs="Times New Roman"/>
          <w:sz w:val="20"/>
          <w:szCs w:val="20"/>
        </w:rPr>
        <w:t xml:space="preserve">Also, the evolutionaly distances are longer in the pykA tree. </w:t>
      </w:r>
      <w:r w:rsidRPr="003C3ABC">
        <w:rPr>
          <w:rFonts w:ascii="Times New Roman" w:hAnsi="Times New Roman" w:cs="Times New Roman"/>
          <w:sz w:val="20"/>
          <w:szCs w:val="20"/>
        </w:rPr>
        <w:t xml:space="preserve">This finding suggests evolutionary pressures affect the protein-coding genes </w:t>
      </w:r>
      <w:r w:rsidR="003E656D" w:rsidRPr="00103044">
        <w:rPr>
          <w:rFonts w:ascii="Times New Roman" w:hAnsi="Times New Roman" w:cs="Times New Roman"/>
          <w:sz w:val="20"/>
          <w:szCs w:val="20"/>
        </w:rPr>
        <w:t>more than</w:t>
      </w:r>
      <w:r w:rsidRPr="003C3ABC">
        <w:rPr>
          <w:rFonts w:ascii="Times New Roman" w:hAnsi="Times New Roman" w:cs="Times New Roman"/>
          <w:sz w:val="20"/>
          <w:szCs w:val="20"/>
        </w:rPr>
        <w:t xml:space="preserve"> </w:t>
      </w:r>
      <w:r w:rsidR="003E656D" w:rsidRPr="00103044">
        <w:rPr>
          <w:rFonts w:ascii="Times New Roman" w:hAnsi="Times New Roman" w:cs="Times New Roman"/>
          <w:sz w:val="20"/>
          <w:szCs w:val="20"/>
        </w:rPr>
        <w:t>the</w:t>
      </w:r>
      <w:r w:rsidRPr="003C3ABC">
        <w:rPr>
          <w:rFonts w:ascii="Times New Roman" w:hAnsi="Times New Roman" w:cs="Times New Roman"/>
          <w:sz w:val="20"/>
          <w:szCs w:val="20"/>
        </w:rPr>
        <w:t xml:space="preserve"> conserved 16S rRNA gene.</w:t>
      </w:r>
    </w:p>
    <w:p w14:paraId="4669E2D4" w14:textId="77777777" w:rsidR="00193535" w:rsidRDefault="00193535" w:rsidP="003C3ABC">
      <w:pPr>
        <w:pStyle w:val="NoSpacing"/>
        <w:rPr>
          <w:rFonts w:ascii="Times New Roman" w:hAnsi="Times New Roman" w:cs="Times New Roman"/>
          <w:b/>
          <w:bCs/>
          <w:sz w:val="20"/>
          <w:szCs w:val="20"/>
        </w:rPr>
      </w:pPr>
    </w:p>
    <w:p w14:paraId="5ADFDFAF" w14:textId="751F220A" w:rsidR="00A810A6" w:rsidRPr="00103044" w:rsidRDefault="003C3ABC" w:rsidP="003C3ABC">
      <w:pPr>
        <w:pStyle w:val="NoSpacing"/>
        <w:rPr>
          <w:rFonts w:ascii="Times New Roman" w:hAnsi="Times New Roman" w:cs="Times New Roman"/>
          <w:b/>
          <w:bCs/>
          <w:sz w:val="20"/>
          <w:szCs w:val="20"/>
        </w:rPr>
      </w:pPr>
      <w:r w:rsidRPr="003C3ABC">
        <w:rPr>
          <w:rFonts w:ascii="Times New Roman" w:hAnsi="Times New Roman" w:cs="Times New Roman"/>
          <w:b/>
          <w:bCs/>
          <w:sz w:val="20"/>
          <w:szCs w:val="20"/>
        </w:rPr>
        <w:t>Conclusions</w:t>
      </w:r>
    </w:p>
    <w:p w14:paraId="56880756" w14:textId="77777777" w:rsidR="00193535" w:rsidRDefault="00A810A6" w:rsidP="003C3ABC">
      <w:pPr>
        <w:pStyle w:val="NoSpacing"/>
        <w:rPr>
          <w:rFonts w:ascii="Times New Roman" w:hAnsi="Times New Roman" w:cs="Times New Roman"/>
          <w:sz w:val="20"/>
          <w:szCs w:val="20"/>
        </w:rPr>
      </w:pPr>
      <w:r w:rsidRPr="00103044">
        <w:rPr>
          <w:rFonts w:ascii="Times New Roman" w:hAnsi="Times New Roman" w:cs="Times New Roman"/>
          <w:sz w:val="20"/>
          <w:szCs w:val="20"/>
        </w:rPr>
        <w:t xml:space="preserve">In </w:t>
      </w:r>
      <w:r w:rsidRPr="00103044">
        <w:rPr>
          <w:rFonts w:ascii="Times New Roman" w:hAnsi="Times New Roman" w:cs="Times New Roman"/>
          <w:sz w:val="20"/>
          <w:szCs w:val="20"/>
        </w:rPr>
        <w:t>conclusion, I</w:t>
      </w:r>
      <w:r w:rsidRPr="00103044">
        <w:rPr>
          <w:rFonts w:ascii="Times New Roman" w:hAnsi="Times New Roman" w:cs="Times New Roman"/>
          <w:sz w:val="20"/>
          <w:szCs w:val="20"/>
        </w:rPr>
        <w:t xml:space="preserve"> successfully assembled the </w:t>
      </w:r>
      <w:r w:rsidR="00193535">
        <w:rPr>
          <w:rFonts w:ascii="Times New Roman" w:hAnsi="Times New Roman" w:cs="Times New Roman"/>
          <w:sz w:val="20"/>
          <w:szCs w:val="20"/>
        </w:rPr>
        <w:t xml:space="preserve">client’s </w:t>
      </w:r>
      <w:r w:rsidRPr="00103044">
        <w:rPr>
          <w:rFonts w:ascii="Times New Roman" w:hAnsi="Times New Roman" w:cs="Times New Roman"/>
          <w:sz w:val="20"/>
          <w:szCs w:val="20"/>
        </w:rPr>
        <w:t xml:space="preserve">genome using short-read sequencing data, achieving a high-quality assembly with 61% of the genome in scaffolds larger than 50 KB. Through gene prediction, </w:t>
      </w:r>
      <w:r w:rsidRPr="00103044">
        <w:rPr>
          <w:rFonts w:ascii="Times New Roman" w:hAnsi="Times New Roman" w:cs="Times New Roman"/>
          <w:sz w:val="20"/>
          <w:szCs w:val="20"/>
        </w:rPr>
        <w:t>I</w:t>
      </w:r>
      <w:r w:rsidRPr="00103044">
        <w:rPr>
          <w:rFonts w:ascii="Times New Roman" w:hAnsi="Times New Roman" w:cs="Times New Roman"/>
          <w:sz w:val="20"/>
          <w:szCs w:val="20"/>
        </w:rPr>
        <w:t xml:space="preserve"> identified key functional genes, including the longest gene encoding a </w:t>
      </w:r>
      <w:r w:rsidR="00193535" w:rsidRPr="00160B33">
        <w:rPr>
          <w:rFonts w:ascii="Times New Roman" w:hAnsi="Times New Roman" w:cs="Times New Roman"/>
          <w:b/>
          <w:bCs/>
          <w:i/>
          <w:iCs/>
          <w:sz w:val="20"/>
          <w:szCs w:val="20"/>
        </w:rPr>
        <w:t>staphylococcus simulan</w:t>
      </w:r>
      <w:r w:rsidR="00193535">
        <w:rPr>
          <w:rFonts w:ascii="Times New Roman" w:hAnsi="Times New Roman" w:cs="Times New Roman"/>
          <w:b/>
          <w:bCs/>
          <w:i/>
          <w:iCs/>
          <w:sz w:val="20"/>
          <w:szCs w:val="20"/>
        </w:rPr>
        <w:t xml:space="preserve"> </w:t>
      </w:r>
      <w:r w:rsidRPr="00103044">
        <w:rPr>
          <w:rFonts w:ascii="Times New Roman" w:hAnsi="Times New Roman" w:cs="Times New Roman"/>
          <w:sz w:val="20"/>
          <w:szCs w:val="20"/>
        </w:rPr>
        <w:t xml:space="preserve">protein. </w:t>
      </w:r>
      <w:r w:rsidR="003E656D" w:rsidRPr="00103044">
        <w:rPr>
          <w:rFonts w:ascii="Times New Roman" w:hAnsi="Times New Roman" w:cs="Times New Roman"/>
          <w:sz w:val="20"/>
          <w:szCs w:val="20"/>
        </w:rPr>
        <w:t>Finally, my phylogenomic analysis revealed the evolutionary relationships between the protein I studied and related proteins from other species.</w:t>
      </w:r>
      <w:r w:rsidR="003E656D" w:rsidRPr="00103044">
        <w:rPr>
          <w:rFonts w:ascii="Times New Roman" w:hAnsi="Times New Roman" w:cs="Times New Roman"/>
          <w:sz w:val="20"/>
          <w:szCs w:val="20"/>
        </w:rPr>
        <w:t xml:space="preserve"> </w:t>
      </w:r>
    </w:p>
    <w:p w14:paraId="5DD1AF64" w14:textId="77777777" w:rsidR="00193535" w:rsidRDefault="00193535" w:rsidP="003C3ABC">
      <w:pPr>
        <w:pStyle w:val="NoSpacing"/>
        <w:rPr>
          <w:rFonts w:ascii="Times New Roman" w:hAnsi="Times New Roman" w:cs="Times New Roman"/>
          <w:sz w:val="20"/>
          <w:szCs w:val="20"/>
        </w:rPr>
      </w:pPr>
    </w:p>
    <w:p w14:paraId="75DBAF00" w14:textId="77777777" w:rsidR="00193535" w:rsidRPr="003C3ABC" w:rsidRDefault="00193535" w:rsidP="00193535">
      <w:pPr>
        <w:pStyle w:val="NoSpacing"/>
        <w:rPr>
          <w:rFonts w:ascii="Times New Roman" w:hAnsi="Times New Roman" w:cs="Times New Roman"/>
          <w:b/>
          <w:bCs/>
          <w:sz w:val="20"/>
          <w:szCs w:val="20"/>
        </w:rPr>
      </w:pPr>
      <w:r w:rsidRPr="003C3ABC">
        <w:rPr>
          <w:rFonts w:ascii="Times New Roman" w:hAnsi="Times New Roman" w:cs="Times New Roman"/>
          <w:b/>
          <w:bCs/>
          <w:sz w:val="20"/>
          <w:szCs w:val="20"/>
        </w:rPr>
        <w:t xml:space="preserve">Limitations and </w:t>
      </w:r>
      <w:r w:rsidRPr="00103044">
        <w:rPr>
          <w:rFonts w:ascii="Times New Roman" w:hAnsi="Times New Roman" w:cs="Times New Roman"/>
          <w:b/>
          <w:bCs/>
          <w:sz w:val="20"/>
          <w:szCs w:val="20"/>
        </w:rPr>
        <w:t>Recommendations</w:t>
      </w:r>
    </w:p>
    <w:p w14:paraId="07D584E5" w14:textId="2BA9F882" w:rsidR="00193535" w:rsidRPr="00103044" w:rsidRDefault="00193535" w:rsidP="00193535">
      <w:pPr>
        <w:pStyle w:val="NoSpacing"/>
        <w:rPr>
          <w:rFonts w:ascii="Times New Roman" w:hAnsi="Times New Roman" w:cs="Times New Roman"/>
          <w:sz w:val="20"/>
          <w:szCs w:val="20"/>
        </w:rPr>
      </w:pPr>
      <w:r w:rsidRPr="00163139">
        <w:rPr>
          <w:rFonts w:ascii="Times New Roman" w:hAnsi="Times New Roman" w:cs="Times New Roman"/>
          <w:sz w:val="20"/>
          <w:szCs w:val="20"/>
        </w:rPr>
        <w:t xml:space="preserve">In this study, </w:t>
      </w:r>
      <w:r w:rsidRPr="00103044">
        <w:rPr>
          <w:rFonts w:ascii="Times New Roman" w:hAnsi="Times New Roman" w:cs="Times New Roman"/>
          <w:sz w:val="20"/>
          <w:szCs w:val="20"/>
        </w:rPr>
        <w:t>the</w:t>
      </w:r>
      <w:r w:rsidRPr="00163139">
        <w:rPr>
          <w:rFonts w:ascii="Times New Roman" w:hAnsi="Times New Roman" w:cs="Times New Roman"/>
          <w:sz w:val="20"/>
          <w:szCs w:val="20"/>
        </w:rPr>
        <w:t xml:space="preserve"> limitations </w:t>
      </w:r>
      <w:r w:rsidRPr="00103044">
        <w:rPr>
          <w:rFonts w:ascii="Times New Roman" w:hAnsi="Times New Roman" w:cs="Times New Roman"/>
          <w:sz w:val="20"/>
          <w:szCs w:val="20"/>
        </w:rPr>
        <w:t>include using</w:t>
      </w:r>
      <w:r w:rsidRPr="00163139">
        <w:rPr>
          <w:rFonts w:ascii="Times New Roman" w:hAnsi="Times New Roman" w:cs="Times New Roman"/>
          <w:sz w:val="20"/>
          <w:szCs w:val="20"/>
        </w:rPr>
        <w:t xml:space="preserve"> short-read sequencing technology. Although </w:t>
      </w:r>
      <w:r w:rsidRPr="00103044">
        <w:rPr>
          <w:rFonts w:ascii="Times New Roman" w:hAnsi="Times New Roman" w:cs="Times New Roman"/>
          <w:sz w:val="20"/>
          <w:szCs w:val="20"/>
        </w:rPr>
        <w:t>an</w:t>
      </w:r>
      <w:r w:rsidRPr="00163139">
        <w:rPr>
          <w:rFonts w:ascii="Times New Roman" w:hAnsi="Times New Roman" w:cs="Times New Roman"/>
          <w:sz w:val="20"/>
          <w:szCs w:val="20"/>
        </w:rPr>
        <w:t xml:space="preserve"> average contig coverage of 57%, this uneven coverage across different genomic regions poses a challenge, as areas with low coverage can lead to incomplete genome assembly. Additionally, </w:t>
      </w:r>
      <w:r w:rsidRPr="00103044">
        <w:rPr>
          <w:rFonts w:ascii="Times New Roman" w:hAnsi="Times New Roman" w:cs="Times New Roman"/>
          <w:sz w:val="20"/>
          <w:szCs w:val="20"/>
        </w:rPr>
        <w:t>the</w:t>
      </w:r>
      <w:r w:rsidRPr="00163139">
        <w:rPr>
          <w:rFonts w:ascii="Times New Roman" w:hAnsi="Times New Roman" w:cs="Times New Roman"/>
          <w:sz w:val="20"/>
          <w:szCs w:val="20"/>
        </w:rPr>
        <w:t xml:space="preserve"> fixed </w:t>
      </w:r>
      <w:r w:rsidRPr="00103044">
        <w:rPr>
          <w:rFonts w:ascii="Times New Roman" w:hAnsi="Times New Roman" w:cs="Times New Roman"/>
          <w:sz w:val="20"/>
          <w:szCs w:val="20"/>
        </w:rPr>
        <w:t>velvet parameters</w:t>
      </w:r>
      <w:r w:rsidRPr="00163139">
        <w:rPr>
          <w:rFonts w:ascii="Times New Roman" w:hAnsi="Times New Roman" w:cs="Times New Roman"/>
          <w:sz w:val="20"/>
          <w:szCs w:val="20"/>
        </w:rPr>
        <w:t xml:space="preserve"> </w:t>
      </w:r>
      <w:r>
        <w:rPr>
          <w:rFonts w:ascii="Times New Roman" w:hAnsi="Times New Roman" w:cs="Times New Roman"/>
          <w:sz w:val="20"/>
          <w:szCs w:val="20"/>
        </w:rPr>
        <w:t>are</w:t>
      </w:r>
      <w:r w:rsidRPr="00163139">
        <w:rPr>
          <w:rFonts w:ascii="Times New Roman" w:hAnsi="Times New Roman" w:cs="Times New Roman"/>
          <w:sz w:val="20"/>
          <w:szCs w:val="20"/>
        </w:rPr>
        <w:t xml:space="preserve"> not ideal for all genomic regions </w:t>
      </w:r>
      <w:r w:rsidRPr="00103044">
        <w:rPr>
          <w:rFonts w:ascii="Times New Roman" w:hAnsi="Times New Roman" w:cs="Times New Roman"/>
          <w:sz w:val="20"/>
          <w:szCs w:val="20"/>
        </w:rPr>
        <w:t>because of the</w:t>
      </w:r>
      <w:r w:rsidRPr="00163139">
        <w:rPr>
          <w:rFonts w:ascii="Times New Roman" w:hAnsi="Times New Roman" w:cs="Times New Roman"/>
          <w:sz w:val="20"/>
          <w:szCs w:val="20"/>
        </w:rPr>
        <w:t xml:space="preserve"> risk of misassembly if th</w:t>
      </w:r>
      <w:r>
        <w:rPr>
          <w:rFonts w:ascii="Times New Roman" w:hAnsi="Times New Roman" w:cs="Times New Roman"/>
          <w:sz w:val="20"/>
          <w:szCs w:val="20"/>
        </w:rPr>
        <w:t>e</w:t>
      </w:r>
      <w:r w:rsidRPr="00163139">
        <w:rPr>
          <w:rFonts w:ascii="Times New Roman" w:hAnsi="Times New Roman" w:cs="Times New Roman"/>
          <w:sz w:val="20"/>
          <w:szCs w:val="20"/>
        </w:rPr>
        <w:t xml:space="preserve"> estimation is inaccurate. </w:t>
      </w:r>
      <w:r>
        <w:rPr>
          <w:rFonts w:ascii="Times New Roman" w:hAnsi="Times New Roman" w:cs="Times New Roman"/>
          <w:sz w:val="20"/>
          <w:szCs w:val="20"/>
        </w:rPr>
        <w:t>T</w:t>
      </w:r>
      <w:r w:rsidRPr="00163139">
        <w:rPr>
          <w:rFonts w:ascii="Times New Roman" w:hAnsi="Times New Roman" w:cs="Times New Roman"/>
          <w:sz w:val="20"/>
          <w:szCs w:val="20"/>
        </w:rPr>
        <w:t>he automated expected coverage in velvetg</w:t>
      </w:r>
      <w:r w:rsidRPr="00103044">
        <w:rPr>
          <w:rFonts w:ascii="Times New Roman" w:hAnsi="Times New Roman" w:cs="Times New Roman"/>
          <w:sz w:val="20"/>
          <w:szCs w:val="20"/>
        </w:rPr>
        <w:t xml:space="preserve"> can </w:t>
      </w:r>
      <w:r w:rsidRPr="00163139">
        <w:rPr>
          <w:rFonts w:ascii="Times New Roman" w:hAnsi="Times New Roman" w:cs="Times New Roman"/>
          <w:sz w:val="20"/>
          <w:szCs w:val="20"/>
        </w:rPr>
        <w:t>struggle to distinguish true genomic regions from sequencing errors. For gene prediction,</w:t>
      </w:r>
      <w:r>
        <w:rPr>
          <w:rFonts w:ascii="Times New Roman" w:hAnsi="Times New Roman" w:cs="Times New Roman"/>
          <w:sz w:val="20"/>
          <w:szCs w:val="20"/>
        </w:rPr>
        <w:t xml:space="preserve"> </w:t>
      </w:r>
      <w:r w:rsidRPr="00103044">
        <w:rPr>
          <w:rFonts w:ascii="Times New Roman" w:hAnsi="Times New Roman" w:cs="Times New Roman"/>
          <w:sz w:val="20"/>
          <w:szCs w:val="20"/>
        </w:rPr>
        <w:t>the</w:t>
      </w:r>
      <w:r w:rsidRPr="00163139">
        <w:rPr>
          <w:rFonts w:ascii="Times New Roman" w:hAnsi="Times New Roman" w:cs="Times New Roman"/>
          <w:sz w:val="20"/>
          <w:szCs w:val="20"/>
        </w:rPr>
        <w:t xml:space="preserve"> GeneMark model </w:t>
      </w:r>
      <w:r w:rsidRPr="00103044">
        <w:rPr>
          <w:rFonts w:ascii="Times New Roman" w:hAnsi="Times New Roman" w:cs="Times New Roman"/>
          <w:sz w:val="20"/>
          <w:szCs w:val="20"/>
        </w:rPr>
        <w:t xml:space="preserve">was </w:t>
      </w:r>
      <w:r w:rsidRPr="00163139">
        <w:rPr>
          <w:rFonts w:ascii="Times New Roman" w:hAnsi="Times New Roman" w:cs="Times New Roman"/>
          <w:sz w:val="20"/>
          <w:szCs w:val="20"/>
        </w:rPr>
        <w:t xml:space="preserve">designed for Staphylococcus aureus. </w:t>
      </w:r>
      <w:r w:rsidR="00EF0942">
        <w:rPr>
          <w:rFonts w:ascii="Times New Roman" w:hAnsi="Times New Roman" w:cs="Times New Roman"/>
          <w:sz w:val="20"/>
          <w:szCs w:val="20"/>
        </w:rPr>
        <w:t>T</w:t>
      </w:r>
      <w:r w:rsidRPr="00163139">
        <w:rPr>
          <w:rFonts w:ascii="Times New Roman" w:hAnsi="Times New Roman" w:cs="Times New Roman"/>
          <w:sz w:val="20"/>
          <w:szCs w:val="20"/>
        </w:rPr>
        <w:t xml:space="preserve">his approach </w:t>
      </w:r>
      <w:r w:rsidR="00EF0942">
        <w:rPr>
          <w:rFonts w:ascii="Times New Roman" w:hAnsi="Times New Roman" w:cs="Times New Roman"/>
          <w:sz w:val="20"/>
          <w:szCs w:val="20"/>
        </w:rPr>
        <w:t>can</w:t>
      </w:r>
      <w:r w:rsidRPr="00163139">
        <w:rPr>
          <w:rFonts w:ascii="Times New Roman" w:hAnsi="Times New Roman" w:cs="Times New Roman"/>
          <w:sz w:val="20"/>
          <w:szCs w:val="20"/>
        </w:rPr>
        <w:t xml:space="preserve"> overlook species-specific genes in </w:t>
      </w:r>
      <w:r>
        <w:rPr>
          <w:rFonts w:ascii="Times New Roman" w:hAnsi="Times New Roman" w:cs="Times New Roman"/>
          <w:sz w:val="20"/>
          <w:szCs w:val="20"/>
        </w:rPr>
        <w:t xml:space="preserve">the </w:t>
      </w:r>
      <w:r w:rsidR="00EF0942">
        <w:rPr>
          <w:rFonts w:ascii="Times New Roman" w:hAnsi="Times New Roman" w:cs="Times New Roman"/>
          <w:sz w:val="20"/>
          <w:szCs w:val="20"/>
        </w:rPr>
        <w:t>client’s strain</w:t>
      </w:r>
      <w:r w:rsidRPr="00163139">
        <w:rPr>
          <w:rFonts w:ascii="Times New Roman" w:hAnsi="Times New Roman" w:cs="Times New Roman"/>
          <w:sz w:val="20"/>
          <w:szCs w:val="20"/>
        </w:rPr>
        <w:t>. Similarly, identifying the 16S r</w:t>
      </w:r>
      <w:r w:rsidRPr="00103044">
        <w:rPr>
          <w:rFonts w:ascii="Times New Roman" w:hAnsi="Times New Roman" w:cs="Times New Roman"/>
          <w:sz w:val="20"/>
          <w:szCs w:val="20"/>
        </w:rPr>
        <w:t xml:space="preserve">ibosomal </w:t>
      </w:r>
      <w:r w:rsidRPr="00163139">
        <w:rPr>
          <w:rFonts w:ascii="Times New Roman" w:hAnsi="Times New Roman" w:cs="Times New Roman"/>
          <w:sz w:val="20"/>
          <w:szCs w:val="20"/>
        </w:rPr>
        <w:t xml:space="preserve">RNA sequence was based purely on sequence similarity, which is effective for known homologs but may fail to capture strain-specific mutations. Additionally, using single-gene phylogenetic analysis, with 16S </w:t>
      </w:r>
      <w:r w:rsidRPr="00103044">
        <w:rPr>
          <w:rFonts w:ascii="Times New Roman" w:hAnsi="Times New Roman" w:cs="Times New Roman"/>
          <w:sz w:val="20"/>
          <w:szCs w:val="20"/>
        </w:rPr>
        <w:t xml:space="preserve">and </w:t>
      </w:r>
      <w:r w:rsidRPr="00163139">
        <w:rPr>
          <w:rFonts w:ascii="Times New Roman" w:hAnsi="Times New Roman" w:cs="Times New Roman"/>
          <w:sz w:val="20"/>
          <w:szCs w:val="20"/>
        </w:rPr>
        <w:t xml:space="preserve">pykA, limits the scope of evolutionary inference, as it doesn’t fully capture the complexities of gene duplication or horizontal gene transfer events.To improve future research, I highly recommend </w:t>
      </w:r>
      <w:r w:rsidRPr="00103044">
        <w:rPr>
          <w:rFonts w:ascii="Times New Roman" w:hAnsi="Times New Roman" w:cs="Times New Roman"/>
          <w:sz w:val="20"/>
          <w:szCs w:val="20"/>
        </w:rPr>
        <w:t>including</w:t>
      </w:r>
      <w:r w:rsidRPr="00163139">
        <w:rPr>
          <w:rFonts w:ascii="Times New Roman" w:hAnsi="Times New Roman" w:cs="Times New Roman"/>
          <w:sz w:val="20"/>
          <w:szCs w:val="20"/>
        </w:rPr>
        <w:t xml:space="preserve"> long-read sequencing technologies like Oxford Nanopore to overcome the limitations of short reads. For gene prediction</w:t>
      </w:r>
      <w:r w:rsidRPr="00103044">
        <w:rPr>
          <w:rFonts w:ascii="Times New Roman" w:hAnsi="Times New Roman" w:cs="Times New Roman"/>
          <w:sz w:val="20"/>
          <w:szCs w:val="20"/>
        </w:rPr>
        <w:t>, t</w:t>
      </w:r>
      <w:r w:rsidRPr="00163139">
        <w:rPr>
          <w:rFonts w:ascii="Times New Roman" w:hAnsi="Times New Roman" w:cs="Times New Roman"/>
          <w:sz w:val="20"/>
          <w:szCs w:val="20"/>
        </w:rPr>
        <w:t>raining a custom model would enhance prediction accuracy by identifying unique species-specific genes and avoiding incorrect annotations. Finally, for phylogenomic analysis, a whole-genome approach would provide a comprehensive understanding of evolutionary relationships. By analyzing multiple genes or the entire genome, we can map the full evolutionary landscape, offering deeper insights into the genetic history of the taxa under study.</w:t>
      </w:r>
    </w:p>
    <w:bookmarkEnd w:id="0"/>
    <w:p w14:paraId="233E94F4" w14:textId="77777777" w:rsidR="00193535" w:rsidRDefault="00193535" w:rsidP="003C3ABC">
      <w:pPr>
        <w:pStyle w:val="NoSpacing"/>
        <w:rPr>
          <w:rFonts w:ascii="Times New Roman" w:hAnsi="Times New Roman" w:cs="Times New Roman"/>
          <w:sz w:val="20"/>
          <w:szCs w:val="20"/>
        </w:rPr>
      </w:pPr>
    </w:p>
    <w:p w14:paraId="2BE24944" w14:textId="77777777" w:rsidR="00160B33" w:rsidRPr="00103044" w:rsidRDefault="00160B33" w:rsidP="00F47B0F">
      <w:pPr>
        <w:pStyle w:val="NoSpacing"/>
        <w:rPr>
          <w:rFonts w:ascii="Times New Roman" w:hAnsi="Times New Roman" w:cs="Times New Roman"/>
          <w:sz w:val="20"/>
          <w:szCs w:val="20"/>
        </w:rPr>
      </w:pPr>
    </w:p>
    <w:sectPr w:rsidR="00160B33" w:rsidRPr="00103044" w:rsidSect="00346C3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5528"/>
    <w:multiLevelType w:val="multilevel"/>
    <w:tmpl w:val="3B2E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873C6"/>
    <w:multiLevelType w:val="multilevel"/>
    <w:tmpl w:val="AB1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D2724"/>
    <w:multiLevelType w:val="multilevel"/>
    <w:tmpl w:val="6F7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362BC"/>
    <w:multiLevelType w:val="hybridMultilevel"/>
    <w:tmpl w:val="0378913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2DD91E0C"/>
    <w:multiLevelType w:val="hybridMultilevel"/>
    <w:tmpl w:val="EC60A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683F90"/>
    <w:multiLevelType w:val="hybridMultilevel"/>
    <w:tmpl w:val="51AA6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9643AC"/>
    <w:multiLevelType w:val="multilevel"/>
    <w:tmpl w:val="B92C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A5C03"/>
    <w:multiLevelType w:val="hybridMultilevel"/>
    <w:tmpl w:val="F03E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E3E09"/>
    <w:multiLevelType w:val="multilevel"/>
    <w:tmpl w:val="B92C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5103D"/>
    <w:multiLevelType w:val="hybridMultilevel"/>
    <w:tmpl w:val="54FA5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18739">
    <w:abstractNumId w:val="5"/>
  </w:num>
  <w:num w:numId="2" w16cid:durableId="616378428">
    <w:abstractNumId w:val="4"/>
  </w:num>
  <w:num w:numId="3" w16cid:durableId="1871720442">
    <w:abstractNumId w:val="7"/>
  </w:num>
  <w:num w:numId="4" w16cid:durableId="1052651369">
    <w:abstractNumId w:val="9"/>
  </w:num>
  <w:num w:numId="5" w16cid:durableId="256865201">
    <w:abstractNumId w:val="3"/>
  </w:num>
  <w:num w:numId="6" w16cid:durableId="307902561">
    <w:abstractNumId w:val="6"/>
  </w:num>
  <w:num w:numId="7" w16cid:durableId="1310743320">
    <w:abstractNumId w:val="8"/>
  </w:num>
  <w:num w:numId="8" w16cid:durableId="1614942932">
    <w:abstractNumId w:val="2"/>
  </w:num>
  <w:num w:numId="9" w16cid:durableId="884681287">
    <w:abstractNumId w:val="1"/>
  </w:num>
  <w:num w:numId="10" w16cid:durableId="108476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5D"/>
    <w:rsid w:val="000317D1"/>
    <w:rsid w:val="0004143C"/>
    <w:rsid w:val="0005259C"/>
    <w:rsid w:val="00074B95"/>
    <w:rsid w:val="00076851"/>
    <w:rsid w:val="000B087D"/>
    <w:rsid w:val="000B5499"/>
    <w:rsid w:val="000E1DF4"/>
    <w:rsid w:val="00103044"/>
    <w:rsid w:val="00107A46"/>
    <w:rsid w:val="00133B0F"/>
    <w:rsid w:val="00160B33"/>
    <w:rsid w:val="00163139"/>
    <w:rsid w:val="00163300"/>
    <w:rsid w:val="00171728"/>
    <w:rsid w:val="00173A9E"/>
    <w:rsid w:val="001863B9"/>
    <w:rsid w:val="00193535"/>
    <w:rsid w:val="001D05B6"/>
    <w:rsid w:val="001D2049"/>
    <w:rsid w:val="001E552D"/>
    <w:rsid w:val="0020256E"/>
    <w:rsid w:val="002030DC"/>
    <w:rsid w:val="002031E6"/>
    <w:rsid w:val="00206441"/>
    <w:rsid w:val="00243542"/>
    <w:rsid w:val="00251C13"/>
    <w:rsid w:val="002601BD"/>
    <w:rsid w:val="00263326"/>
    <w:rsid w:val="00272C76"/>
    <w:rsid w:val="002761AA"/>
    <w:rsid w:val="00277586"/>
    <w:rsid w:val="002852CE"/>
    <w:rsid w:val="00293B66"/>
    <w:rsid w:val="002D2179"/>
    <w:rsid w:val="002E68A3"/>
    <w:rsid w:val="00301A47"/>
    <w:rsid w:val="003033DE"/>
    <w:rsid w:val="0031044B"/>
    <w:rsid w:val="0032286C"/>
    <w:rsid w:val="00346C38"/>
    <w:rsid w:val="003777CD"/>
    <w:rsid w:val="00382506"/>
    <w:rsid w:val="0038668E"/>
    <w:rsid w:val="003B6182"/>
    <w:rsid w:val="003C3ABC"/>
    <w:rsid w:val="003C5125"/>
    <w:rsid w:val="003E0F48"/>
    <w:rsid w:val="003E656D"/>
    <w:rsid w:val="003F0DD0"/>
    <w:rsid w:val="0041790C"/>
    <w:rsid w:val="004325BB"/>
    <w:rsid w:val="00451929"/>
    <w:rsid w:val="004737C9"/>
    <w:rsid w:val="004A2E8C"/>
    <w:rsid w:val="004E123C"/>
    <w:rsid w:val="00535BA2"/>
    <w:rsid w:val="005406B2"/>
    <w:rsid w:val="00556028"/>
    <w:rsid w:val="005F04DF"/>
    <w:rsid w:val="00604084"/>
    <w:rsid w:val="00627BC9"/>
    <w:rsid w:val="0065284B"/>
    <w:rsid w:val="00681C7C"/>
    <w:rsid w:val="006B0FA6"/>
    <w:rsid w:val="006B7854"/>
    <w:rsid w:val="006D31F1"/>
    <w:rsid w:val="006F64AB"/>
    <w:rsid w:val="006F659D"/>
    <w:rsid w:val="00707A9C"/>
    <w:rsid w:val="0071720F"/>
    <w:rsid w:val="00723ABF"/>
    <w:rsid w:val="00755AB7"/>
    <w:rsid w:val="0077712D"/>
    <w:rsid w:val="00796A44"/>
    <w:rsid w:val="007A59DC"/>
    <w:rsid w:val="007A7CCF"/>
    <w:rsid w:val="007B16E9"/>
    <w:rsid w:val="007E6D22"/>
    <w:rsid w:val="007F51C6"/>
    <w:rsid w:val="0081289F"/>
    <w:rsid w:val="0082160E"/>
    <w:rsid w:val="00831EA9"/>
    <w:rsid w:val="00837037"/>
    <w:rsid w:val="0084172D"/>
    <w:rsid w:val="0084531F"/>
    <w:rsid w:val="008461EF"/>
    <w:rsid w:val="008717F4"/>
    <w:rsid w:val="00881B93"/>
    <w:rsid w:val="008F7E38"/>
    <w:rsid w:val="00903BE5"/>
    <w:rsid w:val="0092784E"/>
    <w:rsid w:val="0093110D"/>
    <w:rsid w:val="0093551A"/>
    <w:rsid w:val="00946C60"/>
    <w:rsid w:val="00952B62"/>
    <w:rsid w:val="00952CFB"/>
    <w:rsid w:val="00961E53"/>
    <w:rsid w:val="00970F6F"/>
    <w:rsid w:val="009A181A"/>
    <w:rsid w:val="009A3ABE"/>
    <w:rsid w:val="009E18C2"/>
    <w:rsid w:val="009E52C3"/>
    <w:rsid w:val="00A46026"/>
    <w:rsid w:val="00A62523"/>
    <w:rsid w:val="00A638F9"/>
    <w:rsid w:val="00A76519"/>
    <w:rsid w:val="00A810A6"/>
    <w:rsid w:val="00A85077"/>
    <w:rsid w:val="00AA3361"/>
    <w:rsid w:val="00B35184"/>
    <w:rsid w:val="00B3641E"/>
    <w:rsid w:val="00B45D9A"/>
    <w:rsid w:val="00B82B78"/>
    <w:rsid w:val="00B843A4"/>
    <w:rsid w:val="00BA0183"/>
    <w:rsid w:val="00BA30B1"/>
    <w:rsid w:val="00BE50FB"/>
    <w:rsid w:val="00BF2A57"/>
    <w:rsid w:val="00C024A4"/>
    <w:rsid w:val="00C14CFC"/>
    <w:rsid w:val="00C91C5B"/>
    <w:rsid w:val="00CB4DFA"/>
    <w:rsid w:val="00CB6991"/>
    <w:rsid w:val="00CC4D51"/>
    <w:rsid w:val="00CF07EB"/>
    <w:rsid w:val="00D14CCB"/>
    <w:rsid w:val="00D64B5D"/>
    <w:rsid w:val="00D83786"/>
    <w:rsid w:val="00DA2C5B"/>
    <w:rsid w:val="00DA42A0"/>
    <w:rsid w:val="00DA7FD7"/>
    <w:rsid w:val="00DC6CF6"/>
    <w:rsid w:val="00DD7425"/>
    <w:rsid w:val="00DD7F37"/>
    <w:rsid w:val="00DE0440"/>
    <w:rsid w:val="00DE6B4F"/>
    <w:rsid w:val="00DF30D4"/>
    <w:rsid w:val="00E43079"/>
    <w:rsid w:val="00E53CA6"/>
    <w:rsid w:val="00E54048"/>
    <w:rsid w:val="00E70E00"/>
    <w:rsid w:val="00ED11A8"/>
    <w:rsid w:val="00EF0942"/>
    <w:rsid w:val="00F25FE6"/>
    <w:rsid w:val="00F32A55"/>
    <w:rsid w:val="00F47B0F"/>
    <w:rsid w:val="00F7045D"/>
    <w:rsid w:val="00FB399A"/>
    <w:rsid w:val="00FB667B"/>
    <w:rsid w:val="00FC58FD"/>
    <w:rsid w:val="00FD60BC"/>
    <w:rsid w:val="00FE3ED1"/>
    <w:rsid w:val="00FE6C5B"/>
    <w:rsid w:val="00FF1A26"/>
    <w:rsid w:val="00FF1C0E"/>
    <w:rsid w:val="00FF2F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BA26"/>
  <w15:chartTrackingRefBased/>
  <w15:docId w15:val="{83964242-ACD3-4821-BE7D-825C5D2A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45D"/>
    <w:rPr>
      <w:rFonts w:eastAsiaTheme="majorEastAsia" w:cstheme="majorBidi"/>
      <w:color w:val="272727" w:themeColor="text1" w:themeTint="D8"/>
    </w:rPr>
  </w:style>
  <w:style w:type="paragraph" w:styleId="Title">
    <w:name w:val="Title"/>
    <w:basedOn w:val="Normal"/>
    <w:next w:val="Normal"/>
    <w:link w:val="TitleChar"/>
    <w:uiPriority w:val="10"/>
    <w:qFormat/>
    <w:rsid w:val="00F7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45D"/>
    <w:pPr>
      <w:spacing w:before="160"/>
      <w:jc w:val="center"/>
    </w:pPr>
    <w:rPr>
      <w:i/>
      <w:iCs/>
      <w:color w:val="404040" w:themeColor="text1" w:themeTint="BF"/>
    </w:rPr>
  </w:style>
  <w:style w:type="character" w:customStyle="1" w:styleId="QuoteChar">
    <w:name w:val="Quote Char"/>
    <w:basedOn w:val="DefaultParagraphFont"/>
    <w:link w:val="Quote"/>
    <w:uiPriority w:val="29"/>
    <w:rsid w:val="00F7045D"/>
    <w:rPr>
      <w:i/>
      <w:iCs/>
      <w:color w:val="404040" w:themeColor="text1" w:themeTint="BF"/>
    </w:rPr>
  </w:style>
  <w:style w:type="paragraph" w:styleId="ListParagraph">
    <w:name w:val="List Paragraph"/>
    <w:basedOn w:val="Normal"/>
    <w:uiPriority w:val="34"/>
    <w:qFormat/>
    <w:rsid w:val="00F7045D"/>
    <w:pPr>
      <w:ind w:left="720"/>
      <w:contextualSpacing/>
    </w:pPr>
  </w:style>
  <w:style w:type="character" w:styleId="IntenseEmphasis">
    <w:name w:val="Intense Emphasis"/>
    <w:basedOn w:val="DefaultParagraphFont"/>
    <w:uiPriority w:val="21"/>
    <w:qFormat/>
    <w:rsid w:val="00F7045D"/>
    <w:rPr>
      <w:i/>
      <w:iCs/>
      <w:color w:val="0F4761" w:themeColor="accent1" w:themeShade="BF"/>
    </w:rPr>
  </w:style>
  <w:style w:type="paragraph" w:styleId="IntenseQuote">
    <w:name w:val="Intense Quote"/>
    <w:basedOn w:val="Normal"/>
    <w:next w:val="Normal"/>
    <w:link w:val="IntenseQuoteChar"/>
    <w:uiPriority w:val="30"/>
    <w:qFormat/>
    <w:rsid w:val="00F7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45D"/>
    <w:rPr>
      <w:i/>
      <w:iCs/>
      <w:color w:val="0F4761" w:themeColor="accent1" w:themeShade="BF"/>
    </w:rPr>
  </w:style>
  <w:style w:type="character" w:styleId="IntenseReference">
    <w:name w:val="Intense Reference"/>
    <w:basedOn w:val="DefaultParagraphFont"/>
    <w:uiPriority w:val="32"/>
    <w:qFormat/>
    <w:rsid w:val="00F7045D"/>
    <w:rPr>
      <w:b/>
      <w:bCs/>
      <w:smallCaps/>
      <w:color w:val="0F4761" w:themeColor="accent1" w:themeShade="BF"/>
      <w:spacing w:val="5"/>
    </w:rPr>
  </w:style>
  <w:style w:type="paragraph" w:styleId="NoSpacing">
    <w:name w:val="No Spacing"/>
    <w:uiPriority w:val="1"/>
    <w:qFormat/>
    <w:rsid w:val="00831EA9"/>
    <w:pPr>
      <w:spacing w:after="0" w:line="240" w:lineRule="auto"/>
    </w:pPr>
  </w:style>
  <w:style w:type="character" w:styleId="Hyperlink">
    <w:name w:val="Hyperlink"/>
    <w:basedOn w:val="DefaultParagraphFont"/>
    <w:uiPriority w:val="99"/>
    <w:unhideWhenUsed/>
    <w:rsid w:val="00681C7C"/>
    <w:rPr>
      <w:color w:val="467886" w:themeColor="hyperlink"/>
      <w:u w:val="single"/>
    </w:rPr>
  </w:style>
  <w:style w:type="character" w:styleId="UnresolvedMention">
    <w:name w:val="Unresolved Mention"/>
    <w:basedOn w:val="DefaultParagraphFont"/>
    <w:uiPriority w:val="99"/>
    <w:semiHidden/>
    <w:unhideWhenUsed/>
    <w:rsid w:val="00681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23552">
      <w:bodyDiv w:val="1"/>
      <w:marLeft w:val="0"/>
      <w:marRight w:val="0"/>
      <w:marTop w:val="0"/>
      <w:marBottom w:val="0"/>
      <w:divBdr>
        <w:top w:val="none" w:sz="0" w:space="0" w:color="auto"/>
        <w:left w:val="none" w:sz="0" w:space="0" w:color="auto"/>
        <w:bottom w:val="none" w:sz="0" w:space="0" w:color="auto"/>
        <w:right w:val="none" w:sz="0" w:space="0" w:color="auto"/>
      </w:divBdr>
    </w:div>
    <w:div w:id="170605447">
      <w:bodyDiv w:val="1"/>
      <w:marLeft w:val="0"/>
      <w:marRight w:val="0"/>
      <w:marTop w:val="0"/>
      <w:marBottom w:val="0"/>
      <w:divBdr>
        <w:top w:val="none" w:sz="0" w:space="0" w:color="auto"/>
        <w:left w:val="none" w:sz="0" w:space="0" w:color="auto"/>
        <w:bottom w:val="none" w:sz="0" w:space="0" w:color="auto"/>
        <w:right w:val="none" w:sz="0" w:space="0" w:color="auto"/>
      </w:divBdr>
    </w:div>
    <w:div w:id="177623030">
      <w:bodyDiv w:val="1"/>
      <w:marLeft w:val="0"/>
      <w:marRight w:val="0"/>
      <w:marTop w:val="0"/>
      <w:marBottom w:val="0"/>
      <w:divBdr>
        <w:top w:val="none" w:sz="0" w:space="0" w:color="auto"/>
        <w:left w:val="none" w:sz="0" w:space="0" w:color="auto"/>
        <w:bottom w:val="none" w:sz="0" w:space="0" w:color="auto"/>
        <w:right w:val="none" w:sz="0" w:space="0" w:color="auto"/>
      </w:divBdr>
    </w:div>
    <w:div w:id="210658552">
      <w:bodyDiv w:val="1"/>
      <w:marLeft w:val="0"/>
      <w:marRight w:val="0"/>
      <w:marTop w:val="0"/>
      <w:marBottom w:val="0"/>
      <w:divBdr>
        <w:top w:val="none" w:sz="0" w:space="0" w:color="auto"/>
        <w:left w:val="none" w:sz="0" w:space="0" w:color="auto"/>
        <w:bottom w:val="none" w:sz="0" w:space="0" w:color="auto"/>
        <w:right w:val="none" w:sz="0" w:space="0" w:color="auto"/>
      </w:divBdr>
    </w:div>
    <w:div w:id="223371676">
      <w:bodyDiv w:val="1"/>
      <w:marLeft w:val="0"/>
      <w:marRight w:val="0"/>
      <w:marTop w:val="0"/>
      <w:marBottom w:val="0"/>
      <w:divBdr>
        <w:top w:val="none" w:sz="0" w:space="0" w:color="auto"/>
        <w:left w:val="none" w:sz="0" w:space="0" w:color="auto"/>
        <w:bottom w:val="none" w:sz="0" w:space="0" w:color="auto"/>
        <w:right w:val="none" w:sz="0" w:space="0" w:color="auto"/>
      </w:divBdr>
    </w:div>
    <w:div w:id="233978316">
      <w:bodyDiv w:val="1"/>
      <w:marLeft w:val="0"/>
      <w:marRight w:val="0"/>
      <w:marTop w:val="0"/>
      <w:marBottom w:val="0"/>
      <w:divBdr>
        <w:top w:val="none" w:sz="0" w:space="0" w:color="auto"/>
        <w:left w:val="none" w:sz="0" w:space="0" w:color="auto"/>
        <w:bottom w:val="none" w:sz="0" w:space="0" w:color="auto"/>
        <w:right w:val="none" w:sz="0" w:space="0" w:color="auto"/>
      </w:divBdr>
    </w:div>
    <w:div w:id="280847567">
      <w:bodyDiv w:val="1"/>
      <w:marLeft w:val="0"/>
      <w:marRight w:val="0"/>
      <w:marTop w:val="0"/>
      <w:marBottom w:val="0"/>
      <w:divBdr>
        <w:top w:val="none" w:sz="0" w:space="0" w:color="auto"/>
        <w:left w:val="none" w:sz="0" w:space="0" w:color="auto"/>
        <w:bottom w:val="none" w:sz="0" w:space="0" w:color="auto"/>
        <w:right w:val="none" w:sz="0" w:space="0" w:color="auto"/>
      </w:divBdr>
    </w:div>
    <w:div w:id="323704282">
      <w:bodyDiv w:val="1"/>
      <w:marLeft w:val="0"/>
      <w:marRight w:val="0"/>
      <w:marTop w:val="0"/>
      <w:marBottom w:val="0"/>
      <w:divBdr>
        <w:top w:val="none" w:sz="0" w:space="0" w:color="auto"/>
        <w:left w:val="none" w:sz="0" w:space="0" w:color="auto"/>
        <w:bottom w:val="none" w:sz="0" w:space="0" w:color="auto"/>
        <w:right w:val="none" w:sz="0" w:space="0" w:color="auto"/>
      </w:divBdr>
    </w:div>
    <w:div w:id="378405786">
      <w:bodyDiv w:val="1"/>
      <w:marLeft w:val="0"/>
      <w:marRight w:val="0"/>
      <w:marTop w:val="0"/>
      <w:marBottom w:val="0"/>
      <w:divBdr>
        <w:top w:val="none" w:sz="0" w:space="0" w:color="auto"/>
        <w:left w:val="none" w:sz="0" w:space="0" w:color="auto"/>
        <w:bottom w:val="none" w:sz="0" w:space="0" w:color="auto"/>
        <w:right w:val="none" w:sz="0" w:space="0" w:color="auto"/>
      </w:divBdr>
    </w:div>
    <w:div w:id="405034000">
      <w:bodyDiv w:val="1"/>
      <w:marLeft w:val="0"/>
      <w:marRight w:val="0"/>
      <w:marTop w:val="0"/>
      <w:marBottom w:val="0"/>
      <w:divBdr>
        <w:top w:val="none" w:sz="0" w:space="0" w:color="auto"/>
        <w:left w:val="none" w:sz="0" w:space="0" w:color="auto"/>
        <w:bottom w:val="none" w:sz="0" w:space="0" w:color="auto"/>
        <w:right w:val="none" w:sz="0" w:space="0" w:color="auto"/>
      </w:divBdr>
      <w:divsChild>
        <w:div w:id="121579653">
          <w:marLeft w:val="0"/>
          <w:marRight w:val="0"/>
          <w:marTop w:val="0"/>
          <w:marBottom w:val="0"/>
          <w:divBdr>
            <w:top w:val="none" w:sz="0" w:space="0" w:color="auto"/>
            <w:left w:val="none" w:sz="0" w:space="0" w:color="auto"/>
            <w:bottom w:val="none" w:sz="0" w:space="0" w:color="auto"/>
            <w:right w:val="none" w:sz="0" w:space="0" w:color="auto"/>
          </w:divBdr>
          <w:divsChild>
            <w:div w:id="1902978377">
              <w:marLeft w:val="0"/>
              <w:marRight w:val="0"/>
              <w:marTop w:val="0"/>
              <w:marBottom w:val="0"/>
              <w:divBdr>
                <w:top w:val="none" w:sz="0" w:space="0" w:color="auto"/>
                <w:left w:val="none" w:sz="0" w:space="0" w:color="auto"/>
                <w:bottom w:val="none" w:sz="0" w:space="0" w:color="auto"/>
                <w:right w:val="none" w:sz="0" w:space="0" w:color="auto"/>
              </w:divBdr>
              <w:divsChild>
                <w:div w:id="1059204282">
                  <w:marLeft w:val="0"/>
                  <w:marRight w:val="0"/>
                  <w:marTop w:val="0"/>
                  <w:marBottom w:val="0"/>
                  <w:divBdr>
                    <w:top w:val="none" w:sz="0" w:space="0" w:color="auto"/>
                    <w:left w:val="none" w:sz="0" w:space="0" w:color="auto"/>
                    <w:bottom w:val="none" w:sz="0" w:space="0" w:color="auto"/>
                    <w:right w:val="none" w:sz="0" w:space="0" w:color="auto"/>
                  </w:divBdr>
                  <w:divsChild>
                    <w:div w:id="860239887">
                      <w:marLeft w:val="0"/>
                      <w:marRight w:val="0"/>
                      <w:marTop w:val="0"/>
                      <w:marBottom w:val="0"/>
                      <w:divBdr>
                        <w:top w:val="none" w:sz="0" w:space="0" w:color="auto"/>
                        <w:left w:val="none" w:sz="0" w:space="0" w:color="auto"/>
                        <w:bottom w:val="none" w:sz="0" w:space="0" w:color="auto"/>
                        <w:right w:val="none" w:sz="0" w:space="0" w:color="auto"/>
                      </w:divBdr>
                      <w:divsChild>
                        <w:div w:id="1643382956">
                          <w:marLeft w:val="0"/>
                          <w:marRight w:val="0"/>
                          <w:marTop w:val="0"/>
                          <w:marBottom w:val="0"/>
                          <w:divBdr>
                            <w:top w:val="none" w:sz="0" w:space="0" w:color="auto"/>
                            <w:left w:val="none" w:sz="0" w:space="0" w:color="auto"/>
                            <w:bottom w:val="none" w:sz="0" w:space="0" w:color="auto"/>
                            <w:right w:val="none" w:sz="0" w:space="0" w:color="auto"/>
                          </w:divBdr>
                          <w:divsChild>
                            <w:div w:id="9936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3080">
      <w:bodyDiv w:val="1"/>
      <w:marLeft w:val="0"/>
      <w:marRight w:val="0"/>
      <w:marTop w:val="0"/>
      <w:marBottom w:val="0"/>
      <w:divBdr>
        <w:top w:val="none" w:sz="0" w:space="0" w:color="auto"/>
        <w:left w:val="none" w:sz="0" w:space="0" w:color="auto"/>
        <w:bottom w:val="none" w:sz="0" w:space="0" w:color="auto"/>
        <w:right w:val="none" w:sz="0" w:space="0" w:color="auto"/>
      </w:divBdr>
    </w:div>
    <w:div w:id="488178632">
      <w:bodyDiv w:val="1"/>
      <w:marLeft w:val="0"/>
      <w:marRight w:val="0"/>
      <w:marTop w:val="0"/>
      <w:marBottom w:val="0"/>
      <w:divBdr>
        <w:top w:val="none" w:sz="0" w:space="0" w:color="auto"/>
        <w:left w:val="none" w:sz="0" w:space="0" w:color="auto"/>
        <w:bottom w:val="none" w:sz="0" w:space="0" w:color="auto"/>
        <w:right w:val="none" w:sz="0" w:space="0" w:color="auto"/>
      </w:divBdr>
    </w:div>
    <w:div w:id="488402687">
      <w:bodyDiv w:val="1"/>
      <w:marLeft w:val="0"/>
      <w:marRight w:val="0"/>
      <w:marTop w:val="0"/>
      <w:marBottom w:val="0"/>
      <w:divBdr>
        <w:top w:val="none" w:sz="0" w:space="0" w:color="auto"/>
        <w:left w:val="none" w:sz="0" w:space="0" w:color="auto"/>
        <w:bottom w:val="none" w:sz="0" w:space="0" w:color="auto"/>
        <w:right w:val="none" w:sz="0" w:space="0" w:color="auto"/>
      </w:divBdr>
    </w:div>
    <w:div w:id="499082474">
      <w:bodyDiv w:val="1"/>
      <w:marLeft w:val="0"/>
      <w:marRight w:val="0"/>
      <w:marTop w:val="0"/>
      <w:marBottom w:val="0"/>
      <w:divBdr>
        <w:top w:val="none" w:sz="0" w:space="0" w:color="auto"/>
        <w:left w:val="none" w:sz="0" w:space="0" w:color="auto"/>
        <w:bottom w:val="none" w:sz="0" w:space="0" w:color="auto"/>
        <w:right w:val="none" w:sz="0" w:space="0" w:color="auto"/>
      </w:divBdr>
    </w:div>
    <w:div w:id="505949490">
      <w:bodyDiv w:val="1"/>
      <w:marLeft w:val="0"/>
      <w:marRight w:val="0"/>
      <w:marTop w:val="0"/>
      <w:marBottom w:val="0"/>
      <w:divBdr>
        <w:top w:val="none" w:sz="0" w:space="0" w:color="auto"/>
        <w:left w:val="none" w:sz="0" w:space="0" w:color="auto"/>
        <w:bottom w:val="none" w:sz="0" w:space="0" w:color="auto"/>
        <w:right w:val="none" w:sz="0" w:space="0" w:color="auto"/>
      </w:divBdr>
    </w:div>
    <w:div w:id="510216314">
      <w:bodyDiv w:val="1"/>
      <w:marLeft w:val="0"/>
      <w:marRight w:val="0"/>
      <w:marTop w:val="0"/>
      <w:marBottom w:val="0"/>
      <w:divBdr>
        <w:top w:val="none" w:sz="0" w:space="0" w:color="auto"/>
        <w:left w:val="none" w:sz="0" w:space="0" w:color="auto"/>
        <w:bottom w:val="none" w:sz="0" w:space="0" w:color="auto"/>
        <w:right w:val="none" w:sz="0" w:space="0" w:color="auto"/>
      </w:divBdr>
    </w:div>
    <w:div w:id="522322649">
      <w:bodyDiv w:val="1"/>
      <w:marLeft w:val="0"/>
      <w:marRight w:val="0"/>
      <w:marTop w:val="0"/>
      <w:marBottom w:val="0"/>
      <w:divBdr>
        <w:top w:val="none" w:sz="0" w:space="0" w:color="auto"/>
        <w:left w:val="none" w:sz="0" w:space="0" w:color="auto"/>
        <w:bottom w:val="none" w:sz="0" w:space="0" w:color="auto"/>
        <w:right w:val="none" w:sz="0" w:space="0" w:color="auto"/>
      </w:divBdr>
    </w:div>
    <w:div w:id="602811088">
      <w:bodyDiv w:val="1"/>
      <w:marLeft w:val="0"/>
      <w:marRight w:val="0"/>
      <w:marTop w:val="0"/>
      <w:marBottom w:val="0"/>
      <w:divBdr>
        <w:top w:val="none" w:sz="0" w:space="0" w:color="auto"/>
        <w:left w:val="none" w:sz="0" w:space="0" w:color="auto"/>
        <w:bottom w:val="none" w:sz="0" w:space="0" w:color="auto"/>
        <w:right w:val="none" w:sz="0" w:space="0" w:color="auto"/>
      </w:divBdr>
    </w:div>
    <w:div w:id="603155129">
      <w:bodyDiv w:val="1"/>
      <w:marLeft w:val="0"/>
      <w:marRight w:val="0"/>
      <w:marTop w:val="0"/>
      <w:marBottom w:val="0"/>
      <w:divBdr>
        <w:top w:val="none" w:sz="0" w:space="0" w:color="auto"/>
        <w:left w:val="none" w:sz="0" w:space="0" w:color="auto"/>
        <w:bottom w:val="none" w:sz="0" w:space="0" w:color="auto"/>
        <w:right w:val="none" w:sz="0" w:space="0" w:color="auto"/>
      </w:divBdr>
    </w:div>
    <w:div w:id="697967666">
      <w:bodyDiv w:val="1"/>
      <w:marLeft w:val="0"/>
      <w:marRight w:val="0"/>
      <w:marTop w:val="0"/>
      <w:marBottom w:val="0"/>
      <w:divBdr>
        <w:top w:val="none" w:sz="0" w:space="0" w:color="auto"/>
        <w:left w:val="none" w:sz="0" w:space="0" w:color="auto"/>
        <w:bottom w:val="none" w:sz="0" w:space="0" w:color="auto"/>
        <w:right w:val="none" w:sz="0" w:space="0" w:color="auto"/>
      </w:divBdr>
    </w:div>
    <w:div w:id="716854779">
      <w:bodyDiv w:val="1"/>
      <w:marLeft w:val="0"/>
      <w:marRight w:val="0"/>
      <w:marTop w:val="0"/>
      <w:marBottom w:val="0"/>
      <w:divBdr>
        <w:top w:val="none" w:sz="0" w:space="0" w:color="auto"/>
        <w:left w:val="none" w:sz="0" w:space="0" w:color="auto"/>
        <w:bottom w:val="none" w:sz="0" w:space="0" w:color="auto"/>
        <w:right w:val="none" w:sz="0" w:space="0" w:color="auto"/>
      </w:divBdr>
    </w:div>
    <w:div w:id="734090435">
      <w:bodyDiv w:val="1"/>
      <w:marLeft w:val="0"/>
      <w:marRight w:val="0"/>
      <w:marTop w:val="0"/>
      <w:marBottom w:val="0"/>
      <w:divBdr>
        <w:top w:val="none" w:sz="0" w:space="0" w:color="auto"/>
        <w:left w:val="none" w:sz="0" w:space="0" w:color="auto"/>
        <w:bottom w:val="none" w:sz="0" w:space="0" w:color="auto"/>
        <w:right w:val="none" w:sz="0" w:space="0" w:color="auto"/>
      </w:divBdr>
    </w:div>
    <w:div w:id="801119231">
      <w:bodyDiv w:val="1"/>
      <w:marLeft w:val="0"/>
      <w:marRight w:val="0"/>
      <w:marTop w:val="0"/>
      <w:marBottom w:val="0"/>
      <w:divBdr>
        <w:top w:val="none" w:sz="0" w:space="0" w:color="auto"/>
        <w:left w:val="none" w:sz="0" w:space="0" w:color="auto"/>
        <w:bottom w:val="none" w:sz="0" w:space="0" w:color="auto"/>
        <w:right w:val="none" w:sz="0" w:space="0" w:color="auto"/>
      </w:divBdr>
      <w:divsChild>
        <w:div w:id="215824849">
          <w:marLeft w:val="0"/>
          <w:marRight w:val="0"/>
          <w:marTop w:val="0"/>
          <w:marBottom w:val="0"/>
          <w:divBdr>
            <w:top w:val="none" w:sz="0" w:space="0" w:color="auto"/>
            <w:left w:val="none" w:sz="0" w:space="0" w:color="auto"/>
            <w:bottom w:val="none" w:sz="0" w:space="0" w:color="auto"/>
            <w:right w:val="none" w:sz="0" w:space="0" w:color="auto"/>
          </w:divBdr>
          <w:divsChild>
            <w:div w:id="1186284215">
              <w:marLeft w:val="0"/>
              <w:marRight w:val="0"/>
              <w:marTop w:val="0"/>
              <w:marBottom w:val="0"/>
              <w:divBdr>
                <w:top w:val="none" w:sz="0" w:space="0" w:color="auto"/>
                <w:left w:val="none" w:sz="0" w:space="0" w:color="auto"/>
                <w:bottom w:val="none" w:sz="0" w:space="0" w:color="auto"/>
                <w:right w:val="none" w:sz="0" w:space="0" w:color="auto"/>
              </w:divBdr>
              <w:divsChild>
                <w:div w:id="437407711">
                  <w:marLeft w:val="0"/>
                  <w:marRight w:val="0"/>
                  <w:marTop w:val="0"/>
                  <w:marBottom w:val="0"/>
                  <w:divBdr>
                    <w:top w:val="none" w:sz="0" w:space="0" w:color="auto"/>
                    <w:left w:val="none" w:sz="0" w:space="0" w:color="auto"/>
                    <w:bottom w:val="none" w:sz="0" w:space="0" w:color="auto"/>
                    <w:right w:val="none" w:sz="0" w:space="0" w:color="auto"/>
                  </w:divBdr>
                  <w:divsChild>
                    <w:div w:id="129827724">
                      <w:marLeft w:val="0"/>
                      <w:marRight w:val="0"/>
                      <w:marTop w:val="0"/>
                      <w:marBottom w:val="0"/>
                      <w:divBdr>
                        <w:top w:val="none" w:sz="0" w:space="0" w:color="auto"/>
                        <w:left w:val="none" w:sz="0" w:space="0" w:color="auto"/>
                        <w:bottom w:val="none" w:sz="0" w:space="0" w:color="auto"/>
                        <w:right w:val="none" w:sz="0" w:space="0" w:color="auto"/>
                      </w:divBdr>
                      <w:divsChild>
                        <w:div w:id="314454777">
                          <w:marLeft w:val="0"/>
                          <w:marRight w:val="0"/>
                          <w:marTop w:val="0"/>
                          <w:marBottom w:val="0"/>
                          <w:divBdr>
                            <w:top w:val="none" w:sz="0" w:space="0" w:color="auto"/>
                            <w:left w:val="none" w:sz="0" w:space="0" w:color="auto"/>
                            <w:bottom w:val="none" w:sz="0" w:space="0" w:color="auto"/>
                            <w:right w:val="none" w:sz="0" w:space="0" w:color="auto"/>
                          </w:divBdr>
                          <w:divsChild>
                            <w:div w:id="20605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3529">
      <w:bodyDiv w:val="1"/>
      <w:marLeft w:val="0"/>
      <w:marRight w:val="0"/>
      <w:marTop w:val="0"/>
      <w:marBottom w:val="0"/>
      <w:divBdr>
        <w:top w:val="none" w:sz="0" w:space="0" w:color="auto"/>
        <w:left w:val="none" w:sz="0" w:space="0" w:color="auto"/>
        <w:bottom w:val="none" w:sz="0" w:space="0" w:color="auto"/>
        <w:right w:val="none" w:sz="0" w:space="0" w:color="auto"/>
      </w:divBdr>
    </w:div>
    <w:div w:id="906526482">
      <w:bodyDiv w:val="1"/>
      <w:marLeft w:val="0"/>
      <w:marRight w:val="0"/>
      <w:marTop w:val="0"/>
      <w:marBottom w:val="0"/>
      <w:divBdr>
        <w:top w:val="none" w:sz="0" w:space="0" w:color="auto"/>
        <w:left w:val="none" w:sz="0" w:space="0" w:color="auto"/>
        <w:bottom w:val="none" w:sz="0" w:space="0" w:color="auto"/>
        <w:right w:val="none" w:sz="0" w:space="0" w:color="auto"/>
      </w:divBdr>
    </w:div>
    <w:div w:id="912662055">
      <w:bodyDiv w:val="1"/>
      <w:marLeft w:val="0"/>
      <w:marRight w:val="0"/>
      <w:marTop w:val="0"/>
      <w:marBottom w:val="0"/>
      <w:divBdr>
        <w:top w:val="none" w:sz="0" w:space="0" w:color="auto"/>
        <w:left w:val="none" w:sz="0" w:space="0" w:color="auto"/>
        <w:bottom w:val="none" w:sz="0" w:space="0" w:color="auto"/>
        <w:right w:val="none" w:sz="0" w:space="0" w:color="auto"/>
      </w:divBdr>
    </w:div>
    <w:div w:id="932976446">
      <w:bodyDiv w:val="1"/>
      <w:marLeft w:val="0"/>
      <w:marRight w:val="0"/>
      <w:marTop w:val="0"/>
      <w:marBottom w:val="0"/>
      <w:divBdr>
        <w:top w:val="none" w:sz="0" w:space="0" w:color="auto"/>
        <w:left w:val="none" w:sz="0" w:space="0" w:color="auto"/>
        <w:bottom w:val="none" w:sz="0" w:space="0" w:color="auto"/>
        <w:right w:val="none" w:sz="0" w:space="0" w:color="auto"/>
      </w:divBdr>
    </w:div>
    <w:div w:id="952513196">
      <w:bodyDiv w:val="1"/>
      <w:marLeft w:val="0"/>
      <w:marRight w:val="0"/>
      <w:marTop w:val="0"/>
      <w:marBottom w:val="0"/>
      <w:divBdr>
        <w:top w:val="none" w:sz="0" w:space="0" w:color="auto"/>
        <w:left w:val="none" w:sz="0" w:space="0" w:color="auto"/>
        <w:bottom w:val="none" w:sz="0" w:space="0" w:color="auto"/>
        <w:right w:val="none" w:sz="0" w:space="0" w:color="auto"/>
      </w:divBdr>
    </w:div>
    <w:div w:id="954677672">
      <w:bodyDiv w:val="1"/>
      <w:marLeft w:val="0"/>
      <w:marRight w:val="0"/>
      <w:marTop w:val="0"/>
      <w:marBottom w:val="0"/>
      <w:divBdr>
        <w:top w:val="none" w:sz="0" w:space="0" w:color="auto"/>
        <w:left w:val="none" w:sz="0" w:space="0" w:color="auto"/>
        <w:bottom w:val="none" w:sz="0" w:space="0" w:color="auto"/>
        <w:right w:val="none" w:sz="0" w:space="0" w:color="auto"/>
      </w:divBdr>
    </w:div>
    <w:div w:id="979462617">
      <w:bodyDiv w:val="1"/>
      <w:marLeft w:val="0"/>
      <w:marRight w:val="0"/>
      <w:marTop w:val="0"/>
      <w:marBottom w:val="0"/>
      <w:divBdr>
        <w:top w:val="none" w:sz="0" w:space="0" w:color="auto"/>
        <w:left w:val="none" w:sz="0" w:space="0" w:color="auto"/>
        <w:bottom w:val="none" w:sz="0" w:space="0" w:color="auto"/>
        <w:right w:val="none" w:sz="0" w:space="0" w:color="auto"/>
      </w:divBdr>
    </w:div>
    <w:div w:id="1064329829">
      <w:bodyDiv w:val="1"/>
      <w:marLeft w:val="0"/>
      <w:marRight w:val="0"/>
      <w:marTop w:val="0"/>
      <w:marBottom w:val="0"/>
      <w:divBdr>
        <w:top w:val="none" w:sz="0" w:space="0" w:color="auto"/>
        <w:left w:val="none" w:sz="0" w:space="0" w:color="auto"/>
        <w:bottom w:val="none" w:sz="0" w:space="0" w:color="auto"/>
        <w:right w:val="none" w:sz="0" w:space="0" w:color="auto"/>
      </w:divBdr>
    </w:div>
    <w:div w:id="1149832543">
      <w:bodyDiv w:val="1"/>
      <w:marLeft w:val="0"/>
      <w:marRight w:val="0"/>
      <w:marTop w:val="0"/>
      <w:marBottom w:val="0"/>
      <w:divBdr>
        <w:top w:val="none" w:sz="0" w:space="0" w:color="auto"/>
        <w:left w:val="none" w:sz="0" w:space="0" w:color="auto"/>
        <w:bottom w:val="none" w:sz="0" w:space="0" w:color="auto"/>
        <w:right w:val="none" w:sz="0" w:space="0" w:color="auto"/>
      </w:divBdr>
    </w:div>
    <w:div w:id="1183520488">
      <w:bodyDiv w:val="1"/>
      <w:marLeft w:val="0"/>
      <w:marRight w:val="0"/>
      <w:marTop w:val="0"/>
      <w:marBottom w:val="0"/>
      <w:divBdr>
        <w:top w:val="none" w:sz="0" w:space="0" w:color="auto"/>
        <w:left w:val="none" w:sz="0" w:space="0" w:color="auto"/>
        <w:bottom w:val="none" w:sz="0" w:space="0" w:color="auto"/>
        <w:right w:val="none" w:sz="0" w:space="0" w:color="auto"/>
      </w:divBdr>
    </w:div>
    <w:div w:id="1259173585">
      <w:bodyDiv w:val="1"/>
      <w:marLeft w:val="0"/>
      <w:marRight w:val="0"/>
      <w:marTop w:val="0"/>
      <w:marBottom w:val="0"/>
      <w:divBdr>
        <w:top w:val="none" w:sz="0" w:space="0" w:color="auto"/>
        <w:left w:val="none" w:sz="0" w:space="0" w:color="auto"/>
        <w:bottom w:val="none" w:sz="0" w:space="0" w:color="auto"/>
        <w:right w:val="none" w:sz="0" w:space="0" w:color="auto"/>
      </w:divBdr>
    </w:div>
    <w:div w:id="1324551946">
      <w:bodyDiv w:val="1"/>
      <w:marLeft w:val="0"/>
      <w:marRight w:val="0"/>
      <w:marTop w:val="0"/>
      <w:marBottom w:val="0"/>
      <w:divBdr>
        <w:top w:val="none" w:sz="0" w:space="0" w:color="auto"/>
        <w:left w:val="none" w:sz="0" w:space="0" w:color="auto"/>
        <w:bottom w:val="none" w:sz="0" w:space="0" w:color="auto"/>
        <w:right w:val="none" w:sz="0" w:space="0" w:color="auto"/>
      </w:divBdr>
    </w:div>
    <w:div w:id="1358390130">
      <w:bodyDiv w:val="1"/>
      <w:marLeft w:val="0"/>
      <w:marRight w:val="0"/>
      <w:marTop w:val="0"/>
      <w:marBottom w:val="0"/>
      <w:divBdr>
        <w:top w:val="none" w:sz="0" w:space="0" w:color="auto"/>
        <w:left w:val="none" w:sz="0" w:space="0" w:color="auto"/>
        <w:bottom w:val="none" w:sz="0" w:space="0" w:color="auto"/>
        <w:right w:val="none" w:sz="0" w:space="0" w:color="auto"/>
      </w:divBdr>
    </w:div>
    <w:div w:id="1382100303">
      <w:bodyDiv w:val="1"/>
      <w:marLeft w:val="0"/>
      <w:marRight w:val="0"/>
      <w:marTop w:val="0"/>
      <w:marBottom w:val="0"/>
      <w:divBdr>
        <w:top w:val="none" w:sz="0" w:space="0" w:color="auto"/>
        <w:left w:val="none" w:sz="0" w:space="0" w:color="auto"/>
        <w:bottom w:val="none" w:sz="0" w:space="0" w:color="auto"/>
        <w:right w:val="none" w:sz="0" w:space="0" w:color="auto"/>
      </w:divBdr>
    </w:div>
    <w:div w:id="1391071434">
      <w:bodyDiv w:val="1"/>
      <w:marLeft w:val="0"/>
      <w:marRight w:val="0"/>
      <w:marTop w:val="0"/>
      <w:marBottom w:val="0"/>
      <w:divBdr>
        <w:top w:val="none" w:sz="0" w:space="0" w:color="auto"/>
        <w:left w:val="none" w:sz="0" w:space="0" w:color="auto"/>
        <w:bottom w:val="none" w:sz="0" w:space="0" w:color="auto"/>
        <w:right w:val="none" w:sz="0" w:space="0" w:color="auto"/>
      </w:divBdr>
    </w:div>
    <w:div w:id="1397314640">
      <w:bodyDiv w:val="1"/>
      <w:marLeft w:val="0"/>
      <w:marRight w:val="0"/>
      <w:marTop w:val="0"/>
      <w:marBottom w:val="0"/>
      <w:divBdr>
        <w:top w:val="none" w:sz="0" w:space="0" w:color="auto"/>
        <w:left w:val="none" w:sz="0" w:space="0" w:color="auto"/>
        <w:bottom w:val="none" w:sz="0" w:space="0" w:color="auto"/>
        <w:right w:val="none" w:sz="0" w:space="0" w:color="auto"/>
      </w:divBdr>
    </w:div>
    <w:div w:id="1405181478">
      <w:bodyDiv w:val="1"/>
      <w:marLeft w:val="0"/>
      <w:marRight w:val="0"/>
      <w:marTop w:val="0"/>
      <w:marBottom w:val="0"/>
      <w:divBdr>
        <w:top w:val="none" w:sz="0" w:space="0" w:color="auto"/>
        <w:left w:val="none" w:sz="0" w:space="0" w:color="auto"/>
        <w:bottom w:val="none" w:sz="0" w:space="0" w:color="auto"/>
        <w:right w:val="none" w:sz="0" w:space="0" w:color="auto"/>
      </w:divBdr>
    </w:div>
    <w:div w:id="1419254627">
      <w:bodyDiv w:val="1"/>
      <w:marLeft w:val="0"/>
      <w:marRight w:val="0"/>
      <w:marTop w:val="0"/>
      <w:marBottom w:val="0"/>
      <w:divBdr>
        <w:top w:val="none" w:sz="0" w:space="0" w:color="auto"/>
        <w:left w:val="none" w:sz="0" w:space="0" w:color="auto"/>
        <w:bottom w:val="none" w:sz="0" w:space="0" w:color="auto"/>
        <w:right w:val="none" w:sz="0" w:space="0" w:color="auto"/>
      </w:divBdr>
    </w:div>
    <w:div w:id="1423838390">
      <w:bodyDiv w:val="1"/>
      <w:marLeft w:val="0"/>
      <w:marRight w:val="0"/>
      <w:marTop w:val="0"/>
      <w:marBottom w:val="0"/>
      <w:divBdr>
        <w:top w:val="none" w:sz="0" w:space="0" w:color="auto"/>
        <w:left w:val="none" w:sz="0" w:space="0" w:color="auto"/>
        <w:bottom w:val="none" w:sz="0" w:space="0" w:color="auto"/>
        <w:right w:val="none" w:sz="0" w:space="0" w:color="auto"/>
      </w:divBdr>
    </w:div>
    <w:div w:id="1493058825">
      <w:bodyDiv w:val="1"/>
      <w:marLeft w:val="0"/>
      <w:marRight w:val="0"/>
      <w:marTop w:val="0"/>
      <w:marBottom w:val="0"/>
      <w:divBdr>
        <w:top w:val="none" w:sz="0" w:space="0" w:color="auto"/>
        <w:left w:val="none" w:sz="0" w:space="0" w:color="auto"/>
        <w:bottom w:val="none" w:sz="0" w:space="0" w:color="auto"/>
        <w:right w:val="none" w:sz="0" w:space="0" w:color="auto"/>
      </w:divBdr>
    </w:div>
    <w:div w:id="1617061694">
      <w:bodyDiv w:val="1"/>
      <w:marLeft w:val="0"/>
      <w:marRight w:val="0"/>
      <w:marTop w:val="0"/>
      <w:marBottom w:val="0"/>
      <w:divBdr>
        <w:top w:val="none" w:sz="0" w:space="0" w:color="auto"/>
        <w:left w:val="none" w:sz="0" w:space="0" w:color="auto"/>
        <w:bottom w:val="none" w:sz="0" w:space="0" w:color="auto"/>
        <w:right w:val="none" w:sz="0" w:space="0" w:color="auto"/>
      </w:divBdr>
    </w:div>
    <w:div w:id="1704088701">
      <w:bodyDiv w:val="1"/>
      <w:marLeft w:val="0"/>
      <w:marRight w:val="0"/>
      <w:marTop w:val="0"/>
      <w:marBottom w:val="0"/>
      <w:divBdr>
        <w:top w:val="none" w:sz="0" w:space="0" w:color="auto"/>
        <w:left w:val="none" w:sz="0" w:space="0" w:color="auto"/>
        <w:bottom w:val="none" w:sz="0" w:space="0" w:color="auto"/>
        <w:right w:val="none" w:sz="0" w:space="0" w:color="auto"/>
      </w:divBdr>
    </w:div>
    <w:div w:id="1746221835">
      <w:bodyDiv w:val="1"/>
      <w:marLeft w:val="0"/>
      <w:marRight w:val="0"/>
      <w:marTop w:val="0"/>
      <w:marBottom w:val="0"/>
      <w:divBdr>
        <w:top w:val="none" w:sz="0" w:space="0" w:color="auto"/>
        <w:left w:val="none" w:sz="0" w:space="0" w:color="auto"/>
        <w:bottom w:val="none" w:sz="0" w:space="0" w:color="auto"/>
        <w:right w:val="none" w:sz="0" w:space="0" w:color="auto"/>
      </w:divBdr>
    </w:div>
    <w:div w:id="1767800695">
      <w:bodyDiv w:val="1"/>
      <w:marLeft w:val="0"/>
      <w:marRight w:val="0"/>
      <w:marTop w:val="0"/>
      <w:marBottom w:val="0"/>
      <w:divBdr>
        <w:top w:val="none" w:sz="0" w:space="0" w:color="auto"/>
        <w:left w:val="none" w:sz="0" w:space="0" w:color="auto"/>
        <w:bottom w:val="none" w:sz="0" w:space="0" w:color="auto"/>
        <w:right w:val="none" w:sz="0" w:space="0" w:color="auto"/>
      </w:divBdr>
    </w:div>
    <w:div w:id="1778405558">
      <w:bodyDiv w:val="1"/>
      <w:marLeft w:val="0"/>
      <w:marRight w:val="0"/>
      <w:marTop w:val="0"/>
      <w:marBottom w:val="0"/>
      <w:divBdr>
        <w:top w:val="none" w:sz="0" w:space="0" w:color="auto"/>
        <w:left w:val="none" w:sz="0" w:space="0" w:color="auto"/>
        <w:bottom w:val="none" w:sz="0" w:space="0" w:color="auto"/>
        <w:right w:val="none" w:sz="0" w:space="0" w:color="auto"/>
      </w:divBdr>
    </w:div>
    <w:div w:id="1830168041">
      <w:bodyDiv w:val="1"/>
      <w:marLeft w:val="0"/>
      <w:marRight w:val="0"/>
      <w:marTop w:val="0"/>
      <w:marBottom w:val="0"/>
      <w:divBdr>
        <w:top w:val="none" w:sz="0" w:space="0" w:color="auto"/>
        <w:left w:val="none" w:sz="0" w:space="0" w:color="auto"/>
        <w:bottom w:val="none" w:sz="0" w:space="0" w:color="auto"/>
        <w:right w:val="none" w:sz="0" w:space="0" w:color="auto"/>
      </w:divBdr>
    </w:div>
    <w:div w:id="1871339547">
      <w:bodyDiv w:val="1"/>
      <w:marLeft w:val="0"/>
      <w:marRight w:val="0"/>
      <w:marTop w:val="0"/>
      <w:marBottom w:val="0"/>
      <w:divBdr>
        <w:top w:val="none" w:sz="0" w:space="0" w:color="auto"/>
        <w:left w:val="none" w:sz="0" w:space="0" w:color="auto"/>
        <w:bottom w:val="none" w:sz="0" w:space="0" w:color="auto"/>
        <w:right w:val="none" w:sz="0" w:space="0" w:color="auto"/>
      </w:divBdr>
    </w:div>
    <w:div w:id="1913814045">
      <w:bodyDiv w:val="1"/>
      <w:marLeft w:val="0"/>
      <w:marRight w:val="0"/>
      <w:marTop w:val="0"/>
      <w:marBottom w:val="0"/>
      <w:divBdr>
        <w:top w:val="none" w:sz="0" w:space="0" w:color="auto"/>
        <w:left w:val="none" w:sz="0" w:space="0" w:color="auto"/>
        <w:bottom w:val="none" w:sz="0" w:space="0" w:color="auto"/>
        <w:right w:val="none" w:sz="0" w:space="0" w:color="auto"/>
      </w:divBdr>
    </w:div>
    <w:div w:id="1974098512">
      <w:bodyDiv w:val="1"/>
      <w:marLeft w:val="0"/>
      <w:marRight w:val="0"/>
      <w:marTop w:val="0"/>
      <w:marBottom w:val="0"/>
      <w:divBdr>
        <w:top w:val="none" w:sz="0" w:space="0" w:color="auto"/>
        <w:left w:val="none" w:sz="0" w:space="0" w:color="auto"/>
        <w:bottom w:val="none" w:sz="0" w:space="0" w:color="auto"/>
        <w:right w:val="none" w:sz="0" w:space="0" w:color="auto"/>
      </w:divBdr>
    </w:div>
    <w:div w:id="1979801000">
      <w:bodyDiv w:val="1"/>
      <w:marLeft w:val="0"/>
      <w:marRight w:val="0"/>
      <w:marTop w:val="0"/>
      <w:marBottom w:val="0"/>
      <w:divBdr>
        <w:top w:val="none" w:sz="0" w:space="0" w:color="auto"/>
        <w:left w:val="none" w:sz="0" w:space="0" w:color="auto"/>
        <w:bottom w:val="none" w:sz="0" w:space="0" w:color="auto"/>
        <w:right w:val="none" w:sz="0" w:space="0" w:color="auto"/>
      </w:divBdr>
    </w:div>
    <w:div w:id="209743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2436</TotalTime>
  <Pages>7</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Huang</dc:creator>
  <cp:keywords/>
  <dc:description/>
  <cp:lastModifiedBy>Peter Huang</cp:lastModifiedBy>
  <cp:revision>29</cp:revision>
  <cp:lastPrinted>2024-10-08T07:17:00Z</cp:lastPrinted>
  <dcterms:created xsi:type="dcterms:W3CDTF">2024-09-29T06:50:00Z</dcterms:created>
  <dcterms:modified xsi:type="dcterms:W3CDTF">2024-10-08T09:08:00Z</dcterms:modified>
</cp:coreProperties>
</file>