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EECFB" w14:textId="58365719"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2B240B">
        <w:rPr>
          <w:rFonts w:cstheme="minorHAnsi"/>
          <w:sz w:val="32"/>
          <w:szCs w:val="32"/>
        </w:rPr>
        <w:t>4</w:t>
      </w:r>
      <w:r w:rsidRPr="00182ED8">
        <w:rPr>
          <w:rFonts w:cstheme="minorHAnsi"/>
          <w:sz w:val="32"/>
          <w:szCs w:val="32"/>
        </w:rPr>
        <w:t>)</w:t>
      </w:r>
    </w:p>
    <w:p w14:paraId="06DA0318" w14:textId="2E354582" w:rsidR="000C7412" w:rsidRPr="00342878" w:rsidRDefault="000C7412" w:rsidP="00A901FD">
      <w:pPr>
        <w:ind w:left="720" w:hanging="720"/>
        <w:jc w:val="center"/>
        <w:rPr>
          <w:rFonts w:cstheme="minorHAnsi"/>
          <w:smallCaps/>
          <w:sz w:val="32"/>
          <w:szCs w:val="32"/>
        </w:rPr>
      </w:pPr>
      <w:r w:rsidRPr="00182ED8">
        <w:rPr>
          <w:rFonts w:cstheme="minorHAnsi"/>
          <w:sz w:val="32"/>
          <w:szCs w:val="32"/>
        </w:rPr>
        <w:t xml:space="preserve">Assignment </w:t>
      </w:r>
      <w:r w:rsidR="00333D90">
        <w:rPr>
          <w:rFonts w:cstheme="minorHAnsi"/>
          <w:sz w:val="32"/>
          <w:szCs w:val="32"/>
        </w:rPr>
        <w:t>2</w:t>
      </w:r>
      <w:r w:rsidR="00342878">
        <w:rPr>
          <w:rFonts w:cstheme="minorHAnsi"/>
          <w:sz w:val="32"/>
          <w:szCs w:val="32"/>
        </w:rPr>
        <w:t xml:space="preserve">: </w:t>
      </w:r>
      <w:r w:rsidR="002B240B">
        <w:rPr>
          <w:rFonts w:cs="Calibri (Body)"/>
          <w:smallCaps/>
          <w:sz w:val="32"/>
          <w:szCs w:val="32"/>
        </w:rPr>
        <w:t>BeeBot</w:t>
      </w:r>
      <w:r w:rsidR="00342878">
        <w:rPr>
          <w:rFonts w:cstheme="minorHAnsi"/>
          <w:smallCaps/>
          <w:sz w:val="32"/>
          <w:szCs w:val="32"/>
        </w:rPr>
        <w:t xml:space="preserve"> </w:t>
      </w:r>
      <w:r w:rsidR="002A7716">
        <w:rPr>
          <w:rFonts w:cstheme="minorHAnsi"/>
          <w:smallCaps/>
          <w:sz w:val="32"/>
          <w:szCs w:val="32"/>
        </w:rPr>
        <w:t xml:space="preserve">MDP </w:t>
      </w:r>
      <w:r w:rsidR="00342878">
        <w:rPr>
          <w:rFonts w:cstheme="minorHAnsi"/>
          <w:smallCaps/>
          <w:sz w:val="32"/>
          <w:szCs w:val="32"/>
        </w:rPr>
        <w:t xml:space="preserve">– </w:t>
      </w:r>
      <w:r w:rsidRPr="00342878">
        <w:rPr>
          <w:rFonts w:cstheme="minorHAnsi"/>
          <w:b/>
          <w:bCs/>
          <w:sz w:val="32"/>
          <w:szCs w:val="32"/>
        </w:rPr>
        <w:t>Report Template</w:t>
      </w:r>
    </w:p>
    <w:p w14:paraId="3E58A3D2" w14:textId="67DA3C6C"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DF07B1">
        <w:rPr>
          <w:rFonts w:cstheme="minorHAnsi"/>
          <w:color w:val="000000"/>
          <w:sz w:val="28"/>
          <w:szCs w:val="28"/>
          <w:shd w:val="clear" w:color="auto" w:fill="FFFFFF"/>
        </w:rPr>
        <w:t>Peter Huang</w:t>
      </w:r>
    </w:p>
    <w:p w14:paraId="109F7925" w14:textId="531BAB1F"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DF07B1">
        <w:rPr>
          <w:rFonts w:cstheme="minorHAnsi"/>
          <w:color w:val="000000"/>
          <w:sz w:val="28"/>
          <w:szCs w:val="28"/>
          <w:shd w:val="clear" w:color="auto" w:fill="FFFFFF"/>
        </w:rPr>
        <w:t>45367115</w:t>
      </w:r>
    </w:p>
    <w:p w14:paraId="371F4994" w14:textId="4183A98F"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DF07B1">
        <w:rPr>
          <w:rFonts w:cstheme="minorHAnsi"/>
          <w:color w:val="000000"/>
          <w:sz w:val="28"/>
          <w:szCs w:val="28"/>
          <w:shd w:val="clear" w:color="auto" w:fill="FFFFFF"/>
        </w:rPr>
        <w:t>s4536711@uq.edu.a</w:t>
      </w:r>
      <w:r w:rsidR="00023CDE">
        <w:rPr>
          <w:rFonts w:cstheme="minorHAnsi"/>
          <w:color w:val="000000"/>
          <w:sz w:val="28"/>
          <w:szCs w:val="28"/>
          <w:shd w:val="clear" w:color="auto" w:fill="FFFFFF"/>
        </w:rPr>
        <w:t>u</w:t>
      </w:r>
    </w:p>
    <w:p w14:paraId="6E12C22D" w14:textId="6BA38078"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r w:rsidR="00017BC5" w:rsidRPr="00017BC5">
        <w:rPr>
          <w:rFonts w:cstheme="minorHAnsi"/>
          <w:color w:val="000000"/>
          <w:shd w:val="clear" w:color="auto" w:fill="FFFFFF"/>
        </w:rPr>
        <w:t>a2-COMP3702-[SID].pdf</w:t>
      </w:r>
    </w:p>
    <w:p w14:paraId="34D12A43" w14:textId="7A0EDD6E" w:rsidR="00017BC5" w:rsidRDefault="00E90E4C" w:rsidP="00324FAB">
      <w:pPr>
        <w:pStyle w:val="NoSpacing"/>
      </w:pPr>
      <w:r w:rsidRPr="00E90E4C">
        <w:rPr>
          <w:b/>
          <w:bCs/>
        </w:rPr>
        <w:t>Question 1</w:t>
      </w:r>
      <w:r>
        <w:rPr>
          <w:b/>
          <w:bCs/>
        </w:rPr>
        <w:t xml:space="preserve"> </w:t>
      </w:r>
      <w:r w:rsidR="00017BC5" w:rsidRPr="00B336BB">
        <w:rPr>
          <w:b/>
          <w:bCs/>
        </w:rPr>
        <w:t>MDP problem definition (15 marks)</w:t>
      </w:r>
      <w:r w:rsidR="00017BC5" w:rsidRPr="00017BC5">
        <w:t xml:space="preserve"> </w:t>
      </w:r>
    </w:p>
    <w:p w14:paraId="0A3DA5E9" w14:textId="77777777" w:rsidR="00B336BB" w:rsidRDefault="00B336BB" w:rsidP="00324FAB">
      <w:pPr>
        <w:pStyle w:val="NoSpacing"/>
      </w:pPr>
    </w:p>
    <w:p w14:paraId="0F5C4836" w14:textId="77777777" w:rsidR="00017BC5" w:rsidRDefault="00017BC5" w:rsidP="00324FAB">
      <w:pPr>
        <w:pStyle w:val="NoSpacing"/>
      </w:pPr>
      <w:r w:rsidRPr="00B336BB">
        <w:rPr>
          <w:b/>
          <w:bCs/>
        </w:rPr>
        <w:t>a) Define the State space, Action space, Transition function, and Reward function components of the BeeBot MDP planning agent as well as where these are represented in your code.</w:t>
      </w:r>
      <w:r w:rsidRPr="00017BC5">
        <w:t xml:space="preserve"> </w:t>
      </w:r>
      <w:r w:rsidRPr="00B336BB">
        <w:rPr>
          <w:b/>
          <w:bCs/>
        </w:rPr>
        <w:t xml:space="preserve">Ensure you complete both parts of the question: (10 marks) </w:t>
      </w:r>
    </w:p>
    <w:p w14:paraId="285540BD" w14:textId="19B7EF47" w:rsidR="00324FAB" w:rsidRDefault="00017BC5" w:rsidP="008E4D67">
      <w:pPr>
        <w:pStyle w:val="NoSpacing"/>
        <w:ind w:left="720"/>
      </w:pPr>
      <w:r w:rsidRPr="00017BC5">
        <w:t xml:space="preserve">i) Define the four components in relation to BeeBot </w:t>
      </w:r>
    </w:p>
    <w:p w14:paraId="1C49B0A9" w14:textId="434E27AF" w:rsidR="00017BC5" w:rsidRDefault="00017BC5" w:rsidP="008E4D67">
      <w:pPr>
        <w:pStyle w:val="NoSpacing"/>
        <w:ind w:left="720"/>
      </w:pPr>
      <w:r w:rsidRPr="00017BC5">
        <w:t xml:space="preserve">ii) Identify where they are represented in your code </w:t>
      </w:r>
    </w:p>
    <w:p w14:paraId="778CC080" w14:textId="77777777" w:rsidR="00324FAB" w:rsidRDefault="00324FAB" w:rsidP="008E4D67">
      <w:pPr>
        <w:pStyle w:val="NoSpacing"/>
        <w:ind w:left="720"/>
      </w:pPr>
    </w:p>
    <w:p w14:paraId="01F05D37" w14:textId="511983E6" w:rsidR="00324FAB" w:rsidRPr="00324FAB" w:rsidRDefault="00324FAB" w:rsidP="00324FAB">
      <w:pPr>
        <w:pStyle w:val="NoSpacing"/>
      </w:pPr>
      <w:r w:rsidRPr="00324FAB">
        <w:rPr>
          <w:b/>
          <w:bCs/>
        </w:rPr>
        <w:t>State Space</w:t>
      </w:r>
      <w:r w:rsidRPr="00324FAB">
        <w:t>:</w:t>
      </w:r>
      <w:r>
        <w:t xml:space="preserve"> </w:t>
      </w:r>
    </w:p>
    <w:p w14:paraId="0F01BF6D" w14:textId="2DC83449" w:rsidR="00324FAB" w:rsidRDefault="00324FAB" w:rsidP="004C3F6A">
      <w:pPr>
        <w:pStyle w:val="NoSpacing"/>
      </w:pPr>
      <w:r w:rsidRPr="00324FAB">
        <w:t xml:space="preserve">The state space of an MDP represents all possible configurations of the environment. In the BeeBot problem, </w:t>
      </w:r>
      <w:r w:rsidR="004C3F6A">
        <w:t>t</w:t>
      </w:r>
      <w:r w:rsidRPr="00324FAB">
        <w:t xml:space="preserve">he state space is represented using the State class in state.py. </w:t>
      </w:r>
      <w:r w:rsidR="004C3F6A">
        <w:t>T</w:t>
      </w:r>
      <w:r w:rsidR="004C3F6A" w:rsidRPr="004C3F6A">
        <w:t>he State class defines the configuration of the environment by initializing the various components (BeeBot's position and orientation, widget positions, etc.). Additionally, it ensures that states are initialized in a valid way (force_valid=True).</w:t>
      </w:r>
      <w:r w:rsidR="004C3F6A">
        <w:t xml:space="preserve"> </w:t>
      </w:r>
      <w:r w:rsidR="008E4D67" w:rsidRPr="008E4D67">
        <w:t>The BFS method, bfs_find_all_valid_states, is used to generate all possible states reachable from the initial state</w:t>
      </w:r>
      <w:r w:rsidR="008E4D67">
        <w:t xml:space="preserve">. </w:t>
      </w:r>
      <w:r w:rsidRPr="00324FAB">
        <w:t>States</w:t>
      </w:r>
      <w:r w:rsidR="004C3F6A">
        <w:t xml:space="preserve"> are</w:t>
      </w:r>
      <w:r w:rsidRPr="00324FAB">
        <w:t xml:space="preserve"> updated dynamically as actions are taken and transitions occur.</w:t>
      </w:r>
    </w:p>
    <w:p w14:paraId="3B84B793" w14:textId="77777777" w:rsidR="00324FAB" w:rsidRDefault="00324FAB" w:rsidP="00324FAB">
      <w:pPr>
        <w:pStyle w:val="NoSpacing"/>
      </w:pPr>
    </w:p>
    <w:p w14:paraId="07C2E293" w14:textId="404BEB0A" w:rsidR="00324FAB" w:rsidRDefault="00324FAB" w:rsidP="00324FAB">
      <w:pPr>
        <w:pStyle w:val="NoSpacing"/>
      </w:pPr>
      <w:r w:rsidRPr="00324FAB">
        <w:rPr>
          <w:b/>
          <w:bCs/>
        </w:rPr>
        <w:t>Action Space</w:t>
      </w:r>
      <w:r w:rsidRPr="00324FAB">
        <w:t>:</w:t>
      </w:r>
    </w:p>
    <w:p w14:paraId="400A9B9B" w14:textId="00BC3867" w:rsidR="00324FAB" w:rsidRDefault="008E4D67" w:rsidP="008E4D67">
      <w:pPr>
        <w:pStyle w:val="NoSpacing"/>
      </w:pPr>
      <w:r w:rsidRPr="008E4D67">
        <w:t>The action space represents all the possible actions that BeeBot can take from a given state. In th</w:t>
      </w:r>
      <w:r>
        <w:t>e</w:t>
      </w:r>
      <w:r w:rsidRPr="008E4D67">
        <w:t xml:space="preserve"> hexagonal grid, BeeBot can perform the following actions: (FORWARD, REVERSE, SPIN_LEFT, SPIN_RIGHT).</w:t>
      </w:r>
      <w:r>
        <w:t xml:space="preserve"> </w:t>
      </w:r>
      <w:r w:rsidR="00324FAB" w:rsidRPr="00324FAB">
        <w:t xml:space="preserve">Actions are </w:t>
      </w:r>
      <w:r>
        <w:t>represented</w:t>
      </w:r>
      <w:r w:rsidR="00324FAB" w:rsidRPr="00324FAB">
        <w:t xml:space="preserve"> in the constants.py file as BEE_ACTIONS, and each action is referenced in the Solver class:</w:t>
      </w:r>
    </w:p>
    <w:p w14:paraId="188E6A7F" w14:textId="77777777" w:rsidR="00324FAB" w:rsidRDefault="00324FAB" w:rsidP="00324FAB">
      <w:pPr>
        <w:pStyle w:val="NoSpacing"/>
      </w:pPr>
    </w:p>
    <w:p w14:paraId="209165C3" w14:textId="6134C230" w:rsidR="00324FAB" w:rsidRDefault="00324FAB" w:rsidP="00324FAB">
      <w:pPr>
        <w:pStyle w:val="NoSpacing"/>
      </w:pPr>
      <w:r w:rsidRPr="00324FAB">
        <w:rPr>
          <w:b/>
          <w:bCs/>
        </w:rPr>
        <w:t>Transition Function</w:t>
      </w:r>
      <w:r w:rsidRPr="00324FAB">
        <w:t>:</w:t>
      </w:r>
    </w:p>
    <w:p w14:paraId="1F095DDF" w14:textId="77777777" w:rsidR="00A874E7" w:rsidRPr="00A874E7" w:rsidRDefault="008E4D67" w:rsidP="00A874E7">
      <w:pPr>
        <w:pStyle w:val="NoSpacing"/>
      </w:pPr>
      <w:r w:rsidRPr="008E4D67">
        <w:t xml:space="preserve">The transition function defines the probability of reaching a new state s' given the current state s and action a. In the BeeBot environment, </w:t>
      </w:r>
      <w:r w:rsidR="00A874E7" w:rsidRPr="00A874E7">
        <w:t>In the BeeBot environment, the transition function incorporates action dynamics to account for both deterministic and probabilistic outcomes:</w:t>
      </w:r>
    </w:p>
    <w:p w14:paraId="456309E1" w14:textId="77777777" w:rsidR="00A874E7" w:rsidRPr="00A874E7" w:rsidRDefault="00A874E7" w:rsidP="00A874E7">
      <w:pPr>
        <w:pStyle w:val="NoSpacing"/>
      </w:pPr>
      <w:r w:rsidRPr="00A874E7">
        <w:t>Deterministic outcomes: BeeBot may perform a forward, reverse, or spin action as intended.</w:t>
      </w:r>
    </w:p>
    <w:p w14:paraId="037EDCBA" w14:textId="77777777" w:rsidR="00A874E7" w:rsidRPr="00A874E7" w:rsidRDefault="00A874E7" w:rsidP="00A874E7">
      <w:pPr>
        <w:pStyle w:val="NoSpacing"/>
      </w:pPr>
      <w:r w:rsidRPr="00A874E7">
        <w:t>Probabilistic outcomes: BeeBot’s movement may involve drifting or double moves, which add randomness to the transition. For example, when moving forward, BeeBot may end up drifting clockwise or counterclockwise, or performing a double move.</w:t>
      </w:r>
    </w:p>
    <w:p w14:paraId="208AB395" w14:textId="339DB6DF" w:rsidR="00324FAB" w:rsidRDefault="00A874E7" w:rsidP="00324FAB">
      <w:pPr>
        <w:pStyle w:val="NoSpacing"/>
      </w:pPr>
      <w:r w:rsidRPr="00A874E7">
        <w:t>The transition function, implemented in the get_transition_outcomes method, calculates the probability of various outcomes for a given action, using both the action dynamics and the environment’s conditions (e.g., thorns, widgets).</w:t>
      </w:r>
    </w:p>
    <w:p w14:paraId="718871FE" w14:textId="77777777" w:rsidR="00A874E7" w:rsidRDefault="00A874E7" w:rsidP="00324FAB">
      <w:pPr>
        <w:pStyle w:val="NoSpacing"/>
      </w:pPr>
    </w:p>
    <w:p w14:paraId="633BED87" w14:textId="136CE00A" w:rsidR="00324FAB" w:rsidRPr="00324FAB" w:rsidRDefault="00324FAB" w:rsidP="00324FAB">
      <w:pPr>
        <w:pStyle w:val="NoSpacing"/>
      </w:pPr>
      <w:r w:rsidRPr="00324FAB">
        <w:rPr>
          <w:b/>
          <w:bCs/>
        </w:rPr>
        <w:t>Reward Function</w:t>
      </w:r>
      <w:r w:rsidRPr="00324FAB">
        <w:t>:</w:t>
      </w:r>
    </w:p>
    <w:p w14:paraId="05203530" w14:textId="7A12824E" w:rsidR="00017BC5" w:rsidRPr="00B336BB" w:rsidRDefault="008E4D67" w:rsidP="00B336BB">
      <w:pPr>
        <w:pStyle w:val="NoSpacing"/>
      </w:pPr>
      <w:r>
        <w:t>The reward function assigns a reward value for each transition from a state s to a new state s' after performing an action a. In the BeeBot environment</w:t>
      </w:r>
      <w:r>
        <w:t>, t</w:t>
      </w:r>
      <w:r>
        <w:t xml:space="preserve">he reward </w:t>
      </w:r>
      <w:r>
        <w:t>includes</w:t>
      </w:r>
      <w:r>
        <w:t xml:space="preserve"> as thorn penalties or collision penalties.</w:t>
      </w:r>
      <w:r>
        <w:t xml:space="preserve"> </w:t>
      </w:r>
      <w:r w:rsidR="00A874E7" w:rsidRPr="00A874E7">
        <w:t xml:space="preserve">The reward is computed in the compute_expected_reward function by considering the outcomes of each action and incorporating the associated costs and penalties. Action dynamics, like pushing a widget or drifting into </w:t>
      </w:r>
      <w:r w:rsidR="00A874E7">
        <w:t xml:space="preserve">thorns will </w:t>
      </w:r>
      <w:r w:rsidR="00A874E7" w:rsidRPr="00A874E7">
        <w:t>directly impact the reward by modifying the expected value of the reward for a state-action pair.</w:t>
      </w:r>
      <w:r w:rsidR="00A874E7">
        <w:t xml:space="preserve"> </w:t>
      </w:r>
      <w:r w:rsidR="00A874E7" w:rsidRPr="00A874E7">
        <w:rPr>
          <w:b/>
          <w:bCs/>
        </w:rPr>
        <w:t>Policy Iteration</w:t>
      </w:r>
      <w:r w:rsidR="00A874E7" w:rsidRPr="00A874E7">
        <w:t xml:space="preserve"> explicitly uses the reward function through self.r_model, as the reward model needs to be updated during the policy evaluation phase. In contrast, </w:t>
      </w:r>
      <w:r w:rsidR="00A874E7" w:rsidRPr="00A874E7">
        <w:rPr>
          <w:b/>
          <w:bCs/>
        </w:rPr>
        <w:t>Value Iteration</w:t>
      </w:r>
      <w:r w:rsidR="00A874E7" w:rsidRPr="00A874E7">
        <w:t xml:space="preserve"> implicitly uses the rewards within the value update step, as it directly computes the Q-value for each state-action pair in every iteration.</w:t>
      </w:r>
    </w:p>
    <w:p w14:paraId="6EE42254" w14:textId="26D644F5" w:rsidR="00017BC5" w:rsidRPr="00B336BB" w:rsidRDefault="00017BC5" w:rsidP="000C7412">
      <w:pPr>
        <w:rPr>
          <w:rFonts w:cstheme="minorHAnsi"/>
          <w:b/>
          <w:bCs/>
        </w:rPr>
      </w:pPr>
      <w:r w:rsidRPr="00B336BB">
        <w:rPr>
          <w:rFonts w:cstheme="minorHAnsi"/>
          <w:b/>
          <w:bCs/>
        </w:rPr>
        <w:lastRenderedPageBreak/>
        <w:t xml:space="preserve">b) Describe the purpose of a discount factor in MDPs. (2.5 marks) </w:t>
      </w:r>
    </w:p>
    <w:p w14:paraId="28EA4BED" w14:textId="684FB190" w:rsidR="00B336BB" w:rsidRPr="00B336BB" w:rsidRDefault="00B336BB" w:rsidP="00B336BB">
      <w:pPr>
        <w:rPr>
          <w:rFonts w:cstheme="minorHAnsi"/>
        </w:rPr>
      </w:pPr>
      <w:r w:rsidRPr="00B336BB">
        <w:rPr>
          <w:rFonts w:cstheme="minorHAnsi"/>
        </w:rPr>
        <w:t>The discount factor (</w:t>
      </w:r>
      <w:r w:rsidRPr="00B336BB">
        <w:rPr>
          <w:rFonts w:ascii="Cambria Math" w:hAnsi="Cambria Math" w:cs="Cambria Math"/>
        </w:rPr>
        <w:t>𝛾</w:t>
      </w:r>
      <w:r w:rsidRPr="00B336BB">
        <w:rPr>
          <w:rFonts w:cstheme="minorHAnsi"/>
        </w:rPr>
        <w:t>) in a Markov Decision Process (MDP) is a value between 0 and 1 that determines the relative importance of future rewards compared to immediate rewards.</w:t>
      </w:r>
      <w:r w:rsidR="00483EF1">
        <w:rPr>
          <w:rFonts w:cstheme="minorHAnsi"/>
        </w:rPr>
        <w:t xml:space="preserve"> </w:t>
      </w:r>
      <w:r w:rsidRPr="00B336BB">
        <w:rPr>
          <w:rFonts w:cstheme="minorHAnsi"/>
        </w:rPr>
        <w:t xml:space="preserve">If </w:t>
      </w:r>
      <w:r w:rsidRPr="00B336BB">
        <w:rPr>
          <w:rFonts w:ascii="Cambria Math" w:hAnsi="Cambria Math" w:cs="Cambria Math"/>
        </w:rPr>
        <w:t>𝛾</w:t>
      </w:r>
      <w:r w:rsidRPr="00B336BB">
        <w:rPr>
          <w:rFonts w:cstheme="minorHAnsi"/>
        </w:rPr>
        <w:t xml:space="preserve"> is close to 1, future rewards are given as much importance as immediate rewards, encouraging the agent to plan for long-term gains. Conversely, if </w:t>
      </w:r>
      <w:r w:rsidRPr="00B336BB">
        <w:rPr>
          <w:rFonts w:ascii="Cambria Math" w:hAnsi="Cambria Math" w:cs="Cambria Math"/>
        </w:rPr>
        <w:t>𝛾</w:t>
      </w:r>
      <w:r>
        <w:rPr>
          <w:rFonts w:cstheme="minorHAnsi"/>
        </w:rPr>
        <w:t xml:space="preserve"> </w:t>
      </w:r>
      <w:r w:rsidRPr="00B336BB">
        <w:rPr>
          <w:rFonts w:cstheme="minorHAnsi"/>
        </w:rPr>
        <w:t>is closer to 0, the agent focuses more on immediate rewards and is less concerned with future outcomes.</w:t>
      </w:r>
      <w:r w:rsidR="00483EF1">
        <w:rPr>
          <w:rFonts w:cstheme="minorHAnsi"/>
        </w:rPr>
        <w:t xml:space="preserve"> </w:t>
      </w:r>
      <w:r w:rsidRPr="00B336BB">
        <w:rPr>
          <w:rFonts w:cstheme="minorHAnsi"/>
        </w:rPr>
        <w:t xml:space="preserve">The discount factor ensures that the cumulative </w:t>
      </w:r>
      <w:r w:rsidR="00483EF1">
        <w:rPr>
          <w:rFonts w:cstheme="minorHAnsi"/>
        </w:rPr>
        <w:t>value</w:t>
      </w:r>
      <w:r w:rsidRPr="00B336BB">
        <w:rPr>
          <w:rFonts w:cstheme="minorHAnsi"/>
        </w:rPr>
        <w:t xml:space="preserve"> is finite and well-defined. Without a discount factor, the sum of future </w:t>
      </w:r>
      <w:r w:rsidR="00483EF1">
        <w:rPr>
          <w:rFonts w:cstheme="minorHAnsi"/>
        </w:rPr>
        <w:t>values</w:t>
      </w:r>
      <w:r w:rsidRPr="00B336BB">
        <w:rPr>
          <w:rFonts w:cstheme="minorHAnsi"/>
        </w:rPr>
        <w:t xml:space="preserve"> could grow indefinitely in environments with infinite horizons, making it harder to compute optimal policies.</w:t>
      </w:r>
    </w:p>
    <w:p w14:paraId="700B8236" w14:textId="545BC32B" w:rsidR="00DF07B1" w:rsidRPr="00B336BB" w:rsidRDefault="00B336BB" w:rsidP="003E3E7F">
      <w:pPr>
        <w:rPr>
          <w:rFonts w:cstheme="minorHAnsi"/>
        </w:rPr>
      </w:pPr>
      <w:r w:rsidRPr="00B336BB">
        <w:rPr>
          <w:rFonts w:cstheme="minorHAnsi"/>
        </w:rPr>
        <w:t>In the BeeBot MDP problem, the discount factor is referenced as self.environment.gamma</w:t>
      </w:r>
      <w:r w:rsidR="00483EF1">
        <w:rPr>
          <w:rFonts w:cstheme="minorHAnsi"/>
        </w:rPr>
        <w:t xml:space="preserve"> i</w:t>
      </w:r>
      <w:r w:rsidR="00483EF1" w:rsidRPr="00B336BB">
        <w:rPr>
          <w:rFonts w:cstheme="minorHAnsi"/>
        </w:rPr>
        <w:t xml:space="preserve">n the provided </w:t>
      </w:r>
      <w:r w:rsidR="00483EF1">
        <w:rPr>
          <w:rFonts w:cstheme="minorHAnsi"/>
        </w:rPr>
        <w:t>environment.py file</w:t>
      </w:r>
      <w:r w:rsidRPr="00B336BB">
        <w:rPr>
          <w:rFonts w:cstheme="minorHAnsi"/>
        </w:rPr>
        <w:t>, which is set when the environment is initialized.</w:t>
      </w:r>
      <w:r w:rsidR="00483EF1">
        <w:rPr>
          <w:rFonts w:cstheme="minorHAnsi"/>
        </w:rPr>
        <w:t xml:space="preserve"> </w:t>
      </w:r>
      <w:r w:rsidRPr="00B336BB">
        <w:rPr>
          <w:rFonts w:cstheme="minorHAnsi"/>
        </w:rPr>
        <w:t>The purpose of the</w:t>
      </w:r>
      <w:r w:rsidR="00483EF1">
        <w:rPr>
          <w:rFonts w:cstheme="minorHAnsi"/>
        </w:rPr>
        <w:t xml:space="preserve"> high</w:t>
      </w:r>
      <w:r w:rsidRPr="00B336BB">
        <w:rPr>
          <w:rFonts w:cstheme="minorHAnsi"/>
        </w:rPr>
        <w:t xml:space="preserve"> discount factor</w:t>
      </w:r>
      <w:r w:rsidR="00483EF1">
        <w:rPr>
          <w:rFonts w:cstheme="minorHAnsi"/>
        </w:rPr>
        <w:t xml:space="preserve"> (0.999) for all 6 tests</w:t>
      </w:r>
      <w:r w:rsidRPr="00B336BB">
        <w:rPr>
          <w:rFonts w:cstheme="minorHAnsi"/>
        </w:rPr>
        <w:t xml:space="preserve"> in the BeeBot problem is to:</w:t>
      </w:r>
      <w:r w:rsidR="00483EF1">
        <w:rPr>
          <w:rFonts w:cstheme="minorHAnsi"/>
        </w:rPr>
        <w:t xml:space="preserve"> </w:t>
      </w:r>
      <w:r w:rsidRPr="00B336BB">
        <w:rPr>
          <w:rFonts w:cstheme="minorHAnsi"/>
        </w:rPr>
        <w:t>encourages BeeBot to consider the long-term effects of its actions, leading to more strategic planning that balances immediate movement costs with long-term goals.</w:t>
      </w:r>
      <w:r w:rsidR="00483EF1">
        <w:rPr>
          <w:rFonts w:cstheme="minorHAnsi"/>
        </w:rPr>
        <w:t xml:space="preserve"> </w:t>
      </w:r>
      <w:r w:rsidRPr="00B336BB">
        <w:rPr>
          <w:rFonts w:cstheme="minorHAnsi"/>
        </w:rPr>
        <w:t>By considering the long-term rewards or penalties, BeeBot can avoid unnecessary penalties, such as thorn penalties, collision penalties, and movement costs, by planning for future states effectively.</w:t>
      </w:r>
    </w:p>
    <w:p w14:paraId="555F826D" w14:textId="77777777" w:rsidR="00DF07B1" w:rsidRDefault="00DF07B1" w:rsidP="003E3E7F">
      <w:pPr>
        <w:rPr>
          <w:rFonts w:cstheme="minorHAnsi"/>
          <w:b/>
          <w:bCs/>
        </w:rPr>
      </w:pPr>
    </w:p>
    <w:p w14:paraId="7180D0F8" w14:textId="06F3E331" w:rsidR="00E14E4E" w:rsidRPr="00E46128" w:rsidRDefault="00E14E4E" w:rsidP="003E3E7F">
      <w:pPr>
        <w:rPr>
          <w:rFonts w:cstheme="minorHAnsi"/>
          <w:b/>
          <w:bCs/>
        </w:rPr>
      </w:pPr>
      <w:r w:rsidRPr="00E46128">
        <w:rPr>
          <w:rFonts w:cstheme="minorHAnsi"/>
          <w:b/>
          <w:bCs/>
        </w:rPr>
        <w:t>(c)</w:t>
      </w:r>
      <w:r w:rsidR="00017BC5" w:rsidRPr="00E46128">
        <w:rPr>
          <w:rFonts w:cstheme="minorHAnsi"/>
          <w:b/>
          <w:bCs/>
        </w:rPr>
        <w:t xml:space="preserve"> State and briefly justify what the following dimensions of complexity are for the BeeBot MDP agent: (2.5 marks)</w:t>
      </w:r>
    </w:p>
    <w:tbl>
      <w:tblPr>
        <w:tblStyle w:val="TableGrid"/>
        <w:tblW w:w="0" w:type="auto"/>
        <w:tblLook w:val="04A0" w:firstRow="1" w:lastRow="0" w:firstColumn="1" w:lastColumn="0" w:noHBand="0" w:noVBand="1"/>
      </w:tblPr>
      <w:tblGrid>
        <w:gridCol w:w="2103"/>
        <w:gridCol w:w="1208"/>
        <w:gridCol w:w="7145"/>
      </w:tblGrid>
      <w:tr w:rsidR="00E14E4E" w14:paraId="2BB33C77" w14:textId="77777777" w:rsidTr="008A260A">
        <w:tc>
          <w:tcPr>
            <w:tcW w:w="2122" w:type="dxa"/>
          </w:tcPr>
          <w:p w14:paraId="518D6D27" w14:textId="77777777" w:rsidR="00E14E4E" w:rsidRPr="001B7936" w:rsidRDefault="00E14E4E" w:rsidP="00A51B19">
            <w:pPr>
              <w:jc w:val="center"/>
              <w:rPr>
                <w:rFonts w:cstheme="minorHAnsi"/>
                <w:b/>
                <w:bCs/>
              </w:rPr>
            </w:pPr>
            <w:r w:rsidRPr="001B7936">
              <w:rPr>
                <w:rFonts w:cstheme="minorHAnsi"/>
                <w:b/>
                <w:bCs/>
              </w:rPr>
              <w:t>Dimension</w:t>
            </w:r>
          </w:p>
        </w:tc>
        <w:tc>
          <w:tcPr>
            <w:tcW w:w="992" w:type="dxa"/>
          </w:tcPr>
          <w:p w14:paraId="39A1639F" w14:textId="77777777" w:rsidR="00E14E4E" w:rsidRPr="001B7936" w:rsidRDefault="00E14E4E" w:rsidP="00A51B19">
            <w:pPr>
              <w:jc w:val="center"/>
              <w:rPr>
                <w:rFonts w:cstheme="minorHAnsi"/>
                <w:b/>
                <w:bCs/>
              </w:rPr>
            </w:pPr>
            <w:r w:rsidRPr="001B7936">
              <w:rPr>
                <w:rFonts w:cstheme="minorHAnsi"/>
                <w:b/>
                <w:bCs/>
              </w:rPr>
              <w:t>Value</w:t>
            </w:r>
          </w:p>
        </w:tc>
        <w:tc>
          <w:tcPr>
            <w:tcW w:w="7342" w:type="dxa"/>
          </w:tcPr>
          <w:p w14:paraId="7F77A2F3" w14:textId="77777777" w:rsidR="00E14E4E" w:rsidRPr="001B7936" w:rsidRDefault="00E14E4E" w:rsidP="00A51B19">
            <w:pPr>
              <w:jc w:val="center"/>
              <w:rPr>
                <w:rFonts w:cstheme="minorHAnsi"/>
                <w:b/>
                <w:bCs/>
              </w:rPr>
            </w:pPr>
            <w:r w:rsidRPr="001B7936">
              <w:rPr>
                <w:rFonts w:cstheme="minorHAnsi"/>
                <w:b/>
                <w:bCs/>
              </w:rPr>
              <w:t>Justification</w:t>
            </w:r>
          </w:p>
        </w:tc>
      </w:tr>
      <w:tr w:rsidR="00E14E4E" w14:paraId="1EC8DB2D" w14:textId="77777777" w:rsidTr="008A260A">
        <w:tc>
          <w:tcPr>
            <w:tcW w:w="2122" w:type="dxa"/>
          </w:tcPr>
          <w:p w14:paraId="7C78B7E2" w14:textId="77777777" w:rsidR="00E14E4E" w:rsidRDefault="00E14E4E" w:rsidP="00A51B19">
            <w:pPr>
              <w:rPr>
                <w:rFonts w:cstheme="minorHAnsi"/>
              </w:rPr>
            </w:pPr>
            <w:r>
              <w:rPr>
                <w:rFonts w:cstheme="minorHAnsi"/>
              </w:rPr>
              <w:t>Planning horizon</w:t>
            </w:r>
          </w:p>
        </w:tc>
        <w:tc>
          <w:tcPr>
            <w:tcW w:w="992" w:type="dxa"/>
          </w:tcPr>
          <w:p w14:paraId="3E3357CE" w14:textId="133F7BD0" w:rsidR="00E14E4E" w:rsidRDefault="008A260A" w:rsidP="00A51B19">
            <w:pPr>
              <w:rPr>
                <w:rFonts w:cstheme="minorHAnsi"/>
              </w:rPr>
            </w:pPr>
            <w:r w:rsidRPr="008A260A">
              <w:rPr>
                <w:rFonts w:cstheme="minorHAnsi"/>
              </w:rPr>
              <w:t>In</w:t>
            </w:r>
            <w:r>
              <w:rPr>
                <w:rFonts w:cstheme="minorHAnsi"/>
              </w:rPr>
              <w:t>definite</w:t>
            </w:r>
          </w:p>
        </w:tc>
        <w:tc>
          <w:tcPr>
            <w:tcW w:w="7342" w:type="dxa"/>
          </w:tcPr>
          <w:p w14:paraId="52BC59AB" w14:textId="73D866B5" w:rsidR="00E14E4E" w:rsidRDefault="008A260A" w:rsidP="00A51B19">
            <w:pPr>
              <w:rPr>
                <w:rFonts w:cstheme="minorHAnsi"/>
              </w:rPr>
            </w:pPr>
            <w:r w:rsidRPr="008A260A">
              <w:rPr>
                <w:rFonts w:cstheme="minorHAnsi"/>
              </w:rPr>
              <w:t>BeeBot plans continuously without a predefined number of stages, but the planning ends when a terminal state is reached.</w:t>
            </w:r>
          </w:p>
        </w:tc>
      </w:tr>
      <w:tr w:rsidR="00E14E4E" w14:paraId="5DBE79FA" w14:textId="77777777" w:rsidTr="008A260A">
        <w:tc>
          <w:tcPr>
            <w:tcW w:w="2122" w:type="dxa"/>
          </w:tcPr>
          <w:p w14:paraId="25A14C81" w14:textId="77777777" w:rsidR="00E14E4E" w:rsidRDefault="00E14E4E" w:rsidP="00A51B19">
            <w:pPr>
              <w:rPr>
                <w:rFonts w:cstheme="minorHAnsi"/>
              </w:rPr>
            </w:pPr>
            <w:r>
              <w:rPr>
                <w:rFonts w:cstheme="minorHAnsi"/>
              </w:rPr>
              <w:t>Sensing uncertainty</w:t>
            </w:r>
          </w:p>
        </w:tc>
        <w:tc>
          <w:tcPr>
            <w:tcW w:w="992" w:type="dxa"/>
          </w:tcPr>
          <w:p w14:paraId="3800C143" w14:textId="53616E43" w:rsidR="00E14E4E" w:rsidRDefault="00E46128" w:rsidP="00A51B19">
            <w:pPr>
              <w:rPr>
                <w:rFonts w:cstheme="minorHAnsi"/>
              </w:rPr>
            </w:pPr>
            <w:r w:rsidRPr="00E46128">
              <w:rPr>
                <w:rFonts w:cstheme="minorHAnsi"/>
              </w:rPr>
              <w:t>Fully observable</w:t>
            </w:r>
          </w:p>
        </w:tc>
        <w:tc>
          <w:tcPr>
            <w:tcW w:w="7342" w:type="dxa"/>
          </w:tcPr>
          <w:p w14:paraId="1002FD5C" w14:textId="082EB25F" w:rsidR="00E14E4E" w:rsidRDefault="00E46128" w:rsidP="00A51B19">
            <w:pPr>
              <w:rPr>
                <w:rFonts w:cstheme="minorHAnsi"/>
              </w:rPr>
            </w:pPr>
            <w:r w:rsidRPr="00E46128">
              <w:rPr>
                <w:rFonts w:cstheme="minorHAnsi"/>
              </w:rPr>
              <w:t xml:space="preserve">BeeBot has complete knowledge of the environment at all times, including its position, orientation, the locations of widgets, thorns, and obstacles. There is no ambiguity in the agent's perception of the environment. </w:t>
            </w:r>
          </w:p>
        </w:tc>
      </w:tr>
      <w:tr w:rsidR="00E14E4E" w14:paraId="73E9604E" w14:textId="77777777" w:rsidTr="008A260A">
        <w:tc>
          <w:tcPr>
            <w:tcW w:w="2122" w:type="dxa"/>
          </w:tcPr>
          <w:p w14:paraId="6F5A5791" w14:textId="77777777" w:rsidR="00E14E4E" w:rsidRDefault="00E14E4E" w:rsidP="00A51B19">
            <w:pPr>
              <w:rPr>
                <w:rFonts w:cstheme="minorHAnsi"/>
              </w:rPr>
            </w:pPr>
            <w:r>
              <w:rPr>
                <w:rFonts w:cstheme="minorHAnsi"/>
              </w:rPr>
              <w:t>Effect uncertainty</w:t>
            </w:r>
          </w:p>
        </w:tc>
        <w:tc>
          <w:tcPr>
            <w:tcW w:w="992" w:type="dxa"/>
          </w:tcPr>
          <w:p w14:paraId="77DE3728" w14:textId="6EA2F2D7" w:rsidR="00E14E4E" w:rsidRDefault="00E46128" w:rsidP="00A51B19">
            <w:pPr>
              <w:rPr>
                <w:rFonts w:cstheme="minorHAnsi"/>
              </w:rPr>
            </w:pPr>
            <w:r w:rsidRPr="00E46128">
              <w:rPr>
                <w:rFonts w:cstheme="minorHAnsi"/>
              </w:rPr>
              <w:t>Stochastic</w:t>
            </w:r>
          </w:p>
        </w:tc>
        <w:tc>
          <w:tcPr>
            <w:tcW w:w="7342" w:type="dxa"/>
          </w:tcPr>
          <w:p w14:paraId="22F6DF83" w14:textId="7188FD9A" w:rsidR="00E14E4E" w:rsidRDefault="00E46128" w:rsidP="00A51B19">
            <w:pPr>
              <w:rPr>
                <w:rFonts w:cstheme="minorHAnsi"/>
              </w:rPr>
            </w:pPr>
            <w:r w:rsidRPr="00E46128">
              <w:rPr>
                <w:rFonts w:cstheme="minorHAnsi"/>
              </w:rPr>
              <w:t xml:space="preserve">The BeeBot environment incorporates probabilistic dynamics. When BeeBot takes an action, such as moving forward, it may not always result in the intended movement due to the presence of drift, or </w:t>
            </w:r>
            <w:r>
              <w:rPr>
                <w:rFonts w:cstheme="minorHAnsi"/>
              </w:rPr>
              <w:t>double move</w:t>
            </w:r>
            <w:r w:rsidRPr="00E46128">
              <w:rPr>
                <w:rFonts w:cstheme="minorHAnsi"/>
              </w:rPr>
              <w:t>. This stochastic nature is modeled in the transition function, where BeeBot's actions have probabilistic outcomes based on the environment's dynamics.</w:t>
            </w:r>
          </w:p>
        </w:tc>
      </w:tr>
      <w:tr w:rsidR="00E14E4E" w14:paraId="2000962B" w14:textId="77777777" w:rsidTr="008A260A">
        <w:tc>
          <w:tcPr>
            <w:tcW w:w="2122" w:type="dxa"/>
          </w:tcPr>
          <w:p w14:paraId="5B20879F" w14:textId="09DE1824" w:rsidR="00E14E4E" w:rsidRDefault="00E14E4E" w:rsidP="00E14E4E">
            <w:pPr>
              <w:rPr>
                <w:rFonts w:cstheme="minorHAnsi"/>
              </w:rPr>
            </w:pPr>
            <w:r>
              <w:rPr>
                <w:rFonts w:cstheme="minorHAnsi"/>
              </w:rPr>
              <w:t>Computational limits</w:t>
            </w:r>
          </w:p>
        </w:tc>
        <w:tc>
          <w:tcPr>
            <w:tcW w:w="992" w:type="dxa"/>
          </w:tcPr>
          <w:p w14:paraId="09FFBF33" w14:textId="6BF8DBE4" w:rsidR="00E14E4E" w:rsidRPr="00E46128" w:rsidRDefault="00E46128" w:rsidP="00E14E4E">
            <w:pPr>
              <w:rPr>
                <w:rFonts w:cstheme="minorHAnsi"/>
              </w:rPr>
            </w:pPr>
            <w:r w:rsidRPr="00E46128">
              <w:rPr>
                <w:rFonts w:cstheme="minorHAnsi"/>
              </w:rPr>
              <w:t>P</w:t>
            </w:r>
            <w:r w:rsidRPr="00E46128">
              <w:rPr>
                <w:rFonts w:cstheme="minorHAnsi"/>
              </w:rPr>
              <w:t>erfect rationality</w:t>
            </w:r>
          </w:p>
        </w:tc>
        <w:tc>
          <w:tcPr>
            <w:tcW w:w="7342" w:type="dxa"/>
          </w:tcPr>
          <w:p w14:paraId="3356B23D" w14:textId="0AF6F781" w:rsidR="00E14E4E" w:rsidRDefault="00E46128" w:rsidP="00E14E4E">
            <w:pPr>
              <w:rPr>
                <w:rFonts w:cstheme="minorHAnsi"/>
              </w:rPr>
            </w:pPr>
            <w:r>
              <w:rPr>
                <w:rFonts w:cstheme="minorHAnsi"/>
              </w:rPr>
              <w:t>T</w:t>
            </w:r>
            <w:r w:rsidRPr="00E46128">
              <w:rPr>
                <w:rFonts w:cstheme="minorHAnsi"/>
              </w:rPr>
              <w:t xml:space="preserve">here are no computational constraints incorporated into the algorithms, such as Value Iteration (VI) or Policy Iteration (PI). The </w:t>
            </w:r>
            <w:r>
              <w:rPr>
                <w:rFonts w:cstheme="minorHAnsi"/>
              </w:rPr>
              <w:t>BeeBot</w:t>
            </w:r>
            <w:r w:rsidRPr="00E46128">
              <w:rPr>
                <w:rFonts w:cstheme="minorHAnsi"/>
              </w:rPr>
              <w:t xml:space="preserve"> evaluates all possible states and actions without regard for time or memory limitations. </w:t>
            </w:r>
          </w:p>
        </w:tc>
      </w:tr>
      <w:tr w:rsidR="00E14E4E" w14:paraId="5AED3CE0" w14:textId="77777777" w:rsidTr="008A260A">
        <w:tc>
          <w:tcPr>
            <w:tcW w:w="2122" w:type="dxa"/>
          </w:tcPr>
          <w:p w14:paraId="518DB873" w14:textId="3DBCDC03" w:rsidR="00E14E4E" w:rsidRDefault="00E14E4E" w:rsidP="00E14E4E">
            <w:pPr>
              <w:rPr>
                <w:rFonts w:cstheme="minorHAnsi"/>
              </w:rPr>
            </w:pPr>
            <w:r>
              <w:rPr>
                <w:rFonts w:cstheme="minorHAnsi"/>
              </w:rPr>
              <w:t>Learning</w:t>
            </w:r>
          </w:p>
        </w:tc>
        <w:tc>
          <w:tcPr>
            <w:tcW w:w="992" w:type="dxa"/>
          </w:tcPr>
          <w:p w14:paraId="44EA02E5" w14:textId="61518786" w:rsidR="00E14E4E" w:rsidRDefault="00E46128" w:rsidP="00E14E4E">
            <w:pPr>
              <w:rPr>
                <w:rFonts w:cstheme="minorHAnsi"/>
              </w:rPr>
            </w:pPr>
            <w:r w:rsidRPr="00E46128">
              <w:rPr>
                <w:rFonts w:cstheme="minorHAnsi"/>
              </w:rPr>
              <w:t>Knowledge is given</w:t>
            </w:r>
          </w:p>
        </w:tc>
        <w:tc>
          <w:tcPr>
            <w:tcW w:w="7342" w:type="dxa"/>
          </w:tcPr>
          <w:p w14:paraId="607DF357" w14:textId="2F760458" w:rsidR="00E14E4E" w:rsidRDefault="00E46128" w:rsidP="00E14E4E">
            <w:pPr>
              <w:rPr>
                <w:rFonts w:cstheme="minorHAnsi"/>
              </w:rPr>
            </w:pPr>
            <w:r w:rsidRPr="00E46128">
              <w:rPr>
                <w:rFonts w:cstheme="minorHAnsi"/>
              </w:rPr>
              <w:t>The BeeBot agent operates with a fully defined model of its environment and does not need to learn from data or past experiences. The environment's states, actions, and transition dynamics are explicitly modeled and provided in the code. Thus, BeeBot does not engage in any learning process; all knowledge is provided by the environment's design.</w:t>
            </w:r>
          </w:p>
        </w:tc>
      </w:tr>
    </w:tbl>
    <w:p w14:paraId="70A91486" w14:textId="77777777" w:rsidR="00017BC5" w:rsidRDefault="00017BC5">
      <w:pPr>
        <w:rPr>
          <w:rFonts w:cstheme="minorHAnsi"/>
          <w:b/>
          <w:bCs/>
        </w:rPr>
      </w:pPr>
    </w:p>
    <w:p w14:paraId="218559C9" w14:textId="003B1E90" w:rsidR="00017BC5" w:rsidRDefault="00017BC5" w:rsidP="00017BC5">
      <w:pPr>
        <w:rPr>
          <w:rFonts w:cstheme="minorHAnsi"/>
        </w:rPr>
      </w:pPr>
      <w:r w:rsidRPr="00017BC5">
        <w:rPr>
          <w:rFonts w:cstheme="minorHAnsi"/>
        </w:rPr>
        <w:t xml:space="preserve">Learning Refer to the P&amp;M textbook </w:t>
      </w:r>
      <w:hyperlink r:id="rId10" w:history="1">
        <w:r w:rsidRPr="00B11ED4">
          <w:rPr>
            <w:rStyle w:val="Hyperlink"/>
            <w:rFonts w:cstheme="minorHAnsi"/>
          </w:rPr>
          <w:t>https://artint</w:t>
        </w:r>
        <w:r w:rsidRPr="00B11ED4">
          <w:rPr>
            <w:rStyle w:val="Hyperlink"/>
            <w:rFonts w:cstheme="minorHAnsi"/>
          </w:rPr>
          <w:t>.info/3e/html/ArtInt3e.Ch1.S5.html</w:t>
        </w:r>
      </w:hyperlink>
      <w:r>
        <w:rPr>
          <w:rFonts w:cstheme="minorHAnsi"/>
        </w:rPr>
        <w:t xml:space="preserve"> </w:t>
      </w:r>
      <w:r w:rsidRPr="00017BC5">
        <w:rPr>
          <w:rFonts w:cstheme="minorHAnsi"/>
        </w:rPr>
        <w:t>for the possible values and definitions of each dimension, and format your answer in a neatly formatted table with the following column headings: [Dimension, Value, Justification].</w:t>
      </w:r>
    </w:p>
    <w:p w14:paraId="1B6C0662" w14:textId="10B0FB65" w:rsidR="003E3E7F" w:rsidRDefault="003E3E7F">
      <w:pPr>
        <w:rPr>
          <w:rFonts w:cstheme="minorHAnsi"/>
          <w:b/>
          <w:bCs/>
        </w:rPr>
      </w:pPr>
      <w:r>
        <w:rPr>
          <w:rFonts w:cstheme="minorHAnsi"/>
          <w:b/>
          <w:bCs/>
        </w:rPr>
        <w:br w:type="page"/>
      </w:r>
    </w:p>
    <w:p w14:paraId="5A424F58" w14:textId="007DAE4B" w:rsidR="00017BC5" w:rsidRPr="00EC6F9B" w:rsidRDefault="00E90E4C" w:rsidP="00EC6F9B">
      <w:pPr>
        <w:pStyle w:val="NoSpacing"/>
        <w:rPr>
          <w:b/>
          <w:bCs/>
        </w:rPr>
      </w:pPr>
      <w:r w:rsidRPr="00EC6F9B">
        <w:rPr>
          <w:b/>
          <w:bCs/>
        </w:rPr>
        <w:lastRenderedPageBreak/>
        <w:t xml:space="preserve">Question 2 </w:t>
      </w:r>
      <w:r w:rsidR="00017BC5" w:rsidRPr="00EC6F9B">
        <w:rPr>
          <w:b/>
          <w:bCs/>
        </w:rPr>
        <w:t xml:space="preserve">Comparison of algorithms and optimisations (15 marks) </w:t>
      </w:r>
    </w:p>
    <w:p w14:paraId="13C3012E" w14:textId="77777777" w:rsidR="00EC6F9B" w:rsidRPr="00EC6F9B" w:rsidRDefault="00EC6F9B" w:rsidP="00EC6F9B">
      <w:pPr>
        <w:pStyle w:val="NoSpacing"/>
        <w:rPr>
          <w:b/>
          <w:bCs/>
        </w:rPr>
      </w:pPr>
    </w:p>
    <w:p w14:paraId="60F335EC" w14:textId="407997D8" w:rsidR="00017BC5" w:rsidRPr="00EC6F9B" w:rsidRDefault="00017BC5" w:rsidP="00EC6F9B">
      <w:pPr>
        <w:pStyle w:val="NoSpacing"/>
        <w:rPr>
          <w:b/>
          <w:bCs/>
        </w:rPr>
      </w:pPr>
      <w:r w:rsidRPr="00EC6F9B">
        <w:rPr>
          <w:b/>
          <w:bCs/>
        </w:rPr>
        <w:t xml:space="preserve">a) Describe your implementations of Value Iteration and Policy Iteration in one sentence each. Include details such as whether you used asynchronous updates, and how you handled policy evaluation in PI. (2 marks) </w:t>
      </w:r>
    </w:p>
    <w:p w14:paraId="13A0EF5D" w14:textId="77777777" w:rsidR="00EC6F9B" w:rsidRDefault="00EC6F9B" w:rsidP="00EC6F9B">
      <w:pPr>
        <w:pStyle w:val="NoSpacing"/>
      </w:pPr>
    </w:p>
    <w:p w14:paraId="0F95B676" w14:textId="3B10EEAB" w:rsidR="00E25934" w:rsidRPr="00E25934" w:rsidRDefault="00E25934" w:rsidP="00EC6F9B">
      <w:pPr>
        <w:pStyle w:val="NoSpacing"/>
      </w:pPr>
      <w:r w:rsidRPr="00E25934">
        <w:t>The implementation of Value Iteration utilizes synchronous updates, where in-place updates are employed instead of batch updates, Q-values are updated in-place using the latest available values, allowing future states within the same iteration to benefit from improved approximations and leading to faster convergence.</w:t>
      </w:r>
    </w:p>
    <w:p w14:paraId="74B043E5" w14:textId="77777777" w:rsidR="00EC6F9B" w:rsidRDefault="00EC6F9B" w:rsidP="00EC6F9B">
      <w:pPr>
        <w:pStyle w:val="NoSpacing"/>
      </w:pPr>
    </w:p>
    <w:p w14:paraId="7D857FF7" w14:textId="200B8313" w:rsidR="00E25934" w:rsidRPr="00E25934" w:rsidRDefault="00E25934" w:rsidP="00EC6F9B">
      <w:pPr>
        <w:pStyle w:val="NoSpacing"/>
      </w:pPr>
      <w:r w:rsidRPr="00E25934">
        <w:t xml:space="preserve">The implementation of Policy Iteration </w:t>
      </w:r>
      <w:r w:rsidR="00584EC0">
        <w:t>has</w:t>
      </w:r>
      <w:r w:rsidRPr="00E25934">
        <w:t xml:space="preserve"> two phases: policy evaluation, where the value function for the current policy is calculated by solving a system of linear equations, and policy improvement, where the policy is updated using a</w:t>
      </w:r>
      <w:r w:rsidR="00584EC0" w:rsidRPr="00584EC0">
        <w:t xml:space="preserve"> </w:t>
      </w:r>
      <w:r w:rsidR="00584EC0" w:rsidRPr="00E25934">
        <w:t>synchronous</w:t>
      </w:r>
      <w:r w:rsidR="00584EC0" w:rsidRPr="00E25934">
        <w:t xml:space="preserve"> </w:t>
      </w:r>
      <w:r w:rsidRPr="00E25934">
        <w:t xml:space="preserve">approach. </w:t>
      </w:r>
    </w:p>
    <w:p w14:paraId="4907B2BA" w14:textId="77777777" w:rsidR="00E25934" w:rsidRDefault="00E25934" w:rsidP="000C7412">
      <w:pPr>
        <w:rPr>
          <w:rFonts w:cstheme="minorHAnsi"/>
        </w:rPr>
      </w:pPr>
    </w:p>
    <w:p w14:paraId="14F4483E" w14:textId="77777777" w:rsidR="00017BC5" w:rsidRPr="00EC6F9B" w:rsidRDefault="00017BC5" w:rsidP="00EC6F9B">
      <w:pPr>
        <w:pStyle w:val="NoSpacing"/>
        <w:rPr>
          <w:b/>
          <w:bCs/>
        </w:rPr>
      </w:pPr>
      <w:r w:rsidRPr="00EC6F9B">
        <w:rPr>
          <w:b/>
          <w:bCs/>
        </w:rPr>
        <w:t xml:space="preserve">b) Pick three representative testcases to compare the performance of VI and PI, reporting the numerical values for the following performance measures: </w:t>
      </w:r>
    </w:p>
    <w:p w14:paraId="2BD23E49" w14:textId="77777777" w:rsidR="00017BC5" w:rsidRPr="00017BC5" w:rsidRDefault="00017BC5" w:rsidP="00EC6F9B">
      <w:pPr>
        <w:pStyle w:val="NoSpacing"/>
        <w:numPr>
          <w:ilvl w:val="0"/>
          <w:numId w:val="15"/>
        </w:numPr>
      </w:pPr>
      <w:r w:rsidRPr="00017BC5">
        <w:t xml:space="preserve">Time to converge to the solution. (3 marks) </w:t>
      </w:r>
    </w:p>
    <w:p w14:paraId="6D843D46" w14:textId="09B5F894" w:rsidR="00EC6F9B" w:rsidRDefault="00017BC5" w:rsidP="00EC6F9B">
      <w:pPr>
        <w:pStyle w:val="NoSpacing"/>
        <w:numPr>
          <w:ilvl w:val="0"/>
          <w:numId w:val="15"/>
        </w:numPr>
      </w:pPr>
      <w:r w:rsidRPr="00017BC5">
        <w:t>Number of iterations to converge to the solution. (3 marks)</w:t>
      </w:r>
      <w:r w:rsidRPr="00584EC0">
        <w:t xml:space="preserve"> </w:t>
      </w:r>
    </w:p>
    <w:p w14:paraId="3BFD7595" w14:textId="77777777" w:rsidR="00EC6F9B" w:rsidRDefault="00EC6F9B" w:rsidP="00EC6F9B">
      <w:pPr>
        <w:pStyle w:val="NoSpacing"/>
      </w:pPr>
    </w:p>
    <w:p w14:paraId="3FD39FDA" w14:textId="292999C9" w:rsidR="00017BC5" w:rsidRDefault="00017BC5" w:rsidP="00EC6F9B">
      <w:pPr>
        <w:pStyle w:val="NoSpacing"/>
      </w:pPr>
      <w:r w:rsidRPr="00017BC5">
        <w:t xml:space="preserve">In order to do this, you’ll need to modify the # solver type in your local copy of the test cases (the text files in the testcases directory). You should report the numerical results in a neatly formatted table. </w:t>
      </w:r>
    </w:p>
    <w:tbl>
      <w:tblPr>
        <w:tblStyle w:val="TableGrid"/>
        <w:tblW w:w="0" w:type="auto"/>
        <w:tblLook w:val="04A0" w:firstRow="1" w:lastRow="0" w:firstColumn="1" w:lastColumn="0" w:noHBand="0" w:noVBand="1"/>
      </w:tblPr>
      <w:tblGrid>
        <w:gridCol w:w="2614"/>
        <w:gridCol w:w="2614"/>
        <w:gridCol w:w="2614"/>
        <w:gridCol w:w="2614"/>
      </w:tblGrid>
      <w:tr w:rsidR="00584EC0" w14:paraId="1F03CABE" w14:textId="77777777" w:rsidTr="00584EC0">
        <w:tc>
          <w:tcPr>
            <w:tcW w:w="2614" w:type="dxa"/>
          </w:tcPr>
          <w:p w14:paraId="46C8A084" w14:textId="7401300D" w:rsidR="00584EC0" w:rsidRDefault="00584EC0" w:rsidP="000C7412">
            <w:pPr>
              <w:rPr>
                <w:rFonts w:cstheme="minorHAnsi"/>
              </w:rPr>
            </w:pPr>
            <w:r>
              <w:rPr>
                <w:rFonts w:cstheme="minorHAnsi"/>
              </w:rPr>
              <w:t>Test Case</w:t>
            </w:r>
          </w:p>
        </w:tc>
        <w:tc>
          <w:tcPr>
            <w:tcW w:w="2614" w:type="dxa"/>
          </w:tcPr>
          <w:p w14:paraId="19C2C11F" w14:textId="35542DCF" w:rsidR="00584EC0" w:rsidRDefault="00584EC0" w:rsidP="000C7412">
            <w:pPr>
              <w:rPr>
                <w:rFonts w:cstheme="minorHAnsi"/>
              </w:rPr>
            </w:pPr>
            <w:r>
              <w:rPr>
                <w:rFonts w:cstheme="minorHAnsi"/>
              </w:rPr>
              <w:t>Algorithm</w:t>
            </w:r>
          </w:p>
        </w:tc>
        <w:tc>
          <w:tcPr>
            <w:tcW w:w="2614" w:type="dxa"/>
          </w:tcPr>
          <w:p w14:paraId="5F777B95" w14:textId="3B6145CD" w:rsidR="00584EC0" w:rsidRDefault="00584EC0" w:rsidP="000C7412">
            <w:pPr>
              <w:rPr>
                <w:rFonts w:cstheme="minorHAnsi"/>
              </w:rPr>
            </w:pPr>
            <w:r w:rsidRPr="00584EC0">
              <w:rPr>
                <w:rFonts w:cstheme="minorHAnsi"/>
              </w:rPr>
              <w:t>Time to Converge (s)</w:t>
            </w:r>
          </w:p>
        </w:tc>
        <w:tc>
          <w:tcPr>
            <w:tcW w:w="2614" w:type="dxa"/>
          </w:tcPr>
          <w:p w14:paraId="05CCDB40" w14:textId="0D1FE4FC" w:rsidR="00584EC0" w:rsidRDefault="00584EC0" w:rsidP="000C7412">
            <w:pPr>
              <w:rPr>
                <w:rFonts w:cstheme="minorHAnsi"/>
              </w:rPr>
            </w:pPr>
            <w:r w:rsidRPr="00584EC0">
              <w:rPr>
                <w:rFonts w:cstheme="minorHAnsi"/>
              </w:rPr>
              <w:t>Number of Iterations</w:t>
            </w:r>
          </w:p>
        </w:tc>
      </w:tr>
      <w:tr w:rsidR="00584EC0" w14:paraId="7CA222AB" w14:textId="77777777" w:rsidTr="00584EC0">
        <w:tc>
          <w:tcPr>
            <w:tcW w:w="2614" w:type="dxa"/>
            <w:vMerge w:val="restart"/>
          </w:tcPr>
          <w:p w14:paraId="6F85A01B" w14:textId="279B1740" w:rsidR="00584EC0" w:rsidRDefault="00584EC0" w:rsidP="000C7412">
            <w:pPr>
              <w:rPr>
                <w:rFonts w:cstheme="minorHAnsi"/>
              </w:rPr>
            </w:pPr>
            <w:r w:rsidRPr="00584EC0">
              <w:rPr>
                <w:rFonts w:cstheme="minorHAnsi"/>
              </w:rPr>
              <w:t>Test 1</w:t>
            </w:r>
          </w:p>
        </w:tc>
        <w:tc>
          <w:tcPr>
            <w:tcW w:w="2614" w:type="dxa"/>
          </w:tcPr>
          <w:p w14:paraId="745C17C7" w14:textId="535F1BF1" w:rsidR="00584EC0" w:rsidRDefault="00584EC0" w:rsidP="000C7412">
            <w:pPr>
              <w:rPr>
                <w:rFonts w:cstheme="minorHAnsi"/>
              </w:rPr>
            </w:pPr>
            <w:r w:rsidRPr="00584EC0">
              <w:rPr>
                <w:rFonts w:cstheme="minorHAnsi"/>
              </w:rPr>
              <w:t>Value Iteration</w:t>
            </w:r>
          </w:p>
        </w:tc>
        <w:tc>
          <w:tcPr>
            <w:tcW w:w="2614" w:type="dxa"/>
          </w:tcPr>
          <w:p w14:paraId="0C0923C2" w14:textId="05306B23" w:rsidR="00584EC0" w:rsidRDefault="00584EC0" w:rsidP="000C7412">
            <w:pPr>
              <w:rPr>
                <w:rFonts w:cstheme="minorHAnsi"/>
              </w:rPr>
            </w:pPr>
            <w:r>
              <w:rPr>
                <w:rFonts w:cstheme="minorHAnsi"/>
              </w:rPr>
              <w:t>3.99</w:t>
            </w:r>
          </w:p>
        </w:tc>
        <w:tc>
          <w:tcPr>
            <w:tcW w:w="2614" w:type="dxa"/>
          </w:tcPr>
          <w:p w14:paraId="55AD83B2" w14:textId="718602A8" w:rsidR="00584EC0" w:rsidRDefault="00584EC0" w:rsidP="000C7412">
            <w:pPr>
              <w:rPr>
                <w:rFonts w:cstheme="minorHAnsi"/>
              </w:rPr>
            </w:pPr>
            <w:r>
              <w:rPr>
                <w:rFonts w:cstheme="minorHAnsi"/>
              </w:rPr>
              <w:t>120</w:t>
            </w:r>
          </w:p>
        </w:tc>
      </w:tr>
      <w:tr w:rsidR="00584EC0" w14:paraId="10ECC412" w14:textId="77777777" w:rsidTr="00584EC0">
        <w:tc>
          <w:tcPr>
            <w:tcW w:w="2614" w:type="dxa"/>
            <w:vMerge/>
          </w:tcPr>
          <w:p w14:paraId="7319069C" w14:textId="77777777" w:rsidR="00584EC0" w:rsidRDefault="00584EC0" w:rsidP="000C7412">
            <w:pPr>
              <w:rPr>
                <w:rFonts w:cstheme="minorHAnsi"/>
              </w:rPr>
            </w:pPr>
          </w:p>
        </w:tc>
        <w:tc>
          <w:tcPr>
            <w:tcW w:w="2614" w:type="dxa"/>
          </w:tcPr>
          <w:p w14:paraId="221F7EB1" w14:textId="334BDC8E" w:rsidR="00584EC0" w:rsidRDefault="00584EC0" w:rsidP="000C7412">
            <w:pPr>
              <w:rPr>
                <w:rFonts w:cstheme="minorHAnsi"/>
              </w:rPr>
            </w:pPr>
            <w:r w:rsidRPr="00584EC0">
              <w:rPr>
                <w:rFonts w:cstheme="minorHAnsi"/>
              </w:rPr>
              <w:t>Policy Iteration</w:t>
            </w:r>
          </w:p>
        </w:tc>
        <w:tc>
          <w:tcPr>
            <w:tcW w:w="2614" w:type="dxa"/>
          </w:tcPr>
          <w:p w14:paraId="2D4C150F" w14:textId="41E6D584" w:rsidR="00584EC0" w:rsidRDefault="00EC6F9B" w:rsidP="000C7412">
            <w:pPr>
              <w:rPr>
                <w:rFonts w:cstheme="minorHAnsi"/>
              </w:rPr>
            </w:pPr>
            <w:r>
              <w:rPr>
                <w:rFonts w:cstheme="minorHAnsi"/>
              </w:rPr>
              <w:t>0.83</w:t>
            </w:r>
          </w:p>
        </w:tc>
        <w:tc>
          <w:tcPr>
            <w:tcW w:w="2614" w:type="dxa"/>
          </w:tcPr>
          <w:p w14:paraId="5AD0A23C" w14:textId="6042103F" w:rsidR="00584EC0" w:rsidRDefault="00EC6F9B" w:rsidP="000C7412">
            <w:pPr>
              <w:rPr>
                <w:rFonts w:cstheme="minorHAnsi"/>
              </w:rPr>
            </w:pPr>
            <w:r>
              <w:rPr>
                <w:rFonts w:cstheme="minorHAnsi"/>
              </w:rPr>
              <w:t>11</w:t>
            </w:r>
          </w:p>
        </w:tc>
      </w:tr>
      <w:tr w:rsidR="00584EC0" w14:paraId="0CFE67E5" w14:textId="77777777" w:rsidTr="00584EC0">
        <w:tc>
          <w:tcPr>
            <w:tcW w:w="2614" w:type="dxa"/>
            <w:vMerge w:val="restart"/>
          </w:tcPr>
          <w:p w14:paraId="662AAC12" w14:textId="3CB6927A" w:rsidR="00584EC0" w:rsidRDefault="00584EC0" w:rsidP="000C7412">
            <w:pPr>
              <w:rPr>
                <w:rFonts w:cstheme="minorHAnsi"/>
              </w:rPr>
            </w:pPr>
            <w:r w:rsidRPr="00584EC0">
              <w:rPr>
                <w:rFonts w:cstheme="minorHAnsi"/>
              </w:rPr>
              <w:t>Test 2</w:t>
            </w:r>
          </w:p>
        </w:tc>
        <w:tc>
          <w:tcPr>
            <w:tcW w:w="2614" w:type="dxa"/>
          </w:tcPr>
          <w:p w14:paraId="0E181DF6" w14:textId="2421B211" w:rsidR="00584EC0" w:rsidRDefault="00584EC0" w:rsidP="000C7412">
            <w:pPr>
              <w:rPr>
                <w:rFonts w:cstheme="minorHAnsi"/>
              </w:rPr>
            </w:pPr>
            <w:r w:rsidRPr="00584EC0">
              <w:rPr>
                <w:rFonts w:cstheme="minorHAnsi"/>
              </w:rPr>
              <w:t>Value Iteration</w:t>
            </w:r>
          </w:p>
        </w:tc>
        <w:tc>
          <w:tcPr>
            <w:tcW w:w="2614" w:type="dxa"/>
          </w:tcPr>
          <w:p w14:paraId="4E421DAA" w14:textId="5DD5442D" w:rsidR="00584EC0" w:rsidRDefault="00584EC0" w:rsidP="000C7412">
            <w:pPr>
              <w:rPr>
                <w:rFonts w:cstheme="minorHAnsi"/>
              </w:rPr>
            </w:pPr>
            <w:r>
              <w:rPr>
                <w:rFonts w:cstheme="minorHAnsi"/>
              </w:rPr>
              <w:t>6.88</w:t>
            </w:r>
          </w:p>
        </w:tc>
        <w:tc>
          <w:tcPr>
            <w:tcW w:w="2614" w:type="dxa"/>
          </w:tcPr>
          <w:p w14:paraId="5978DE8B" w14:textId="73A8FBE5" w:rsidR="00584EC0" w:rsidRDefault="00584EC0" w:rsidP="000C7412">
            <w:pPr>
              <w:rPr>
                <w:rFonts w:cstheme="minorHAnsi"/>
              </w:rPr>
            </w:pPr>
            <w:r>
              <w:rPr>
                <w:rFonts w:cstheme="minorHAnsi"/>
              </w:rPr>
              <w:t>141</w:t>
            </w:r>
          </w:p>
        </w:tc>
      </w:tr>
      <w:tr w:rsidR="00584EC0" w14:paraId="23756734" w14:textId="77777777" w:rsidTr="00584EC0">
        <w:tc>
          <w:tcPr>
            <w:tcW w:w="2614" w:type="dxa"/>
            <w:vMerge/>
          </w:tcPr>
          <w:p w14:paraId="16E4772A" w14:textId="77777777" w:rsidR="00584EC0" w:rsidRDefault="00584EC0" w:rsidP="000C7412">
            <w:pPr>
              <w:rPr>
                <w:rFonts w:cstheme="minorHAnsi"/>
              </w:rPr>
            </w:pPr>
          </w:p>
        </w:tc>
        <w:tc>
          <w:tcPr>
            <w:tcW w:w="2614" w:type="dxa"/>
          </w:tcPr>
          <w:p w14:paraId="55BC37DC" w14:textId="00792413" w:rsidR="00584EC0" w:rsidRDefault="00584EC0" w:rsidP="000C7412">
            <w:pPr>
              <w:rPr>
                <w:rFonts w:cstheme="minorHAnsi"/>
              </w:rPr>
            </w:pPr>
            <w:r w:rsidRPr="00584EC0">
              <w:rPr>
                <w:rFonts w:cstheme="minorHAnsi"/>
              </w:rPr>
              <w:t>Policy Iteration</w:t>
            </w:r>
          </w:p>
        </w:tc>
        <w:tc>
          <w:tcPr>
            <w:tcW w:w="2614" w:type="dxa"/>
          </w:tcPr>
          <w:p w14:paraId="30B7D634" w14:textId="7C15E4FF" w:rsidR="00584EC0" w:rsidRDefault="00EC6F9B" w:rsidP="000C7412">
            <w:pPr>
              <w:rPr>
                <w:rFonts w:cstheme="minorHAnsi"/>
              </w:rPr>
            </w:pPr>
            <w:r>
              <w:rPr>
                <w:rFonts w:cstheme="minorHAnsi"/>
              </w:rPr>
              <w:t>2.40</w:t>
            </w:r>
          </w:p>
        </w:tc>
        <w:tc>
          <w:tcPr>
            <w:tcW w:w="2614" w:type="dxa"/>
          </w:tcPr>
          <w:p w14:paraId="17A15638" w14:textId="7F624B96" w:rsidR="00584EC0" w:rsidRDefault="00EC6F9B" w:rsidP="000C7412">
            <w:pPr>
              <w:rPr>
                <w:rFonts w:cstheme="minorHAnsi"/>
              </w:rPr>
            </w:pPr>
            <w:r>
              <w:rPr>
                <w:rFonts w:cstheme="minorHAnsi"/>
              </w:rPr>
              <w:t>12</w:t>
            </w:r>
          </w:p>
        </w:tc>
      </w:tr>
      <w:tr w:rsidR="00584EC0" w14:paraId="1F6B42B7" w14:textId="77777777" w:rsidTr="00584EC0">
        <w:tc>
          <w:tcPr>
            <w:tcW w:w="2614" w:type="dxa"/>
            <w:vMerge w:val="restart"/>
          </w:tcPr>
          <w:p w14:paraId="6A050CF4" w14:textId="1E40BEA2" w:rsidR="00584EC0" w:rsidRDefault="00584EC0" w:rsidP="000C7412">
            <w:pPr>
              <w:rPr>
                <w:rFonts w:cstheme="minorHAnsi"/>
              </w:rPr>
            </w:pPr>
            <w:r w:rsidRPr="00584EC0">
              <w:rPr>
                <w:rFonts w:cstheme="minorHAnsi"/>
              </w:rPr>
              <w:t xml:space="preserve">Test </w:t>
            </w:r>
            <w:r>
              <w:rPr>
                <w:rFonts w:cstheme="minorHAnsi"/>
              </w:rPr>
              <w:t>6</w:t>
            </w:r>
          </w:p>
        </w:tc>
        <w:tc>
          <w:tcPr>
            <w:tcW w:w="2614" w:type="dxa"/>
          </w:tcPr>
          <w:p w14:paraId="5ECEEF64" w14:textId="4785CE9B" w:rsidR="00584EC0" w:rsidRDefault="00584EC0" w:rsidP="000C7412">
            <w:pPr>
              <w:rPr>
                <w:rFonts w:cstheme="minorHAnsi"/>
              </w:rPr>
            </w:pPr>
            <w:r w:rsidRPr="00584EC0">
              <w:rPr>
                <w:rFonts w:cstheme="minorHAnsi"/>
              </w:rPr>
              <w:t>Value Iteration</w:t>
            </w:r>
          </w:p>
        </w:tc>
        <w:tc>
          <w:tcPr>
            <w:tcW w:w="2614" w:type="dxa"/>
          </w:tcPr>
          <w:p w14:paraId="43C2A7BE" w14:textId="6A7ADB0A" w:rsidR="00584EC0" w:rsidRDefault="00EC6F9B" w:rsidP="000C7412">
            <w:pPr>
              <w:rPr>
                <w:rFonts w:cstheme="minorHAnsi"/>
              </w:rPr>
            </w:pPr>
            <w:r>
              <w:rPr>
                <w:rFonts w:cstheme="minorHAnsi"/>
              </w:rPr>
              <w:t>95.24</w:t>
            </w:r>
          </w:p>
        </w:tc>
        <w:tc>
          <w:tcPr>
            <w:tcW w:w="2614" w:type="dxa"/>
          </w:tcPr>
          <w:p w14:paraId="1DAA0AC1" w14:textId="6249BEEB" w:rsidR="00584EC0" w:rsidRDefault="00EC6F9B" w:rsidP="000C7412">
            <w:pPr>
              <w:rPr>
                <w:rFonts w:cstheme="minorHAnsi"/>
              </w:rPr>
            </w:pPr>
            <w:r>
              <w:rPr>
                <w:rFonts w:cstheme="minorHAnsi"/>
              </w:rPr>
              <w:t>332</w:t>
            </w:r>
          </w:p>
        </w:tc>
      </w:tr>
      <w:tr w:rsidR="00584EC0" w14:paraId="61727D64" w14:textId="77777777" w:rsidTr="00584EC0">
        <w:tc>
          <w:tcPr>
            <w:tcW w:w="2614" w:type="dxa"/>
            <w:vMerge/>
          </w:tcPr>
          <w:p w14:paraId="70EB2D96" w14:textId="77777777" w:rsidR="00584EC0" w:rsidRDefault="00584EC0" w:rsidP="000C7412">
            <w:pPr>
              <w:rPr>
                <w:rFonts w:cstheme="minorHAnsi"/>
              </w:rPr>
            </w:pPr>
          </w:p>
        </w:tc>
        <w:tc>
          <w:tcPr>
            <w:tcW w:w="2614" w:type="dxa"/>
          </w:tcPr>
          <w:p w14:paraId="0940BBCC" w14:textId="04B7F5F6" w:rsidR="00584EC0" w:rsidRDefault="00584EC0" w:rsidP="000C7412">
            <w:pPr>
              <w:rPr>
                <w:rFonts w:cstheme="minorHAnsi"/>
              </w:rPr>
            </w:pPr>
            <w:r w:rsidRPr="00584EC0">
              <w:rPr>
                <w:rFonts w:cstheme="minorHAnsi"/>
              </w:rPr>
              <w:t>Policy Iteration</w:t>
            </w:r>
          </w:p>
        </w:tc>
        <w:tc>
          <w:tcPr>
            <w:tcW w:w="2614" w:type="dxa"/>
          </w:tcPr>
          <w:p w14:paraId="13712E98" w14:textId="74CD40F2" w:rsidR="00584EC0" w:rsidRDefault="00584EC0" w:rsidP="000C7412">
            <w:pPr>
              <w:rPr>
                <w:rFonts w:cstheme="minorHAnsi"/>
              </w:rPr>
            </w:pPr>
            <w:r>
              <w:rPr>
                <w:rFonts w:cstheme="minorHAnsi"/>
              </w:rPr>
              <w:t>87.59</w:t>
            </w:r>
          </w:p>
        </w:tc>
        <w:tc>
          <w:tcPr>
            <w:tcW w:w="2614" w:type="dxa"/>
          </w:tcPr>
          <w:p w14:paraId="78153A82" w14:textId="54ADD2B3" w:rsidR="00584EC0" w:rsidRDefault="00584EC0" w:rsidP="000C7412">
            <w:pPr>
              <w:rPr>
                <w:rFonts w:cstheme="minorHAnsi"/>
              </w:rPr>
            </w:pPr>
            <w:r>
              <w:rPr>
                <w:rFonts w:cstheme="minorHAnsi"/>
              </w:rPr>
              <w:t>22</w:t>
            </w:r>
          </w:p>
        </w:tc>
      </w:tr>
    </w:tbl>
    <w:p w14:paraId="3927D8B0" w14:textId="77777777" w:rsidR="00017BC5" w:rsidRDefault="00017BC5" w:rsidP="000C7412">
      <w:pPr>
        <w:rPr>
          <w:rFonts w:cstheme="minorHAnsi"/>
        </w:rPr>
      </w:pPr>
    </w:p>
    <w:p w14:paraId="39BCE7C8" w14:textId="34A8573F" w:rsidR="00E90E4C" w:rsidRPr="008B3F12" w:rsidRDefault="00017BC5" w:rsidP="00EC6F9B">
      <w:pPr>
        <w:pStyle w:val="NoSpacing"/>
        <w:rPr>
          <w:b/>
          <w:bCs/>
        </w:rPr>
      </w:pPr>
      <w:r w:rsidRPr="008B3F12">
        <w:rPr>
          <w:b/>
          <w:bCs/>
        </w:rPr>
        <w:t>c) Discuss the difference between the numbers you found for VI and PI, including any differences observed between testcases. Explain and provide reasons for why the differences either make sense, or do not make sense. (7 marks)</w:t>
      </w:r>
    </w:p>
    <w:p w14:paraId="3921ECD8" w14:textId="77777777" w:rsidR="00EC6F9B" w:rsidRDefault="00EC6F9B" w:rsidP="00EC6F9B">
      <w:pPr>
        <w:pStyle w:val="NoSpacing"/>
      </w:pPr>
    </w:p>
    <w:p w14:paraId="0ED411AF" w14:textId="1CBEC3F0" w:rsidR="00EC6F9B" w:rsidRPr="00EC6F9B" w:rsidRDefault="00EC6F9B" w:rsidP="00EC6F9B">
      <w:pPr>
        <w:pStyle w:val="NoSpacing"/>
      </w:pPr>
      <w:r w:rsidRPr="00EC6F9B">
        <w:t xml:space="preserve">In all three test cases, Policy Iteration consistently converges faster than Value Iteration (VI). This </w:t>
      </w:r>
      <w:r>
        <w:t>is</w:t>
      </w:r>
      <w:r w:rsidRPr="00EC6F9B">
        <w:t xml:space="preserve"> because PI directly evaluates the policy in each iteration, using a more structured policy evaluation approach, while VI iteratively updates values for all states. PI requires fewer iterations to converge because it improves the policy after evaluating it in each step.</w:t>
      </w:r>
    </w:p>
    <w:p w14:paraId="23E4E1B0" w14:textId="77777777" w:rsidR="00EC6F9B" w:rsidRDefault="00EC6F9B" w:rsidP="00EC6F9B">
      <w:pPr>
        <w:pStyle w:val="NoSpacing"/>
      </w:pPr>
    </w:p>
    <w:p w14:paraId="5A0D9E09" w14:textId="080B26CB" w:rsidR="00EC6F9B" w:rsidRPr="00EC6F9B" w:rsidRDefault="00EC6F9B" w:rsidP="008B3F12">
      <w:pPr>
        <w:pStyle w:val="NoSpacing"/>
      </w:pPr>
      <w:r w:rsidRPr="00EC6F9B">
        <w:t xml:space="preserve">PI converges in significantly fewer iterations compared to VI in all test cases. The difference is even more </w:t>
      </w:r>
      <w:r w:rsidR="008B3F12" w:rsidRPr="00EC6F9B">
        <w:t>prominent</w:t>
      </w:r>
      <w:r w:rsidRPr="00EC6F9B">
        <w:t xml:space="preserve"> in Test 6, where VI takes 332 iterations compared to only 22 for PI.</w:t>
      </w:r>
      <w:r w:rsidR="008B3F12">
        <w:t xml:space="preserve"> This is because </w:t>
      </w:r>
      <w:r w:rsidRPr="00EC6F9B">
        <w:t>PI’s policy evaluation step</w:t>
      </w:r>
      <w:r w:rsidR="008B3F12">
        <w:t xml:space="preserve"> </w:t>
      </w:r>
      <w:r w:rsidRPr="00EC6F9B">
        <w:t>refines the policy to optimality, reducing the total number of iterations required. VI, on the other hand, requires more iterations as it refines the value estimates for all states simultaneously without focusing directly on policy improvement in every iteration.</w:t>
      </w:r>
      <w:r w:rsidR="008B3F12">
        <w:t xml:space="preserve"> </w:t>
      </w:r>
      <w:r w:rsidR="008B3F12" w:rsidRPr="008B3F12">
        <w:t>PI does not use the max operator over actions during the value calculations, further reducing computational complexity.</w:t>
      </w:r>
      <w:r w:rsidR="008B3F12">
        <w:t xml:space="preserve"> </w:t>
      </w:r>
      <w:r w:rsidR="008B3F12" w:rsidRPr="008B3F12">
        <w:t>Solving V</w:t>
      </w:r>
      <w:r w:rsidR="008B3F12" w:rsidRPr="008B3F12">
        <w:rPr>
          <w:vertAlign w:val="subscript"/>
        </w:rPr>
        <w:t>π</w:t>
      </w:r>
      <w:r w:rsidR="008B3F12" w:rsidRPr="008B3F12">
        <w:t xml:space="preserve">​​(s) during policy evaluation involves solving a set of </w:t>
      </w:r>
      <w:r w:rsidR="008B3F12" w:rsidRPr="008B3F12">
        <w:rPr>
          <w:rFonts w:ascii="Cambria Math" w:hAnsi="Cambria Math" w:cs="Cambria Math"/>
        </w:rPr>
        <w:t>∣</w:t>
      </w:r>
      <w:r w:rsidR="008B3F12" w:rsidRPr="008B3F12">
        <w:t>S</w:t>
      </w:r>
      <w:r w:rsidR="008B3F12" w:rsidRPr="008B3F12">
        <w:rPr>
          <w:rFonts w:ascii="Cambria Math" w:hAnsi="Cambria Math" w:cs="Cambria Math"/>
        </w:rPr>
        <w:t>∣</w:t>
      </w:r>
      <w:r w:rsidR="008B3F12" w:rsidRPr="008B3F12">
        <w:t xml:space="preserve"> linear equations with </w:t>
      </w:r>
      <w:r w:rsidR="008B3F12" w:rsidRPr="008B3F12">
        <w:rPr>
          <w:rFonts w:ascii="Cambria Math" w:hAnsi="Cambria Math" w:cs="Cambria Math"/>
        </w:rPr>
        <w:t>∣</w:t>
      </w:r>
      <w:r w:rsidR="008B3F12" w:rsidRPr="008B3F12">
        <w:t>S</w:t>
      </w:r>
      <w:r w:rsidR="008B3F12" w:rsidRPr="008B3F12">
        <w:rPr>
          <w:rFonts w:ascii="Cambria Math" w:hAnsi="Cambria Math" w:cs="Cambria Math"/>
        </w:rPr>
        <w:t>∣</w:t>
      </w:r>
      <w:r w:rsidR="008B3F12" w:rsidRPr="008B3F12">
        <w:t xml:space="preserve"> unknowns, which </w:t>
      </w:r>
      <w:r w:rsidR="008B3F12">
        <w:t>is</w:t>
      </w:r>
      <w:r w:rsidR="008B3F12" w:rsidRPr="008B3F12">
        <w:t xml:space="preserve"> efficiently handled with linear algebra, speeding up the process </w:t>
      </w:r>
      <w:r w:rsidR="008B3F12" w:rsidRPr="008B3F12">
        <w:t>substantially</w:t>
      </w:r>
      <w:r w:rsidR="008B3F12" w:rsidRPr="008B3F12">
        <w:t>.</w:t>
      </w:r>
    </w:p>
    <w:p w14:paraId="6CE6640C" w14:textId="77777777" w:rsidR="00EC6F9B" w:rsidRDefault="00EC6F9B" w:rsidP="00EC6F9B">
      <w:pPr>
        <w:pStyle w:val="NoSpacing"/>
      </w:pPr>
    </w:p>
    <w:p w14:paraId="2B68483A" w14:textId="01EA872B" w:rsidR="00EC6F9B" w:rsidRPr="00EC6F9B" w:rsidRDefault="00EC6F9B" w:rsidP="00EC6F9B">
      <w:pPr>
        <w:pStyle w:val="NoSpacing"/>
      </w:pPr>
      <w:r w:rsidRPr="00EC6F9B">
        <w:t xml:space="preserve">The time to converge for both algorithms </w:t>
      </w:r>
      <w:r w:rsidR="008B3F12" w:rsidRPr="00EC6F9B">
        <w:t>increase</w:t>
      </w:r>
      <w:r w:rsidRPr="00EC6F9B">
        <w:t xml:space="preserve"> significantly in Test 6 compared to Test 1 and Test 2. </w:t>
      </w:r>
      <w:r w:rsidR="008B3F12">
        <w:t xml:space="preserve">This is because </w:t>
      </w:r>
      <w:r w:rsidRPr="00EC6F9B">
        <w:t>Test 6 is a more complex environment</w:t>
      </w:r>
      <w:r w:rsidR="008B3F12">
        <w:t xml:space="preserve"> with 9024 states</w:t>
      </w:r>
      <w:r w:rsidRPr="00EC6F9B">
        <w:t>, which leads to longer computation times for both VI and PI.</w:t>
      </w:r>
      <w:r w:rsidR="008B3F12">
        <w:t xml:space="preserve"> </w:t>
      </w:r>
      <w:r w:rsidRPr="00EC6F9B">
        <w:t>However, the relative performance gap between VI and PI remains consistent, with PI continuing to outperform VI in terms of both time and iterations.</w:t>
      </w:r>
    </w:p>
    <w:p w14:paraId="7A297DA2" w14:textId="08F15964" w:rsidR="00E90E4C" w:rsidRDefault="00E90E4C" w:rsidP="00EC6F9B">
      <w:pPr>
        <w:pStyle w:val="NoSpacing"/>
        <w:rPr>
          <w:b/>
          <w:bCs/>
        </w:rPr>
      </w:pPr>
      <w:r>
        <w:rPr>
          <w:b/>
          <w:bCs/>
        </w:rPr>
        <w:br w:type="page"/>
      </w:r>
    </w:p>
    <w:p w14:paraId="4D39AF44" w14:textId="651717D9" w:rsidR="00E90E4C" w:rsidRDefault="00E90E4C" w:rsidP="000C7412">
      <w:pPr>
        <w:rPr>
          <w:rFonts w:cstheme="minorHAnsi"/>
          <w:b/>
          <w:bCs/>
        </w:rPr>
      </w:pPr>
      <w:r>
        <w:rPr>
          <w:rFonts w:cstheme="minorHAnsi"/>
          <w:b/>
          <w:bCs/>
        </w:rPr>
        <w:lastRenderedPageBreak/>
        <w:t xml:space="preserve">Question 3 </w:t>
      </w:r>
      <w:r w:rsidR="00017BC5" w:rsidRPr="00814C39">
        <w:rPr>
          <w:rFonts w:cstheme="minorHAnsi"/>
          <w:b/>
          <w:bCs/>
        </w:rPr>
        <w:t>Investigating optimal policy variation (10 marks)</w:t>
      </w:r>
    </w:p>
    <w:p w14:paraId="020D59A6" w14:textId="77777777" w:rsidR="00017BC5" w:rsidRDefault="00017BC5">
      <w:pPr>
        <w:rPr>
          <w:rFonts w:cstheme="minorHAnsi"/>
        </w:rPr>
      </w:pPr>
      <w:r w:rsidRPr="00017BC5">
        <w:rPr>
          <w:rFonts w:cstheme="minorHAnsi"/>
        </w:rPr>
        <w:t xml:space="preserve">One consideration in the solution of a Markov Decision Process (i.e. the optimal policy) is the trade off between a risky higher reward vs a lower risk lower reward, which depends on the probabilities of non-deterministic dynamics of the environment and the rewards associated with certain states and actions. </w:t>
      </w:r>
    </w:p>
    <w:p w14:paraId="0358BA7C" w14:textId="7DF6D9C5" w:rsidR="00017BC5" w:rsidRDefault="00017BC5">
      <w:pPr>
        <w:rPr>
          <w:rFonts w:cstheme="minorHAnsi"/>
        </w:rPr>
      </w:pPr>
      <w:r w:rsidRPr="00017BC5">
        <w:rPr>
          <w:rFonts w:cstheme="minorHAnsi"/>
        </w:rPr>
        <w:t xml:space="preserve">Consider testcase ex6.txt, which includes a risky (but lower cost) path through the top half of the grid, and a less risky (but higher cost) path through the bottom half of the grid. Explore how the policy of the agent changes with thorn penalty and transition probabilities. </w:t>
      </w:r>
    </w:p>
    <w:p w14:paraId="3902D473" w14:textId="77777777" w:rsidR="0053149E" w:rsidRPr="0053149E" w:rsidRDefault="00017BC5">
      <w:pPr>
        <w:rPr>
          <w:rFonts w:cstheme="minorHAnsi"/>
          <w:b/>
          <w:bCs/>
        </w:rPr>
      </w:pPr>
      <w:r w:rsidRPr="0053149E">
        <w:rPr>
          <w:rFonts w:cstheme="minorHAnsi"/>
          <w:b/>
          <w:bCs/>
        </w:rPr>
        <w:t>a) Describe how you expect the optimal path to change as the thorn penalty and transition probabilities change. Use facts about the algorithms and Bellman optimality equation to justify why you expect these changes to have such effects. (5 marks)</w:t>
      </w:r>
    </w:p>
    <w:p w14:paraId="6AC73997" w14:textId="04E7BF2D" w:rsidR="0053149E" w:rsidRDefault="00B77ACD">
      <w:pPr>
        <w:rPr>
          <w:rFonts w:cstheme="minorHAnsi"/>
        </w:rPr>
      </w:pPr>
      <w:r w:rsidRPr="00B77ACD">
        <w:rPr>
          <w:rFonts w:cstheme="minorHAnsi"/>
        </w:rPr>
        <w:t>The Bellman equation describes the condition for an optimal policy in a Markov Decision Process (MDP), where the value V(s) of a state s</w:t>
      </w:r>
      <w:r>
        <w:rPr>
          <w:rFonts w:cstheme="minorHAnsi"/>
        </w:rPr>
        <w:t xml:space="preserve"> </w:t>
      </w:r>
      <w:r w:rsidRPr="00B77ACD">
        <w:rPr>
          <w:rFonts w:cstheme="minorHAnsi"/>
        </w:rPr>
        <w:t>is the maximum expected reward achievable by taking the best possible action from that state. The equation is recursive, considering the transition probabilities P(s′</w:t>
      </w:r>
      <w:r w:rsidRPr="00B77ACD">
        <w:rPr>
          <w:rFonts w:ascii="Cambria Math" w:hAnsi="Cambria Math" w:cs="Cambria Math"/>
        </w:rPr>
        <w:t>∣</w:t>
      </w:r>
      <w:r w:rsidRPr="00B77ACD">
        <w:rPr>
          <w:rFonts w:cstheme="minorHAnsi"/>
        </w:rPr>
        <w:t>s,a)</w:t>
      </w:r>
      <w:r>
        <w:rPr>
          <w:rFonts w:cstheme="minorHAnsi"/>
        </w:rPr>
        <w:t xml:space="preserve"> </w:t>
      </w:r>
      <w:r w:rsidRPr="00B77ACD">
        <w:rPr>
          <w:rFonts w:cstheme="minorHAnsi"/>
        </w:rPr>
        <w:t xml:space="preserve">of reaching a new state s′ after taking action </w:t>
      </w:r>
      <w:r>
        <w:rPr>
          <w:rFonts w:cstheme="minorHAnsi"/>
        </w:rPr>
        <w:t>a</w:t>
      </w:r>
      <w:r w:rsidRPr="00B77ACD">
        <w:rPr>
          <w:rFonts w:cstheme="minorHAnsi"/>
        </w:rPr>
        <w:t>, the immediate reward R(s,a,s′), and the discounted future rewards through the discount factor γ</w:t>
      </w:r>
      <w:r>
        <w:rPr>
          <w:rFonts w:cstheme="minorHAnsi"/>
        </w:rPr>
        <w:t>.</w:t>
      </w:r>
      <w:r w:rsidRPr="00B77ACD">
        <w:rPr>
          <w:rFonts w:cstheme="minorHAnsi"/>
        </w:rPr>
        <w:t xml:space="preserve"> This balance between immediate and future rewards allows the agent to determine the best action to take in each state, forming the foundation of algorithms like Value Iteration and Policy Iteration for optimal decision-making in environments like BeeBot's.</w:t>
      </w:r>
      <w:r>
        <w:rPr>
          <w:rFonts w:cstheme="minorHAnsi"/>
        </w:rPr>
        <w:t xml:space="preserve"> </w:t>
      </w:r>
      <w:r w:rsidR="0053149E" w:rsidRPr="0053149E">
        <w:rPr>
          <w:rFonts w:cstheme="minorHAnsi"/>
        </w:rPr>
        <w:t xml:space="preserve">When the thorn penalty is high, the agent </w:t>
      </w:r>
      <w:r>
        <w:rPr>
          <w:rFonts w:cstheme="minorHAnsi"/>
        </w:rPr>
        <w:t xml:space="preserve">is expected to </w:t>
      </w:r>
      <w:r w:rsidR="0053149E" w:rsidRPr="0053149E">
        <w:rPr>
          <w:rFonts w:cstheme="minorHAnsi"/>
        </w:rPr>
        <w:t>avoid paths through the risky areas (the top half of the grid), even if the immediate cost of moving through the bottom half is higher</w:t>
      </w:r>
      <w:r>
        <w:rPr>
          <w:rFonts w:cstheme="minorHAnsi"/>
        </w:rPr>
        <w:t>.</w:t>
      </w:r>
      <w:r w:rsidR="0053149E" w:rsidRPr="0053149E">
        <w:rPr>
          <w:rFonts w:cstheme="minorHAnsi"/>
        </w:rPr>
        <w:t xml:space="preserve"> A higher thorn penalty will reduce the value of states along the risky path, discouraging the agent from taking that route. The algorithm will calculate lower expected returns for actions leading to thorns, resulting in the agent favoring safer paths with higher cumulative reward</w:t>
      </w:r>
      <w:r>
        <w:rPr>
          <w:rFonts w:cstheme="minorHAnsi"/>
        </w:rPr>
        <w:t>s</w:t>
      </w:r>
      <w:r w:rsidR="0053149E" w:rsidRPr="0053149E">
        <w:rPr>
          <w:rFonts w:cstheme="minorHAnsi"/>
        </w:rPr>
        <w:t>.</w:t>
      </w:r>
      <w:r>
        <w:rPr>
          <w:rFonts w:cstheme="minorHAnsi"/>
        </w:rPr>
        <w:t xml:space="preserve"> </w:t>
      </w:r>
      <w:r w:rsidR="0053149E" w:rsidRPr="0053149E">
        <w:rPr>
          <w:rFonts w:cstheme="minorHAnsi"/>
        </w:rPr>
        <w:t>As the transition uncertainty</w:t>
      </w:r>
      <w:r>
        <w:rPr>
          <w:rFonts w:cstheme="minorHAnsi"/>
        </w:rPr>
        <w:t xml:space="preserve"> </w:t>
      </w:r>
      <w:r w:rsidRPr="00B77ACD">
        <w:rPr>
          <w:rFonts w:cstheme="minorHAnsi"/>
        </w:rPr>
        <w:t>P(s′</w:t>
      </w:r>
      <w:r w:rsidRPr="00B77ACD">
        <w:rPr>
          <w:rFonts w:ascii="Cambria Math" w:hAnsi="Cambria Math" w:cs="Cambria Math"/>
        </w:rPr>
        <w:t>∣</w:t>
      </w:r>
      <w:r w:rsidRPr="00B77ACD">
        <w:rPr>
          <w:rFonts w:cstheme="minorHAnsi"/>
        </w:rPr>
        <w:t>s,a)</w:t>
      </w:r>
      <w:r w:rsidR="0053149E" w:rsidRPr="0053149E">
        <w:rPr>
          <w:rFonts w:cstheme="minorHAnsi"/>
        </w:rPr>
        <w:t xml:space="preserve"> increases, the agent is more likely to choose the less risky path. This is because it </w:t>
      </w:r>
      <w:r>
        <w:rPr>
          <w:rFonts w:cstheme="minorHAnsi"/>
        </w:rPr>
        <w:t xml:space="preserve">is </w:t>
      </w:r>
      <w:r w:rsidR="0053149E" w:rsidRPr="0053149E">
        <w:rPr>
          <w:rFonts w:cstheme="minorHAnsi"/>
        </w:rPr>
        <w:t>harder to predict the outcome of actions in the risky upper path, where the chance of hitting a thorn is amplified by the stochasticity of movement.</w:t>
      </w:r>
      <w:r w:rsidR="0053149E">
        <w:rPr>
          <w:rFonts w:cstheme="minorHAnsi"/>
        </w:rPr>
        <w:t xml:space="preserve"> </w:t>
      </w:r>
      <w:r w:rsidR="0053149E" w:rsidRPr="0053149E">
        <w:rPr>
          <w:rFonts w:cstheme="minorHAnsi"/>
        </w:rPr>
        <w:t>The value of actions along the upper path will decrease, encouraging the agent to favor the lower, more predictable path, even though it incurs higher immediate costs.</w:t>
      </w:r>
    </w:p>
    <w:p w14:paraId="02FC7ED2" w14:textId="77777777" w:rsidR="00814C39" w:rsidRPr="00B77ACD" w:rsidRDefault="00017BC5">
      <w:pPr>
        <w:rPr>
          <w:rFonts w:cstheme="minorHAnsi"/>
          <w:b/>
          <w:bCs/>
        </w:rPr>
      </w:pPr>
      <w:r w:rsidRPr="00B77ACD">
        <w:rPr>
          <w:rFonts w:cstheme="minorHAnsi"/>
          <w:b/>
          <w:bCs/>
        </w:rPr>
        <w:t>b) Picking three suitable values for thorn penalty and three suitable values for the transition probabilities, explore how the optimal policy changes over the 9 combinations of these factors. Present the results in a table, clearly denoting the optimal behaviour (i.e. top/risky, bottom/safe, something else) for each combination. Do the experimental results align with what you thought should happen? If not, why? (5 marks)</w:t>
      </w:r>
    </w:p>
    <w:tbl>
      <w:tblPr>
        <w:tblStyle w:val="TableGrid"/>
        <w:tblW w:w="0" w:type="auto"/>
        <w:tblLook w:val="04A0" w:firstRow="1" w:lastRow="0" w:firstColumn="1" w:lastColumn="0" w:noHBand="0" w:noVBand="1"/>
      </w:tblPr>
      <w:tblGrid>
        <w:gridCol w:w="1696"/>
        <w:gridCol w:w="3532"/>
        <w:gridCol w:w="2614"/>
        <w:gridCol w:w="2614"/>
      </w:tblGrid>
      <w:tr w:rsidR="00FE2F9C" w14:paraId="4EACD1B0" w14:textId="77777777" w:rsidTr="00FE2F9C">
        <w:tc>
          <w:tcPr>
            <w:tcW w:w="1696" w:type="dxa"/>
          </w:tcPr>
          <w:p w14:paraId="527395F9" w14:textId="64613FF0" w:rsidR="00FE2F9C" w:rsidRDefault="00FE2F9C" w:rsidP="00814C39">
            <w:pPr>
              <w:rPr>
                <w:rFonts w:cstheme="minorHAnsi"/>
              </w:rPr>
            </w:pPr>
            <w:r w:rsidRPr="00FE2F9C">
              <w:rPr>
                <w:rFonts w:cstheme="minorHAnsi"/>
              </w:rPr>
              <w:t>Thorn Penalty \ Transition Probabilities</w:t>
            </w:r>
          </w:p>
        </w:tc>
        <w:tc>
          <w:tcPr>
            <w:tcW w:w="3532" w:type="dxa"/>
          </w:tcPr>
          <w:p w14:paraId="77D8EB5A" w14:textId="77777777" w:rsidR="00FE2F9C" w:rsidRDefault="00FE2F9C" w:rsidP="00814C39">
            <w:pPr>
              <w:rPr>
                <w:rFonts w:cstheme="minorHAnsi"/>
              </w:rPr>
            </w:pPr>
            <w:r w:rsidRPr="00FE2F9C">
              <w:rPr>
                <w:rFonts w:cstheme="minorHAnsi"/>
              </w:rPr>
              <w:t xml:space="preserve">Low Uncertainty </w:t>
            </w:r>
          </w:p>
          <w:p w14:paraId="750AA45C" w14:textId="2DF9C589" w:rsidR="00FE2F9C" w:rsidRDefault="00FE2F9C" w:rsidP="00FE2F9C">
            <w:pPr>
              <w:rPr>
                <w:rFonts w:cstheme="minorHAnsi"/>
              </w:rPr>
            </w:pPr>
            <w:r w:rsidRPr="00FE2F9C">
              <w:rPr>
                <w:rFonts w:cstheme="minorHAnsi"/>
              </w:rPr>
              <w:t>0.</w:t>
            </w:r>
            <w:r>
              <w:rPr>
                <w:rFonts w:cstheme="minorHAnsi"/>
              </w:rPr>
              <w:t>0</w:t>
            </w:r>
            <w:r w:rsidRPr="00FE2F9C">
              <w:rPr>
                <w:rFonts w:cstheme="minorHAnsi"/>
              </w:rPr>
              <w:t>, 0.</w:t>
            </w:r>
            <w:r>
              <w:rPr>
                <w:rFonts w:cstheme="minorHAnsi"/>
              </w:rPr>
              <w:t>0</w:t>
            </w:r>
            <w:r w:rsidRPr="00FE2F9C">
              <w:rPr>
                <w:rFonts w:cstheme="minorHAnsi"/>
              </w:rPr>
              <w:t>, 0</w:t>
            </w:r>
            <w:r>
              <w:rPr>
                <w:rFonts w:cstheme="minorHAnsi"/>
              </w:rPr>
              <w:t>.0</w:t>
            </w:r>
            <w:r w:rsidRPr="00FE2F9C">
              <w:rPr>
                <w:rFonts w:cstheme="minorHAnsi"/>
              </w:rPr>
              <w:t xml:space="preserve">, </w:t>
            </w:r>
            <w:r>
              <w:rPr>
                <w:rFonts w:cstheme="minorHAnsi"/>
              </w:rPr>
              <w:t>0.0</w:t>
            </w:r>
          </w:p>
          <w:p w14:paraId="34505263" w14:textId="14D5AD4D" w:rsidR="00FE2F9C" w:rsidRDefault="00FE2F9C" w:rsidP="00FE2F9C">
            <w:pPr>
              <w:rPr>
                <w:rFonts w:cstheme="minorHAnsi"/>
              </w:rPr>
            </w:pPr>
            <w:r w:rsidRPr="00FE2F9C">
              <w:rPr>
                <w:rFonts w:cstheme="minorHAnsi"/>
              </w:rPr>
              <w:t>0.0, 0.0, 0</w:t>
            </w:r>
            <w:r>
              <w:rPr>
                <w:rFonts w:cstheme="minorHAnsi"/>
              </w:rPr>
              <w:t>.0</w:t>
            </w:r>
            <w:r w:rsidRPr="00FE2F9C">
              <w:rPr>
                <w:rFonts w:cstheme="minorHAnsi"/>
              </w:rPr>
              <w:t>, 0</w:t>
            </w:r>
            <w:r>
              <w:rPr>
                <w:rFonts w:cstheme="minorHAnsi"/>
              </w:rPr>
              <w:t>.0</w:t>
            </w:r>
          </w:p>
          <w:p w14:paraId="374D563D" w14:textId="16D16EE5" w:rsidR="00FE2F9C" w:rsidRDefault="00FE2F9C" w:rsidP="00FE2F9C">
            <w:pPr>
              <w:rPr>
                <w:rFonts w:cstheme="minorHAnsi"/>
              </w:rPr>
            </w:pPr>
            <w:r w:rsidRPr="00FE2F9C">
              <w:rPr>
                <w:rFonts w:cstheme="minorHAnsi"/>
              </w:rPr>
              <w:t>0.0, 0.0, 0</w:t>
            </w:r>
            <w:r>
              <w:rPr>
                <w:rFonts w:cstheme="minorHAnsi"/>
              </w:rPr>
              <w:t>.0</w:t>
            </w:r>
            <w:r w:rsidRPr="00FE2F9C">
              <w:rPr>
                <w:rFonts w:cstheme="minorHAnsi"/>
              </w:rPr>
              <w:t>, 0</w:t>
            </w:r>
            <w:r>
              <w:rPr>
                <w:rFonts w:cstheme="minorHAnsi"/>
              </w:rPr>
              <w:t>.0</w:t>
            </w:r>
          </w:p>
        </w:tc>
        <w:tc>
          <w:tcPr>
            <w:tcW w:w="2614" w:type="dxa"/>
          </w:tcPr>
          <w:p w14:paraId="119D8B10" w14:textId="77777777" w:rsidR="00FE2F9C" w:rsidRDefault="00FE2F9C" w:rsidP="00814C39">
            <w:pPr>
              <w:rPr>
                <w:rFonts w:cstheme="minorHAnsi"/>
              </w:rPr>
            </w:pPr>
            <w:r w:rsidRPr="00FE2F9C">
              <w:rPr>
                <w:rFonts w:cstheme="minorHAnsi"/>
              </w:rPr>
              <w:t>Medium Uncertainty</w:t>
            </w:r>
          </w:p>
          <w:p w14:paraId="3E4507D6" w14:textId="27CBF8FE" w:rsidR="00FE2F9C" w:rsidRDefault="00FE2F9C" w:rsidP="00814C39">
            <w:pPr>
              <w:rPr>
                <w:rFonts w:cstheme="minorHAnsi"/>
              </w:rPr>
            </w:pPr>
            <w:r w:rsidRPr="00FE2F9C">
              <w:rPr>
                <w:rFonts w:cstheme="minorHAnsi"/>
              </w:rPr>
              <w:t>0.25, 0.1</w:t>
            </w:r>
            <w:r>
              <w:rPr>
                <w:rFonts w:cstheme="minorHAnsi"/>
              </w:rPr>
              <w:t>0</w:t>
            </w:r>
            <w:r w:rsidRPr="00FE2F9C">
              <w:rPr>
                <w:rFonts w:cstheme="minorHAnsi"/>
              </w:rPr>
              <w:t>, 0</w:t>
            </w:r>
            <w:r>
              <w:rPr>
                <w:rFonts w:cstheme="minorHAnsi"/>
              </w:rPr>
              <w:t>.0</w:t>
            </w:r>
            <w:r w:rsidRPr="00FE2F9C">
              <w:rPr>
                <w:rFonts w:cstheme="minorHAnsi"/>
              </w:rPr>
              <w:t xml:space="preserve">, </w:t>
            </w:r>
            <w:r>
              <w:rPr>
                <w:rFonts w:cstheme="minorHAnsi"/>
              </w:rPr>
              <w:t>0.0</w:t>
            </w:r>
          </w:p>
          <w:p w14:paraId="0B4A795E" w14:textId="7B1836F9" w:rsidR="00FE2F9C" w:rsidRDefault="00FE2F9C" w:rsidP="00814C39">
            <w:pPr>
              <w:rPr>
                <w:rFonts w:cstheme="minorHAnsi"/>
              </w:rPr>
            </w:pPr>
            <w:r w:rsidRPr="00FE2F9C">
              <w:rPr>
                <w:rFonts w:cstheme="minorHAnsi"/>
              </w:rPr>
              <w:t>0.05, 0.025, 0</w:t>
            </w:r>
            <w:r>
              <w:rPr>
                <w:rFonts w:cstheme="minorHAnsi"/>
              </w:rPr>
              <w:t>.0</w:t>
            </w:r>
            <w:r w:rsidRPr="00FE2F9C">
              <w:rPr>
                <w:rFonts w:cstheme="minorHAnsi"/>
              </w:rPr>
              <w:t>, 0</w:t>
            </w:r>
            <w:r>
              <w:rPr>
                <w:rFonts w:cstheme="minorHAnsi"/>
              </w:rPr>
              <w:t>.0</w:t>
            </w:r>
          </w:p>
          <w:p w14:paraId="2CF22167" w14:textId="3158219D" w:rsidR="00FE2F9C" w:rsidRDefault="00FE2F9C" w:rsidP="00814C39">
            <w:pPr>
              <w:rPr>
                <w:rFonts w:cstheme="minorHAnsi"/>
              </w:rPr>
            </w:pPr>
            <w:r w:rsidRPr="00FE2F9C">
              <w:rPr>
                <w:rFonts w:cstheme="minorHAnsi"/>
              </w:rPr>
              <w:t>0.05, 0.025, 0</w:t>
            </w:r>
            <w:r>
              <w:rPr>
                <w:rFonts w:cstheme="minorHAnsi"/>
              </w:rPr>
              <w:t>.0</w:t>
            </w:r>
            <w:r w:rsidRPr="00FE2F9C">
              <w:rPr>
                <w:rFonts w:cstheme="minorHAnsi"/>
              </w:rPr>
              <w:t>, 0</w:t>
            </w:r>
            <w:r>
              <w:rPr>
                <w:rFonts w:cstheme="minorHAnsi"/>
              </w:rPr>
              <w:t>.0</w:t>
            </w:r>
          </w:p>
        </w:tc>
        <w:tc>
          <w:tcPr>
            <w:tcW w:w="2614" w:type="dxa"/>
          </w:tcPr>
          <w:p w14:paraId="71ECB2F7" w14:textId="77777777" w:rsidR="00FE2F9C" w:rsidRDefault="00FE2F9C" w:rsidP="00814C39">
            <w:pPr>
              <w:rPr>
                <w:rFonts w:cstheme="minorHAnsi"/>
              </w:rPr>
            </w:pPr>
            <w:r w:rsidRPr="00FE2F9C">
              <w:rPr>
                <w:rFonts w:cstheme="minorHAnsi"/>
              </w:rPr>
              <w:t xml:space="preserve">High Uncertainty </w:t>
            </w:r>
          </w:p>
          <w:p w14:paraId="6890E996" w14:textId="285FF104" w:rsidR="00FE2F9C" w:rsidRDefault="00FE2F9C" w:rsidP="00FE2F9C">
            <w:pPr>
              <w:rPr>
                <w:rFonts w:cstheme="minorHAnsi"/>
              </w:rPr>
            </w:pPr>
            <w:r w:rsidRPr="00FE2F9C">
              <w:rPr>
                <w:rFonts w:cstheme="minorHAnsi"/>
              </w:rPr>
              <w:t>0.</w:t>
            </w:r>
            <w:r w:rsidR="00396972">
              <w:rPr>
                <w:rFonts w:cstheme="minorHAnsi"/>
              </w:rPr>
              <w:t>4</w:t>
            </w:r>
            <w:r w:rsidRPr="00FE2F9C">
              <w:rPr>
                <w:rFonts w:cstheme="minorHAnsi"/>
              </w:rPr>
              <w:t>, 0.</w:t>
            </w:r>
            <w:r w:rsidR="00396972">
              <w:rPr>
                <w:rFonts w:cstheme="minorHAnsi"/>
              </w:rPr>
              <w:t>1</w:t>
            </w:r>
            <w:r>
              <w:rPr>
                <w:rFonts w:cstheme="minorHAnsi"/>
              </w:rPr>
              <w:t>0</w:t>
            </w:r>
            <w:r w:rsidRPr="00FE2F9C">
              <w:rPr>
                <w:rFonts w:cstheme="minorHAnsi"/>
              </w:rPr>
              <w:t>, 0</w:t>
            </w:r>
            <w:r>
              <w:rPr>
                <w:rFonts w:cstheme="minorHAnsi"/>
              </w:rPr>
              <w:t>.0</w:t>
            </w:r>
            <w:r w:rsidRPr="00FE2F9C">
              <w:rPr>
                <w:rFonts w:cstheme="minorHAnsi"/>
              </w:rPr>
              <w:t xml:space="preserve">, </w:t>
            </w:r>
            <w:r>
              <w:rPr>
                <w:rFonts w:cstheme="minorHAnsi"/>
              </w:rPr>
              <w:t>0.0</w:t>
            </w:r>
          </w:p>
          <w:p w14:paraId="1A5E11C3" w14:textId="4345C653" w:rsidR="00FE2F9C" w:rsidRDefault="00FE2F9C" w:rsidP="00FE2F9C">
            <w:pPr>
              <w:rPr>
                <w:rFonts w:cstheme="minorHAnsi"/>
              </w:rPr>
            </w:pPr>
            <w:r w:rsidRPr="00FE2F9C">
              <w:rPr>
                <w:rFonts w:cstheme="minorHAnsi"/>
              </w:rPr>
              <w:t>0.</w:t>
            </w:r>
            <w:r w:rsidR="00396972">
              <w:rPr>
                <w:rFonts w:cstheme="minorHAnsi"/>
              </w:rPr>
              <w:t>1</w:t>
            </w:r>
            <w:r w:rsidRPr="00FE2F9C">
              <w:rPr>
                <w:rFonts w:cstheme="minorHAnsi"/>
              </w:rPr>
              <w:t>, 0.</w:t>
            </w:r>
            <w:r>
              <w:rPr>
                <w:rFonts w:cstheme="minorHAnsi"/>
              </w:rPr>
              <w:t>0</w:t>
            </w:r>
            <w:r w:rsidR="00396972">
              <w:rPr>
                <w:rFonts w:cstheme="minorHAnsi"/>
              </w:rPr>
              <w:t>25</w:t>
            </w:r>
            <w:r w:rsidRPr="00FE2F9C">
              <w:rPr>
                <w:rFonts w:cstheme="minorHAnsi"/>
              </w:rPr>
              <w:t>, 0</w:t>
            </w:r>
            <w:r>
              <w:rPr>
                <w:rFonts w:cstheme="minorHAnsi"/>
              </w:rPr>
              <w:t>.0</w:t>
            </w:r>
            <w:r w:rsidRPr="00FE2F9C">
              <w:rPr>
                <w:rFonts w:cstheme="minorHAnsi"/>
              </w:rPr>
              <w:t>, 0</w:t>
            </w:r>
            <w:r>
              <w:rPr>
                <w:rFonts w:cstheme="minorHAnsi"/>
              </w:rPr>
              <w:t>.0</w:t>
            </w:r>
          </w:p>
          <w:p w14:paraId="5FF82B95" w14:textId="45AA205D" w:rsidR="00FE2F9C" w:rsidRDefault="00FE2F9C" w:rsidP="00FE2F9C">
            <w:pPr>
              <w:rPr>
                <w:rFonts w:cstheme="minorHAnsi"/>
              </w:rPr>
            </w:pPr>
            <w:r w:rsidRPr="00FE2F9C">
              <w:rPr>
                <w:rFonts w:cstheme="minorHAnsi"/>
              </w:rPr>
              <w:t>0.</w:t>
            </w:r>
            <w:r w:rsidR="00396972">
              <w:rPr>
                <w:rFonts w:cstheme="minorHAnsi"/>
              </w:rPr>
              <w:t>1</w:t>
            </w:r>
            <w:r w:rsidRPr="00FE2F9C">
              <w:rPr>
                <w:rFonts w:cstheme="minorHAnsi"/>
              </w:rPr>
              <w:t>, 0.</w:t>
            </w:r>
            <w:r>
              <w:rPr>
                <w:rFonts w:cstheme="minorHAnsi"/>
              </w:rPr>
              <w:t>0</w:t>
            </w:r>
            <w:r w:rsidR="00396972">
              <w:rPr>
                <w:rFonts w:cstheme="minorHAnsi"/>
              </w:rPr>
              <w:t>25</w:t>
            </w:r>
            <w:r w:rsidRPr="00FE2F9C">
              <w:rPr>
                <w:rFonts w:cstheme="minorHAnsi"/>
              </w:rPr>
              <w:t>, 0</w:t>
            </w:r>
            <w:r>
              <w:rPr>
                <w:rFonts w:cstheme="minorHAnsi"/>
              </w:rPr>
              <w:t>.0</w:t>
            </w:r>
            <w:r w:rsidRPr="00FE2F9C">
              <w:rPr>
                <w:rFonts w:cstheme="minorHAnsi"/>
              </w:rPr>
              <w:t>, 0</w:t>
            </w:r>
            <w:r>
              <w:rPr>
                <w:rFonts w:cstheme="minorHAnsi"/>
              </w:rPr>
              <w:t>.0</w:t>
            </w:r>
          </w:p>
        </w:tc>
      </w:tr>
      <w:tr w:rsidR="00FE2F9C" w14:paraId="33964DB5" w14:textId="77777777" w:rsidTr="00FE2F9C">
        <w:tc>
          <w:tcPr>
            <w:tcW w:w="1696" w:type="dxa"/>
          </w:tcPr>
          <w:p w14:paraId="56F52F9E" w14:textId="10BEBDBC" w:rsidR="00FE2F9C" w:rsidRDefault="00FE2F9C" w:rsidP="00814C39">
            <w:pPr>
              <w:rPr>
                <w:rFonts w:cstheme="minorHAnsi"/>
              </w:rPr>
            </w:pPr>
            <w:r w:rsidRPr="00FE2F9C">
              <w:rPr>
                <w:rFonts w:cstheme="minorHAnsi"/>
              </w:rPr>
              <w:t>Low (</w:t>
            </w:r>
            <w:r w:rsidR="00690981">
              <w:rPr>
                <w:rFonts w:cstheme="minorHAnsi"/>
              </w:rPr>
              <w:t>1</w:t>
            </w:r>
            <w:r w:rsidRPr="00FE2F9C">
              <w:rPr>
                <w:rFonts w:cstheme="minorHAnsi"/>
              </w:rPr>
              <w:t>.0)</w:t>
            </w:r>
          </w:p>
        </w:tc>
        <w:tc>
          <w:tcPr>
            <w:tcW w:w="3532" w:type="dxa"/>
          </w:tcPr>
          <w:p w14:paraId="1730A2B5" w14:textId="17F6D362" w:rsidR="00FE2F9C" w:rsidRDefault="00FE2F9C" w:rsidP="00814C39">
            <w:pPr>
              <w:rPr>
                <w:rFonts w:cstheme="minorHAnsi"/>
              </w:rPr>
            </w:pPr>
            <w:r w:rsidRPr="00FE2F9C">
              <w:rPr>
                <w:rFonts w:cstheme="minorHAnsi"/>
              </w:rPr>
              <w:t>Top (Risky)</w:t>
            </w:r>
          </w:p>
        </w:tc>
        <w:tc>
          <w:tcPr>
            <w:tcW w:w="2614" w:type="dxa"/>
          </w:tcPr>
          <w:p w14:paraId="3FDEB938" w14:textId="7D9391F0" w:rsidR="00FE2F9C" w:rsidRDefault="00396972" w:rsidP="00814C39">
            <w:pPr>
              <w:rPr>
                <w:rFonts w:cstheme="minorHAnsi"/>
              </w:rPr>
            </w:pPr>
            <w:r w:rsidRPr="00FE2F9C">
              <w:rPr>
                <w:rFonts w:cstheme="minorHAnsi"/>
              </w:rPr>
              <w:t>Top (Risky)</w:t>
            </w:r>
          </w:p>
        </w:tc>
        <w:tc>
          <w:tcPr>
            <w:tcW w:w="2614" w:type="dxa"/>
          </w:tcPr>
          <w:p w14:paraId="5E746D69" w14:textId="7C51336E" w:rsidR="00FE2F9C" w:rsidRDefault="004F64F6" w:rsidP="00814C39">
            <w:pPr>
              <w:rPr>
                <w:rFonts w:cstheme="minorHAnsi"/>
              </w:rPr>
            </w:pPr>
            <w:r>
              <w:rPr>
                <w:rFonts w:cstheme="minorHAnsi"/>
              </w:rPr>
              <w:t>Bottom (Safe)</w:t>
            </w:r>
          </w:p>
        </w:tc>
      </w:tr>
      <w:tr w:rsidR="00FE2F9C" w14:paraId="48F5AC04" w14:textId="77777777" w:rsidTr="00FE2F9C">
        <w:tc>
          <w:tcPr>
            <w:tcW w:w="1696" w:type="dxa"/>
          </w:tcPr>
          <w:p w14:paraId="282FD632" w14:textId="6A310E38" w:rsidR="00FE2F9C" w:rsidRDefault="00FE2F9C" w:rsidP="00814C39">
            <w:pPr>
              <w:rPr>
                <w:rFonts w:cstheme="minorHAnsi"/>
              </w:rPr>
            </w:pPr>
            <w:r w:rsidRPr="00FE2F9C">
              <w:rPr>
                <w:rFonts w:cstheme="minorHAnsi"/>
              </w:rPr>
              <w:t>Medium (10.0)</w:t>
            </w:r>
          </w:p>
        </w:tc>
        <w:tc>
          <w:tcPr>
            <w:tcW w:w="3532" w:type="dxa"/>
          </w:tcPr>
          <w:p w14:paraId="4E3913E8" w14:textId="74EF329E" w:rsidR="00FE2F9C" w:rsidRDefault="00690981" w:rsidP="00814C39">
            <w:pPr>
              <w:rPr>
                <w:rFonts w:cstheme="minorHAnsi"/>
              </w:rPr>
            </w:pPr>
            <w:r w:rsidRPr="00FE2F9C">
              <w:rPr>
                <w:rFonts w:cstheme="minorHAnsi"/>
              </w:rPr>
              <w:t>Top (Risky)</w:t>
            </w:r>
          </w:p>
        </w:tc>
        <w:tc>
          <w:tcPr>
            <w:tcW w:w="2614" w:type="dxa"/>
          </w:tcPr>
          <w:p w14:paraId="7EBD79A7" w14:textId="5DE927D4" w:rsidR="00FE2F9C" w:rsidRDefault="00690981" w:rsidP="00814C39">
            <w:pPr>
              <w:rPr>
                <w:rFonts w:cstheme="minorHAnsi"/>
              </w:rPr>
            </w:pPr>
            <w:r w:rsidRPr="00FE2F9C">
              <w:rPr>
                <w:rFonts w:cstheme="minorHAnsi"/>
              </w:rPr>
              <w:t>Top (Risky)</w:t>
            </w:r>
          </w:p>
        </w:tc>
        <w:tc>
          <w:tcPr>
            <w:tcW w:w="2614" w:type="dxa"/>
          </w:tcPr>
          <w:p w14:paraId="45F0FBB8" w14:textId="4A227176" w:rsidR="00FE2F9C" w:rsidRDefault="00396972" w:rsidP="00814C39">
            <w:pPr>
              <w:rPr>
                <w:rFonts w:cstheme="minorHAnsi"/>
              </w:rPr>
            </w:pPr>
            <w:r>
              <w:rPr>
                <w:rFonts w:cstheme="minorHAnsi"/>
              </w:rPr>
              <w:t>Bottom (Safe)</w:t>
            </w:r>
          </w:p>
        </w:tc>
      </w:tr>
      <w:tr w:rsidR="00FE2F9C" w14:paraId="2E1E5370" w14:textId="77777777" w:rsidTr="00FE2F9C">
        <w:tc>
          <w:tcPr>
            <w:tcW w:w="1696" w:type="dxa"/>
          </w:tcPr>
          <w:p w14:paraId="13D4FE0E" w14:textId="522EF06E" w:rsidR="00FE2F9C" w:rsidRDefault="00FE2F9C" w:rsidP="00814C39">
            <w:pPr>
              <w:rPr>
                <w:rFonts w:cstheme="minorHAnsi"/>
              </w:rPr>
            </w:pPr>
            <w:r w:rsidRPr="00FE2F9C">
              <w:rPr>
                <w:rFonts w:cstheme="minorHAnsi"/>
              </w:rPr>
              <w:t>High (</w:t>
            </w:r>
            <w:r>
              <w:rPr>
                <w:rFonts w:cstheme="minorHAnsi"/>
              </w:rPr>
              <w:t>10</w:t>
            </w:r>
            <w:r w:rsidRPr="00FE2F9C">
              <w:rPr>
                <w:rFonts w:cstheme="minorHAnsi"/>
              </w:rPr>
              <w:t>0</w:t>
            </w:r>
            <w:r w:rsidR="004F64F6">
              <w:rPr>
                <w:rFonts w:cstheme="minorHAnsi"/>
              </w:rPr>
              <w:t>0</w:t>
            </w:r>
            <w:r w:rsidRPr="00FE2F9C">
              <w:rPr>
                <w:rFonts w:cstheme="minorHAnsi"/>
              </w:rPr>
              <w:t>.0)</w:t>
            </w:r>
          </w:p>
        </w:tc>
        <w:tc>
          <w:tcPr>
            <w:tcW w:w="3532" w:type="dxa"/>
          </w:tcPr>
          <w:p w14:paraId="6D232870" w14:textId="363AB5DE" w:rsidR="00FE2F9C" w:rsidRDefault="00690981" w:rsidP="00814C39">
            <w:pPr>
              <w:rPr>
                <w:rFonts w:cstheme="minorHAnsi"/>
              </w:rPr>
            </w:pPr>
            <w:r w:rsidRPr="00FE2F9C">
              <w:rPr>
                <w:rFonts w:cstheme="minorHAnsi"/>
              </w:rPr>
              <w:t>Top (Risky)</w:t>
            </w:r>
          </w:p>
        </w:tc>
        <w:tc>
          <w:tcPr>
            <w:tcW w:w="2614" w:type="dxa"/>
          </w:tcPr>
          <w:p w14:paraId="78D34A38" w14:textId="21529927" w:rsidR="00FE2F9C" w:rsidRDefault="00396972" w:rsidP="00814C39">
            <w:pPr>
              <w:rPr>
                <w:rFonts w:cstheme="minorHAnsi"/>
              </w:rPr>
            </w:pPr>
            <w:r w:rsidRPr="00FE2F9C">
              <w:rPr>
                <w:rFonts w:cstheme="minorHAnsi"/>
              </w:rPr>
              <w:t>Top (Risky)</w:t>
            </w:r>
          </w:p>
        </w:tc>
        <w:tc>
          <w:tcPr>
            <w:tcW w:w="2614" w:type="dxa"/>
          </w:tcPr>
          <w:p w14:paraId="5CD33829" w14:textId="495E374F" w:rsidR="00FE2F9C" w:rsidRDefault="004F64F6" w:rsidP="00814C39">
            <w:pPr>
              <w:rPr>
                <w:rFonts w:cstheme="minorHAnsi"/>
              </w:rPr>
            </w:pPr>
            <w:r>
              <w:rPr>
                <w:rFonts w:cstheme="minorHAnsi"/>
              </w:rPr>
              <w:t>Bottom (Safe)</w:t>
            </w:r>
          </w:p>
        </w:tc>
      </w:tr>
    </w:tbl>
    <w:p w14:paraId="154D0D45" w14:textId="77777777" w:rsidR="00B77ACD" w:rsidRDefault="00B77ACD" w:rsidP="004F64F6">
      <w:pPr>
        <w:rPr>
          <w:rFonts w:cstheme="minorHAnsi"/>
        </w:rPr>
      </w:pPr>
    </w:p>
    <w:p w14:paraId="007DAECB" w14:textId="2C9A9B97" w:rsidR="004F64F6" w:rsidRDefault="00B77ACD" w:rsidP="004F64F6">
      <w:pPr>
        <w:rPr>
          <w:rFonts w:cstheme="minorHAnsi"/>
        </w:rPr>
      </w:pPr>
      <w:r w:rsidRPr="00B77ACD">
        <w:rPr>
          <w:rFonts w:cstheme="minorHAnsi"/>
        </w:rPr>
        <w:t>The experimental results</w:t>
      </w:r>
      <w:r w:rsidR="0026618E">
        <w:rPr>
          <w:rFonts w:cstheme="minorHAnsi"/>
        </w:rPr>
        <w:t xml:space="preserve"> do not</w:t>
      </w:r>
      <w:r w:rsidRPr="00B77ACD">
        <w:rPr>
          <w:rFonts w:cstheme="minorHAnsi"/>
        </w:rPr>
        <w:t xml:space="preserve"> align with expectations based on the Bellman optimality equation and general MDP principles. </w:t>
      </w:r>
      <w:r w:rsidR="0026618E">
        <w:rPr>
          <w:rFonts w:cstheme="minorHAnsi"/>
        </w:rPr>
        <w:t>T</w:t>
      </w:r>
      <w:r w:rsidR="0026618E" w:rsidRPr="0026618E">
        <w:rPr>
          <w:rFonts w:cstheme="minorHAnsi"/>
        </w:rPr>
        <w:t xml:space="preserve">he </w:t>
      </w:r>
      <w:r w:rsidR="0026618E">
        <w:rPr>
          <w:rFonts w:cstheme="minorHAnsi"/>
        </w:rPr>
        <w:t>BeeBot</w:t>
      </w:r>
      <w:r w:rsidR="0026618E" w:rsidRPr="0026618E">
        <w:rPr>
          <w:rFonts w:cstheme="minorHAnsi"/>
        </w:rPr>
        <w:t xml:space="preserve"> prefers the top (risky) path even when the thorn penalty is high, it suggests that the model’s handling of the reward function</w:t>
      </w:r>
      <w:r w:rsidR="0026618E">
        <w:rPr>
          <w:rFonts w:cstheme="minorHAnsi"/>
        </w:rPr>
        <w:t xml:space="preserve"> or </w:t>
      </w:r>
      <w:r w:rsidR="0026618E" w:rsidRPr="0026618E">
        <w:rPr>
          <w:rFonts w:cstheme="minorHAnsi"/>
        </w:rPr>
        <w:t>transition dynamics</w:t>
      </w:r>
      <w:r w:rsidR="0026618E">
        <w:rPr>
          <w:rFonts w:cstheme="minorHAnsi"/>
        </w:rPr>
        <w:t xml:space="preserve"> </w:t>
      </w:r>
      <w:r w:rsidR="0026618E" w:rsidRPr="0026618E">
        <w:rPr>
          <w:rFonts w:cstheme="minorHAnsi"/>
        </w:rPr>
        <w:t xml:space="preserve">may not be sufficiently </w:t>
      </w:r>
      <w:r w:rsidR="0026618E" w:rsidRPr="0026618E">
        <w:rPr>
          <w:rFonts w:cstheme="minorHAnsi"/>
        </w:rPr>
        <w:t>preventing</w:t>
      </w:r>
      <w:r w:rsidR="0026618E" w:rsidRPr="0026618E">
        <w:rPr>
          <w:rFonts w:cstheme="minorHAnsi"/>
        </w:rPr>
        <w:t xml:space="preserve"> the agent from taking risks. </w:t>
      </w:r>
      <w:r w:rsidR="0026618E" w:rsidRPr="00B77ACD">
        <w:rPr>
          <w:rFonts w:cstheme="minorHAnsi"/>
        </w:rPr>
        <w:t>The experimental results</w:t>
      </w:r>
      <w:r w:rsidR="0026618E">
        <w:rPr>
          <w:rFonts w:cstheme="minorHAnsi"/>
        </w:rPr>
        <w:t xml:space="preserve"> </w:t>
      </w:r>
      <w:r w:rsidR="0026618E">
        <w:rPr>
          <w:rFonts w:cstheme="minorHAnsi"/>
        </w:rPr>
        <w:t>do</w:t>
      </w:r>
      <w:r w:rsidR="0026618E" w:rsidRPr="00B77ACD">
        <w:rPr>
          <w:rFonts w:cstheme="minorHAnsi"/>
        </w:rPr>
        <w:t xml:space="preserve"> align with expectations </w:t>
      </w:r>
      <w:r w:rsidR="0026618E">
        <w:rPr>
          <w:rFonts w:cstheme="minorHAnsi"/>
        </w:rPr>
        <w:t>w</w:t>
      </w:r>
      <w:r w:rsidRPr="00B77ACD">
        <w:rPr>
          <w:rFonts w:cstheme="minorHAnsi"/>
        </w:rPr>
        <w:t>hen uncertainty increases (higher probabilities of drifting or double moves), BeeBot tends to choose the safer path to avoid unintentional collisions or thorn penalties.</w:t>
      </w:r>
      <w:r w:rsidR="0026618E">
        <w:rPr>
          <w:rFonts w:cstheme="minorHAnsi"/>
        </w:rPr>
        <w:t xml:space="preserve"> </w:t>
      </w:r>
    </w:p>
    <w:p w14:paraId="1B087B39" w14:textId="77777777" w:rsidR="0026618E" w:rsidRDefault="0026618E" w:rsidP="00E14E4E">
      <w:pPr>
        <w:rPr>
          <w:rFonts w:cstheme="minorHAnsi"/>
        </w:rPr>
      </w:pPr>
    </w:p>
    <w:p w14:paraId="5E4569E7" w14:textId="77777777" w:rsidR="0026618E" w:rsidRDefault="0026618E" w:rsidP="00E14E4E">
      <w:pPr>
        <w:rPr>
          <w:rFonts w:cstheme="minorHAnsi"/>
        </w:rPr>
      </w:pPr>
    </w:p>
    <w:p w14:paraId="2460CA42" w14:textId="77777777" w:rsidR="0026618E" w:rsidRDefault="0026618E" w:rsidP="00E14E4E">
      <w:pPr>
        <w:rPr>
          <w:rFonts w:cstheme="minorHAnsi"/>
        </w:rPr>
      </w:pPr>
    </w:p>
    <w:p w14:paraId="2753E28B" w14:textId="27FCB2B6" w:rsidR="00E14E4E" w:rsidRDefault="003E3E7F" w:rsidP="00E14E4E">
      <w:pPr>
        <w:rPr>
          <w:rFonts w:cstheme="minorHAnsi"/>
          <w:b/>
          <w:bCs/>
        </w:rPr>
      </w:pPr>
      <w:r>
        <w:rPr>
          <w:rFonts w:cstheme="minorHAnsi"/>
          <w:b/>
          <w:bCs/>
        </w:rPr>
        <w:lastRenderedPageBreak/>
        <w:t>Appendix/References</w:t>
      </w:r>
      <w:r w:rsidR="00E14E4E">
        <w:rPr>
          <w:rFonts w:cstheme="minorHAnsi"/>
          <w:b/>
          <w:bCs/>
        </w:rPr>
        <w:t xml:space="preserve"> </w:t>
      </w:r>
      <w:r w:rsidR="00E14E4E" w:rsidRPr="00E90E4C">
        <w:rPr>
          <w:rFonts w:cstheme="minorHAnsi"/>
        </w:rPr>
        <w:t>(</w:t>
      </w:r>
      <w:r w:rsidR="00E14E4E">
        <w:rPr>
          <w:rFonts w:cstheme="minorHAnsi"/>
        </w:rPr>
        <w:t xml:space="preserve">Include references and usage of Generative AI on </w:t>
      </w:r>
      <w:r w:rsidR="00E14E4E" w:rsidRPr="00E90E4C">
        <w:rPr>
          <w:rFonts w:cstheme="minorHAnsi"/>
        </w:rPr>
        <w:t xml:space="preserve">page </w:t>
      </w:r>
      <w:r w:rsidR="00E14E4E">
        <w:rPr>
          <w:rFonts w:cstheme="minorHAnsi"/>
        </w:rPr>
        <w:t>5</w:t>
      </w:r>
      <w:r w:rsidR="00E14E4E" w:rsidRPr="00E90E4C">
        <w:rPr>
          <w:rFonts w:cstheme="minorHAnsi"/>
        </w:rPr>
        <w:t>)</w:t>
      </w:r>
    </w:p>
    <w:p w14:paraId="5CCCA282" w14:textId="41C95E32" w:rsidR="003E3E7F" w:rsidRDefault="00CC23F9" w:rsidP="003E3E7F">
      <w:pPr>
        <w:rPr>
          <w:rFonts w:cstheme="minorHAnsi"/>
        </w:rPr>
      </w:pPr>
      <w:r w:rsidRPr="00CC23F9">
        <w:rPr>
          <w:rFonts w:cstheme="minorHAnsi"/>
        </w:rPr>
        <w:t>COMP3702 teaching team</w:t>
      </w:r>
      <w:r>
        <w:rPr>
          <w:rFonts w:cstheme="minorHAnsi"/>
        </w:rPr>
        <w:t xml:space="preserve"> (2024) </w:t>
      </w:r>
      <w:r w:rsidRPr="00CC23F9">
        <w:rPr>
          <w:rFonts w:cstheme="minorHAnsi"/>
        </w:rPr>
        <w:t>grid_world_solution</w:t>
      </w:r>
      <w:r>
        <w:rPr>
          <w:rFonts w:cstheme="minorHAnsi"/>
        </w:rPr>
        <w:t>_PI</w:t>
      </w:r>
      <w:r w:rsidRPr="00CC23F9">
        <w:rPr>
          <w:rFonts w:cstheme="minorHAnsi"/>
        </w:rPr>
        <w:t>.py</w:t>
      </w:r>
      <w:r>
        <w:rPr>
          <w:rFonts w:cstheme="minorHAnsi"/>
        </w:rPr>
        <w:t xml:space="preserve"> </w:t>
      </w:r>
    </w:p>
    <w:p w14:paraId="2E826E42" w14:textId="77777777" w:rsidR="00342878" w:rsidRPr="00074979" w:rsidRDefault="00342878">
      <w:pPr>
        <w:rPr>
          <w:rFonts w:cstheme="minorHAnsi"/>
        </w:rPr>
      </w:pPr>
    </w:p>
    <w:p w14:paraId="2F389F13" w14:textId="58A87A5D" w:rsidR="00342878" w:rsidRPr="00074979" w:rsidRDefault="00342878" w:rsidP="000C7412">
      <w:pPr>
        <w:rPr>
          <w:rFonts w:cstheme="minorHAnsi"/>
        </w:rPr>
      </w:pPr>
    </w:p>
    <w:sectPr w:rsidR="00342878" w:rsidRPr="00074979" w:rsidSect="00182ED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ED672" w14:textId="77777777" w:rsidR="00A34E9C" w:rsidRDefault="00A34E9C" w:rsidP="00E90E4C">
      <w:pPr>
        <w:spacing w:after="0" w:line="240" w:lineRule="auto"/>
      </w:pPr>
      <w:r>
        <w:separator/>
      </w:r>
    </w:p>
  </w:endnote>
  <w:endnote w:type="continuationSeparator" w:id="0">
    <w:p w14:paraId="66D58C8D" w14:textId="77777777" w:rsidR="00A34E9C" w:rsidRDefault="00A34E9C"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166AA" w14:textId="77777777" w:rsidR="00A34E9C" w:rsidRDefault="00A34E9C" w:rsidP="00E90E4C">
      <w:pPr>
        <w:spacing w:after="0" w:line="240" w:lineRule="auto"/>
      </w:pPr>
      <w:r>
        <w:separator/>
      </w:r>
    </w:p>
  </w:footnote>
  <w:footnote w:type="continuationSeparator" w:id="0">
    <w:p w14:paraId="14C4C85B" w14:textId="77777777" w:rsidR="00A34E9C" w:rsidRDefault="00A34E9C"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F3F"/>
    <w:multiLevelType w:val="hybridMultilevel"/>
    <w:tmpl w:val="BBAE7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44DD7"/>
    <w:multiLevelType w:val="multilevel"/>
    <w:tmpl w:val="D00E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2020"/>
    <w:multiLevelType w:val="multilevel"/>
    <w:tmpl w:val="383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74D0"/>
    <w:multiLevelType w:val="multilevel"/>
    <w:tmpl w:val="1E5E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2D4E"/>
    <w:multiLevelType w:val="multilevel"/>
    <w:tmpl w:val="970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7336E"/>
    <w:multiLevelType w:val="multilevel"/>
    <w:tmpl w:val="6C0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024C1"/>
    <w:multiLevelType w:val="multilevel"/>
    <w:tmpl w:val="869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A57DA"/>
    <w:multiLevelType w:val="multilevel"/>
    <w:tmpl w:val="1BF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017D"/>
    <w:multiLevelType w:val="multilevel"/>
    <w:tmpl w:val="8836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A4E99"/>
    <w:multiLevelType w:val="multilevel"/>
    <w:tmpl w:val="F89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34058"/>
    <w:multiLevelType w:val="multilevel"/>
    <w:tmpl w:val="4430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F4E78"/>
    <w:multiLevelType w:val="multilevel"/>
    <w:tmpl w:val="466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D373A"/>
    <w:multiLevelType w:val="multilevel"/>
    <w:tmpl w:val="CE7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C0440"/>
    <w:multiLevelType w:val="multilevel"/>
    <w:tmpl w:val="6B40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B5687"/>
    <w:multiLevelType w:val="multilevel"/>
    <w:tmpl w:val="976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F0623"/>
    <w:multiLevelType w:val="hybridMultilevel"/>
    <w:tmpl w:val="1608A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1F71A4"/>
    <w:multiLevelType w:val="multilevel"/>
    <w:tmpl w:val="F30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87B5B"/>
    <w:multiLevelType w:val="multilevel"/>
    <w:tmpl w:val="619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90529"/>
    <w:multiLevelType w:val="multilevel"/>
    <w:tmpl w:val="402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30332"/>
    <w:multiLevelType w:val="multilevel"/>
    <w:tmpl w:val="6F1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891742">
    <w:abstractNumId w:val="0"/>
  </w:num>
  <w:num w:numId="2" w16cid:durableId="576090338">
    <w:abstractNumId w:val="6"/>
  </w:num>
  <w:num w:numId="3" w16cid:durableId="773671581">
    <w:abstractNumId w:val="12"/>
  </w:num>
  <w:num w:numId="4" w16cid:durableId="1719082368">
    <w:abstractNumId w:val="5"/>
  </w:num>
  <w:num w:numId="5" w16cid:durableId="1780635585">
    <w:abstractNumId w:val="19"/>
  </w:num>
  <w:num w:numId="6" w16cid:durableId="1719083752">
    <w:abstractNumId w:val="8"/>
  </w:num>
  <w:num w:numId="7" w16cid:durableId="162624736">
    <w:abstractNumId w:val="16"/>
  </w:num>
  <w:num w:numId="8" w16cid:durableId="942810071">
    <w:abstractNumId w:val="17"/>
  </w:num>
  <w:num w:numId="9" w16cid:durableId="1883207227">
    <w:abstractNumId w:val="14"/>
  </w:num>
  <w:num w:numId="10" w16cid:durableId="1895585165">
    <w:abstractNumId w:val="9"/>
  </w:num>
  <w:num w:numId="11" w16cid:durableId="1013648421">
    <w:abstractNumId w:val="4"/>
  </w:num>
  <w:num w:numId="12" w16cid:durableId="1470246165">
    <w:abstractNumId w:val="18"/>
  </w:num>
  <w:num w:numId="13" w16cid:durableId="1453983313">
    <w:abstractNumId w:val="11"/>
  </w:num>
  <w:num w:numId="14" w16cid:durableId="684862000">
    <w:abstractNumId w:val="13"/>
  </w:num>
  <w:num w:numId="15" w16cid:durableId="1414861480">
    <w:abstractNumId w:val="15"/>
  </w:num>
  <w:num w:numId="16" w16cid:durableId="1228608373">
    <w:abstractNumId w:val="1"/>
  </w:num>
  <w:num w:numId="17" w16cid:durableId="723020551">
    <w:abstractNumId w:val="3"/>
  </w:num>
  <w:num w:numId="18" w16cid:durableId="834342058">
    <w:abstractNumId w:val="7"/>
  </w:num>
  <w:num w:numId="19" w16cid:durableId="1735004024">
    <w:abstractNumId w:val="10"/>
  </w:num>
  <w:num w:numId="20" w16cid:durableId="4734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17BC5"/>
    <w:rsid w:val="00023CDE"/>
    <w:rsid w:val="00072E4D"/>
    <w:rsid w:val="00074979"/>
    <w:rsid w:val="000C7412"/>
    <w:rsid w:val="000D6116"/>
    <w:rsid w:val="001020D8"/>
    <w:rsid w:val="00165D71"/>
    <w:rsid w:val="00182ED8"/>
    <w:rsid w:val="00204A20"/>
    <w:rsid w:val="0026618E"/>
    <w:rsid w:val="00277BCB"/>
    <w:rsid w:val="002A7716"/>
    <w:rsid w:val="002B240B"/>
    <w:rsid w:val="002D4B66"/>
    <w:rsid w:val="002F55AD"/>
    <w:rsid w:val="00324FAB"/>
    <w:rsid w:val="00333D90"/>
    <w:rsid w:val="00342878"/>
    <w:rsid w:val="003936D6"/>
    <w:rsid w:val="00396972"/>
    <w:rsid w:val="003D2E01"/>
    <w:rsid w:val="003E3E7F"/>
    <w:rsid w:val="004219AA"/>
    <w:rsid w:val="00483EF1"/>
    <w:rsid w:val="004C3F6A"/>
    <w:rsid w:val="004F64F6"/>
    <w:rsid w:val="0053149E"/>
    <w:rsid w:val="00584EC0"/>
    <w:rsid w:val="005E3287"/>
    <w:rsid w:val="006200E6"/>
    <w:rsid w:val="00690981"/>
    <w:rsid w:val="006D5BEB"/>
    <w:rsid w:val="007531BD"/>
    <w:rsid w:val="008149F4"/>
    <w:rsid w:val="00814C39"/>
    <w:rsid w:val="008159A9"/>
    <w:rsid w:val="008A260A"/>
    <w:rsid w:val="008A4BBB"/>
    <w:rsid w:val="008B3F12"/>
    <w:rsid w:val="008E4D67"/>
    <w:rsid w:val="008F7A86"/>
    <w:rsid w:val="00905117"/>
    <w:rsid w:val="00926CCF"/>
    <w:rsid w:val="00962B5A"/>
    <w:rsid w:val="009B13E8"/>
    <w:rsid w:val="009D74AB"/>
    <w:rsid w:val="00A34E9C"/>
    <w:rsid w:val="00A63416"/>
    <w:rsid w:val="00A874E7"/>
    <w:rsid w:val="00A901FD"/>
    <w:rsid w:val="00B336BB"/>
    <w:rsid w:val="00B77ACD"/>
    <w:rsid w:val="00B97816"/>
    <w:rsid w:val="00BF0170"/>
    <w:rsid w:val="00C90A45"/>
    <w:rsid w:val="00CC23F9"/>
    <w:rsid w:val="00CC41FE"/>
    <w:rsid w:val="00CF12A3"/>
    <w:rsid w:val="00D1152B"/>
    <w:rsid w:val="00D87CE2"/>
    <w:rsid w:val="00DF07B1"/>
    <w:rsid w:val="00E079C9"/>
    <w:rsid w:val="00E14E4E"/>
    <w:rsid w:val="00E25934"/>
    <w:rsid w:val="00E46128"/>
    <w:rsid w:val="00E86397"/>
    <w:rsid w:val="00E90E4C"/>
    <w:rsid w:val="00EA7A4A"/>
    <w:rsid w:val="00EB1ECD"/>
    <w:rsid w:val="00EC6F9B"/>
    <w:rsid w:val="00FE2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table" w:styleId="TableGrid">
    <w:name w:val="Table Grid"/>
    <w:basedOn w:val="TableNormal"/>
    <w:uiPriority w:val="39"/>
    <w:rsid w:val="00E1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E4E"/>
    <w:pPr>
      <w:ind w:left="720"/>
      <w:contextualSpacing/>
    </w:pPr>
  </w:style>
  <w:style w:type="paragraph" w:styleId="NormalWeb">
    <w:name w:val="Normal (Web)"/>
    <w:basedOn w:val="Normal"/>
    <w:uiPriority w:val="99"/>
    <w:semiHidden/>
    <w:unhideWhenUsed/>
    <w:rsid w:val="00EB1ECD"/>
    <w:rPr>
      <w:rFonts w:ascii="Times New Roman" w:hAnsi="Times New Roman" w:cs="Times New Roman"/>
      <w:sz w:val="24"/>
      <w:szCs w:val="24"/>
    </w:rPr>
  </w:style>
  <w:style w:type="character" w:styleId="Hyperlink">
    <w:name w:val="Hyperlink"/>
    <w:basedOn w:val="DefaultParagraphFont"/>
    <w:uiPriority w:val="99"/>
    <w:unhideWhenUsed/>
    <w:rsid w:val="00017BC5"/>
    <w:rPr>
      <w:color w:val="0563C1" w:themeColor="hyperlink"/>
      <w:u w:val="single"/>
    </w:rPr>
  </w:style>
  <w:style w:type="character" w:styleId="UnresolvedMention">
    <w:name w:val="Unresolved Mention"/>
    <w:basedOn w:val="DefaultParagraphFont"/>
    <w:uiPriority w:val="99"/>
    <w:semiHidden/>
    <w:unhideWhenUsed/>
    <w:rsid w:val="00017BC5"/>
    <w:rPr>
      <w:color w:val="605E5C"/>
      <w:shd w:val="clear" w:color="auto" w:fill="E1DFDD"/>
    </w:rPr>
  </w:style>
  <w:style w:type="paragraph" w:styleId="NoSpacing">
    <w:name w:val="No Spacing"/>
    <w:uiPriority w:val="1"/>
    <w:qFormat/>
    <w:rsid w:val="00324FAB"/>
    <w:pPr>
      <w:spacing w:after="0" w:line="240" w:lineRule="auto"/>
    </w:pPr>
  </w:style>
  <w:style w:type="character" w:styleId="FollowedHyperlink">
    <w:name w:val="FollowedHyperlink"/>
    <w:basedOn w:val="DefaultParagraphFont"/>
    <w:uiPriority w:val="99"/>
    <w:semiHidden/>
    <w:unhideWhenUsed/>
    <w:rsid w:val="00393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794">
      <w:bodyDiv w:val="1"/>
      <w:marLeft w:val="0"/>
      <w:marRight w:val="0"/>
      <w:marTop w:val="0"/>
      <w:marBottom w:val="0"/>
      <w:divBdr>
        <w:top w:val="none" w:sz="0" w:space="0" w:color="auto"/>
        <w:left w:val="none" w:sz="0" w:space="0" w:color="auto"/>
        <w:bottom w:val="none" w:sz="0" w:space="0" w:color="auto"/>
        <w:right w:val="none" w:sz="0" w:space="0" w:color="auto"/>
      </w:divBdr>
    </w:div>
    <w:div w:id="12153336">
      <w:bodyDiv w:val="1"/>
      <w:marLeft w:val="0"/>
      <w:marRight w:val="0"/>
      <w:marTop w:val="0"/>
      <w:marBottom w:val="0"/>
      <w:divBdr>
        <w:top w:val="none" w:sz="0" w:space="0" w:color="auto"/>
        <w:left w:val="none" w:sz="0" w:space="0" w:color="auto"/>
        <w:bottom w:val="none" w:sz="0" w:space="0" w:color="auto"/>
        <w:right w:val="none" w:sz="0" w:space="0" w:color="auto"/>
      </w:divBdr>
    </w:div>
    <w:div w:id="51730731">
      <w:bodyDiv w:val="1"/>
      <w:marLeft w:val="0"/>
      <w:marRight w:val="0"/>
      <w:marTop w:val="0"/>
      <w:marBottom w:val="0"/>
      <w:divBdr>
        <w:top w:val="none" w:sz="0" w:space="0" w:color="auto"/>
        <w:left w:val="none" w:sz="0" w:space="0" w:color="auto"/>
        <w:bottom w:val="none" w:sz="0" w:space="0" w:color="auto"/>
        <w:right w:val="none" w:sz="0" w:space="0" w:color="auto"/>
      </w:divBdr>
    </w:div>
    <w:div w:id="184246760">
      <w:bodyDiv w:val="1"/>
      <w:marLeft w:val="0"/>
      <w:marRight w:val="0"/>
      <w:marTop w:val="0"/>
      <w:marBottom w:val="0"/>
      <w:divBdr>
        <w:top w:val="none" w:sz="0" w:space="0" w:color="auto"/>
        <w:left w:val="none" w:sz="0" w:space="0" w:color="auto"/>
        <w:bottom w:val="none" w:sz="0" w:space="0" w:color="auto"/>
        <w:right w:val="none" w:sz="0" w:space="0" w:color="auto"/>
      </w:divBdr>
    </w:div>
    <w:div w:id="197354463">
      <w:bodyDiv w:val="1"/>
      <w:marLeft w:val="0"/>
      <w:marRight w:val="0"/>
      <w:marTop w:val="0"/>
      <w:marBottom w:val="0"/>
      <w:divBdr>
        <w:top w:val="none" w:sz="0" w:space="0" w:color="auto"/>
        <w:left w:val="none" w:sz="0" w:space="0" w:color="auto"/>
        <w:bottom w:val="none" w:sz="0" w:space="0" w:color="auto"/>
        <w:right w:val="none" w:sz="0" w:space="0" w:color="auto"/>
      </w:divBdr>
    </w:div>
    <w:div w:id="199320818">
      <w:bodyDiv w:val="1"/>
      <w:marLeft w:val="0"/>
      <w:marRight w:val="0"/>
      <w:marTop w:val="0"/>
      <w:marBottom w:val="0"/>
      <w:divBdr>
        <w:top w:val="none" w:sz="0" w:space="0" w:color="auto"/>
        <w:left w:val="none" w:sz="0" w:space="0" w:color="auto"/>
        <w:bottom w:val="none" w:sz="0" w:space="0" w:color="auto"/>
        <w:right w:val="none" w:sz="0" w:space="0" w:color="auto"/>
      </w:divBdr>
    </w:div>
    <w:div w:id="245000266">
      <w:bodyDiv w:val="1"/>
      <w:marLeft w:val="0"/>
      <w:marRight w:val="0"/>
      <w:marTop w:val="0"/>
      <w:marBottom w:val="0"/>
      <w:divBdr>
        <w:top w:val="none" w:sz="0" w:space="0" w:color="auto"/>
        <w:left w:val="none" w:sz="0" w:space="0" w:color="auto"/>
        <w:bottom w:val="none" w:sz="0" w:space="0" w:color="auto"/>
        <w:right w:val="none" w:sz="0" w:space="0" w:color="auto"/>
      </w:divBdr>
    </w:div>
    <w:div w:id="254436364">
      <w:bodyDiv w:val="1"/>
      <w:marLeft w:val="0"/>
      <w:marRight w:val="0"/>
      <w:marTop w:val="0"/>
      <w:marBottom w:val="0"/>
      <w:divBdr>
        <w:top w:val="none" w:sz="0" w:space="0" w:color="auto"/>
        <w:left w:val="none" w:sz="0" w:space="0" w:color="auto"/>
        <w:bottom w:val="none" w:sz="0" w:space="0" w:color="auto"/>
        <w:right w:val="none" w:sz="0" w:space="0" w:color="auto"/>
      </w:divBdr>
    </w:div>
    <w:div w:id="286788502">
      <w:bodyDiv w:val="1"/>
      <w:marLeft w:val="0"/>
      <w:marRight w:val="0"/>
      <w:marTop w:val="0"/>
      <w:marBottom w:val="0"/>
      <w:divBdr>
        <w:top w:val="none" w:sz="0" w:space="0" w:color="auto"/>
        <w:left w:val="none" w:sz="0" w:space="0" w:color="auto"/>
        <w:bottom w:val="none" w:sz="0" w:space="0" w:color="auto"/>
        <w:right w:val="none" w:sz="0" w:space="0" w:color="auto"/>
      </w:divBdr>
    </w:div>
    <w:div w:id="467549835">
      <w:bodyDiv w:val="1"/>
      <w:marLeft w:val="0"/>
      <w:marRight w:val="0"/>
      <w:marTop w:val="0"/>
      <w:marBottom w:val="0"/>
      <w:divBdr>
        <w:top w:val="none" w:sz="0" w:space="0" w:color="auto"/>
        <w:left w:val="none" w:sz="0" w:space="0" w:color="auto"/>
        <w:bottom w:val="none" w:sz="0" w:space="0" w:color="auto"/>
        <w:right w:val="none" w:sz="0" w:space="0" w:color="auto"/>
      </w:divBdr>
    </w:div>
    <w:div w:id="494150943">
      <w:bodyDiv w:val="1"/>
      <w:marLeft w:val="0"/>
      <w:marRight w:val="0"/>
      <w:marTop w:val="0"/>
      <w:marBottom w:val="0"/>
      <w:divBdr>
        <w:top w:val="none" w:sz="0" w:space="0" w:color="auto"/>
        <w:left w:val="none" w:sz="0" w:space="0" w:color="auto"/>
        <w:bottom w:val="none" w:sz="0" w:space="0" w:color="auto"/>
        <w:right w:val="none" w:sz="0" w:space="0" w:color="auto"/>
      </w:divBdr>
    </w:div>
    <w:div w:id="659887044">
      <w:bodyDiv w:val="1"/>
      <w:marLeft w:val="0"/>
      <w:marRight w:val="0"/>
      <w:marTop w:val="0"/>
      <w:marBottom w:val="0"/>
      <w:divBdr>
        <w:top w:val="none" w:sz="0" w:space="0" w:color="auto"/>
        <w:left w:val="none" w:sz="0" w:space="0" w:color="auto"/>
        <w:bottom w:val="none" w:sz="0" w:space="0" w:color="auto"/>
        <w:right w:val="none" w:sz="0" w:space="0" w:color="auto"/>
      </w:divBdr>
    </w:div>
    <w:div w:id="762342204">
      <w:bodyDiv w:val="1"/>
      <w:marLeft w:val="0"/>
      <w:marRight w:val="0"/>
      <w:marTop w:val="0"/>
      <w:marBottom w:val="0"/>
      <w:divBdr>
        <w:top w:val="none" w:sz="0" w:space="0" w:color="auto"/>
        <w:left w:val="none" w:sz="0" w:space="0" w:color="auto"/>
        <w:bottom w:val="none" w:sz="0" w:space="0" w:color="auto"/>
        <w:right w:val="none" w:sz="0" w:space="0" w:color="auto"/>
      </w:divBdr>
    </w:div>
    <w:div w:id="772822693">
      <w:bodyDiv w:val="1"/>
      <w:marLeft w:val="0"/>
      <w:marRight w:val="0"/>
      <w:marTop w:val="0"/>
      <w:marBottom w:val="0"/>
      <w:divBdr>
        <w:top w:val="none" w:sz="0" w:space="0" w:color="auto"/>
        <w:left w:val="none" w:sz="0" w:space="0" w:color="auto"/>
        <w:bottom w:val="none" w:sz="0" w:space="0" w:color="auto"/>
        <w:right w:val="none" w:sz="0" w:space="0" w:color="auto"/>
      </w:divBdr>
    </w:div>
    <w:div w:id="881286906">
      <w:bodyDiv w:val="1"/>
      <w:marLeft w:val="0"/>
      <w:marRight w:val="0"/>
      <w:marTop w:val="0"/>
      <w:marBottom w:val="0"/>
      <w:divBdr>
        <w:top w:val="none" w:sz="0" w:space="0" w:color="auto"/>
        <w:left w:val="none" w:sz="0" w:space="0" w:color="auto"/>
        <w:bottom w:val="none" w:sz="0" w:space="0" w:color="auto"/>
        <w:right w:val="none" w:sz="0" w:space="0" w:color="auto"/>
      </w:divBdr>
    </w:div>
    <w:div w:id="961766459">
      <w:bodyDiv w:val="1"/>
      <w:marLeft w:val="0"/>
      <w:marRight w:val="0"/>
      <w:marTop w:val="0"/>
      <w:marBottom w:val="0"/>
      <w:divBdr>
        <w:top w:val="none" w:sz="0" w:space="0" w:color="auto"/>
        <w:left w:val="none" w:sz="0" w:space="0" w:color="auto"/>
        <w:bottom w:val="none" w:sz="0" w:space="0" w:color="auto"/>
        <w:right w:val="none" w:sz="0" w:space="0" w:color="auto"/>
      </w:divBdr>
    </w:div>
    <w:div w:id="969096087">
      <w:bodyDiv w:val="1"/>
      <w:marLeft w:val="0"/>
      <w:marRight w:val="0"/>
      <w:marTop w:val="0"/>
      <w:marBottom w:val="0"/>
      <w:divBdr>
        <w:top w:val="none" w:sz="0" w:space="0" w:color="auto"/>
        <w:left w:val="none" w:sz="0" w:space="0" w:color="auto"/>
        <w:bottom w:val="none" w:sz="0" w:space="0" w:color="auto"/>
        <w:right w:val="none" w:sz="0" w:space="0" w:color="auto"/>
      </w:divBdr>
    </w:div>
    <w:div w:id="973372014">
      <w:bodyDiv w:val="1"/>
      <w:marLeft w:val="0"/>
      <w:marRight w:val="0"/>
      <w:marTop w:val="0"/>
      <w:marBottom w:val="0"/>
      <w:divBdr>
        <w:top w:val="none" w:sz="0" w:space="0" w:color="auto"/>
        <w:left w:val="none" w:sz="0" w:space="0" w:color="auto"/>
        <w:bottom w:val="none" w:sz="0" w:space="0" w:color="auto"/>
        <w:right w:val="none" w:sz="0" w:space="0" w:color="auto"/>
      </w:divBdr>
    </w:div>
    <w:div w:id="985621165">
      <w:bodyDiv w:val="1"/>
      <w:marLeft w:val="0"/>
      <w:marRight w:val="0"/>
      <w:marTop w:val="0"/>
      <w:marBottom w:val="0"/>
      <w:divBdr>
        <w:top w:val="none" w:sz="0" w:space="0" w:color="auto"/>
        <w:left w:val="none" w:sz="0" w:space="0" w:color="auto"/>
        <w:bottom w:val="none" w:sz="0" w:space="0" w:color="auto"/>
        <w:right w:val="none" w:sz="0" w:space="0" w:color="auto"/>
      </w:divBdr>
    </w:div>
    <w:div w:id="1010063519">
      <w:bodyDiv w:val="1"/>
      <w:marLeft w:val="0"/>
      <w:marRight w:val="0"/>
      <w:marTop w:val="0"/>
      <w:marBottom w:val="0"/>
      <w:divBdr>
        <w:top w:val="none" w:sz="0" w:space="0" w:color="auto"/>
        <w:left w:val="none" w:sz="0" w:space="0" w:color="auto"/>
        <w:bottom w:val="none" w:sz="0" w:space="0" w:color="auto"/>
        <w:right w:val="none" w:sz="0" w:space="0" w:color="auto"/>
      </w:divBdr>
    </w:div>
    <w:div w:id="1042436150">
      <w:bodyDiv w:val="1"/>
      <w:marLeft w:val="0"/>
      <w:marRight w:val="0"/>
      <w:marTop w:val="0"/>
      <w:marBottom w:val="0"/>
      <w:divBdr>
        <w:top w:val="none" w:sz="0" w:space="0" w:color="auto"/>
        <w:left w:val="none" w:sz="0" w:space="0" w:color="auto"/>
        <w:bottom w:val="none" w:sz="0" w:space="0" w:color="auto"/>
        <w:right w:val="none" w:sz="0" w:space="0" w:color="auto"/>
      </w:divBdr>
    </w:div>
    <w:div w:id="1045909039">
      <w:bodyDiv w:val="1"/>
      <w:marLeft w:val="0"/>
      <w:marRight w:val="0"/>
      <w:marTop w:val="0"/>
      <w:marBottom w:val="0"/>
      <w:divBdr>
        <w:top w:val="none" w:sz="0" w:space="0" w:color="auto"/>
        <w:left w:val="none" w:sz="0" w:space="0" w:color="auto"/>
        <w:bottom w:val="none" w:sz="0" w:space="0" w:color="auto"/>
        <w:right w:val="none" w:sz="0" w:space="0" w:color="auto"/>
      </w:divBdr>
    </w:div>
    <w:div w:id="1052002524">
      <w:bodyDiv w:val="1"/>
      <w:marLeft w:val="0"/>
      <w:marRight w:val="0"/>
      <w:marTop w:val="0"/>
      <w:marBottom w:val="0"/>
      <w:divBdr>
        <w:top w:val="none" w:sz="0" w:space="0" w:color="auto"/>
        <w:left w:val="none" w:sz="0" w:space="0" w:color="auto"/>
        <w:bottom w:val="none" w:sz="0" w:space="0" w:color="auto"/>
        <w:right w:val="none" w:sz="0" w:space="0" w:color="auto"/>
      </w:divBdr>
    </w:div>
    <w:div w:id="1124470227">
      <w:bodyDiv w:val="1"/>
      <w:marLeft w:val="0"/>
      <w:marRight w:val="0"/>
      <w:marTop w:val="0"/>
      <w:marBottom w:val="0"/>
      <w:divBdr>
        <w:top w:val="none" w:sz="0" w:space="0" w:color="auto"/>
        <w:left w:val="none" w:sz="0" w:space="0" w:color="auto"/>
        <w:bottom w:val="none" w:sz="0" w:space="0" w:color="auto"/>
        <w:right w:val="none" w:sz="0" w:space="0" w:color="auto"/>
      </w:divBdr>
    </w:div>
    <w:div w:id="1174146659">
      <w:bodyDiv w:val="1"/>
      <w:marLeft w:val="0"/>
      <w:marRight w:val="0"/>
      <w:marTop w:val="0"/>
      <w:marBottom w:val="0"/>
      <w:divBdr>
        <w:top w:val="none" w:sz="0" w:space="0" w:color="auto"/>
        <w:left w:val="none" w:sz="0" w:space="0" w:color="auto"/>
        <w:bottom w:val="none" w:sz="0" w:space="0" w:color="auto"/>
        <w:right w:val="none" w:sz="0" w:space="0" w:color="auto"/>
      </w:divBdr>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301418786">
      <w:bodyDiv w:val="1"/>
      <w:marLeft w:val="0"/>
      <w:marRight w:val="0"/>
      <w:marTop w:val="0"/>
      <w:marBottom w:val="0"/>
      <w:divBdr>
        <w:top w:val="none" w:sz="0" w:space="0" w:color="auto"/>
        <w:left w:val="none" w:sz="0" w:space="0" w:color="auto"/>
        <w:bottom w:val="none" w:sz="0" w:space="0" w:color="auto"/>
        <w:right w:val="none" w:sz="0" w:space="0" w:color="auto"/>
      </w:divBdr>
    </w:div>
    <w:div w:id="1307664687">
      <w:bodyDiv w:val="1"/>
      <w:marLeft w:val="0"/>
      <w:marRight w:val="0"/>
      <w:marTop w:val="0"/>
      <w:marBottom w:val="0"/>
      <w:divBdr>
        <w:top w:val="none" w:sz="0" w:space="0" w:color="auto"/>
        <w:left w:val="none" w:sz="0" w:space="0" w:color="auto"/>
        <w:bottom w:val="none" w:sz="0" w:space="0" w:color="auto"/>
        <w:right w:val="none" w:sz="0" w:space="0" w:color="auto"/>
      </w:divBdr>
    </w:div>
    <w:div w:id="1323198003">
      <w:bodyDiv w:val="1"/>
      <w:marLeft w:val="0"/>
      <w:marRight w:val="0"/>
      <w:marTop w:val="0"/>
      <w:marBottom w:val="0"/>
      <w:divBdr>
        <w:top w:val="none" w:sz="0" w:space="0" w:color="auto"/>
        <w:left w:val="none" w:sz="0" w:space="0" w:color="auto"/>
        <w:bottom w:val="none" w:sz="0" w:space="0" w:color="auto"/>
        <w:right w:val="none" w:sz="0" w:space="0" w:color="auto"/>
      </w:divBdr>
    </w:div>
    <w:div w:id="1376851672">
      <w:bodyDiv w:val="1"/>
      <w:marLeft w:val="0"/>
      <w:marRight w:val="0"/>
      <w:marTop w:val="0"/>
      <w:marBottom w:val="0"/>
      <w:divBdr>
        <w:top w:val="none" w:sz="0" w:space="0" w:color="auto"/>
        <w:left w:val="none" w:sz="0" w:space="0" w:color="auto"/>
        <w:bottom w:val="none" w:sz="0" w:space="0" w:color="auto"/>
        <w:right w:val="none" w:sz="0" w:space="0" w:color="auto"/>
      </w:divBdr>
    </w:div>
    <w:div w:id="1452355116">
      <w:bodyDiv w:val="1"/>
      <w:marLeft w:val="0"/>
      <w:marRight w:val="0"/>
      <w:marTop w:val="0"/>
      <w:marBottom w:val="0"/>
      <w:divBdr>
        <w:top w:val="none" w:sz="0" w:space="0" w:color="auto"/>
        <w:left w:val="none" w:sz="0" w:space="0" w:color="auto"/>
        <w:bottom w:val="none" w:sz="0" w:space="0" w:color="auto"/>
        <w:right w:val="none" w:sz="0" w:space="0" w:color="auto"/>
      </w:divBdr>
    </w:div>
    <w:div w:id="1461067667">
      <w:bodyDiv w:val="1"/>
      <w:marLeft w:val="0"/>
      <w:marRight w:val="0"/>
      <w:marTop w:val="0"/>
      <w:marBottom w:val="0"/>
      <w:divBdr>
        <w:top w:val="none" w:sz="0" w:space="0" w:color="auto"/>
        <w:left w:val="none" w:sz="0" w:space="0" w:color="auto"/>
        <w:bottom w:val="none" w:sz="0" w:space="0" w:color="auto"/>
        <w:right w:val="none" w:sz="0" w:space="0" w:color="auto"/>
      </w:divBdr>
    </w:div>
    <w:div w:id="1518691827">
      <w:bodyDiv w:val="1"/>
      <w:marLeft w:val="0"/>
      <w:marRight w:val="0"/>
      <w:marTop w:val="0"/>
      <w:marBottom w:val="0"/>
      <w:divBdr>
        <w:top w:val="none" w:sz="0" w:space="0" w:color="auto"/>
        <w:left w:val="none" w:sz="0" w:space="0" w:color="auto"/>
        <w:bottom w:val="none" w:sz="0" w:space="0" w:color="auto"/>
        <w:right w:val="none" w:sz="0" w:space="0" w:color="auto"/>
      </w:divBdr>
    </w:div>
    <w:div w:id="1549562179">
      <w:bodyDiv w:val="1"/>
      <w:marLeft w:val="0"/>
      <w:marRight w:val="0"/>
      <w:marTop w:val="0"/>
      <w:marBottom w:val="0"/>
      <w:divBdr>
        <w:top w:val="none" w:sz="0" w:space="0" w:color="auto"/>
        <w:left w:val="none" w:sz="0" w:space="0" w:color="auto"/>
        <w:bottom w:val="none" w:sz="0" w:space="0" w:color="auto"/>
        <w:right w:val="none" w:sz="0" w:space="0" w:color="auto"/>
      </w:divBdr>
    </w:div>
    <w:div w:id="1549687568">
      <w:bodyDiv w:val="1"/>
      <w:marLeft w:val="0"/>
      <w:marRight w:val="0"/>
      <w:marTop w:val="0"/>
      <w:marBottom w:val="0"/>
      <w:divBdr>
        <w:top w:val="none" w:sz="0" w:space="0" w:color="auto"/>
        <w:left w:val="none" w:sz="0" w:space="0" w:color="auto"/>
        <w:bottom w:val="none" w:sz="0" w:space="0" w:color="auto"/>
        <w:right w:val="none" w:sz="0" w:space="0" w:color="auto"/>
      </w:divBdr>
    </w:div>
    <w:div w:id="1566913011">
      <w:bodyDiv w:val="1"/>
      <w:marLeft w:val="0"/>
      <w:marRight w:val="0"/>
      <w:marTop w:val="0"/>
      <w:marBottom w:val="0"/>
      <w:divBdr>
        <w:top w:val="none" w:sz="0" w:space="0" w:color="auto"/>
        <w:left w:val="none" w:sz="0" w:space="0" w:color="auto"/>
        <w:bottom w:val="none" w:sz="0" w:space="0" w:color="auto"/>
        <w:right w:val="none" w:sz="0" w:space="0" w:color="auto"/>
      </w:divBdr>
    </w:div>
    <w:div w:id="1571191690">
      <w:bodyDiv w:val="1"/>
      <w:marLeft w:val="0"/>
      <w:marRight w:val="0"/>
      <w:marTop w:val="0"/>
      <w:marBottom w:val="0"/>
      <w:divBdr>
        <w:top w:val="none" w:sz="0" w:space="0" w:color="auto"/>
        <w:left w:val="none" w:sz="0" w:space="0" w:color="auto"/>
        <w:bottom w:val="none" w:sz="0" w:space="0" w:color="auto"/>
        <w:right w:val="none" w:sz="0" w:space="0" w:color="auto"/>
      </w:divBdr>
    </w:div>
    <w:div w:id="1625455606">
      <w:bodyDiv w:val="1"/>
      <w:marLeft w:val="0"/>
      <w:marRight w:val="0"/>
      <w:marTop w:val="0"/>
      <w:marBottom w:val="0"/>
      <w:divBdr>
        <w:top w:val="none" w:sz="0" w:space="0" w:color="auto"/>
        <w:left w:val="none" w:sz="0" w:space="0" w:color="auto"/>
        <w:bottom w:val="none" w:sz="0" w:space="0" w:color="auto"/>
        <w:right w:val="none" w:sz="0" w:space="0" w:color="auto"/>
      </w:divBdr>
    </w:div>
    <w:div w:id="1626886229">
      <w:bodyDiv w:val="1"/>
      <w:marLeft w:val="0"/>
      <w:marRight w:val="0"/>
      <w:marTop w:val="0"/>
      <w:marBottom w:val="0"/>
      <w:divBdr>
        <w:top w:val="none" w:sz="0" w:space="0" w:color="auto"/>
        <w:left w:val="none" w:sz="0" w:space="0" w:color="auto"/>
        <w:bottom w:val="none" w:sz="0" w:space="0" w:color="auto"/>
        <w:right w:val="none" w:sz="0" w:space="0" w:color="auto"/>
      </w:divBdr>
    </w:div>
    <w:div w:id="1636250387">
      <w:bodyDiv w:val="1"/>
      <w:marLeft w:val="0"/>
      <w:marRight w:val="0"/>
      <w:marTop w:val="0"/>
      <w:marBottom w:val="0"/>
      <w:divBdr>
        <w:top w:val="none" w:sz="0" w:space="0" w:color="auto"/>
        <w:left w:val="none" w:sz="0" w:space="0" w:color="auto"/>
        <w:bottom w:val="none" w:sz="0" w:space="0" w:color="auto"/>
        <w:right w:val="none" w:sz="0" w:space="0" w:color="auto"/>
      </w:divBdr>
    </w:div>
    <w:div w:id="1658457212">
      <w:bodyDiv w:val="1"/>
      <w:marLeft w:val="0"/>
      <w:marRight w:val="0"/>
      <w:marTop w:val="0"/>
      <w:marBottom w:val="0"/>
      <w:divBdr>
        <w:top w:val="none" w:sz="0" w:space="0" w:color="auto"/>
        <w:left w:val="none" w:sz="0" w:space="0" w:color="auto"/>
        <w:bottom w:val="none" w:sz="0" w:space="0" w:color="auto"/>
        <w:right w:val="none" w:sz="0" w:space="0" w:color="auto"/>
      </w:divBdr>
    </w:div>
    <w:div w:id="1672222059">
      <w:bodyDiv w:val="1"/>
      <w:marLeft w:val="0"/>
      <w:marRight w:val="0"/>
      <w:marTop w:val="0"/>
      <w:marBottom w:val="0"/>
      <w:divBdr>
        <w:top w:val="none" w:sz="0" w:space="0" w:color="auto"/>
        <w:left w:val="none" w:sz="0" w:space="0" w:color="auto"/>
        <w:bottom w:val="none" w:sz="0" w:space="0" w:color="auto"/>
        <w:right w:val="none" w:sz="0" w:space="0" w:color="auto"/>
      </w:divBdr>
    </w:div>
    <w:div w:id="1672755650">
      <w:bodyDiv w:val="1"/>
      <w:marLeft w:val="0"/>
      <w:marRight w:val="0"/>
      <w:marTop w:val="0"/>
      <w:marBottom w:val="0"/>
      <w:divBdr>
        <w:top w:val="none" w:sz="0" w:space="0" w:color="auto"/>
        <w:left w:val="none" w:sz="0" w:space="0" w:color="auto"/>
        <w:bottom w:val="none" w:sz="0" w:space="0" w:color="auto"/>
        <w:right w:val="none" w:sz="0" w:space="0" w:color="auto"/>
      </w:divBdr>
    </w:div>
    <w:div w:id="1675915103">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884714279">
      <w:bodyDiv w:val="1"/>
      <w:marLeft w:val="0"/>
      <w:marRight w:val="0"/>
      <w:marTop w:val="0"/>
      <w:marBottom w:val="0"/>
      <w:divBdr>
        <w:top w:val="none" w:sz="0" w:space="0" w:color="auto"/>
        <w:left w:val="none" w:sz="0" w:space="0" w:color="auto"/>
        <w:bottom w:val="none" w:sz="0" w:space="0" w:color="auto"/>
        <w:right w:val="none" w:sz="0" w:space="0" w:color="auto"/>
      </w:divBdr>
    </w:div>
    <w:div w:id="2027708715">
      <w:bodyDiv w:val="1"/>
      <w:marLeft w:val="0"/>
      <w:marRight w:val="0"/>
      <w:marTop w:val="0"/>
      <w:marBottom w:val="0"/>
      <w:divBdr>
        <w:top w:val="none" w:sz="0" w:space="0" w:color="auto"/>
        <w:left w:val="none" w:sz="0" w:space="0" w:color="auto"/>
        <w:bottom w:val="none" w:sz="0" w:space="0" w:color="auto"/>
        <w:right w:val="none" w:sz="0" w:space="0" w:color="auto"/>
      </w:divBdr>
    </w:div>
    <w:div w:id="2053992602">
      <w:bodyDiv w:val="1"/>
      <w:marLeft w:val="0"/>
      <w:marRight w:val="0"/>
      <w:marTop w:val="0"/>
      <w:marBottom w:val="0"/>
      <w:divBdr>
        <w:top w:val="none" w:sz="0" w:space="0" w:color="auto"/>
        <w:left w:val="none" w:sz="0" w:space="0" w:color="auto"/>
        <w:bottom w:val="none" w:sz="0" w:space="0" w:color="auto"/>
        <w:right w:val="none" w:sz="0" w:space="0" w:color="auto"/>
      </w:divBdr>
    </w:div>
    <w:div w:id="21271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artint.info/3e/html/ArtInt3e.Ch1.S5.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2.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5</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Peter Huang</cp:lastModifiedBy>
  <cp:revision>11</cp:revision>
  <dcterms:created xsi:type="dcterms:W3CDTF">2024-09-16T10:50:00Z</dcterms:created>
  <dcterms:modified xsi:type="dcterms:W3CDTF">2024-09-18T15:28:00Z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2023-09-14T11:06:24Z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6bb8e865-6e9e-4495-bfed-11d7e3618dd9</vt:lpwstr>
  </property>
  <property fmtid="{D5CDD505-2E9C-101B-9397-08002B2CF9AE}" pid="9" name="MSIP_Label_0f488380-630a-4f55-a077-a19445e3f360_ContentBits">
    <vt:lpwstr>0</vt:lpwstr>
  </property>
</Properties>
</file>