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vertAlign w:val="baseline"/>
          <w:lang w:val="en-US"/>
        </w:rPr>
      </w:pPr>
      <w:r>
        <w:rPr>
          <w:lang w:val="en-US"/>
        </w:rPr>
        <w:t>Bảng 1: kết quả địa chỉ IP 4.</w:t>
      </w:r>
    </w:p>
    <w:tbl>
      <w:tblPr>
        <w:jc w:val="center"/>
        <w:tblW w:w="8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02"/>
        <w:gridCol w:w="2398"/>
        <w:gridCol w:w="1587"/>
        <w:gridCol w:w="1315"/>
        <w:gridCol w:w="1414"/>
      </w:tblGrid>
      <w:tr>
        <w:trPr>
          <w:trHeight w:val="309"/>
        </w:trPr>
        <w:tc>
          <w:tcPr>
            <w:tcW w:w="1297" w:type="dxa"/>
          </w:tcPr>
          <w:p>
            <w:pPr>
              <w:jc w:val="center"/>
              <w:rPr>
                <w:vertAlign w:val="baseline"/>
                <w:lang w:val="en-US"/>
              </w:rPr>
            </w:pPr>
            <w:r>
              <w:rPr>
                <w:vertAlign w:val="baseline"/>
                <w:lang w:val="en-US"/>
              </w:rPr>
              <w:t>Tên máy</w:t>
            </w:r>
          </w:p>
        </w:tc>
        <w:tc>
          <w:tcPr>
            <w:tcW w:w="2577" w:type="dxa"/>
          </w:tcPr>
          <w:p>
            <w:pPr>
              <w:jc w:val="center"/>
              <w:rPr>
                <w:vertAlign w:val="baseline"/>
                <w:lang w:val="en-US"/>
              </w:rPr>
            </w:pPr>
            <w:r>
              <w:rPr>
                <w:vertAlign w:val="baseline"/>
                <w:lang w:val="en-US"/>
              </w:rPr>
              <w:t>IP address</w:t>
            </w:r>
          </w:p>
        </w:tc>
        <w:tc>
          <w:tcPr>
            <w:tcW w:w="1834" w:type="dxa"/>
          </w:tcPr>
          <w:p>
            <w:pPr>
              <w:jc w:val="center"/>
              <w:rPr>
                <w:vertAlign w:val="baseline"/>
                <w:lang w:val="en-US"/>
              </w:rPr>
            </w:pPr>
            <w:r>
              <w:rPr>
                <w:vertAlign w:val="baseline"/>
                <w:lang w:val="en-US"/>
              </w:rPr>
              <w:t>Subnet mask</w:t>
            </w:r>
          </w:p>
        </w:tc>
        <w:tc>
          <w:tcPr>
            <w:tcW w:w="1394" w:type="dxa"/>
          </w:tcPr>
          <w:p>
            <w:pPr>
              <w:jc w:val="center"/>
              <w:rPr>
                <w:vertAlign w:val="baseline"/>
                <w:lang w:val="en-US"/>
              </w:rPr>
            </w:pPr>
            <w:r>
              <w:rPr>
                <w:vertAlign w:val="baseline"/>
                <w:lang w:val="en-US"/>
              </w:rPr>
              <w:t>Gateway</w:t>
            </w:r>
          </w:p>
        </w:tc>
        <w:tc>
          <w:tcPr>
            <w:tcW w:w="1315" w:type="dxa"/>
          </w:tcPr>
          <w:p>
            <w:pPr>
              <w:jc w:val="center"/>
              <w:rPr>
                <w:vertAlign w:val="baseline"/>
                <w:lang w:val="en-US"/>
              </w:rPr>
            </w:pPr>
            <w:r>
              <w:rPr>
                <w:vertAlign w:val="baseline"/>
                <w:lang w:val="en-US"/>
              </w:rPr>
              <w:t>DNS server</w:t>
            </w:r>
          </w:p>
        </w:tc>
      </w:tr>
      <w:tr>
        <w:trPr>
          <w:trHeight w:val="329"/>
        </w:trPr>
        <w:tc>
          <w:tcPr>
            <w:tcW w:w="1297" w:type="dxa"/>
          </w:tcPr>
          <w:p>
            <w:pPr>
              <w:rPr>
                <w:vertAlign w:val="baseline"/>
                <w:lang w:val="en-US"/>
              </w:rPr>
            </w:pPr>
            <w:r>
              <w:rPr>
                <w:vertAlign w:val="baseline"/>
                <w:lang w:val="en-US"/>
              </w:rPr>
              <w:t>DESKTOP-5UT1QE8</w:t>
            </w:r>
          </w:p>
        </w:tc>
        <w:tc>
          <w:tcPr>
            <w:tcW w:w="2577" w:type="dxa"/>
          </w:tcPr>
          <w:p>
            <w:pPr>
              <w:rPr>
                <w:sz w:val="22"/>
                <w:szCs w:val="22"/>
                <w:lang w:val="en-US"/>
              </w:rPr>
            </w:pPr>
            <w:r>
              <w:rPr>
                <w:sz w:val="22"/>
                <w:szCs w:val="22"/>
                <w:lang w:val="en-US"/>
              </w:rPr>
              <w:t>10.13.138.148, fe80::c45f:e09c:67f9:219e</w:t>
            </w:r>
          </w:p>
          <w:p>
            <w:pPr>
              <w:rPr>
                <w:vertAlign w:val="baseline"/>
                <w:lang w:val="en-US"/>
              </w:rPr>
            </w:pPr>
          </w:p>
        </w:tc>
        <w:tc>
          <w:tcPr>
            <w:tcW w:w="1834" w:type="dxa"/>
          </w:tcPr>
          <w:p>
            <w:pPr>
              <w:rPr>
                <w:sz w:val="22"/>
                <w:szCs w:val="22"/>
                <w:lang w:val="en-US"/>
              </w:rPr>
            </w:pPr>
            <w:r>
              <w:rPr>
                <w:sz w:val="22"/>
                <w:szCs w:val="22"/>
                <w:lang w:val="en-US"/>
              </w:rPr>
              <w:t>255.255.244.0, 64</w:t>
            </w:r>
          </w:p>
          <w:p>
            <w:pPr>
              <w:rPr>
                <w:vertAlign w:val="baseline"/>
                <w:lang w:val="en-US"/>
              </w:rPr>
            </w:pPr>
          </w:p>
        </w:tc>
        <w:tc>
          <w:tcPr>
            <w:tcW w:w="1394" w:type="dxa"/>
          </w:tcPr>
          <w:p>
            <w:pPr>
              <w:rPr>
                <w:sz w:val="22"/>
                <w:szCs w:val="22"/>
                <w:lang w:val="en-US"/>
              </w:rPr>
            </w:pPr>
            <w:r>
              <w:rPr>
                <w:sz w:val="22"/>
                <w:szCs w:val="22"/>
                <w:lang w:val="en-US"/>
              </w:rPr>
              <w:t>10.13.128.1</w:t>
            </w:r>
          </w:p>
          <w:p>
            <w:pPr>
              <w:rPr>
                <w:vertAlign w:val="baseline"/>
                <w:lang w:val="en-US"/>
              </w:rPr>
            </w:pPr>
          </w:p>
        </w:tc>
        <w:tc>
          <w:tcPr>
            <w:tcW w:w="1315" w:type="dxa"/>
          </w:tcPr>
          <w:p>
            <w:pPr>
              <w:rPr>
                <w:vertAlign w:val="baseline"/>
                <w:lang w:val="en-US"/>
              </w:rPr>
            </w:pPr>
            <w:r>
              <w:rPr>
                <w:sz w:val="22"/>
                <w:szCs w:val="22"/>
                <w:lang w:val="en-US"/>
              </w:rPr>
              <w:t>10.14.221.114</w:t>
            </w:r>
          </w:p>
        </w:tc>
      </w:tr>
    </w:tbl>
    <w:p>
      <w:pPr>
        <w:rPr>
          <w:lang w:val="en-US"/>
        </w:rPr>
      </w:pPr>
      <w:r>
        <w:rPr>
          <w:lang w:val="en-US"/>
        </w:rPr>
        <w:t>Bảng 2: Trình bày chức năng gateway, DNS server, DHCT</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36"/>
        <w:gridCol w:w="6886"/>
      </w:tblGrid>
      <w:tr>
        <w:tc>
          <w:tcPr>
            <w:tcW w:w="1636" w:type="dxa"/>
          </w:tcPr>
          <w:p>
            <w:pPr>
              <w:rPr>
                <w:vertAlign w:val="baseline"/>
                <w:lang w:val="en-US"/>
              </w:rPr>
            </w:pPr>
          </w:p>
        </w:tc>
        <w:tc>
          <w:tcPr>
            <w:tcW w:w="6886" w:type="dxa"/>
          </w:tcPr>
          <w:p>
            <w:pPr>
              <w:jc w:val="center"/>
              <w:rPr>
                <w:vertAlign w:val="baseline"/>
                <w:lang w:val="en-US"/>
              </w:rPr>
            </w:pPr>
            <w:r>
              <w:rPr>
                <w:vertAlign w:val="baseline"/>
                <w:lang w:val="en-US"/>
              </w:rPr>
              <w:t>Chức năng</w:t>
            </w:r>
          </w:p>
        </w:tc>
      </w:tr>
      <w:tr>
        <w:tc>
          <w:tcPr>
            <w:tcW w:w="1636" w:type="dxa"/>
          </w:tcPr>
          <w:p>
            <w:pPr>
              <w:spacing w:line="480" w:lineRule="auto"/>
              <w:jc w:val="center"/>
              <w:rPr>
                <w:vertAlign w:val="baseline"/>
                <w:lang w:val="en-US"/>
              </w:rPr>
            </w:pPr>
            <w:r>
              <w:rPr>
                <w:vertAlign w:val="baseline"/>
                <w:lang w:val="en-US"/>
              </w:rPr>
              <w:t>Gateway</w:t>
            </w:r>
          </w:p>
        </w:tc>
        <w:tc>
          <w:tcPr>
            <w:tcW w:w="6886" w:type="dxa"/>
          </w:tcPr>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0A0A0A"/>
                <w:spacing w:val="0"/>
                <w:sz w:val="21"/>
                <w:szCs w:val="21"/>
              </w:rPr>
            </w:pPr>
            <w:r>
              <w:rPr>
                <w:rStyle w:val="16"/>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Kết nối và định tuyến:</w:t>
            </w:r>
            <w:r>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 Gateway kết nối các mạng khác nhau (ví dụ: mạng LAN với Internet) và định tuyến các gói dữ liệu đến đúng địa chỉ đích.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cs="Times New Roman" w:hAnsi="Times New Roman"/>
                <w:b w:val="0"/>
                <w:bCs w:val="0"/>
                <w:sz w:val="21"/>
                <w:szCs w:val="21"/>
              </w:rPr>
            </w:pPr>
            <w:r>
              <w:rPr>
                <w:rStyle w:val="16"/>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Chuyển đổi giao thức:</w:t>
            </w:r>
            <w:r>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 Nó hoạt động như một bộ chuyển đổi, dịch các giao thức khác nhau (như Ethernet và Token Ring) để đảm bảo tính tương thích và cho phép các mạng giao tiếp với nhau.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0A0A0A"/>
                <w:spacing w:val="0"/>
                <w:sz w:val="21"/>
                <w:szCs w:val="21"/>
              </w:rPr>
            </w:pPr>
            <w:r>
              <w:rPr>
                <w:rStyle w:val="16"/>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Bảo mật mạng:</w:t>
            </w:r>
            <w:r>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 Gateway thường bao gồm các tính năng bảo mật như tường lửa, lọc gói tin để bảo vệ mạng nội bộ khỏi các mối đe dọa từ bên ngoài.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0A0A0A"/>
                <w:spacing w:val="0"/>
                <w:sz w:val="21"/>
                <w:szCs w:val="21"/>
              </w:rPr>
            </w:pPr>
            <w:r>
              <w:rPr>
                <w:rStyle w:val="16"/>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Quản lý và tối ưu hóa lưu lượng:</w:t>
            </w:r>
            <w:r>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 Gateway giúp quản lý luồng dữ liệu, cân bằng tải để tối ưu hóa hiệu suất mạng và băng thông.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vertAlign w:val="baseline"/>
                <w:lang w:val="en-US"/>
              </w:rPr>
            </w:pPr>
            <w:r>
              <w:rPr>
                <w:rStyle w:val="16"/>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Giám sát và quản lý:</w:t>
            </w:r>
            <w:r>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 Gateway giám sát lưu lượng mạng, giúp phát hiện và xử lý sự cố kịp thời, đồng thời có thể cung cấp các dịch vụ như cấp phát IP (DHCP). </w:t>
            </w:r>
          </w:p>
        </w:tc>
      </w:tr>
      <w:tr>
        <w:tc>
          <w:tcPr>
            <w:tcW w:w="1636" w:type="dxa"/>
          </w:tcPr>
          <w:p>
            <w:pPr>
              <w:jc w:val="center"/>
              <w:rPr>
                <w:vertAlign w:val="baseline"/>
                <w:lang w:val="en-US"/>
              </w:rPr>
            </w:pPr>
            <w:r>
              <w:rPr>
                <w:vertAlign w:val="baseline"/>
                <w:lang w:val="en-US"/>
              </w:rPr>
              <w:t>DNS server</w:t>
            </w:r>
          </w:p>
        </w:tc>
        <w:tc>
          <w:tcPr>
            <w:tcW w:w="6886" w:type="dxa"/>
          </w:tcPr>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0A0A0A"/>
                <w:spacing w:val="0"/>
                <w:sz w:val="21"/>
                <w:szCs w:val="21"/>
              </w:rPr>
            </w:pPr>
            <w:r>
              <w:rPr>
                <w:rStyle w:val="16"/>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Phân giải tên miền:</w:t>
            </w:r>
            <w:r>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 đổi các tên miền dễ nhớ thành địa chỉ IP mà máy tính hiểu được, và ngược lại.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0A0A0A"/>
                <w:spacing w:val="0"/>
                <w:sz w:val="21"/>
                <w:szCs w:val="21"/>
              </w:rPr>
            </w:pPr>
            <w:r>
              <w:rPr>
                <w:rStyle w:val="16"/>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Kết nối người dùng và máy chủ:</w:t>
            </w:r>
            <w:r>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 Tạo cầu nối để trình duyệt có thể tìm và kết nối với đúng máy chủ lưu trữ trang web bạn muốn truy cập.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0A0A0A"/>
                <w:spacing w:val="0"/>
                <w:sz w:val="21"/>
                <w:szCs w:val="21"/>
              </w:rPr>
            </w:pPr>
            <w:r>
              <w:rPr>
                <w:rStyle w:val="16"/>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Tăng tốc độ truy cập:</w:t>
            </w:r>
            <w:r>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 Lưu trữ tạm thời các bản ghi DNS đã được phân giải trong bộ nhớ đệm (cache) để tăng tốc độ phản hồi cho các yêu cầu sau này.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0A0A0A"/>
                <w:spacing w:val="0"/>
                <w:sz w:val="21"/>
                <w:szCs w:val="21"/>
              </w:rPr>
            </w:pPr>
            <w:r>
              <w:rPr>
                <w:rStyle w:val="16"/>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Quản lý linh hoạt:</w:t>
            </w:r>
            <w:r>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 Giúp quản lý hệ thống mạng hiệu quả hơn, vì địa chỉ IP có thể thay đổi nhưng tên miền thì có thể giữ nguyên.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pPr>
            <w:r>
              <w:rPr>
                <w:rStyle w:val="16"/>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Định tuyến lưu lượng:</w:t>
            </w:r>
            <w:r>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 Có thể điều phối lưu lượng truy cập đến máy chủ nhanh nhất.</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vertAlign w:val="baseline"/>
                <w:lang w:val="en-US"/>
              </w:rPr>
            </w:pPr>
            <w:r>
              <w:rPr>
                <w:rStyle w:val="16"/>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Cải thiện bảo mật:</w:t>
            </w:r>
            <w:r>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 Góp phần tăng cường bảo mật cho hệ thống mạng, theo Viettel IDC. </w:t>
            </w:r>
          </w:p>
        </w:tc>
      </w:tr>
      <w:tr>
        <w:trPr>
          <w:trHeight w:val="4052"/>
        </w:trPr>
        <w:tc>
          <w:tcPr>
            <w:tcW w:w="1636" w:type="dxa"/>
          </w:tcPr>
          <w:p>
            <w:pPr>
              <w:jc w:val="center"/>
              <w:rPr>
                <w:vertAlign w:val="baseline"/>
                <w:lang w:val="en-US"/>
              </w:rPr>
            </w:pPr>
            <w:r>
              <w:rPr>
                <w:vertAlign w:val="baseline"/>
                <w:lang w:val="en-US"/>
              </w:rPr>
              <w:t>DHCP</w:t>
            </w:r>
          </w:p>
        </w:tc>
        <w:tc>
          <w:tcPr>
            <w:tcW w:w="6886" w:type="dxa"/>
          </w:tcPr>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0A0A0A"/>
                <w:spacing w:val="0"/>
                <w:sz w:val="21"/>
                <w:szCs w:val="21"/>
              </w:rPr>
            </w:pPr>
            <w:r>
              <w:rPr>
                <w:rStyle w:val="16"/>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Tự động cấp phát địa chỉ IP:</w:t>
            </w:r>
            <w:r>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 Thay vì phải cấu hình địa chỉ IP thủ công cho từng thiết bị, máy chủ DHCP sẽ tự động gán địa chỉ IP có sẵn cho các máy khách (client) khi chúng kết nối vào mạng.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pPr>
            <w:r>
              <w:rPr>
                <w:rStyle w:val="16"/>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Ngăn ngừa xung đột địa chỉ IP:</w:t>
            </w:r>
            <w:r>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 DHCP sử dụng một cơ sở dữ liệu để theo dõi các địa chỉ IP đã được cấp phát, giúp đảm bảo không có hai thiết bị nào trong cùng một mạng sử dụng chung một địa chỉ IP, từ đó tránh các vấn đề về kết nối.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0A0A0A"/>
                <w:spacing w:val="0"/>
                <w:sz w:val="21"/>
                <w:szCs w:val="21"/>
              </w:rPr>
            </w:pPr>
            <w:r>
              <w:rPr>
                <w:rStyle w:val="16"/>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Cung cấp thông tin cấu hình mạng:</w:t>
            </w:r>
            <w:r>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 Ngoài địa chỉ IP, DHCP còn cung cấp các thông tin cấu hình mạng quan trọng khác như:</w:t>
            </w:r>
          </w:p>
          <w:p>
            <w:pPr>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96" w:afterAutospacing="0" w:line="288" w:lineRule="atLeast"/>
              <w:ind w:left="0" w:right="0" w:firstLineChars="100" w:firstLine="210"/>
              <w:rPr>
                <w:rFonts w:ascii="Times New Roman" w:cs="Times New Roman" w:hAnsi="Times New Roman"/>
                <w:b w:val="0"/>
                <w:bCs w:val="0"/>
                <w:sz w:val="21"/>
                <w:szCs w:val="21"/>
              </w:rPr>
            </w:pPr>
            <w:r>
              <w:rPr>
                <w:rFonts w:ascii="Times New Roman" w:eastAsia="Arial" w:cs="Times New Roman" w:hAnsi="Times New Roman"/>
                <w:b w:val="0"/>
                <w:bCs w:val="0"/>
                <w:i w:val="0"/>
                <w:iCs w:val="0"/>
                <w:caps w:val="0"/>
                <w:smallCaps w:val="0"/>
                <w:color w:val="0A0A0A"/>
                <w:spacing w:val="0"/>
                <w:sz w:val="21"/>
                <w:szCs w:val="21"/>
                <w:bdr w:val="none" w:sz="0" w:space="0" w:color="auto"/>
                <w:shd w:val="clear" w:color="auto" w:fill="FFFFFF"/>
                <w:lang w:val="en-US"/>
              </w:rPr>
              <w:t xml:space="preserve">+  </w:t>
            </w:r>
            <w:r>
              <w:rPr>
                <w:rFonts w:ascii="Times New Roman" w:eastAsia="Arial" w:cs="Times New Roman" w:hAnsi="Times New Roman"/>
                <w:b w:val="0"/>
                <w:bCs w:val="0"/>
                <w:i w:val="0"/>
                <w:iCs w:val="0"/>
                <w:caps w:val="0"/>
                <w:smallCaps w:val="0"/>
                <w:color w:val="0A0A0A"/>
                <w:spacing w:val="0"/>
                <w:sz w:val="21"/>
                <w:szCs w:val="21"/>
                <w:bdr w:val="none" w:sz="0" w:space="0" w:color="auto"/>
                <w:shd w:val="clear" w:color="auto" w:fill="FFFFFF"/>
              </w:rPr>
              <w:t>Subnet mask </w:t>
            </w:r>
          </w:p>
          <w:p>
            <w:pPr>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96" w:afterAutospacing="0" w:line="288" w:lineRule="atLeast"/>
              <w:ind w:left="0" w:right="0" w:firstLineChars="100" w:firstLine="210"/>
              <w:rPr>
                <w:rFonts w:ascii="Times New Roman" w:cs="Times New Roman" w:hAnsi="Times New Roman"/>
                <w:b w:val="0"/>
                <w:bCs w:val="0"/>
                <w:sz w:val="21"/>
                <w:szCs w:val="21"/>
              </w:rPr>
            </w:pPr>
            <w:r>
              <w:rPr>
                <w:rFonts w:ascii="Times New Roman" w:eastAsia="Arial" w:cs="Times New Roman" w:hAnsi="Times New Roman"/>
                <w:b w:val="0"/>
                <w:bCs w:val="0"/>
                <w:i w:val="0"/>
                <w:iCs w:val="0"/>
                <w:caps w:val="0"/>
                <w:smallCaps w:val="0"/>
                <w:color w:val="0A0A0A"/>
                <w:spacing w:val="0"/>
                <w:sz w:val="21"/>
                <w:szCs w:val="21"/>
                <w:bdr w:val="none" w:sz="0" w:space="0" w:color="auto"/>
                <w:shd w:val="clear" w:color="auto" w:fill="FFFFFF"/>
                <w:lang w:val="en-US"/>
              </w:rPr>
              <w:t xml:space="preserve">+  </w:t>
            </w:r>
            <w:r>
              <w:rPr>
                <w:rFonts w:ascii="Times New Roman" w:eastAsia="Arial" w:cs="Times New Roman" w:hAnsi="Times New Roman"/>
                <w:b w:val="0"/>
                <w:bCs w:val="0"/>
                <w:i w:val="0"/>
                <w:iCs w:val="0"/>
                <w:caps w:val="0"/>
                <w:smallCaps w:val="0"/>
                <w:color w:val="0A0A0A"/>
                <w:spacing w:val="0"/>
                <w:sz w:val="21"/>
                <w:szCs w:val="21"/>
                <w:bdr w:val="none" w:sz="0" w:space="0" w:color="auto"/>
                <w:shd w:val="clear" w:color="auto" w:fill="FFFFFF"/>
              </w:rPr>
              <w:t>Gateway mặc định </w:t>
            </w:r>
          </w:p>
          <w:p>
            <w:pPr>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288" w:lineRule="atLeast"/>
              <w:ind w:left="0" w:right="0" w:firstLineChars="100" w:firstLine="210"/>
              <w:rPr>
                <w:rFonts w:ascii="Times New Roman" w:cs="Times New Roman" w:hAnsi="Times New Roman"/>
                <w:b w:val="0"/>
                <w:bCs w:val="0"/>
                <w:sz w:val="21"/>
                <w:szCs w:val="21"/>
                <w:vertAlign w:val="baseline"/>
                <w:lang w:val="en-US"/>
              </w:rPr>
            </w:pPr>
            <w:r>
              <w:rPr>
                <w:rFonts w:ascii="Times New Roman" w:eastAsia="Arial" w:cs="Times New Roman" w:hAnsi="Times New Roman"/>
                <w:b w:val="0"/>
                <w:bCs w:val="0"/>
                <w:i w:val="0"/>
                <w:iCs w:val="0"/>
                <w:caps w:val="0"/>
                <w:smallCaps w:val="0"/>
                <w:color w:val="0A0A0A"/>
                <w:spacing w:val="0"/>
                <w:sz w:val="21"/>
                <w:szCs w:val="21"/>
                <w:bdr w:val="none" w:sz="0" w:space="0" w:color="auto"/>
                <w:shd w:val="clear" w:color="auto" w:fill="FFFFFF"/>
                <w:lang w:val="en-US"/>
              </w:rPr>
              <w:t xml:space="preserve">+  </w:t>
            </w:r>
            <w:r>
              <w:rPr>
                <w:rFonts w:ascii="Times New Roman" w:eastAsia="Arial" w:cs="Times New Roman" w:hAnsi="Times New Roman"/>
                <w:b w:val="0"/>
                <w:bCs w:val="0"/>
                <w:i w:val="0"/>
                <w:iCs w:val="0"/>
                <w:caps w:val="0"/>
                <w:smallCaps w:val="0"/>
                <w:color w:val="0A0A0A"/>
                <w:spacing w:val="0"/>
                <w:sz w:val="21"/>
                <w:szCs w:val="21"/>
                <w:bdr w:val="none" w:sz="0" w:space="0" w:color="auto"/>
                <w:shd w:val="clear" w:color="auto" w:fill="FFFFFF"/>
              </w:rPr>
              <w:t>Địa chỉ máy chủ DNS (Domain Name System)</w:t>
            </w:r>
          </w:p>
        </w:tc>
      </w:tr>
    </w:tbl>
    <w:p>
      <w:pPr>
        <w:rPr>
          <w:lang w:val="en-US"/>
        </w:rPr>
      </w:pPr>
    </w:p>
    <w:p>
      <w:pPr>
        <w:rPr>
          <w:lang w:val="en-US"/>
        </w:rPr>
      </w:pPr>
    </w:p>
    <w:p>
      <w:pPr>
        <w:rPr>
          <w:lang w:val="en-US"/>
        </w:rPr>
      </w:pPr>
      <w:r>
        <w:rPr>
          <w:lang w:val="en-US"/>
        </w:rPr>
        <w:t>Bảng 3: Trình bày các loại địa chỉ IPv6</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56"/>
        <w:gridCol w:w="6466"/>
      </w:tblGrid>
      <w:tr>
        <w:tc>
          <w:tcPr>
            <w:tcW w:w="2056" w:type="dxa"/>
          </w:tcPr>
          <w:p>
            <w:pPr>
              <w:rPr>
                <w:vertAlign w:val="baseline"/>
                <w:lang w:val="en-US"/>
              </w:rPr>
            </w:pPr>
          </w:p>
        </w:tc>
        <w:tc>
          <w:tcPr>
            <w:tcW w:w="6466" w:type="dxa"/>
          </w:tcPr>
          <w:p>
            <w:pPr>
              <w:jc w:val="center"/>
              <w:rPr>
                <w:vertAlign w:val="baseline"/>
                <w:lang w:val="en-US"/>
              </w:rPr>
            </w:pPr>
            <w:r>
              <w:rPr>
                <w:vertAlign w:val="baseline"/>
                <w:lang w:val="en-US"/>
              </w:rPr>
              <w:t>Mô tả</w:t>
            </w:r>
          </w:p>
        </w:tc>
      </w:tr>
      <w:tr>
        <w:tc>
          <w:tcPr>
            <w:tcW w:w="2056" w:type="dxa"/>
          </w:tcPr>
          <w:p>
            <w:pPr>
              <w:rPr>
                <w:vertAlign w:val="baseline"/>
                <w:lang w:val="en-US"/>
              </w:rPr>
            </w:pPr>
            <w:r>
              <w:rPr>
                <w:vertAlign w:val="baseline"/>
                <w:lang w:val="en-US"/>
              </w:rPr>
              <w:t>Các loại địa chỉ IPv6</w:t>
            </w:r>
          </w:p>
        </w:tc>
        <w:tc>
          <w:tcPr>
            <w:tcW w:w="6466" w:type="dxa"/>
          </w:tcPr>
          <w:p>
            <w:pPr>
              <w:rPr>
                <w:vertAlign w:val="baseline"/>
                <w:lang w:val="en-US"/>
              </w:rPr>
            </w:pPr>
            <w:r>
              <w:rPr>
                <w:rFonts w:ascii="Times New Roman" w:eastAsia="Arial" w:cs="Times New Roman" w:hAnsi="Times New Roman"/>
                <w:i w:val="0"/>
                <w:iCs w:val="0"/>
                <w:caps w:val="0"/>
                <w:smallCaps w:val="0"/>
                <w:color w:val="0A0A0A"/>
                <w:spacing w:val="0"/>
                <w:sz w:val="21"/>
                <w:szCs w:val="21"/>
                <w:u w:val="none"/>
                <w:shd w:val="clear" w:color="auto" w:fill="FFFFFF"/>
              </w:rPr>
              <w:t>Unicast (đơn hướng), Multicast (đa hướng) và Anycast (bất kỳ hướng nào)</w:t>
            </w:r>
          </w:p>
        </w:tc>
      </w:tr>
      <w:tr>
        <w:tc>
          <w:tcPr>
            <w:tcW w:w="2056" w:type="dxa"/>
          </w:tcPr>
          <w:p>
            <w:pPr>
              <w:rPr>
                <w:vertAlign w:val="baseline"/>
                <w:lang w:val="en-US"/>
              </w:rPr>
            </w:pPr>
            <w:r>
              <w:rPr>
                <w:vertAlign w:val="baseline"/>
                <w:lang w:val="en-US"/>
              </w:rPr>
              <w:t>Các cách biểu diễn địa chỉ IPv6</w:t>
            </w:r>
          </w:p>
        </w:tc>
        <w:tc>
          <w:tcPr>
            <w:tcW w:w="6466" w:type="dxa"/>
          </w:tcPr>
          <w:p>
            <w:pPr>
              <w:rPr>
                <w:vertAlign w:val="baseline"/>
                <w:lang w:val="en-US"/>
              </w:rPr>
            </w:pPr>
            <w:r>
              <w:rPr>
                <w:rFonts w:ascii="Times New Roman" w:eastAsia="Arial" w:cs="Times New Roman" w:hAnsi="Times New Roman"/>
                <w:i w:val="0"/>
                <w:iCs w:val="0"/>
                <w:caps w:val="0"/>
                <w:smallCaps w:val="0"/>
                <w:color w:val="0A0A0A"/>
                <w:spacing w:val="0"/>
                <w:sz w:val="21"/>
                <w:szCs w:val="21"/>
                <w:shd w:val="clear" w:color="auto" w:fill="FFFFFF"/>
                <w:lang w:val="en-US"/>
              </w:rPr>
              <w:t>B</w:t>
            </w:r>
            <w:r>
              <w:rPr>
                <w:rFonts w:ascii="Times New Roman" w:eastAsia="Arial" w:cs="Times New Roman" w:hAnsi="Times New Roman"/>
                <w:i w:val="0"/>
                <w:iCs w:val="0"/>
                <w:caps w:val="0"/>
                <w:smallCaps w:val="0"/>
                <w:color w:val="0A0A0A"/>
                <w:spacing w:val="0"/>
                <w:sz w:val="21"/>
                <w:szCs w:val="21"/>
                <w:shd w:val="clear" w:color="auto" w:fill="FFFFFF"/>
              </w:rPr>
              <w:t>iểu diễn đầy đủ (tám nhóm thập lục phân cách nhau bằng dấu hai chấm), biểu diễn rút gọn bằng cách bỏ các số 0 đứng đầu và biểu diễn cực rút gọn bằng cách dùng dấu hai chấm kép (::) để thay thế một hoặc nhiều nhóm liên tiếp toàn số 0. </w:t>
            </w:r>
          </w:p>
        </w:tc>
      </w:tr>
    </w:tbl>
    <w:p>
      <w:pPr>
        <w:rPr>
          <w:lang w:val="en-US"/>
        </w:rPr>
      </w:pPr>
      <w:r>
        <w:rPr>
          <w:lang w:val="en-US"/>
        </w:rPr>
        <w:t>Bảng 4: Trình bày chức năng và ứng dụng của Router và Switch</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397"/>
        <w:gridCol w:w="3679"/>
        <w:gridCol w:w="3446"/>
      </w:tblGrid>
      <w:tr>
        <w:tc>
          <w:tcPr>
            <w:tcW w:w="1397" w:type="dxa"/>
          </w:tcPr>
          <w:p>
            <w:pPr>
              <w:jc w:val="center"/>
              <w:rPr>
                <w:vertAlign w:val="baseline"/>
                <w:lang w:val="en-US"/>
              </w:rPr>
            </w:pPr>
            <w:r>
              <w:rPr>
                <w:vertAlign w:val="baseline"/>
                <w:lang w:val="en-US"/>
              </w:rPr>
              <w:t>Tên thiết bị</w:t>
            </w:r>
          </w:p>
        </w:tc>
        <w:tc>
          <w:tcPr>
            <w:tcW w:w="3679" w:type="dxa"/>
          </w:tcPr>
          <w:p>
            <w:pPr>
              <w:jc w:val="center"/>
              <w:rPr>
                <w:vertAlign w:val="baseline"/>
                <w:lang w:val="en-US"/>
              </w:rPr>
            </w:pPr>
            <w:r>
              <w:rPr>
                <w:vertAlign w:val="baseline"/>
                <w:lang w:val="en-US"/>
              </w:rPr>
              <w:t>Chức năng</w:t>
            </w:r>
          </w:p>
        </w:tc>
        <w:tc>
          <w:tcPr>
            <w:tcW w:w="3446" w:type="dxa"/>
          </w:tcPr>
          <w:p>
            <w:pPr>
              <w:jc w:val="center"/>
              <w:rPr>
                <w:vertAlign w:val="baseline"/>
                <w:lang w:val="en-US"/>
              </w:rPr>
            </w:pPr>
            <w:r>
              <w:rPr>
                <w:vertAlign w:val="baseline"/>
                <w:lang w:val="en-US"/>
              </w:rPr>
              <w:t>Ứng dụng</w:t>
            </w:r>
          </w:p>
        </w:tc>
      </w:tr>
      <w:tr>
        <w:tc>
          <w:tcPr>
            <w:tcW w:w="1397" w:type="dxa"/>
          </w:tcPr>
          <w:p>
            <w:pPr>
              <w:rPr>
                <w:vertAlign w:val="baseline"/>
                <w:lang w:val="en-US"/>
              </w:rPr>
            </w:pPr>
            <w:r>
              <w:rPr>
                <w:vertAlign w:val="baseline"/>
                <w:lang w:val="en-US"/>
              </w:rPr>
              <w:t>Router</w:t>
            </w:r>
          </w:p>
        </w:tc>
        <w:tc>
          <w:tcPr>
            <w:tcW w:w="3679" w:type="dxa"/>
          </w:tcPr>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auto"/>
                <w:spacing w:val="0"/>
                <w:sz w:val="21"/>
                <w:szCs w:val="21"/>
              </w:rPr>
            </w:pPr>
            <w:r>
              <w:rPr>
                <w:rStyle w:val="16"/>
                <w:rFonts w:ascii="Times New Roman" w:eastAsia="Arial" w:cs="Times New Roman" w:hAnsi="Times New Roman"/>
                <w:b w:val="0"/>
                <w:bCs w:val="0"/>
                <w:i w:val="0"/>
                <w:iCs w:val="0"/>
                <w:caps w:val="0"/>
                <w:smallCaps w:val="0"/>
                <w:color w:val="auto"/>
                <w:spacing w:val="0"/>
                <w:kern w:val="0"/>
                <w:sz w:val="21"/>
                <w:szCs w:val="21"/>
                <w:bdr w:val="none" w:sz="0" w:space="0" w:color="auto"/>
                <w:shd w:val="clear" w:color="auto" w:fill="FFFFFF"/>
                <w:lang w:val="en-US" w:eastAsia="zh-CN"/>
              </w:rPr>
              <w:t>Định tuyến gói tin:</w:t>
            </w:r>
            <w:r>
              <w:rPr>
                <w:rFonts w:ascii="Times New Roman" w:eastAsia="Arial" w:cs="Times New Roman" w:hAnsi="Times New Roman"/>
                <w:b w:val="0"/>
                <w:bCs w:val="0"/>
                <w:i w:val="0"/>
                <w:iCs w:val="0"/>
                <w:caps w:val="0"/>
                <w:smallCaps w:val="0"/>
                <w:color w:val="auto"/>
                <w:spacing w:val="0"/>
                <w:kern w:val="0"/>
                <w:sz w:val="21"/>
                <w:szCs w:val="21"/>
                <w:bdr w:val="none" w:sz="0" w:space="0" w:color="auto"/>
                <w:shd w:val="clear" w:color="auto" w:fill="FFFFFF"/>
                <w:lang w:val="en-US" w:eastAsia="zh-CN"/>
              </w:rPr>
              <w:t> Chức năng cốt lõi của router là chuyển tiếp các gói dữ liệu từ mạng này sang mạng khác dựa trên địa chỉ IP đích. Router IPv6 thực hiện nhiệm vụ này cho các gói tin sử dụng giao thức IPv6.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auto"/>
                <w:spacing w:val="0"/>
                <w:sz w:val="21"/>
                <w:szCs w:val="21"/>
              </w:rPr>
            </w:pPr>
            <w:r>
              <w:rPr>
                <w:rStyle w:val="16"/>
                <w:rFonts w:ascii="Times New Roman" w:eastAsia="Arial" w:cs="Times New Roman" w:hAnsi="Times New Roman"/>
                <w:b w:val="0"/>
                <w:bCs w:val="0"/>
                <w:i w:val="0"/>
                <w:iCs w:val="0"/>
                <w:caps w:val="0"/>
                <w:smallCaps w:val="0"/>
                <w:color w:val="auto"/>
                <w:spacing w:val="0"/>
                <w:kern w:val="0"/>
                <w:sz w:val="21"/>
                <w:szCs w:val="21"/>
                <w:bdr w:val="none" w:sz="0" w:space="0" w:color="auto"/>
                <w:shd w:val="clear" w:color="auto" w:fill="FFFFFF"/>
                <w:lang w:val="en-US" w:eastAsia="zh-CN"/>
              </w:rPr>
              <w:t>Cung cấp không gian địa chỉ lớn:</w:t>
            </w:r>
            <w:r>
              <w:rPr>
                <w:rFonts w:ascii="Times New Roman" w:eastAsia="Arial" w:cs="Times New Roman" w:hAnsi="Times New Roman"/>
                <w:b w:val="0"/>
                <w:bCs w:val="0"/>
                <w:i w:val="0"/>
                <w:iCs w:val="0"/>
                <w:caps w:val="0"/>
                <w:smallCaps w:val="0"/>
                <w:color w:val="auto"/>
                <w:spacing w:val="0"/>
                <w:kern w:val="0"/>
                <w:sz w:val="21"/>
                <w:szCs w:val="21"/>
                <w:bdr w:val="none" w:sz="0" w:space="0" w:color="auto"/>
                <w:shd w:val="clear" w:color="auto" w:fill="FFFFFF"/>
                <w:lang w:val="en-US" w:eastAsia="zh-CN"/>
              </w:rPr>
              <w:t> IPv6 sử dụng địa chỉ 128-bit, cho phép tạo ra một lượng địa chỉ IP khổng lồ, giải quyết vấn đề cạn kiệt địa chỉ của IPv4 và hỗ trợ kết nối cho hàng tỷ thiết bị mới.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auto"/>
                <w:spacing w:val="0"/>
                <w:sz w:val="21"/>
                <w:szCs w:val="21"/>
              </w:rPr>
            </w:pPr>
            <w:r>
              <w:rPr>
                <w:rStyle w:val="16"/>
                <w:rFonts w:ascii="Times New Roman" w:eastAsia="Arial" w:cs="Times New Roman" w:hAnsi="Times New Roman"/>
                <w:b w:val="0"/>
                <w:bCs w:val="0"/>
                <w:i w:val="0"/>
                <w:iCs w:val="0"/>
                <w:caps w:val="0"/>
                <w:smallCaps w:val="0"/>
                <w:color w:val="auto"/>
                <w:spacing w:val="0"/>
                <w:kern w:val="0"/>
                <w:sz w:val="21"/>
                <w:szCs w:val="21"/>
                <w:bdr w:val="none" w:sz="0" w:space="0" w:color="auto"/>
                <w:shd w:val="clear" w:color="auto" w:fill="FFFFFF"/>
                <w:lang w:val="en-US" w:eastAsia="zh-CN"/>
              </w:rPr>
              <w:t>Tích hợp bảo mật:</w:t>
            </w:r>
            <w:r>
              <w:rPr>
                <w:rFonts w:ascii="Times New Roman" w:eastAsia="Arial" w:cs="Times New Roman" w:hAnsi="Times New Roman"/>
                <w:b w:val="0"/>
                <w:bCs w:val="0"/>
                <w:i w:val="0"/>
                <w:iCs w:val="0"/>
                <w:caps w:val="0"/>
                <w:smallCaps w:val="0"/>
                <w:color w:val="auto"/>
                <w:spacing w:val="0"/>
                <w:kern w:val="0"/>
                <w:sz w:val="21"/>
                <w:szCs w:val="21"/>
                <w:bdr w:val="none" w:sz="0" w:space="0" w:color="auto"/>
                <w:shd w:val="clear" w:color="auto" w:fill="FFFFFF"/>
                <w:lang w:val="en-US" w:eastAsia="zh-CN"/>
              </w:rPr>
              <w:t> IPv6 có các tính năng bảo mật được tích hợp sẵn như </w:t>
            </w:r>
            <w:r>
              <w:rPr>
                <w:rStyle w:val="15"/>
                <w:rFonts w:ascii="Times New Roman" w:eastAsia="Arial" w:cs="Times New Roman" w:hAnsi="Times New Roman"/>
                <w:b w:val="0"/>
                <w:bCs w:val="0"/>
                <w:i w:val="0"/>
                <w:iCs w:val="0"/>
                <w:caps w:val="0"/>
                <w:smallCaps w:val="0"/>
                <w:color w:val="auto"/>
                <w:spacing w:val="0"/>
                <w:sz w:val="21"/>
                <w:szCs w:val="21"/>
                <w:bdr w:val="none" w:sz="0" w:space="0" w:color="auto"/>
                <w:shd w:val="clear" w:color="auto" w:fill="FFFFFF"/>
              </w:rPr>
              <w:fldChar w:fldCharType="begin"/>
            </w:r>
            <w:r>
              <w:instrText>HYPERLINK "https://www.google.com/search?sca_esv=eb6861a8f39dbc11&amp;cs=0&amp;q=IPsec&amp;sa=X&amp;ved=2ahUKEwiAr4-X-cqQAxXZr1YBHTVvF3kQxccNegQIJBAB&amp;mstk=AUtExfCRrbKX1oQesX6IUa7jR4iBv92sO71aCIttj-ZGa4YrrCNBTtu31VXF_X8j6FCkPzJ7dZCDwQF0Ug2CO1QL4H1uJSMDqX8n7mqqV1xUhDYVFqs9xOcwjAz6dVyQ-fTgoxa1s8424zdHLKQYzuk1nCqyhbpbzHYfpFoyZS3Yq2Xy6GXWhEtIiBr9ltgJuEwaIG0ZrfSgAwGOqVGxOkm0MgWIog&amp;csui=3"</w:instrText>
            </w:r>
            <w:r>
              <w:rPr>
                <w:rStyle w:val="15"/>
                <w:rFonts w:ascii="Times New Roman" w:eastAsia="Arial" w:cs="Times New Roman" w:hAnsi="Times New Roman"/>
                <w:b w:val="0"/>
                <w:bCs w:val="0"/>
                <w:i w:val="0"/>
                <w:iCs w:val="0"/>
                <w:caps w:val="0"/>
                <w:smallCaps w:val="0"/>
                <w:color w:val="auto"/>
                <w:spacing w:val="0"/>
                <w:sz w:val="21"/>
                <w:szCs w:val="21"/>
                <w:bdr w:val="none" w:sz="0" w:space="0" w:color="auto"/>
                <w:shd w:val="clear" w:color="auto" w:fill="FFFFFF"/>
              </w:rPr>
              <w:fldChar w:fldCharType="separate"/>
            </w:r>
            <w:r>
              <w:rPr>
                <w:rStyle w:val="15"/>
                <w:rFonts w:ascii="Times New Roman" w:eastAsia="Arial" w:cs="Times New Roman" w:hAnsi="Times New Roman"/>
                <w:b w:val="0"/>
                <w:bCs w:val="0"/>
                <w:i w:val="0"/>
                <w:iCs w:val="0"/>
                <w:caps w:val="0"/>
                <w:smallCaps w:val="0"/>
                <w:color w:val="auto"/>
                <w:spacing w:val="0"/>
                <w:sz w:val="21"/>
                <w:szCs w:val="21"/>
                <w:bdr w:val="none" w:sz="0" w:space="0" w:color="auto"/>
                <w:shd w:val="clear" w:color="auto" w:fill="FFFFFF"/>
              </w:rPr>
              <w:t>IPsec</w:t>
            </w:r>
            <w:r>
              <w:rPr>
                <w:rStyle w:val="15"/>
                <w:rFonts w:ascii="Times New Roman" w:eastAsia="Arial" w:cs="Times New Roman" w:hAnsi="Times New Roman"/>
                <w:b w:val="0"/>
                <w:bCs w:val="0"/>
                <w:i w:val="0"/>
                <w:iCs w:val="0"/>
                <w:caps w:val="0"/>
                <w:smallCaps w:val="0"/>
                <w:color w:val="auto"/>
                <w:spacing w:val="0"/>
                <w:sz w:val="21"/>
                <w:szCs w:val="21"/>
                <w:bdr w:val="none" w:sz="0" w:space="0" w:color="auto"/>
                <w:shd w:val="clear" w:color="auto" w:fill="FFFFFF"/>
              </w:rPr>
              <w:fldChar w:fldCharType="end"/>
            </w:r>
            <w:r>
              <w:rPr>
                <w:rFonts w:ascii="Times New Roman" w:eastAsia="Arial" w:cs="Times New Roman" w:hAnsi="Times New Roman"/>
                <w:b w:val="0"/>
                <w:bCs w:val="0"/>
                <w:i w:val="0"/>
                <w:iCs w:val="0"/>
                <w:caps w:val="0"/>
                <w:smallCaps w:val="0"/>
                <w:color w:val="auto"/>
                <w:spacing w:val="0"/>
                <w:kern w:val="0"/>
                <w:sz w:val="21"/>
                <w:szCs w:val="21"/>
                <w:bdr w:val="none" w:sz="0" w:space="0" w:color="auto"/>
                <w:shd w:val="clear" w:color="auto" w:fill="FFFFFF"/>
                <w:lang w:val="en-US" w:eastAsia="zh-CN"/>
              </w:rPr>
              <w:t>, giúp tăng cường bảo mật cho dữ liệu truyền tải trên mạng.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auto"/>
                <w:spacing w:val="0"/>
                <w:sz w:val="21"/>
                <w:szCs w:val="21"/>
              </w:rPr>
            </w:pPr>
            <w:r>
              <w:rPr>
                <w:rStyle w:val="16"/>
                <w:rFonts w:ascii="Times New Roman" w:eastAsia="Arial" w:cs="Times New Roman" w:hAnsi="Times New Roman"/>
                <w:b w:val="0"/>
                <w:bCs w:val="0"/>
                <w:i w:val="0"/>
                <w:iCs w:val="0"/>
                <w:caps w:val="0"/>
                <w:smallCaps w:val="0"/>
                <w:color w:val="auto"/>
                <w:spacing w:val="0"/>
                <w:kern w:val="0"/>
                <w:sz w:val="21"/>
                <w:szCs w:val="21"/>
                <w:bdr w:val="none" w:sz="0" w:space="0" w:color="auto"/>
                <w:shd w:val="clear" w:color="auto" w:fill="FFFFFF"/>
                <w:lang w:val="en-US" w:eastAsia="zh-CN"/>
              </w:rPr>
              <w:t>Tự động cấu hình (</w:t>
            </w:r>
            <w:r>
              <w:rPr>
                <w:rStyle w:val="15"/>
                <w:rFonts w:ascii="Times New Roman" w:eastAsia="Arial" w:cs="Times New Roman" w:hAnsi="Times New Roman"/>
                <w:b w:val="0"/>
                <w:bCs w:val="0"/>
                <w:i w:val="0"/>
                <w:iCs w:val="0"/>
                <w:caps w:val="0"/>
                <w:smallCaps w:val="0"/>
                <w:color w:val="auto"/>
                <w:spacing w:val="0"/>
                <w:sz w:val="21"/>
                <w:szCs w:val="21"/>
                <w:bdr w:val="none" w:sz="0" w:space="0" w:color="auto"/>
                <w:shd w:val="clear" w:color="auto" w:fill="FFFFFF"/>
              </w:rPr>
              <w:fldChar w:fldCharType="begin"/>
            </w:r>
            <w:r>
              <w:instrText>HYPERLINK "https://www.google.com/search?sca_esv=eb6861a8f39dbc11&amp;cs=0&amp;q=SLAAC&amp;sa=X&amp;ved=2ahUKEwiAr4-X-cqQAxXZr1YBHTVvF3kQxccNegQIERAB&amp;mstk=AUtExfCRrbKX1oQesX6IUa7jR4iBv92sO71aCIttj-ZGa4YrrCNBTtu31VXF_X8j6FCkPzJ7dZCDwQF0Ug2CO1QL4H1uJSMDqX8n7mqqV1xUhDYVFqs9xOcwjAz6dVyQ-fTgoxa1s8424zdHLKQYzuk1nCqyhbpbzHYfpFoyZS3Yq2Xy6GXWhEtIiBr9ltgJuEwaIG0ZrfSgAwGOqVGxOkm0MgWIog&amp;csui=3"</w:instrText>
            </w:r>
            <w:r>
              <w:rPr>
                <w:rStyle w:val="15"/>
                <w:rFonts w:ascii="Times New Roman" w:eastAsia="Arial" w:cs="Times New Roman" w:hAnsi="Times New Roman"/>
                <w:b w:val="0"/>
                <w:bCs w:val="0"/>
                <w:i w:val="0"/>
                <w:iCs w:val="0"/>
                <w:caps w:val="0"/>
                <w:smallCaps w:val="0"/>
                <w:color w:val="auto"/>
                <w:spacing w:val="0"/>
                <w:sz w:val="21"/>
                <w:szCs w:val="21"/>
                <w:bdr w:val="none" w:sz="0" w:space="0" w:color="auto"/>
                <w:shd w:val="clear" w:color="auto" w:fill="FFFFFF"/>
              </w:rPr>
              <w:fldChar w:fldCharType="separate"/>
            </w:r>
            <w:r>
              <w:rPr>
                <w:rStyle w:val="15"/>
                <w:rFonts w:ascii="Times New Roman" w:eastAsia="Arial" w:cs="Times New Roman" w:hAnsi="Times New Roman"/>
                <w:b w:val="0"/>
                <w:bCs w:val="0"/>
                <w:i w:val="0"/>
                <w:iCs w:val="0"/>
                <w:caps w:val="0"/>
                <w:smallCaps w:val="0"/>
                <w:color w:val="auto"/>
                <w:spacing w:val="0"/>
                <w:sz w:val="21"/>
                <w:szCs w:val="21"/>
                <w:bdr w:val="none" w:sz="0" w:space="0" w:color="auto"/>
                <w:shd w:val="clear" w:color="auto" w:fill="FFFFFF"/>
              </w:rPr>
              <w:t>SLAAC</w:t>
            </w:r>
            <w:r>
              <w:rPr>
                <w:rStyle w:val="15"/>
                <w:rFonts w:ascii="Times New Roman" w:eastAsia="Arial" w:cs="Times New Roman" w:hAnsi="Times New Roman"/>
                <w:b w:val="0"/>
                <w:bCs w:val="0"/>
                <w:i w:val="0"/>
                <w:iCs w:val="0"/>
                <w:caps w:val="0"/>
                <w:smallCaps w:val="0"/>
                <w:color w:val="auto"/>
                <w:spacing w:val="0"/>
                <w:sz w:val="21"/>
                <w:szCs w:val="21"/>
                <w:bdr w:val="none" w:sz="0" w:space="0" w:color="auto"/>
                <w:shd w:val="clear" w:color="auto" w:fill="FFFFFF"/>
              </w:rPr>
              <w:fldChar w:fldCharType="end"/>
            </w:r>
            <w:r>
              <w:rPr>
                <w:rStyle w:val="16"/>
                <w:rFonts w:ascii="Times New Roman" w:eastAsia="Arial" w:cs="Times New Roman" w:hAnsi="Times New Roman"/>
                <w:b w:val="0"/>
                <w:bCs w:val="0"/>
                <w:i w:val="0"/>
                <w:iCs w:val="0"/>
                <w:caps w:val="0"/>
                <w:smallCaps w:val="0"/>
                <w:color w:val="auto"/>
                <w:spacing w:val="0"/>
                <w:kern w:val="0"/>
                <w:sz w:val="21"/>
                <w:szCs w:val="21"/>
                <w:bdr w:val="none" w:sz="0" w:space="0" w:color="auto"/>
                <w:shd w:val="clear" w:color="auto" w:fill="FFFFFF"/>
                <w:lang w:val="en-US" w:eastAsia="zh-CN"/>
              </w:rPr>
              <w:t>):</w:t>
            </w:r>
            <w:r>
              <w:rPr>
                <w:rFonts w:ascii="Times New Roman" w:eastAsia="Arial" w:cs="Times New Roman" w:hAnsi="Times New Roman"/>
                <w:b w:val="0"/>
                <w:bCs w:val="0"/>
                <w:i w:val="0"/>
                <w:iCs w:val="0"/>
                <w:caps w:val="0"/>
                <w:smallCaps w:val="0"/>
                <w:color w:val="auto"/>
                <w:spacing w:val="0"/>
                <w:kern w:val="0"/>
                <w:sz w:val="21"/>
                <w:szCs w:val="21"/>
                <w:bdr w:val="none" w:sz="0" w:space="0" w:color="auto"/>
                <w:shd w:val="clear" w:color="auto" w:fill="FFFFFF"/>
                <w:lang w:val="en-US" w:eastAsia="zh-CN"/>
              </w:rPr>
              <w:t> IPv6 hỗ trợ </w:t>
            </w:r>
            <w:r>
              <w:rPr>
                <w:rStyle w:val="15"/>
                <w:rFonts w:ascii="Times New Roman" w:eastAsia="Arial" w:cs="Times New Roman" w:hAnsi="Times New Roman"/>
                <w:b w:val="0"/>
                <w:bCs w:val="0"/>
                <w:i w:val="0"/>
                <w:iCs w:val="0"/>
                <w:caps w:val="0"/>
                <w:smallCaps w:val="0"/>
                <w:color w:val="auto"/>
                <w:spacing w:val="0"/>
                <w:sz w:val="21"/>
                <w:szCs w:val="21"/>
                <w:bdr w:val="none" w:sz="0" w:space="0" w:color="auto"/>
                <w:shd w:val="clear" w:color="auto" w:fill="FFFFFF"/>
              </w:rPr>
              <w:fldChar w:fldCharType="begin"/>
            </w:r>
            <w:r>
              <w:instrText>HYPERLINK "https://www.google.com/search?sca_esv=eb6861a8f39dbc11&amp;cs=0&amp;q=Stateless+Address+Autoconfiguration&amp;sa=X&amp;ved=2ahUKEwiAr4-X-cqQAxXZr1YBHTVvF3kQxccNegQIKhAB&amp;mstk=AUtExfCRrbKX1oQesX6IUa7jR4iBv92sO71aCIttj-ZGa4YrrCNBTtu31VXF_X8j6FCkPzJ7dZCDwQF0Ug2CO1QL4H1uJSMDqX8n7mqqV1xUhDYVFqs9xOcwjAz6dVyQ-fTgoxa1s8424zdHLKQYzuk1nCqyhbpbzHYfpFoyZS3Yq2Xy6GXWhEtIiBr9ltgJuEwaIG0ZrfSgAwGOqVGxOkm0MgWIog&amp;csui=3"</w:instrText>
            </w:r>
            <w:r>
              <w:rPr>
                <w:rStyle w:val="15"/>
                <w:rFonts w:ascii="Times New Roman" w:eastAsia="Arial" w:cs="Times New Roman" w:hAnsi="Times New Roman"/>
                <w:b w:val="0"/>
                <w:bCs w:val="0"/>
                <w:i w:val="0"/>
                <w:iCs w:val="0"/>
                <w:caps w:val="0"/>
                <w:smallCaps w:val="0"/>
                <w:color w:val="auto"/>
                <w:spacing w:val="0"/>
                <w:sz w:val="21"/>
                <w:szCs w:val="21"/>
                <w:bdr w:val="none" w:sz="0" w:space="0" w:color="auto"/>
                <w:shd w:val="clear" w:color="auto" w:fill="FFFFFF"/>
              </w:rPr>
              <w:fldChar w:fldCharType="separate"/>
            </w:r>
            <w:r>
              <w:rPr>
                <w:rStyle w:val="15"/>
                <w:rFonts w:ascii="Times New Roman" w:eastAsia="Arial" w:cs="Times New Roman" w:hAnsi="Times New Roman"/>
                <w:b w:val="0"/>
                <w:bCs w:val="0"/>
                <w:i w:val="0"/>
                <w:iCs w:val="0"/>
                <w:caps w:val="0"/>
                <w:smallCaps w:val="0"/>
                <w:color w:val="auto"/>
                <w:spacing w:val="0"/>
                <w:sz w:val="21"/>
                <w:szCs w:val="21"/>
                <w:bdr w:val="none" w:sz="0" w:space="0" w:color="auto"/>
                <w:shd w:val="clear" w:color="auto" w:fill="FFFFFF"/>
              </w:rPr>
              <w:t>Stateless Address Autoconfiguration</w:t>
            </w:r>
            <w:r>
              <w:rPr>
                <w:rStyle w:val="15"/>
                <w:rFonts w:ascii="Times New Roman" w:eastAsia="Arial" w:cs="Times New Roman" w:hAnsi="Times New Roman"/>
                <w:b w:val="0"/>
                <w:bCs w:val="0"/>
                <w:i w:val="0"/>
                <w:iCs w:val="0"/>
                <w:caps w:val="0"/>
                <w:smallCaps w:val="0"/>
                <w:color w:val="auto"/>
                <w:spacing w:val="0"/>
                <w:sz w:val="21"/>
                <w:szCs w:val="21"/>
                <w:bdr w:val="none" w:sz="0" w:space="0" w:color="auto"/>
                <w:shd w:val="clear" w:color="auto" w:fill="FFFFFF"/>
              </w:rPr>
              <w:fldChar w:fldCharType="end"/>
            </w:r>
            <w:r>
              <w:rPr>
                <w:rFonts w:ascii="Times New Roman" w:eastAsia="Arial" w:cs="Times New Roman" w:hAnsi="Times New Roman"/>
                <w:b w:val="0"/>
                <w:bCs w:val="0"/>
                <w:i w:val="0"/>
                <w:iCs w:val="0"/>
                <w:caps w:val="0"/>
                <w:smallCaps w:val="0"/>
                <w:color w:val="auto"/>
                <w:spacing w:val="0"/>
                <w:kern w:val="0"/>
                <w:sz w:val="21"/>
                <w:szCs w:val="21"/>
                <w:bdr w:val="none" w:sz="0" w:space="0" w:color="auto"/>
                <w:shd w:val="clear" w:color="auto" w:fill="FFFFFF"/>
                <w:lang w:val="en-US" w:eastAsia="zh-CN"/>
              </w:rPr>
              <w:t> (SLAAC), cho phép các thiết bị tự động nhận địa chỉ IP, địa chỉ gateway, và các thông số mạng khác mà không cần máy chủ DHCP, giúp giảm thiểu công sức cấu hình thủ công.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auto"/>
                <w:spacing w:val="0"/>
                <w:sz w:val="21"/>
                <w:szCs w:val="21"/>
              </w:rPr>
            </w:pPr>
            <w:r>
              <w:rPr>
                <w:rStyle w:val="16"/>
                <w:rFonts w:ascii="Times New Roman" w:eastAsia="Arial" w:cs="Times New Roman" w:hAnsi="Times New Roman"/>
                <w:b w:val="0"/>
                <w:bCs w:val="0"/>
                <w:i w:val="0"/>
                <w:iCs w:val="0"/>
                <w:caps w:val="0"/>
                <w:smallCaps w:val="0"/>
                <w:color w:val="auto"/>
                <w:spacing w:val="0"/>
                <w:kern w:val="0"/>
                <w:sz w:val="21"/>
                <w:szCs w:val="21"/>
                <w:bdr w:val="none" w:sz="0" w:space="0" w:color="auto"/>
                <w:shd w:val="clear" w:color="auto" w:fill="FFFFFF"/>
                <w:lang w:val="en-US" w:eastAsia="zh-CN"/>
              </w:rPr>
              <w:t>Cải thiện hiệu suất:</w:t>
            </w:r>
            <w:r>
              <w:rPr>
                <w:rFonts w:ascii="Times New Roman" w:eastAsia="Arial" w:cs="Times New Roman" w:hAnsi="Times New Roman"/>
                <w:b w:val="0"/>
                <w:bCs w:val="0"/>
                <w:i w:val="0"/>
                <w:iCs w:val="0"/>
                <w:caps w:val="0"/>
                <w:smallCaps w:val="0"/>
                <w:color w:val="auto"/>
                <w:spacing w:val="0"/>
                <w:kern w:val="0"/>
                <w:sz w:val="21"/>
                <w:szCs w:val="21"/>
                <w:bdr w:val="none" w:sz="0" w:space="0" w:color="auto"/>
                <w:shd w:val="clear" w:color="auto" w:fill="FFFFFF"/>
                <w:lang w:val="en-US" w:eastAsia="zh-CN"/>
              </w:rPr>
              <w:t> Cấu trúc gói tin đơn giản hơn và việc loại bỏ NAT (Network Address Translation) trong nhiều trường hợp giúp giảm độ trễ, tăng hiệu suất định tuyến và tốc độ truyền dữ liệu.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color w:val="auto"/>
                <w:vertAlign w:val="baseline"/>
                <w:lang w:val="en-US"/>
              </w:rPr>
            </w:pPr>
            <w:r>
              <w:rPr>
                <w:rStyle w:val="16"/>
                <w:rFonts w:ascii="Times New Roman" w:eastAsia="Arial" w:cs="Times New Roman" w:hAnsi="Times New Roman"/>
                <w:b w:val="0"/>
                <w:bCs w:val="0"/>
                <w:i w:val="0"/>
                <w:iCs w:val="0"/>
                <w:caps w:val="0"/>
                <w:smallCaps w:val="0"/>
                <w:color w:val="auto"/>
                <w:spacing w:val="0"/>
                <w:kern w:val="0"/>
                <w:sz w:val="21"/>
                <w:szCs w:val="21"/>
                <w:bdr w:val="none" w:sz="0" w:space="0" w:color="auto"/>
                <w:shd w:val="clear" w:color="auto" w:fill="FFFFFF"/>
                <w:lang w:val="en-US" w:eastAsia="zh-CN"/>
              </w:rPr>
              <w:t>Hỗ trợ Chất lượng Dịch vụ (</w:t>
            </w:r>
            <w:r>
              <w:rPr>
                <w:rStyle w:val="15"/>
                <w:rFonts w:ascii="Times New Roman" w:eastAsia="Arial" w:cs="Times New Roman" w:hAnsi="Times New Roman"/>
                <w:b w:val="0"/>
                <w:bCs w:val="0"/>
                <w:i w:val="0"/>
                <w:iCs w:val="0"/>
                <w:caps w:val="0"/>
                <w:smallCaps w:val="0"/>
                <w:color w:val="auto"/>
                <w:spacing w:val="0"/>
                <w:sz w:val="21"/>
                <w:szCs w:val="21"/>
                <w:bdr w:val="none" w:sz="0" w:space="0" w:color="auto"/>
                <w:shd w:val="clear" w:color="auto" w:fill="FFFFFF"/>
              </w:rPr>
              <w:fldChar w:fldCharType="begin"/>
            </w:r>
            <w:r>
              <w:instrText>HYPERLINK "https://www.google.com/search?sca_esv=eb6861a8f39dbc11&amp;cs=0&amp;q=QoS&amp;sa=X&amp;ved=2ahUKEwiAr4-X-cqQAxXZr1YBHTVvF3kQxccNegQIDRAB&amp;mstk=AUtExfCRrbKX1oQesX6IUa7jR4iBv92sO71aCIttj-ZGa4YrrCNBTtu31VXF_X8j6FCkPzJ7dZCDwQF0Ug2CO1QL4H1uJSMDqX8n7mqqV1xUhDYVFqs9xOcwjAz6dVyQ-fTgoxa1s8424zdHLKQYzuk1nCqyhbpbzHYfpFoyZS3Yq2Xy6GXWhEtIiBr9ltgJuEwaIG0ZrfSgAwGOqVGxOkm0MgWIog&amp;csui=3"</w:instrText>
            </w:r>
            <w:r>
              <w:rPr>
                <w:rStyle w:val="15"/>
                <w:rFonts w:ascii="Times New Roman" w:eastAsia="Arial" w:cs="Times New Roman" w:hAnsi="Times New Roman"/>
                <w:b w:val="0"/>
                <w:bCs w:val="0"/>
                <w:i w:val="0"/>
                <w:iCs w:val="0"/>
                <w:caps w:val="0"/>
                <w:smallCaps w:val="0"/>
                <w:color w:val="auto"/>
                <w:spacing w:val="0"/>
                <w:sz w:val="21"/>
                <w:szCs w:val="21"/>
                <w:bdr w:val="none" w:sz="0" w:space="0" w:color="auto"/>
                <w:shd w:val="clear" w:color="auto" w:fill="FFFFFF"/>
              </w:rPr>
              <w:fldChar w:fldCharType="separate"/>
            </w:r>
            <w:r>
              <w:rPr>
                <w:rStyle w:val="15"/>
                <w:rFonts w:ascii="Times New Roman" w:eastAsia="Arial" w:cs="Times New Roman" w:hAnsi="Times New Roman"/>
                <w:b w:val="0"/>
                <w:bCs w:val="0"/>
                <w:i w:val="0"/>
                <w:iCs w:val="0"/>
                <w:caps w:val="0"/>
                <w:smallCaps w:val="0"/>
                <w:color w:val="auto"/>
                <w:spacing w:val="0"/>
                <w:sz w:val="21"/>
                <w:szCs w:val="21"/>
                <w:bdr w:val="none" w:sz="0" w:space="0" w:color="auto"/>
                <w:shd w:val="clear" w:color="auto" w:fill="FFFFFF"/>
              </w:rPr>
              <w:t>QoS</w:t>
            </w:r>
            <w:r>
              <w:rPr>
                <w:rStyle w:val="15"/>
                <w:rFonts w:ascii="Times New Roman" w:eastAsia="Arial" w:cs="Times New Roman" w:hAnsi="Times New Roman"/>
                <w:b w:val="0"/>
                <w:bCs w:val="0"/>
                <w:i w:val="0"/>
                <w:iCs w:val="0"/>
                <w:caps w:val="0"/>
                <w:smallCaps w:val="0"/>
                <w:color w:val="auto"/>
                <w:spacing w:val="0"/>
                <w:sz w:val="21"/>
                <w:szCs w:val="21"/>
                <w:bdr w:val="none" w:sz="0" w:space="0" w:color="auto"/>
                <w:shd w:val="clear" w:color="auto" w:fill="FFFFFF"/>
              </w:rPr>
              <w:fldChar w:fldCharType="end"/>
            </w:r>
            <w:r>
              <w:rPr>
                <w:rStyle w:val="16"/>
                <w:rFonts w:ascii="Times New Roman" w:eastAsia="Arial" w:cs="Times New Roman" w:hAnsi="Times New Roman"/>
                <w:b w:val="0"/>
                <w:bCs w:val="0"/>
                <w:i w:val="0"/>
                <w:iCs w:val="0"/>
                <w:caps w:val="0"/>
                <w:smallCaps w:val="0"/>
                <w:color w:val="auto"/>
                <w:spacing w:val="0"/>
                <w:kern w:val="0"/>
                <w:sz w:val="21"/>
                <w:szCs w:val="21"/>
                <w:bdr w:val="none" w:sz="0" w:space="0" w:color="auto"/>
                <w:shd w:val="clear" w:color="auto" w:fill="FFFFFF"/>
                <w:lang w:val="en-US" w:eastAsia="zh-CN"/>
              </w:rPr>
              <w:t>):</w:t>
            </w:r>
            <w:r>
              <w:rPr>
                <w:rFonts w:ascii="Times New Roman" w:eastAsia="Arial" w:cs="Times New Roman" w:hAnsi="Times New Roman"/>
                <w:b w:val="0"/>
                <w:bCs w:val="0"/>
                <w:i w:val="0"/>
                <w:iCs w:val="0"/>
                <w:caps w:val="0"/>
                <w:smallCaps w:val="0"/>
                <w:color w:val="auto"/>
                <w:spacing w:val="0"/>
                <w:kern w:val="0"/>
                <w:sz w:val="21"/>
                <w:szCs w:val="21"/>
                <w:bdr w:val="none" w:sz="0" w:space="0" w:color="auto"/>
                <w:shd w:val="clear" w:color="auto" w:fill="FFFFFF"/>
                <w:lang w:val="en-US" w:eastAsia="zh-CN"/>
              </w:rPr>
              <w:t> IPv6 có các cơ chế hỗ trợ QoS tốt hơn, giúp ưu tiên lưu lượng truy cập quan trọng. </w:t>
            </w:r>
          </w:p>
        </w:tc>
        <w:tc>
          <w:tcPr>
            <w:tcW w:w="3446" w:type="dxa"/>
          </w:tcPr>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0A0A0A"/>
                <w:spacing w:val="0"/>
                <w:sz w:val="21"/>
                <w:szCs w:val="21"/>
              </w:rPr>
            </w:pPr>
            <w:r>
              <w:rPr>
                <w:rStyle w:val="16"/>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Hỗ trợ Internet of Things (IoT):</w:t>
            </w:r>
            <w:r>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 Với số lượng thiết bị IoT tăng trưởng nhanh chóng, router IPv6 đóng vai trò quan trọng trong việc cung cấp đủ địa chỉ IP cho các thiết bị này, từ cảm biến, thiết bị gia dụng đến hệ thống công nghiệp.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pPr>
            <w:r>
              <w:rPr>
                <w:rStyle w:val="16"/>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Ứng dụng trong mạng 5G và sau này:</w:t>
            </w:r>
            <w:r>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 IPv6 là nền tảng cho sự phát triển của mạng 5G và các công nghệ di động thế hệ sau, nơi có một lượng lớn thiết bị cần kết nối.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0A0A0A"/>
                <w:spacing w:val="0"/>
                <w:sz w:val="21"/>
                <w:szCs w:val="21"/>
              </w:rPr>
            </w:pPr>
            <w:r>
              <w:rPr>
                <w:rStyle w:val="16"/>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Kết nối trực tiếp (End-to-end connectivity):</w:t>
            </w:r>
            <w:r>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 Loại bỏ NAT cho phép các thiết bị kết nối trực tiếp với nhau, cải thiện hiệu quả của các ứng dụng yêu cầu kết nối ngang hàng (P2P).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pPr>
            <w:r>
              <w:rPr>
                <w:rStyle w:val="16"/>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Mạng doanh nghiệp:</w:t>
            </w:r>
            <w:r>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 Giúp đơn giản hóa việc quản lý mạng trong các tổ chức lớn bằng cách cung cấp khả năng tự động hóa và không cần phải quản lý cả hai giao thức IPv4 và IPv6.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vertAlign w:val="baseline"/>
                <w:lang w:val="en-US"/>
              </w:rPr>
            </w:pPr>
            <w:r>
              <w:rPr>
                <w:rStyle w:val="16"/>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Thế hệ mạng IPv6-only:</w:t>
            </w:r>
            <w:r>
              <w:rPr>
                <w:rFonts w:ascii="Times New Roman" w:eastAsia="Arial" w:cs="Times New Roman" w:hAnsi="Times New Roman"/>
                <w:b w:val="0"/>
                <w:bCs w:val="0"/>
                <w:i w:val="0"/>
                <w:iCs w:val="0"/>
                <w:caps w:val="0"/>
                <w:smallCaps w:val="0"/>
                <w:color w:val="0A0A0A"/>
                <w:spacing w:val="0"/>
                <w:kern w:val="0"/>
                <w:sz w:val="21"/>
                <w:szCs w:val="21"/>
                <w:bdr w:val="none" w:sz="0" w:space="0" w:color="auto"/>
                <w:shd w:val="clear" w:color="auto" w:fill="FFFFFF"/>
                <w:lang w:val="en-US" w:eastAsia="zh-CN"/>
              </w:rPr>
              <w:t> Chuẩn bị cho tương lai, các mạng có thể hoạt động hoàn toàn dựa trên IPv6, tối ưu hóa tài nguyên và hiệu suất của thiết bị mạng. </w:t>
            </w:r>
          </w:p>
        </w:tc>
      </w:tr>
      <w:tr>
        <w:tc>
          <w:tcPr>
            <w:tcW w:w="1397" w:type="dxa"/>
          </w:tcPr>
          <w:p>
            <w:pPr>
              <w:jc w:val="center"/>
              <w:rPr>
                <w:vertAlign w:val="baseline"/>
                <w:lang w:val="en-US"/>
              </w:rPr>
            </w:pPr>
            <w:r>
              <w:rPr>
                <w:vertAlign w:val="baseline"/>
                <w:lang w:val="en-US"/>
              </w:rPr>
              <w:t>Switch</w:t>
            </w:r>
          </w:p>
        </w:tc>
        <w:tc>
          <w:tcPr>
            <w:tcW w:w="3679" w:type="dxa"/>
          </w:tcPr>
          <w:p>
            <w:pPr>
              <w:keepNext w:val="0"/>
              <w:keepLines w:val="0"/>
              <w:widowControl/>
              <w:numPr>
                <w:ilvl w:val="0"/>
                <w:numId w:val="1"/>
              </w:numPr>
              <w:suppressLineNumbers w:val="0"/>
              <w:ind w:left="420" w:hanging="420"/>
              <w:jc w:val="left"/>
              <w:rPr>
                <w:rFonts w:ascii="Times New Roman" w:cs="Times New Roman" w:hAnsi="Times New Roman"/>
                <w:b w:val="0"/>
                <w:bCs w:val="0"/>
                <w:color w:val="auto"/>
                <w:sz w:val="21"/>
                <w:szCs w:val="21"/>
              </w:rPr>
            </w:pPr>
            <w:r>
              <w:rPr>
                <w:rStyle w:val="16"/>
                <w:rFonts w:ascii="Times New Roman" w:eastAsia="SimSun" w:cs="Times New Roman" w:hAnsi="Times New Roman"/>
                <w:b w:val="0"/>
                <w:bCs w:val="0"/>
                <w:color w:val="auto"/>
                <w:kern w:val="0"/>
                <w:sz w:val="21"/>
                <w:szCs w:val="21"/>
                <w:lang w:val="en-US" w:eastAsia="zh-CN"/>
              </w:rPr>
              <w:t>Định tuyến hiệu quả</w:t>
            </w:r>
            <w:r>
              <w:rPr>
                <w:rFonts w:ascii="Times New Roman" w:eastAsia="SimSun" w:cs="Times New Roman" w:hAnsi="Times New Roman"/>
                <w:b w:val="0"/>
                <w:bCs w:val="0"/>
                <w:color w:val="auto"/>
                <w:kern w:val="0"/>
                <w:sz w:val="21"/>
                <w:szCs w:val="21"/>
                <w:lang w:val="en-US" w:eastAsia="zh-CN"/>
              </w:rPr>
              <w:t xml:space="preserve">: Giảm kích thước bảng định tuyến nhờ kiến trúc phân cấp, giúp xử lý gói tin nhanh hơn và hiệu quả hơn.  </w:t>
            </w:r>
          </w:p>
          <w:p>
            <w:pPr>
              <w:keepNext w:val="0"/>
              <w:keepLines w:val="0"/>
              <w:widowControl/>
              <w:numPr>
                <w:ilvl w:val="0"/>
                <w:numId w:val="1"/>
              </w:numPr>
              <w:suppressLineNumbers w:val="0"/>
              <w:ind w:left="420" w:hanging="420"/>
              <w:jc w:val="left"/>
              <w:rPr>
                <w:rFonts w:ascii="Times New Roman" w:cs="Times New Roman" w:hAnsi="Times New Roman"/>
                <w:b w:val="0"/>
                <w:bCs w:val="0"/>
                <w:color w:val="auto"/>
                <w:sz w:val="21"/>
                <w:szCs w:val="21"/>
              </w:rPr>
            </w:pPr>
            <w:r>
              <w:rPr>
                <w:rStyle w:val="16"/>
                <w:rFonts w:ascii="Times New Roman" w:eastAsia="SimSun" w:cs="Times New Roman" w:hAnsi="Times New Roman"/>
                <w:b w:val="0"/>
                <w:bCs w:val="0"/>
                <w:color w:val="auto"/>
                <w:kern w:val="0"/>
                <w:sz w:val="21"/>
                <w:szCs w:val="21"/>
                <w:lang w:val="en-US" w:eastAsia="zh-CN"/>
              </w:rPr>
              <w:t>Bảo mật mạnh mẽ</w:t>
            </w:r>
            <w:r>
              <w:rPr>
                <w:rFonts w:ascii="Times New Roman" w:eastAsia="SimSun" w:cs="Times New Roman" w:hAnsi="Times New Roman"/>
                <w:b w:val="0"/>
                <w:bCs w:val="0"/>
                <w:color w:val="auto"/>
                <w:kern w:val="0"/>
                <w:sz w:val="21"/>
                <w:szCs w:val="21"/>
                <w:lang w:val="en-US" w:eastAsia="zh-CN"/>
              </w:rPr>
              <w:t xml:space="preserve">:Tích hợp sẵn IPsec để mã hóa và xác thực dữ liệu, đảm bảo tính toàn vẹn và bảo mật cho các giao tiếp mạng.  </w:t>
            </w:r>
          </w:p>
          <w:p>
            <w:pPr>
              <w:keepNext w:val="0"/>
              <w:keepLines w:val="0"/>
              <w:widowControl/>
              <w:numPr>
                <w:ilvl w:val="0"/>
                <w:numId w:val="1"/>
              </w:numPr>
              <w:suppressLineNumbers w:val="0"/>
              <w:ind w:left="420" w:hanging="420"/>
              <w:jc w:val="left"/>
              <w:rPr>
                <w:rFonts w:ascii="Times New Roman" w:cs="Times New Roman" w:hAnsi="Times New Roman"/>
                <w:b w:val="0"/>
                <w:bCs w:val="0"/>
                <w:color w:val="auto"/>
                <w:sz w:val="21"/>
                <w:szCs w:val="21"/>
              </w:rPr>
            </w:pPr>
            <w:r>
              <w:rPr>
                <w:rStyle w:val="16"/>
                <w:rFonts w:ascii="Times New Roman" w:eastAsia="SimSun" w:cs="Times New Roman" w:hAnsi="Times New Roman"/>
                <w:b w:val="0"/>
                <w:bCs w:val="0"/>
                <w:color w:val="auto"/>
                <w:kern w:val="0"/>
                <w:sz w:val="21"/>
                <w:szCs w:val="21"/>
                <w:lang w:val="en-US" w:eastAsia="zh-CN"/>
              </w:rPr>
              <w:t>Tự động cấu hình địa chỉ</w:t>
            </w:r>
            <w:r>
              <w:rPr>
                <w:rFonts w:ascii="Times New Roman" w:eastAsia="SimSun" w:cs="Times New Roman" w:hAnsi="Times New Roman"/>
                <w:b w:val="0"/>
                <w:bCs w:val="0"/>
                <w:color w:val="auto"/>
                <w:kern w:val="0"/>
                <w:sz w:val="21"/>
                <w:szCs w:val="21"/>
                <w:lang w:val="en-US" w:eastAsia="zh-CN"/>
              </w:rPr>
              <w:t xml:space="preserve">: Hỗ trợ SLAAC (Stateless Address Autoconfiguration) hoặc DHCPv6, cho phép các thiết bị tự động cấu hình địa chỉ IP mà không cần cấu hình thủ công, đơn giản hóa việc quản lý mạng lớn.  </w:t>
            </w:r>
          </w:p>
          <w:p>
            <w:pPr>
              <w:keepNext w:val="0"/>
              <w:keepLines w:val="0"/>
              <w:widowControl/>
              <w:numPr>
                <w:ilvl w:val="0"/>
                <w:numId w:val="1"/>
              </w:numPr>
              <w:suppressLineNumbers w:val="0"/>
              <w:ind w:left="420" w:hanging="420"/>
              <w:jc w:val="left"/>
              <w:rPr>
                <w:rFonts w:ascii="Times New Roman" w:cs="Times New Roman" w:hAnsi="Times New Roman"/>
                <w:b w:val="0"/>
                <w:bCs w:val="0"/>
                <w:color w:val="auto"/>
                <w:sz w:val="21"/>
                <w:szCs w:val="21"/>
              </w:rPr>
            </w:pPr>
            <w:r>
              <w:rPr>
                <w:rStyle w:val="16"/>
                <w:rFonts w:ascii="Times New Roman" w:eastAsia="SimSun" w:cs="Times New Roman" w:hAnsi="Times New Roman"/>
                <w:b w:val="0"/>
                <w:bCs w:val="0"/>
                <w:color w:val="auto"/>
                <w:kern w:val="0"/>
                <w:sz w:val="21"/>
                <w:szCs w:val="21"/>
                <w:lang w:val="en-US" w:eastAsia="zh-CN"/>
              </w:rPr>
              <w:t>Tăng cường khả năng mở rộng</w:t>
            </w:r>
            <w:r>
              <w:rPr>
                <w:rFonts w:ascii="Times New Roman" w:eastAsia="SimSun" w:cs="Times New Roman" w:hAnsi="Times New Roman"/>
                <w:b w:val="0"/>
                <w:bCs w:val="0"/>
                <w:color w:val="auto"/>
                <w:kern w:val="0"/>
                <w:sz w:val="21"/>
                <w:szCs w:val="21"/>
                <w:lang w:val="en-US" w:eastAsia="zh-CN"/>
              </w:rPr>
              <w:t xml:space="preserve">:Cung cấp một không gian địa chỉ khổng lồ (21282 raised to the exponent 128 end-exponent2128), cho phép kết nối số lượng lớn thiết bị, bao gồm các thiết bị IoT và các ứng dụng yêu cầu băng thông cao.  </w:t>
            </w:r>
          </w:p>
          <w:p>
            <w:pPr>
              <w:keepNext w:val="0"/>
              <w:keepLines w:val="0"/>
              <w:widowControl/>
              <w:numPr>
                <w:ilvl w:val="0"/>
                <w:numId w:val="1"/>
              </w:numPr>
              <w:suppressLineNumbers w:val="0"/>
              <w:ind w:left="420" w:hanging="420"/>
              <w:jc w:val="left"/>
              <w:rPr>
                <w:rFonts w:ascii="Times New Roman" w:cs="Times New Roman" w:hAnsi="Times New Roman"/>
                <w:b w:val="0"/>
                <w:bCs w:val="0"/>
                <w:color w:val="auto"/>
                <w:sz w:val="21"/>
                <w:szCs w:val="21"/>
              </w:rPr>
            </w:pPr>
            <w:r>
              <w:rPr>
                <w:rStyle w:val="16"/>
                <w:rFonts w:ascii="Times New Roman" w:eastAsia="SimSun" w:cs="Times New Roman" w:hAnsi="Times New Roman"/>
                <w:b w:val="0"/>
                <w:bCs w:val="0"/>
                <w:color w:val="auto"/>
                <w:kern w:val="0"/>
                <w:sz w:val="21"/>
                <w:szCs w:val="21"/>
                <w:lang w:val="en-US" w:eastAsia="zh-CN"/>
              </w:rPr>
              <w:t xml:space="preserve">Hỗ trợ </w:t>
            </w:r>
            <w:r>
              <w:rPr>
                <w:rStyle w:val="15"/>
                <w:rFonts w:ascii="Times New Roman" w:eastAsia="SimSun" w:cs="Times New Roman" w:hAnsi="Times New Roman"/>
                <w:b w:val="0"/>
                <w:bCs w:val="0"/>
                <w:color w:val="auto"/>
                <w:sz w:val="21"/>
                <w:szCs w:val="21"/>
              </w:rPr>
              <w:fldChar w:fldCharType="begin"/>
            </w:r>
            <w:r>
              <w:instrText>HYPERLINK "https://www.google.com/search?sca_esv=eb6861a8f39dbc11&amp;cs=0&amp;q=multicast&amp;sa=X&amp;ved=2ahUKEwjN57GH-8qQAxXAnK8BHaeHE5UQxccNegQIERAB&amp;mstk=AUtExfA1r4CBPs1wI77SwIqT4UmIJPN9SzokSAcCi9tjbOsYcsRszYLth84ef16aZf4Bf5dDjbzZhTJC5XPS-9vbofvNyur9KyNpYmxD9k4ZV0m4tfwzWaL_B-oi5gEIUFgJeQ14ib1r3h0o5oKNfOOQf8lMtQK-iV2B_2YxPlOtTBBEbsLOZCOoPZ35-ZaBkYGGDpnvcrGlVQvlKx7JGYuR51Cn7w&amp;csui=3"</w:instrText>
            </w:r>
            <w:r>
              <w:rPr>
                <w:rStyle w:val="15"/>
                <w:rFonts w:ascii="Times New Roman" w:eastAsia="SimSun" w:cs="Times New Roman" w:hAnsi="Times New Roman"/>
                <w:b w:val="0"/>
                <w:bCs w:val="0"/>
                <w:color w:val="auto"/>
                <w:sz w:val="21"/>
                <w:szCs w:val="21"/>
              </w:rPr>
              <w:fldChar w:fldCharType="separate"/>
            </w:r>
            <w:r>
              <w:rPr>
                <w:rStyle w:val="15"/>
                <w:rFonts w:ascii="Times New Roman" w:eastAsia="SimSun" w:cs="Times New Roman" w:hAnsi="Times New Roman"/>
                <w:b w:val="0"/>
                <w:bCs w:val="0"/>
                <w:color w:val="auto"/>
                <w:sz w:val="21"/>
                <w:szCs w:val="21"/>
              </w:rPr>
              <w:t>multicast</w:t>
            </w:r>
            <w:r>
              <w:rPr>
                <w:rStyle w:val="15"/>
                <w:rFonts w:ascii="Times New Roman" w:eastAsia="SimSun" w:cs="Times New Roman" w:hAnsi="Times New Roman"/>
                <w:b w:val="0"/>
                <w:bCs w:val="0"/>
                <w:color w:val="auto"/>
                <w:sz w:val="21"/>
                <w:szCs w:val="21"/>
              </w:rPr>
              <w:fldChar w:fldCharType="end"/>
            </w:r>
            <w:r>
              <w:rPr>
                <w:rStyle w:val="16"/>
                <w:rFonts w:ascii="Times New Roman" w:eastAsia="SimSun" w:cs="Times New Roman" w:hAnsi="Times New Roman"/>
                <w:b w:val="0"/>
                <w:bCs w:val="0"/>
                <w:color w:val="auto"/>
                <w:kern w:val="0"/>
                <w:sz w:val="21"/>
                <w:szCs w:val="21"/>
                <w:lang w:val="en-US" w:eastAsia="zh-CN"/>
              </w:rPr>
              <w:t xml:space="preserve"> và </w:t>
            </w:r>
            <w:r>
              <w:rPr>
                <w:rStyle w:val="15"/>
                <w:rFonts w:ascii="Times New Roman" w:eastAsia="SimSun" w:cs="Times New Roman" w:hAnsi="Times New Roman"/>
                <w:b w:val="0"/>
                <w:bCs w:val="0"/>
                <w:color w:val="auto"/>
                <w:sz w:val="21"/>
                <w:szCs w:val="21"/>
              </w:rPr>
              <w:fldChar w:fldCharType="begin"/>
            </w:r>
            <w:r>
              <w:instrText>HYPERLINK "https://www.google.com/search?sca_esv=eb6861a8f39dbc11&amp;cs=0&amp;q=anycast&amp;sa=X&amp;ved=2ahUKEwjN57GH-8qQAxXAnK8BHaeHE5UQxccNegQIERAC&amp;mstk=AUtExfA1r4CBPs1wI77SwIqT4UmIJPN9SzokSAcCi9tjbOsYcsRszYLth84ef16aZf4Bf5dDjbzZhTJC5XPS-9vbofvNyur9KyNpYmxD9k4ZV0m4tfwzWaL_B-oi5gEIUFgJeQ14ib1r3h0o5oKNfOOQf8lMtQK-iV2B_2YxPlOtTBBEbsLOZCOoPZ35-ZaBkYGGDpnvcrGlVQvlKx7JGYuR51Cn7w&amp;csui=3"</w:instrText>
            </w:r>
            <w:r>
              <w:rPr>
                <w:rStyle w:val="15"/>
                <w:rFonts w:ascii="Times New Roman" w:eastAsia="SimSun" w:cs="Times New Roman" w:hAnsi="Times New Roman"/>
                <w:b w:val="0"/>
                <w:bCs w:val="0"/>
                <w:color w:val="auto"/>
                <w:sz w:val="21"/>
                <w:szCs w:val="21"/>
              </w:rPr>
              <w:fldChar w:fldCharType="separate"/>
            </w:r>
            <w:r>
              <w:rPr>
                <w:rStyle w:val="15"/>
                <w:rFonts w:ascii="Times New Roman" w:eastAsia="SimSun" w:cs="Times New Roman" w:hAnsi="Times New Roman"/>
                <w:b w:val="0"/>
                <w:bCs w:val="0"/>
                <w:color w:val="auto"/>
                <w:sz w:val="21"/>
                <w:szCs w:val="21"/>
              </w:rPr>
              <w:t>anycast</w:t>
            </w:r>
            <w:r>
              <w:rPr>
                <w:rStyle w:val="15"/>
                <w:rFonts w:ascii="Times New Roman" w:eastAsia="SimSun" w:cs="Times New Roman" w:hAnsi="Times New Roman"/>
                <w:b w:val="0"/>
                <w:bCs w:val="0"/>
                <w:color w:val="auto"/>
                <w:sz w:val="21"/>
                <w:szCs w:val="21"/>
              </w:rPr>
              <w:fldChar w:fldCharType="end"/>
            </w:r>
            <w:r>
              <w:rPr>
                <w:rFonts w:ascii="Times New Roman" w:eastAsia="SimSun" w:cs="Times New Roman" w:hAnsi="Times New Roman"/>
                <w:b w:val="0"/>
                <w:bCs w:val="0"/>
                <w:color w:val="auto"/>
                <w:kern w:val="0"/>
                <w:sz w:val="21"/>
                <w:szCs w:val="21"/>
                <w:lang w:val="en-US" w:eastAsia="zh-CN"/>
              </w:rPr>
              <w:t xml:space="preserve">:Cải thiện khả năng truyền dữ liệu hiệu quả đến nhiều thiết bị cùng lúc (multicast) hoặc đến một trong các thiết bị gần nhất (anycast).  </w:t>
            </w:r>
          </w:p>
          <w:p>
            <w:pPr>
              <w:keepNext w:val="0"/>
              <w:keepLines w:val="0"/>
              <w:widowControl/>
              <w:numPr>
                <w:ilvl w:val="0"/>
                <w:numId w:val="1"/>
              </w:numPr>
              <w:suppressLineNumbers w:val="0"/>
              <w:ind w:left="420" w:hanging="420"/>
              <w:jc w:val="left"/>
              <w:rPr>
                <w:rFonts w:ascii="Times New Roman" w:cs="Times New Roman" w:hAnsi="Times New Roman"/>
                <w:b w:val="0"/>
                <w:bCs w:val="0"/>
                <w:color w:val="auto"/>
                <w:sz w:val="21"/>
                <w:szCs w:val="21"/>
                <w:vertAlign w:val="baseline"/>
                <w:lang w:val="en-US"/>
              </w:rPr>
            </w:pPr>
            <w:r>
              <w:rPr>
                <w:rStyle w:val="16"/>
                <w:rFonts w:ascii="Times New Roman" w:eastAsia="SimSun" w:cs="Times New Roman" w:hAnsi="Times New Roman"/>
                <w:b w:val="0"/>
                <w:bCs w:val="0"/>
                <w:color w:val="auto"/>
                <w:kern w:val="0"/>
                <w:sz w:val="21"/>
                <w:szCs w:val="21"/>
                <w:lang w:val="en-US" w:eastAsia="zh-CN"/>
              </w:rPr>
              <w:t xml:space="preserve">Loại bỏ </w:t>
            </w:r>
            <w:r>
              <w:rPr>
                <w:rStyle w:val="15"/>
                <w:rFonts w:ascii="Times New Roman" w:eastAsia="SimSun" w:cs="Times New Roman" w:hAnsi="Times New Roman"/>
                <w:b w:val="0"/>
                <w:bCs w:val="0"/>
                <w:color w:val="auto"/>
                <w:sz w:val="21"/>
                <w:szCs w:val="21"/>
              </w:rPr>
              <w:fldChar w:fldCharType="begin"/>
            </w:r>
            <w:r>
              <w:instrText>HYPERLINK "https://www.google.com/search?sca_esv=eb6861a8f39dbc11&amp;cs=0&amp;q=NAT&amp;sa=X&amp;ved=2ahUKEwjN57GH-8qQAxXAnK8BHaeHE5UQxccNegQIEhAB&amp;mstk=AUtExfA1r4CBPs1wI77SwIqT4UmIJPN9SzokSAcCi9tjbOsYcsRszYLth84ef16aZf4Bf5dDjbzZhTJC5XPS-9vbofvNyur9KyNpYmxD9k4ZV0m4tfwzWaL_B-oi5gEIUFgJeQ14ib1r3h0o5oKNfOOQf8lMtQK-iV2B_2YxPlOtTBBEbsLOZCOoPZ35-ZaBkYGGDpnvcrGlVQvlKx7JGYuR51Cn7w&amp;csui=3"</w:instrText>
            </w:r>
            <w:r>
              <w:rPr>
                <w:rStyle w:val="15"/>
                <w:rFonts w:ascii="Times New Roman" w:eastAsia="SimSun" w:cs="Times New Roman" w:hAnsi="Times New Roman"/>
                <w:b w:val="0"/>
                <w:bCs w:val="0"/>
                <w:color w:val="auto"/>
                <w:sz w:val="21"/>
                <w:szCs w:val="21"/>
              </w:rPr>
              <w:fldChar w:fldCharType="separate"/>
            </w:r>
            <w:r>
              <w:rPr>
                <w:rStyle w:val="15"/>
                <w:rFonts w:ascii="Times New Roman" w:eastAsia="SimSun" w:cs="Times New Roman" w:hAnsi="Times New Roman"/>
                <w:b w:val="0"/>
                <w:bCs w:val="0"/>
                <w:color w:val="auto"/>
                <w:sz w:val="21"/>
                <w:szCs w:val="21"/>
              </w:rPr>
              <w:t>NAT</w:t>
            </w:r>
            <w:r>
              <w:rPr>
                <w:rStyle w:val="15"/>
                <w:rFonts w:ascii="Times New Roman" w:eastAsia="SimSun" w:cs="Times New Roman" w:hAnsi="Times New Roman"/>
                <w:b w:val="0"/>
                <w:bCs w:val="0"/>
                <w:color w:val="auto"/>
                <w:sz w:val="21"/>
                <w:szCs w:val="21"/>
              </w:rPr>
              <w:fldChar w:fldCharType="end"/>
            </w:r>
            <w:r>
              <w:rPr>
                <w:rFonts w:ascii="Times New Roman" w:eastAsia="SimSun" w:cs="Times New Roman" w:hAnsi="Times New Roman"/>
                <w:b w:val="0"/>
                <w:bCs w:val="0"/>
                <w:color w:val="auto"/>
                <w:kern w:val="0"/>
                <w:sz w:val="21"/>
                <w:szCs w:val="21"/>
                <w:lang w:val="en-US" w:eastAsia="zh-CN"/>
              </w:rPr>
              <w:t>:Với không gian địa chỉ lớn, việc sử dụng NAT không còn cần thiết, giúp loại bỏ độ trễ và đơn giản hóa cấu hình mạng, cho phép kết nối trực tiếp giữa các thiết bị. </w:t>
            </w:r>
          </w:p>
        </w:tc>
        <w:tc>
          <w:tcPr>
            <w:tcW w:w="3446" w:type="dxa"/>
          </w:tcPr>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auto"/>
                <w:spacing w:val="0"/>
                <w:sz w:val="21"/>
                <w:szCs w:val="21"/>
                <w:u w:val="none"/>
              </w:rPr>
            </w:pPr>
            <w:r>
              <w:rPr>
                <w:rStyle w:val="16"/>
                <w:rFonts w:ascii="Times New Roman" w:eastAsia="Arial" w:cs="Times New Roman" w:hAnsi="Times New Roman"/>
                <w:b w:val="0"/>
                <w:bCs w:val="0"/>
                <w:i w:val="0"/>
                <w:iCs w:val="0"/>
                <w:caps w:val="0"/>
                <w:smallCaps w:val="0"/>
                <w:color w:val="auto"/>
                <w:spacing w:val="0"/>
                <w:kern w:val="0"/>
                <w:sz w:val="21"/>
                <w:szCs w:val="21"/>
                <w:u w:val="none"/>
                <w:bdr w:val="none" w:sz="0" w:space="0" w:color="auto"/>
                <w:shd w:val="clear" w:color="auto" w:fill="FFFFFF"/>
                <w:lang w:val="en-US" w:eastAsia="zh-CN"/>
              </w:rPr>
              <w:t>Mạng doanh nghiệp</w:t>
            </w:r>
            <w:r>
              <w:rPr>
                <w:rFonts w:ascii="Times New Roman" w:eastAsia="Arial" w:cs="Times New Roman" w:hAnsi="Times New Roman"/>
                <w:b w:val="0"/>
                <w:bCs w:val="0"/>
                <w:i w:val="0"/>
                <w:iCs w:val="0"/>
                <w:caps w:val="0"/>
                <w:smallCaps w:val="0"/>
                <w:color w:val="auto"/>
                <w:spacing w:val="0"/>
                <w:kern w:val="0"/>
                <w:sz w:val="21"/>
                <w:szCs w:val="21"/>
                <w:u w:val="none"/>
                <w:bdr w:val="none" w:sz="0" w:space="0" w:color="auto"/>
                <w:shd w:val="clear" w:color="auto" w:fill="FFFFFF"/>
                <w:lang w:val="en-US" w:eastAsia="zh-CN"/>
              </w:rPr>
              <w:t>: Xây dựng các mạng LAN, WAN có khả năng mở rộng và bảo mật cao, đáp ứng nhu cầu kết nối ngày càng tăng của các thiết bị, máy tính, máy chủ và các dịch vụ đám mây.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auto"/>
                <w:spacing w:val="0"/>
                <w:sz w:val="21"/>
                <w:szCs w:val="21"/>
                <w:u w:val="none"/>
              </w:rPr>
            </w:pPr>
            <w:r>
              <w:rPr>
                <w:rStyle w:val="15"/>
                <w:rFonts w:ascii="Times New Roman" w:eastAsia="Arial" w:cs="Times New Roman" w:hAnsi="Times New Roman"/>
                <w:b w:val="0"/>
                <w:bCs w:val="0"/>
                <w:i w:val="0"/>
                <w:iCs w:val="0"/>
                <w:caps w:val="0"/>
                <w:smallCaps w:val="0"/>
                <w:color w:val="auto"/>
                <w:spacing w:val="0"/>
                <w:sz w:val="21"/>
                <w:szCs w:val="21"/>
                <w:u w:val="none"/>
                <w:bdr w:val="none" w:sz="0" w:space="0" w:color="auto"/>
                <w:shd w:val="clear" w:color="auto" w:fill="FFFFFF"/>
              </w:rPr>
              <w:fldChar w:fldCharType="begin"/>
            </w:r>
            <w:r>
              <w:instrText>HYPERLINK "https://www.google.com/search?sca_esv=eb6861a8f39dbc11&amp;cs=0&amp;q=Trung+t%C3%A2m+d%E1%BB%AF+li%E1%BB%87u&amp;sa=X&amp;ved=2ahUKEwjN57GH-8qQAxXAnK8BHaeHE5UQxccNegQIPRAB&amp;mstk=AUtExfA1r4CBPs1wI77SwIqT4UmIJPN9SzokSAcCi9tjbOsYcsRszYLth84ef16aZf4Bf5dDjbzZhTJC5XPS-9vbofvNyur9KyNpYmxD9k4ZV0m4tfwzWaL_B-oi5gEIUFgJeQ14ib1r3h0o5oKNfOOQf8lMtQK-iV2B_2YxPlOtTBBEbsLOZCOoPZ35-ZaBkYGGDpnvcrGlVQvlKx7JGYuR51Cn7w&amp;csui=3"</w:instrText>
            </w:r>
            <w:r>
              <w:rPr>
                <w:rStyle w:val="15"/>
                <w:rFonts w:ascii="Times New Roman" w:eastAsia="Arial" w:cs="Times New Roman" w:hAnsi="Times New Roman"/>
                <w:b w:val="0"/>
                <w:bCs w:val="0"/>
                <w:i w:val="0"/>
                <w:iCs w:val="0"/>
                <w:caps w:val="0"/>
                <w:smallCaps w:val="0"/>
                <w:color w:val="auto"/>
                <w:spacing w:val="0"/>
                <w:sz w:val="21"/>
                <w:szCs w:val="21"/>
                <w:u w:val="none"/>
                <w:bdr w:val="none" w:sz="0" w:space="0" w:color="auto"/>
                <w:shd w:val="clear" w:color="auto" w:fill="FFFFFF"/>
              </w:rPr>
              <w:fldChar w:fldCharType="separate"/>
            </w:r>
            <w:r>
              <w:rPr>
                <w:rStyle w:val="15"/>
                <w:rFonts w:ascii="Times New Roman" w:eastAsia="Arial" w:cs="Times New Roman" w:hAnsi="Times New Roman"/>
                <w:b w:val="0"/>
                <w:bCs w:val="0"/>
                <w:i w:val="0"/>
                <w:iCs w:val="0"/>
                <w:caps w:val="0"/>
                <w:smallCaps w:val="0"/>
                <w:color w:val="auto"/>
                <w:spacing w:val="0"/>
                <w:sz w:val="21"/>
                <w:szCs w:val="21"/>
                <w:u w:val="none"/>
                <w:bdr w:val="none" w:sz="0" w:space="0" w:color="auto"/>
                <w:shd w:val="clear" w:color="auto" w:fill="FFFFFF"/>
              </w:rPr>
              <w:t>Trung tâm dữ liệu</w:t>
            </w:r>
            <w:r>
              <w:rPr>
                <w:rStyle w:val="15"/>
                <w:rFonts w:ascii="Times New Roman" w:eastAsia="Arial" w:cs="Times New Roman" w:hAnsi="Times New Roman"/>
                <w:b w:val="0"/>
                <w:bCs w:val="0"/>
                <w:i w:val="0"/>
                <w:iCs w:val="0"/>
                <w:caps w:val="0"/>
                <w:smallCaps w:val="0"/>
                <w:color w:val="auto"/>
                <w:spacing w:val="0"/>
                <w:sz w:val="21"/>
                <w:szCs w:val="21"/>
                <w:u w:val="none"/>
                <w:bdr w:val="none" w:sz="0" w:space="0" w:color="auto"/>
                <w:shd w:val="clear" w:color="auto" w:fill="FFFFFF"/>
              </w:rPr>
              <w:fldChar w:fldCharType="end"/>
            </w:r>
            <w:r>
              <w:rPr>
                <w:rFonts w:ascii="Times New Roman" w:eastAsia="Arial" w:cs="Times New Roman" w:hAnsi="Times New Roman"/>
                <w:b w:val="0"/>
                <w:bCs w:val="0"/>
                <w:i w:val="0"/>
                <w:iCs w:val="0"/>
                <w:caps w:val="0"/>
                <w:smallCaps w:val="0"/>
                <w:color w:val="auto"/>
                <w:spacing w:val="0"/>
                <w:kern w:val="0"/>
                <w:sz w:val="21"/>
                <w:szCs w:val="21"/>
                <w:u w:val="none"/>
                <w:bdr w:val="none" w:sz="0" w:space="0" w:color="auto"/>
                <w:shd w:val="clear" w:color="auto" w:fill="FFFFFF"/>
                <w:lang w:val="en-US" w:eastAsia="zh-CN"/>
              </w:rPr>
              <w:t>: Đảm bảo khả năng xử lý lưu lượng lớn và các kết nối giữa các máy chủ và dịch vụ một cách hiệu quả.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auto"/>
                <w:spacing w:val="0"/>
                <w:sz w:val="21"/>
                <w:szCs w:val="21"/>
                <w:u w:val="none"/>
              </w:rPr>
            </w:pPr>
            <w:r>
              <w:rPr>
                <w:rStyle w:val="16"/>
                <w:rFonts w:ascii="Times New Roman" w:eastAsia="Arial" w:cs="Times New Roman" w:hAnsi="Times New Roman"/>
                <w:b w:val="0"/>
                <w:bCs w:val="0"/>
                <w:i w:val="0"/>
                <w:iCs w:val="0"/>
                <w:caps w:val="0"/>
                <w:smallCaps w:val="0"/>
                <w:color w:val="auto"/>
                <w:spacing w:val="0"/>
                <w:kern w:val="0"/>
                <w:sz w:val="21"/>
                <w:szCs w:val="21"/>
                <w:u w:val="none"/>
                <w:bdr w:val="none" w:sz="0" w:space="0" w:color="auto"/>
                <w:shd w:val="clear" w:color="auto" w:fill="FFFFFF"/>
                <w:lang w:val="en-US" w:eastAsia="zh-CN"/>
              </w:rPr>
              <w:t>Internet vạn vật (IoT)</w:t>
            </w:r>
            <w:r>
              <w:rPr>
                <w:rFonts w:ascii="Times New Roman" w:eastAsia="Arial" w:cs="Times New Roman" w:hAnsi="Times New Roman"/>
                <w:b w:val="0"/>
                <w:bCs w:val="0"/>
                <w:i w:val="0"/>
                <w:iCs w:val="0"/>
                <w:caps w:val="0"/>
                <w:smallCaps w:val="0"/>
                <w:color w:val="auto"/>
                <w:spacing w:val="0"/>
                <w:kern w:val="0"/>
                <w:sz w:val="21"/>
                <w:szCs w:val="21"/>
                <w:u w:val="none"/>
                <w:bdr w:val="none" w:sz="0" w:space="0" w:color="auto"/>
                <w:shd w:val="clear" w:color="auto" w:fill="FFFFFF"/>
                <w:lang w:val="en-US" w:eastAsia="zh-CN"/>
              </w:rPr>
              <w:t>: Hỗ trợ kết nối hàng triệu, thậm chí hàng tỷ thiết bị thông minh (cảm biến, thiết bị nhà thông minh, v.v.) trên một mạng lưới duy nhất nhờ không gian địa chỉ IPv6 rộng lớn.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auto"/>
                <w:spacing w:val="0"/>
                <w:sz w:val="21"/>
                <w:szCs w:val="21"/>
                <w:u w:val="none"/>
              </w:rPr>
            </w:pPr>
            <w:r>
              <w:rPr>
                <w:rStyle w:val="16"/>
                <w:rFonts w:ascii="Times New Roman" w:eastAsia="Arial" w:cs="Times New Roman" w:hAnsi="Times New Roman"/>
                <w:b w:val="0"/>
                <w:bCs w:val="0"/>
                <w:i w:val="0"/>
                <w:iCs w:val="0"/>
                <w:caps w:val="0"/>
                <w:smallCaps w:val="0"/>
                <w:color w:val="auto"/>
                <w:spacing w:val="0"/>
                <w:kern w:val="0"/>
                <w:sz w:val="21"/>
                <w:szCs w:val="21"/>
                <w:u w:val="none"/>
                <w:bdr w:val="none" w:sz="0" w:space="0" w:color="auto"/>
                <w:shd w:val="clear" w:color="auto" w:fill="FFFFFF"/>
                <w:lang w:val="en-US" w:eastAsia="zh-CN"/>
              </w:rPr>
              <w:t>Mạng di động</w:t>
            </w:r>
            <w:r>
              <w:rPr>
                <w:rFonts w:ascii="Times New Roman" w:eastAsia="Arial" w:cs="Times New Roman" w:hAnsi="Times New Roman"/>
                <w:b w:val="0"/>
                <w:bCs w:val="0"/>
                <w:i w:val="0"/>
                <w:iCs w:val="0"/>
                <w:caps w:val="0"/>
                <w:smallCaps w:val="0"/>
                <w:color w:val="auto"/>
                <w:spacing w:val="0"/>
                <w:kern w:val="0"/>
                <w:sz w:val="21"/>
                <w:szCs w:val="21"/>
                <w:u w:val="none"/>
                <w:bdr w:val="none" w:sz="0" w:space="0" w:color="auto"/>
                <w:shd w:val="clear" w:color="auto" w:fill="FFFFFF"/>
                <w:lang w:val="en-US" w:eastAsia="zh-CN"/>
              </w:rPr>
              <w:t>: Cung cấp kết nối liền mạch và ổn định cho các thiết bị di động khi di chuyển giữa các vị trí khác nhau.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line="288" w:lineRule="atLeast"/>
              <w:ind w:left="420" w:hanging="420"/>
              <w:jc w:val="left"/>
              <w:rPr>
                <w:rFonts w:ascii="Times New Roman" w:eastAsia="Arial" w:cs="Times New Roman" w:hAnsi="Times New Roman"/>
                <w:b w:val="0"/>
                <w:bCs w:val="0"/>
                <w:i w:val="0"/>
                <w:iCs w:val="0"/>
                <w:caps w:val="0"/>
                <w:smallCaps w:val="0"/>
                <w:color w:val="auto"/>
                <w:spacing w:val="0"/>
                <w:sz w:val="21"/>
                <w:szCs w:val="21"/>
                <w:u w:val="none"/>
              </w:rPr>
            </w:pPr>
            <w:r>
              <w:rPr>
                <w:rStyle w:val="16"/>
                <w:rFonts w:ascii="Times New Roman" w:eastAsia="Arial" w:cs="Times New Roman" w:hAnsi="Times New Roman"/>
                <w:b w:val="0"/>
                <w:bCs w:val="0"/>
                <w:i w:val="0"/>
                <w:iCs w:val="0"/>
                <w:caps w:val="0"/>
                <w:smallCaps w:val="0"/>
                <w:color w:val="auto"/>
                <w:spacing w:val="0"/>
                <w:kern w:val="0"/>
                <w:sz w:val="21"/>
                <w:szCs w:val="21"/>
                <w:u w:val="none"/>
                <w:bdr w:val="none" w:sz="0" w:space="0" w:color="auto"/>
                <w:shd w:val="clear" w:color="auto" w:fill="FFFFFF"/>
                <w:lang w:val="en-US" w:eastAsia="zh-CN"/>
              </w:rPr>
              <w:t>Hỗ trợ các công nghệ mới</w:t>
            </w:r>
            <w:r>
              <w:rPr>
                <w:rFonts w:ascii="Times New Roman" w:eastAsia="Arial" w:cs="Times New Roman" w:hAnsi="Times New Roman"/>
                <w:b w:val="0"/>
                <w:bCs w:val="0"/>
                <w:i w:val="0"/>
                <w:iCs w:val="0"/>
                <w:caps w:val="0"/>
                <w:smallCaps w:val="0"/>
                <w:color w:val="auto"/>
                <w:spacing w:val="0"/>
                <w:kern w:val="0"/>
                <w:sz w:val="21"/>
                <w:szCs w:val="21"/>
                <w:u w:val="none"/>
                <w:bdr w:val="none" w:sz="0" w:space="0" w:color="auto"/>
                <w:shd w:val="clear" w:color="auto" w:fill="FFFFFF"/>
                <w:lang w:val="en-US" w:eastAsia="zh-CN"/>
              </w:rPr>
              <w:t>: Là nền tảng cho các công nghệ tương lai như 5G, trí tuệ nhân tạo và dữ liệu lớn. </w:t>
            </w:r>
          </w:p>
          <w:p>
            <w:pPr>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pacing w:before="0" w:beforeAutospacing="0" w:after="0" w:afterAutospacing="0" w:line="288" w:lineRule="atLeast"/>
              <w:ind w:left="420" w:right="0" w:hanging="420"/>
              <w:rPr>
                <w:rFonts w:ascii="Times New Roman" w:cs="Times New Roman" w:hAnsi="Times New Roman"/>
                <w:b w:val="0"/>
                <w:bCs w:val="0"/>
                <w:color w:val="auto"/>
                <w:sz w:val="21"/>
                <w:szCs w:val="21"/>
                <w:u w:val="none"/>
              </w:rPr>
            </w:pPr>
          </w:p>
          <w:p>
            <w:pPr>
              <w:rPr>
                <w:vertAlign w:val="baseline"/>
                <w:lang w:val="en-US"/>
              </w:rPr>
            </w:pPr>
          </w:p>
        </w:tc>
      </w:tr>
    </w:tbl>
    <w:p>
      <w:pPr>
        <w:rPr>
          <w:lang w:val="en-US"/>
        </w:rPr>
      </w:pPr>
      <w:r>
        <w:rPr>
          <w:lang w:val="en-US"/>
        </w:rPr>
        <w:t>Bảng 5:</w:t>
      </w:r>
    </w:p>
    <w:p>
      <w:r>
        <w:t>Bảng 5: Trình bày kết quả lệnh tracert kết nối với các máy chủ (phiên bản có đường viền rõ ràng)</w:t>
      </w:r>
    </w:p>
    <w:tbl>
      <w:tblPr>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Grid>
        <w:gridCol w:w="4153"/>
        <w:gridCol w:w="4153"/>
      </w:tblGrid>
      <w:tr>
        <w:tc>
          <w:tcPr>
            <w:tcW w:w="4153" w:type="dxa"/>
          </w:tcPr>
          <w:p>
            <w:r>
              <w:t>Các máy chủ</w:t>
            </w:r>
          </w:p>
        </w:tc>
        <w:tc>
          <w:tcPr>
            <w:tcW w:w="4153" w:type="dxa"/>
          </w:tcPr>
          <w:p>
            <w:r>
              <w:t>Mô tả các nút trung gian</w:t>
            </w:r>
          </w:p>
        </w:tc>
      </w:tr>
      <w:tr>
        <w:tc>
          <w:tcPr>
            <w:tcW w:w="4153" w:type="dxa"/>
          </w:tcPr>
          <w:p>
            <w:r>
              <w:t>www.gmail.com</w:t>
            </w:r>
          </w:p>
        </w:tc>
        <w:tc>
          <w:tcPr>
            <w:tcW w:w="4153" w:type="dxa"/>
          </w:tcPr>
          <w:p>
            <w:r>
              <w:t xml:space="preserve">1️. 192.168.101.1 – Gateway nội bộ; 2️.192.168.1.1 – Router trong mạng LAN; 3️.100.103.0.2 – Điểm kết nối ISP Viettel; </w:t>
            </w:r>
          </w:p>
          <w:p>
            <w:r>
              <w:t xml:space="preserve">4️. 172.16.54.139 – Router trung gian nội bộ ISP; </w:t>
            </w:r>
          </w:p>
          <w:p>
            <w:r>
              <w:t xml:space="preserve">5️. 27.68.208.60 – Mạng Hong-Ngoc (Viettel); 6️.10.255.10.170 – Đường truyền nội bộ ISP; 7️.72.14.195.97 – Router biên Google; </w:t>
            </w:r>
          </w:p>
          <w:p>
            <w:r>
              <w:t xml:space="preserve">8️. 172.253.77.227 → 142.251.192.6 – Hệ thống máy chủ Google; </w:t>
            </w:r>
          </w:p>
          <w:p>
            <w:r>
              <w:t>9️.216.239.35.154 → 142.250.198.165 – Máy chủ Gmail đích.</w:t>
            </w:r>
          </w:p>
        </w:tc>
      </w:tr>
      <w:tr>
        <w:tc>
          <w:tcPr>
            <w:tcW w:w="4153" w:type="dxa"/>
          </w:tcPr>
          <w:p>
            <w:r>
              <w:t>www.facebook.com</w:t>
            </w:r>
          </w:p>
        </w:tc>
        <w:tc>
          <w:tcPr>
            <w:tcW w:w="4153" w:type="dxa"/>
          </w:tcPr>
          <w:p>
            <w:r>
              <w:t xml:space="preserve">1️. 192.168.101.1 – Gateway nội bộ; </w:t>
            </w:r>
          </w:p>
          <w:p>
            <w:r>
              <w:t>2️.192.168.1.1 – Router LAN;</w:t>
            </w:r>
          </w:p>
          <w:p>
            <w:r>
              <w:t xml:space="preserve"> 3️. 100.103.0.2 – ISP Viettel; </w:t>
            </w:r>
          </w:p>
          <w:p>
            <w:r>
              <w:t xml:space="preserve">4️.172.16.54.141 – Router nội bộ; </w:t>
            </w:r>
          </w:p>
          <w:p>
            <w:r>
              <w:t>5️. 27.68.208.60 – Hong-Ngoc (ISP);</w:t>
            </w:r>
          </w:p>
          <w:p>
            <w:r>
              <w:t xml:space="preserve"> 6️. 10.255.10.174 – Đường truyền ISP;</w:t>
            </w:r>
          </w:p>
          <w:p>
            <w:r>
              <w:t xml:space="preserve"> 7️. 117.1.220.174 – Điểm ra quốc tế Viettel;</w:t>
            </w:r>
          </w:p>
          <w:p>
            <w:r>
              <w:t xml:space="preserve"> 8️.ae2.pr02.sin2.tfbnw.net → 129.134.100.148 → 129.134.95.41 – Hệ thống mạng Facebook Singapore; edge-star-mini-shv-02-sin1.facebook.com [57.144.150.1] – Máy chủ Facebook đích.</w:t>
            </w:r>
          </w:p>
        </w:tc>
      </w:tr>
      <w:tr>
        <w:tc>
          <w:tcPr>
            <w:tcW w:w="4153" w:type="dxa"/>
          </w:tcPr>
          <w:p>
            <w:r>
              <w:t>www.ctu.edu.vn</w:t>
            </w:r>
          </w:p>
        </w:tc>
        <w:tc>
          <w:tcPr>
            <w:tcW w:w="4153" w:type="dxa"/>
          </w:tcPr>
          <w:p>
            <w:r>
              <w:t xml:space="preserve">1️. 192.168.101.1 – Gateway LAN; </w:t>
            </w:r>
          </w:p>
          <w:p>
            <w:r>
              <w:t xml:space="preserve">2️. 192.168.1.1 – Router nội bộ; </w:t>
            </w:r>
          </w:p>
          <w:p>
            <w:r>
              <w:t xml:space="preserve">3️. 100.103.0.2 – ISP Viettel; </w:t>
            </w:r>
          </w:p>
          <w:p>
            <w:r>
              <w:t xml:space="preserve">4️. 172.16.54.211 – Router trung gian; </w:t>
            </w:r>
          </w:p>
          <w:p>
            <w:r>
              <w:t xml:space="preserve">5️.27.68.208.60 – Mạng Hong-Ngoc (Viettel); </w:t>
            </w:r>
          </w:p>
          <w:p>
            <w:r>
              <w:t xml:space="preserve">6️. 10.255.10.170 – Liên kết nội bộ ISP; </w:t>
            </w:r>
          </w:p>
          <w:p>
            <w:r>
              <w:t>7️. 125.234.123.140 – Cổng Viettel HCM;</w:t>
            </w:r>
          </w:p>
          <w:p>
            <w:r>
              <w:t xml:space="preserve"> 8️.static.vnpt.vn [113.171.46.218] → [203.162.143.54] – Mạng VNPT (truyền trong nước);  Các hop sau bị *Request timed out* (do máy chủ chặn ICMP hoặc firewall của trường).</w:t>
            </w:r>
          </w:p>
        </w:tc>
      </w:tr>
      <w:tr>
        <w:tc>
          <w:tcPr>
            <w:tcW w:w="4153" w:type="dxa"/>
          </w:tcPr>
          <w:p>
            <w:r>
              <w:t>www.twitter.com</w:t>
            </w:r>
          </w:p>
        </w:tc>
        <w:tc>
          <w:tcPr>
            <w:tcW w:w="4153" w:type="dxa"/>
          </w:tcPr>
          <w:p>
            <w:r>
              <w:t>1️.192.168.101.1 – Gateway;</w:t>
            </w:r>
          </w:p>
          <w:p>
            <w:r>
              <w:t xml:space="preserve"> 2️. 192.168.1.1 – Router nội bộ; </w:t>
            </w:r>
          </w:p>
          <w:p>
            <w:r>
              <w:t xml:space="preserve">3️.100.103.0.2 – ISP Viettel; </w:t>
            </w:r>
          </w:p>
          <w:p>
            <w:r>
              <w:t xml:space="preserve">4️.172.16.54.211 – Router trung gian ISP; </w:t>
            </w:r>
          </w:p>
          <w:p>
            <w:r>
              <w:t>5️. 27.68.208.60 – Hong-Ngoc (ISP);</w:t>
            </w:r>
          </w:p>
          <w:p>
            <w:r>
              <w:t xml:space="preserve"> 6️. 172.16.146.146 → 10.255.10.174 – Liên kết mạng Viettel; </w:t>
            </w:r>
          </w:p>
          <w:p>
            <w:r>
              <w:t>7️. 117.1.220.172 – Điểm ra quốc tế;</w:t>
            </w:r>
          </w:p>
          <w:p>
            <w:r>
              <w:t xml:space="preserve"> 8️.dynamic-ip-adsl.viettel.vn [125.212.189.91]; </w:t>
            </w:r>
          </w:p>
          <w:p>
            <w:r>
              <w:t xml:space="preserve">9️. 172.69.117.81 → 172.66.0.227 – Máy chủ </w:t>
            </w:r>
            <w:bookmarkStart w:id="0" w:name="_GoBack"/>
            <w:bookmarkEnd w:id="0"/>
            <w:r>
              <w:t>Twitter đích.</w:t>
            </w:r>
          </w:p>
        </w:tc>
      </w:tr>
    </w:tbl>
    <w:sectPr>
      <w:pgSz w:w="11906" w:h="16838"/>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20007A87" w:usb1="80000000" w:usb2="00000008" w:usb3="00000000" w:csb0="000001FF" w:csb1="00000000"/>
  </w:font>
  <w:font w:name="Arial">
    <w:panose1 w:val="020B0604020202020204"/>
    <w:charset w:val="00"/>
    <w:family w:val="swiss"/>
    <w:pitch w:val="variable"/>
    <w:sig w:usb0="E0002EFF" w:usb1="C000785B" w:usb2="00000009" w:usb3="00000000" w:csb0="400001FF" w:csb1="FFFF0000"/>
  </w:font>
  <w:font w:name="SimSun">
    <w:panose1 w:val="02010600030101010101"/>
    <w:charset w:val="86"/>
    <w:family w:val="auto"/>
    <w:pitch w:val="variable"/>
    <w:sig w:usb0="00000203" w:usb1="288F0000" w:usb2="00000006" w:usb3="00000000" w:csb0="00040001"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200001FF" w:csb1="00000000"/>
  </w:font>
  <w:font w:name="等线">
    <w:altName w:val="Droid Sans"/>
    <w:panose1 w:val="00000000000000000000"/>
    <w:charset w:val="86"/>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SimHei">
    <w:panose1 w:val="00000000000000000000"/>
    <w:charset w:val="00"/>
    <w:family w:val="auto"/>
    <w:pitch w:val="variable"/>
    <w:sig w:usb0="00000000" w:usb1="00000000" w:usb2="00000000" w:usb3="00000000" w:csb0="00000000" w:csb1="00000000"/>
  </w:font>
  <w:font w:name="Wingdings">
    <w:panose1 w:val="05000000000000000000"/>
    <w:charset w:val="02"/>
    <w:family w:val="auto"/>
    <w:pitch w:val="variable"/>
    <w:sig w:usb0="00000000" w:usb1="0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A6DA3651"/>
    <w:multiLevelType w:val="singleLevel"/>
    <w:tmpl w:val="A6DA3651"/>
    <w:lvl w:ilvl="0">
      <w:start w:val="1"/>
      <w:numFmt w:val="bullet"/>
      <w:lvlRestart w:val="0"/>
      <w:lvlText w:val=""/>
      <w:lvlJc w:val="left"/>
      <w:pPr>
        <w:tabs>
          <w:tab w:val="num" w:pos="0"/>
        </w:tabs>
        <w:ind w:left="420" w:hanging="420"/>
      </w:pPr>
      <w:rPr>
        <w:rFonts w:ascii="Wingdings" w:hAnsi="Wingdings" w:hint="default"/>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90"/>
  <w:bordersDoNotSurroundHeader w:val="0"/>
  <w:bordersDoNotSurroundFooter w:val="0"/>
  <w:defaultTabStop w:val="720"/>
  <w:drawingGridHorizontalSpacing w:val="100"/>
  <w:drawingGridVerticalSpacing w:val="156"/>
  <w:displayHorizontalDrawingGridEvery w:val="1"/>
  <w:displayVerticalDrawingGridEvery w:val="1"/>
  <w:noPunctuationKerning/>
  <w:compat>
    <w:spaceForUL/>
    <w:ulTrailSpace/>
    <w:doNotExpandShiftReturn/>
    <w:adjustLineHeightInTable/>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Calibri" w:eastAsia="等线" w:cs="Arial" w:hAnsi="Calibri"/>
      <w:lang w:val="en-US" w:eastAsia="zh-C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SimHei"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character" w:styleId="15">
    <w:name w:val="Hyperlink"/>
    <w:basedOn w:val="10"/>
    <w:rPr>
      <w:color w:val="0000FF"/>
      <w:u w:val="single"/>
    </w:rPr>
  </w:style>
  <w:style w:type="character" w:styleId="16">
    <w:name w:val="Strong"/>
    <w:basedOn w:val="10"/>
    <w:rPr>
      <w:b/>
      <w:bCs/>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58</TotalTime>
  <Application>Yozo_Office</Application>
  <Pages>5</Pages>
  <Words>1672</Words>
  <Characters>6778</Characters>
  <Lines>265</Lines>
  <Paragraphs>105</Paragraphs>
  <CharactersWithSpaces>8450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DELL !</dc:creator>
  <cp:lastModifiedBy>Người dùng vivo</cp:lastModifiedBy>
  <cp:revision>1</cp:revision>
  <dcterms:created xsi:type="dcterms:W3CDTF">2025-10-30T02:25:00Z</dcterms:created>
  <dcterms:modified xsi:type="dcterms:W3CDTF">2025-10-30T03:24:47Z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1033-12.2.0.23131</vt:lpwstr>
  </property>
  <property fmtid="{D5CDD505-2E9C-101B-9397-08002B2CF9AE}" pid="3" name="ICV">
    <vt:lpwstr>74855E04B6C54533B39FAF46B30E660C_11</vt:lpwstr>
  </property>
</Properties>
</file>