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KÝ TÚC XÁ ĐẠI HỌC CẦN THƠ</w:t>
      </w:r>
    </w:p>
    <w:p>
      <w:pPr>
        <w:jc w:val="center"/>
      </w:pPr>
      <w:r>
        <w:rPr>
          <w:rFonts w:ascii="Arial" w:hAnsi="Arial"/>
          <w:i/>
          <w:color w:val="666666"/>
          <w:sz w:val="22"/>
        </w:rPr>
        <w:t>Thông tin cho sinh viên — học kỳ I năm học 2026–2027</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nguồn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Thông tin/hướng dẫn của Trường Đại học Cần Thơ; không phải văn bản quy phạm pháp luật.</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Tân sinh viên và sinh viên đăng ký ở KTX ĐH Cần Thơ.</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Mốc dữ liệu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Trang trường được kiểm tra ngày 01/10/2026; lịch và mức phí có thể đổi theo học kỳ.</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Trang hướng dẫn đăng ký chính thức của Trường; xem liên kết gốc trước khi đăng ký.</w:t>
            </w:r>
          </w:p>
        </w:tc>
      </w:tr>
    </w:tbl>
    <w:p>
      <w:pPr>
        <w:pStyle w:val="Heading1"/>
      </w:pPr>
      <w:r>
        <w:t>Nội dung giữ lại</w:t>
      </w:r>
    </w:p>
    <w:p>
      <w:pPr>
        <w:pStyle w:val="Heading2"/>
      </w:pPr>
      <w:r>
        <w:t>Chỗ ở và thời gian học kỳ</w:t>
      </w:r>
    </w:p>
    <w:p>
      <w:pPr>
        <w:keepLines/>
      </w:pPr>
      <w:r>
        <w:t>Sức chứa phòng từ 03 đến 08 sinh viên. Phí ở học kỳ I 2026–2027 tính từ 07/09 đến 18/12/2026, thời lượng tính 3,5 tháng và chưa bao gồm điện, nước. Nhận phòng từ 14/08 đến trước 07/09 thì nộp thêm phần chênh lệch phí nửa tháng.</w:t>
      </w:r>
    </w:p>
    <w:p>
      <w:pPr>
        <w:pStyle w:val="Heading2"/>
      </w:pPr>
      <w:r>
        <w:t>Tiện ích và giữ xe</w:t>
      </w:r>
    </w:p>
    <w:p>
      <w:pPr>
        <w:keepLines/>
      </w:pPr>
      <w:r>
        <w:t>Mỗi phòng có Wi‑Fi; gửi xe đạp miễn phí; xe máy/xe điện 25.000 đồng/sinh viên/tháng, nộp theo học kỳ. Có căn tin/siêu thị mini và hệ thống an ninh theo thông báo của trường.</w:t>
      </w:r>
    </w:p>
    <w:p>
      <w:pPr>
        <w:pStyle w:val="Heading2"/>
      </w:pPr>
      <w:r>
        <w:t>Quy định sinh hoạt</w:t>
      </w:r>
    </w:p>
    <w:p>
      <w:pPr>
        <w:keepLines/>
      </w:pPr>
      <w:r>
        <w:t>Loại phòng không được nấu ăn; chỉ được dùng ấm đun siêu tốc, không dùng thiết bị đa năng. Trong kỳ nghỉ Tết, sinh viên đăng ký ở lại phải đóng phí 02 tuần.</w:t>
      </w:r>
    </w:p>
    <w:p>
      <w:pPr>
        <w:pStyle w:val="Heading2"/>
      </w:pPr>
      <w:r>
        <w:t>Trả phòng và hoàn phí</w:t>
      </w:r>
    </w:p>
    <w:p>
      <w:pPr>
        <w:keepLines/>
      </w:pPr>
      <w:r>
        <w:t>Trường nêu không hoàn phí nếu trả chỗ trước hạn, trừ trường hợp trả trong vòng 07 ngày kể từ ngày được duyệt chỗ trên hệ thống và có lý do chính đáng. Sinh viên nên xác nhận quy định với KTX trước khi trả chỗ.</w:t>
      </w:r>
    </w:p>
    <w:p>
      <w:pPr>
        <w:pStyle w:val="Heading2"/>
      </w:pPr>
      <w:r>
        <w:t>Cơ sở và điều kiện năm học</w:t>
      </w:r>
    </w:p>
    <w:p>
      <w:pPr>
        <w:keepLines/>
      </w:pPr>
      <w:r>
        <w:t>Cơ sở Hậu Giang bố trí sinh viên năm nhất và năm cuối; cơ sở Sóc Trăng bố trí sinh viên năm cuối theo trang hướng dẫn đang công bố.</w:t>
      </w:r>
    </w:p>
    <w:p>
      <w:pPr>
        <w:pStyle w:val="Heading2"/>
      </w:pPr>
      <w:r>
        <w:t>Thông tin chưa được nêu</w:t>
      </w:r>
    </w:p>
    <w:p>
      <w:pPr>
        <w:keepLines/>
      </w:pPr>
      <w:r>
        <w:t>Trang này không nêu khoản đặt cọc; không suy ra KTX có hoặc không có tiền cọc. Phòng, giá phòng, chỗ trống và điều kiện năm học cần xác nhận trực tiếp tại hệ thống KTX.</w:t>
      </w:r>
    </w:p>
    <w:p>
      <w:pPr>
        <w:pStyle w:val="Heading1"/>
      </w:pPr>
      <w:r>
        <w:t>Nguồn đối chiếu</w:t>
      </w:r>
    </w:p>
    <w:p>
      <w:pPr>
        <w:pStyle w:val="ListBullet"/>
        <w:spacing w:after="40"/>
      </w:pPr>
      <w:hyperlink r:id="rId10">
        <w:r>
          <w:rPr>
            <w:color w:val="1F4E79"/>
            <w:u w:val="single"/>
          </w:rPr>
          <w:t>https://tansinhvien.ctu.edu.vn/huong-dan-dang-ky-o-ky-tuc-xa</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ansinhvien.ctu.edu.vn/huong-dan-dang-ky-o-ky-tuc-x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KÝ TÚC XÁ ĐẠI HỌC CẦN THƠ</dc:title>
  <dc:subject>Thông tin cho sinh viên — học kỳ I năm học 2026–2027</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