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2E35" w:rsidRDefault="00132E35" w:rsidP="00955AB0">
      <w:pPr>
        <w:spacing w:line="360" w:lineRule="auto"/>
        <w:rPr>
          <w:rFonts w:ascii="Times New Roman" w:hAnsi="Times New Roman" w:cs="Times New Roman"/>
          <w:sz w:val="26"/>
          <w:szCs w:val="26"/>
        </w:rPr>
      </w:pPr>
      <w:r w:rsidRPr="00132E35">
        <w:rPr>
          <w:rFonts w:ascii="Times New Roman" w:hAnsi="Times New Roman" w:cs="Times New Roman"/>
          <w:sz w:val="26"/>
          <w:szCs w:val="26"/>
        </w:rPr>
        <w:drawing>
          <wp:inline distT="0" distB="0" distL="0" distR="0" wp14:anchorId="68A4A387" wp14:editId="01934947">
            <wp:extent cx="5943600" cy="312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26740"/>
                    </a:xfrm>
                    <a:prstGeom prst="rect">
                      <a:avLst/>
                    </a:prstGeom>
                  </pic:spPr>
                </pic:pic>
              </a:graphicData>
            </a:graphic>
          </wp:inline>
        </w:drawing>
      </w:r>
      <w:bookmarkStart w:id="0" w:name="_GoBack"/>
      <w:bookmarkEnd w:id="0"/>
    </w:p>
    <w:p w:rsidR="00A04691" w:rsidRPr="00955AB0" w:rsidRDefault="006B2191"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Câu 1:</w:t>
      </w:r>
    </w:p>
    <w:p w:rsidR="006B2191" w:rsidRPr="00955AB0" w:rsidRDefault="00BD7C7B"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Trong môi trường bài lab trên Windows Server 2022, các khái niệm này được thể hiện rõ như sau:</w:t>
      </w:r>
    </w:p>
    <w:p w:rsidR="00BD7C7B" w:rsidRPr="00955AB0" w:rsidRDefault="00BD7C7B" w:rsidP="00955AB0">
      <w:pPr>
        <w:pStyle w:val="ListParagraph"/>
        <w:numPr>
          <w:ilvl w:val="0"/>
          <w:numId w:val="6"/>
        </w:numPr>
        <w:spacing w:line="360" w:lineRule="auto"/>
        <w:rPr>
          <w:rFonts w:ascii="Times New Roman" w:hAnsi="Times New Roman" w:cs="Times New Roman"/>
          <w:sz w:val="26"/>
          <w:szCs w:val="26"/>
        </w:rPr>
      </w:pPr>
      <w:r w:rsidRPr="00955AB0">
        <w:rPr>
          <w:rFonts w:ascii="Times New Roman" w:hAnsi="Times New Roman" w:cs="Times New Roman"/>
          <w:sz w:val="26"/>
          <w:szCs w:val="26"/>
        </w:rPr>
        <w:t>Asset (Tài sản): Tất cả những gì có giá trị đối với hệ thống cần bảo vệ. Ví dụ: Tài khoản lab3user hoặc thư mục dữ liệu C:\LAB3.</w:t>
      </w:r>
    </w:p>
    <w:p w:rsidR="00EB4F6D" w:rsidRPr="00955AB0" w:rsidRDefault="00BD7C7B" w:rsidP="00955AB0">
      <w:pPr>
        <w:pStyle w:val="ListParagraph"/>
        <w:numPr>
          <w:ilvl w:val="0"/>
          <w:numId w:val="6"/>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Vulnerability (Lỗ hổng): Điểm yếu kỹ thuật hoặc quy trình đang tồn tại trên tài sản. Ví dụ: Mật khẩu của lab3user đặt quá đơn giản, hoặc hệ điều hành Windows Server chưa được cập nhật các bản vá an ninh mới nhất. </w:t>
      </w:r>
    </w:p>
    <w:p w:rsidR="00EB4F6D" w:rsidRPr="00955AB0" w:rsidRDefault="00BD7C7B" w:rsidP="00955AB0">
      <w:pPr>
        <w:pStyle w:val="ListParagraph"/>
        <w:numPr>
          <w:ilvl w:val="0"/>
          <w:numId w:val="6"/>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Threat (Mối đe dọa): Tác nhân hoặc yếu tố tiềm tàng có khả năng khai thác lỗ hổng. Ví dụ: Một kẻ tấn công thực hiện dò quét mật khẩu (brute-force) hoặc một phần mềm theo dõi bàn phím (keylogger). Đây là mô tả về nguy cơ có thể xảy ra, chưa phải hành động thực tế. </w:t>
      </w:r>
    </w:p>
    <w:p w:rsidR="00EB4F6D" w:rsidRPr="00955AB0" w:rsidRDefault="00BD7C7B" w:rsidP="00955AB0">
      <w:pPr>
        <w:pStyle w:val="ListParagraph"/>
        <w:numPr>
          <w:ilvl w:val="0"/>
          <w:numId w:val="6"/>
        </w:numPr>
        <w:spacing w:line="360" w:lineRule="auto"/>
        <w:rPr>
          <w:rFonts w:ascii="Times New Roman" w:hAnsi="Times New Roman" w:cs="Times New Roman"/>
          <w:sz w:val="26"/>
          <w:szCs w:val="26"/>
        </w:rPr>
      </w:pPr>
      <w:r w:rsidRPr="00955AB0">
        <w:rPr>
          <w:rFonts w:ascii="Times New Roman" w:hAnsi="Times New Roman" w:cs="Times New Roman"/>
          <w:sz w:val="26"/>
          <w:szCs w:val="26"/>
        </w:rPr>
        <w:t>Risk (Rủi ro): Tác động tiêu cực và xác suất xảy ra khi mối đe dọa khai thác thành công lỗ hổng. Risk luôn gắn liền với xác suất + hậu quả cụ thể. Ví dụ: Khả năng tài khoản lab3user bị chiếm quyền kiểm soát do đặt mật khẩu yếu, dẫn tới rò rỉ dữ liệu trong C:\LAB3.</w:t>
      </w:r>
    </w:p>
    <w:p w:rsidR="00EB4F6D" w:rsidRPr="00955AB0" w:rsidRDefault="00BD7C7B" w:rsidP="00955AB0">
      <w:pPr>
        <w:pStyle w:val="ListParagraph"/>
        <w:numPr>
          <w:ilvl w:val="0"/>
          <w:numId w:val="6"/>
        </w:num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Attack (Tấn công): Hành động thực tế được triển khai để khai thác lỗ hổng. Ví dụ: Thao tác thực hiện lệnh runas cố ý nhập sai mật khẩu 2 lần để test hệ thống ở bài thực hành TH3.</w:t>
      </w:r>
    </w:p>
    <w:p w:rsidR="00EB4F6D" w:rsidRPr="00955AB0" w:rsidRDefault="00EB4F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Câu 2: Dựa trên các tiêu chí (do con người hay tự nhiên, cố ý hay vô ý, lỗi kỹ thuật hay lỗi quản lý), 5 tình huống được phân loại như sau: </w:t>
      </w:r>
    </w:p>
    <w:p w:rsidR="00EB4F6D" w:rsidRPr="00955AB0" w:rsidRDefault="00EB4F6D" w:rsidP="00955AB0">
      <w:pPr>
        <w:pStyle w:val="ListParagraph"/>
        <w:numPr>
          <w:ilvl w:val="0"/>
          <w:numId w:val="7"/>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Nhân viên xóa nhầm file cấu hình: Thuộc nhóm Hành động vô ý. Tác nhân là con người nhưng không chứa mục đích phá hoại, xuất phát từ sơ suất trong thao tác công việc. </w:t>
      </w:r>
    </w:p>
    <w:p w:rsidR="00EB4F6D" w:rsidRPr="00955AB0" w:rsidRDefault="00EB4F6D" w:rsidP="00955AB0">
      <w:pPr>
        <w:pStyle w:val="ListParagraph"/>
        <w:numPr>
          <w:ilvl w:val="0"/>
          <w:numId w:val="7"/>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Cố ý cài phần mềm thu thập dữ liệu: Thuộc nhóm Hành động cố ý. Có mục đích phá hoại/đánh cắp rõ ràng, nhận thức được hậu quả gây ra. </w:t>
      </w:r>
    </w:p>
    <w:p w:rsidR="00EB4F6D" w:rsidRPr="00955AB0" w:rsidRDefault="00EB4F6D" w:rsidP="00955AB0">
      <w:pPr>
        <w:pStyle w:val="ListParagraph"/>
        <w:numPr>
          <w:ilvl w:val="0"/>
          <w:numId w:val="7"/>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Mất điện kéo dài làm ngưng trệ dịch vụ và mất dữ liệu chưa lưu: Thuộc nhóm Thảm họa tự nhiên / Môi trường. Sự cố phát sinh từ yếu tố hạ tầng ngoại cảnh, không do con người trực tiếp thao tác tại thời điểm đó. </w:t>
      </w:r>
    </w:p>
    <w:p w:rsidR="00EB4F6D" w:rsidRPr="00955AB0" w:rsidRDefault="00EB4F6D" w:rsidP="00955AB0">
      <w:pPr>
        <w:pStyle w:val="ListParagraph"/>
        <w:numPr>
          <w:ilvl w:val="0"/>
          <w:numId w:val="7"/>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Hỏng ổ đĩa hoặc ứng dụng bị treo do phần mềm lỗi: Thuộc nhóm Lỗi kỹ thuật. Xuất phát từ sự cố phần cứng hoặc bug phần mềm thuần túy, không có sự can thiệp trực tiếp của hành vi người dùng. </w:t>
      </w:r>
    </w:p>
    <w:p w:rsidR="00350A69" w:rsidRPr="00955AB0" w:rsidRDefault="00EB4F6D" w:rsidP="00955AB0">
      <w:pPr>
        <w:pStyle w:val="ListParagraph"/>
        <w:numPr>
          <w:ilvl w:val="0"/>
          <w:numId w:val="7"/>
        </w:numPr>
        <w:spacing w:line="360" w:lineRule="auto"/>
        <w:rPr>
          <w:rFonts w:ascii="Times New Roman" w:hAnsi="Times New Roman" w:cs="Times New Roman"/>
          <w:sz w:val="26"/>
          <w:szCs w:val="26"/>
        </w:rPr>
      </w:pPr>
      <w:r w:rsidRPr="00955AB0">
        <w:rPr>
          <w:rFonts w:ascii="Times New Roman" w:hAnsi="Times New Roman" w:cs="Times New Roman"/>
          <w:sz w:val="26"/>
          <w:szCs w:val="26"/>
        </w:rPr>
        <w:t>Không triển khai sao lưu/vá lỗi dù quy định đã ban hành: Thuộc nhóm Lỗi quản lý. Thiếu sót nằm ở khâu tổ chức, giám sát và thực thi quy trình an toàn thông tin của cấp quản lý/vận hành.</w:t>
      </w:r>
    </w:p>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Câu 3: Khả năng chứng minh của tệp test EICAR </w:t>
      </w:r>
    </w:p>
    <w:p w:rsidR="00350A69" w:rsidRPr="00955AB0" w:rsidRDefault="00350A69" w:rsidP="00955AB0">
      <w:pPr>
        <w:pStyle w:val="ListParagraph"/>
        <w:numPr>
          <w:ilvl w:val="0"/>
          <w:numId w:val="8"/>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EICAR chứng minh được: Microsoft Defender (hoặc phần mềm Antivirus) đang hoạt động bình thường ở chế độ Real-time detection. Hệ thống có khả năng quét, phát hiện và đưa vào vùng cách ly (quarantine) một tệp tin chứa chuỗi nhận diện mẫu (signature) chuẩn của ngành. </w:t>
      </w:r>
    </w:p>
    <w:p w:rsidR="00350A69" w:rsidRPr="00955AB0" w:rsidRDefault="00350A69" w:rsidP="00955AB0">
      <w:pPr>
        <w:pStyle w:val="ListParagraph"/>
        <w:numPr>
          <w:ilvl w:val="0"/>
          <w:numId w:val="8"/>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EICAR không chứng minh được: Máy tính an toàn tuyệt đối trước các loại mã độc thật. EICAR chỉ là một chuỗi văn bản lành tính được tiêu chuẩn hóa để test tính năng quét mẫu, không chứa các kỹ thuật lây nhiễm hay hành vi độc hại. Việc chặn </w:t>
      </w:r>
      <w:r w:rsidRPr="00955AB0">
        <w:rPr>
          <w:rFonts w:ascii="Times New Roman" w:hAnsi="Times New Roman" w:cs="Times New Roman"/>
          <w:sz w:val="26"/>
          <w:szCs w:val="26"/>
        </w:rPr>
        <w:lastRenderedPageBreak/>
        <w:t>được EICAR không đảm bảo hệ thống sẽ chặn được các loại malware thực tế — đặc biệt là các biến thể mới (Zero-day), malware không dùng file (fileless), hoặc các mẫu đã được mã hóa/obfuscate để né tránh signature.</w:t>
      </w:r>
    </w:p>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Câu 4: </w:t>
      </w:r>
    </w:p>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1. Lý do không bao giờ tắt Defender/EDR để cho mẫu chạy Khi tắt tính năng bảo vệ Endpoint, toàn bộ hệ thống bị tước bỏ "lá chắn" bảo vệ cùng lúc. Nếu tập tin đó thực sự chứa mã độc (hoặc có một tiến trình độc hại khác đang ẩn mình trên máy tranh thủ khai thác), nó sẽ thực thi mã nguy hiểm mà không gặp bất kỳ rào cản nào, không để lại log giám sát chi tiết, gây hậu quả khó lường và không thể truy vết. Tính năng Tamper Protection được sinh ra chính là để ngăn chặn việc tự ý vô hiệu hóa này. </w:t>
      </w:r>
    </w:p>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2. Quy trình chuẩn xử lý khi ứng dụng hợp lệ bị chặn nhầm </w:t>
      </w:r>
    </w:p>
    <w:p w:rsidR="00350A69" w:rsidRPr="00955AB0" w:rsidRDefault="00350A69" w:rsidP="00955AB0">
      <w:pPr>
        <w:pStyle w:val="ListParagraph"/>
        <w:numPr>
          <w:ilvl w:val="0"/>
          <w:numId w:val="9"/>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Tuyệt đối không tắt Real-time Protection: Giữ nguyên trạng thái hoạt động của hệ thống bảo mật. </w:t>
      </w:r>
    </w:p>
    <w:p w:rsidR="00350A69" w:rsidRPr="00955AB0" w:rsidRDefault="00350A69" w:rsidP="00955AB0">
      <w:pPr>
        <w:pStyle w:val="ListParagraph"/>
        <w:numPr>
          <w:ilvl w:val="0"/>
          <w:numId w:val="9"/>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Xác minh độ tin cậy của file: Kiểm tra mã hash (SHA256/MD5), chữ ký số (Digital Signature), nhà phát hành và nguồn tải về. </w:t>
      </w:r>
    </w:p>
    <w:p w:rsidR="00350A69" w:rsidRPr="00955AB0" w:rsidRDefault="00350A69" w:rsidP="00955AB0">
      <w:pPr>
        <w:pStyle w:val="ListParagraph"/>
        <w:numPr>
          <w:ilvl w:val="0"/>
          <w:numId w:val="9"/>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Tạo vùng ngoại lệ có kiểm soát (Exclusion): Sau khi xác nhận an toàn, chỉ thêm ngoại lệ đúng cho đường dẫn (path) hoặc mã hash của file đó. Thao tác này phải được phê duyệt và ghi log. </w:t>
      </w:r>
    </w:p>
    <w:p w:rsidR="00350A69" w:rsidRPr="00955AB0" w:rsidRDefault="00350A69" w:rsidP="00955AB0">
      <w:pPr>
        <w:pStyle w:val="ListParagraph"/>
        <w:numPr>
          <w:ilvl w:val="0"/>
          <w:numId w:val="9"/>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Báo cáo mẫu cho nhà cung cấp AV: Gửi tệp tin về hãng bảo mật để họ cập nhật lại cơ sở dữ liệu mẫu, giảm thiểu false positive cho các lần sau. </w:t>
      </w:r>
    </w:p>
    <w:p w:rsidR="00350A69" w:rsidRPr="00955AB0" w:rsidRDefault="00350A69" w:rsidP="00955AB0">
      <w:pPr>
        <w:pStyle w:val="ListParagraph"/>
        <w:numPr>
          <w:ilvl w:val="0"/>
          <w:numId w:val="9"/>
        </w:numPr>
        <w:spacing w:line="360" w:lineRule="auto"/>
        <w:rPr>
          <w:rFonts w:ascii="Times New Roman" w:hAnsi="Times New Roman" w:cs="Times New Roman"/>
          <w:sz w:val="26"/>
          <w:szCs w:val="26"/>
        </w:rPr>
      </w:pPr>
      <w:r w:rsidRPr="00955AB0">
        <w:rPr>
          <w:rFonts w:ascii="Times New Roman" w:hAnsi="Times New Roman" w:cs="Times New Roman"/>
          <w:sz w:val="26"/>
          <w:szCs w:val="26"/>
        </w:rPr>
        <w:t>Rà soát định kỳ: Theo dõi hành vi của file sau khi thêm ngoại lệ và thực hiện xóa ngoại lệ khi không còn nhu cầu sử dụng.</w:t>
      </w:r>
    </w:p>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Câu 5: </w:t>
      </w:r>
    </w:p>
    <w:tbl>
      <w:tblPr>
        <w:tblStyle w:val="TableGrid"/>
        <w:tblW w:w="0" w:type="auto"/>
        <w:tblLook w:val="04A0" w:firstRow="1" w:lastRow="0" w:firstColumn="1" w:lastColumn="0" w:noHBand="0" w:noVBand="1"/>
      </w:tblPr>
      <w:tblGrid>
        <w:gridCol w:w="2322"/>
        <w:gridCol w:w="2326"/>
        <w:gridCol w:w="2368"/>
        <w:gridCol w:w="2334"/>
      </w:tblGrid>
      <w:tr w:rsidR="00350A69" w:rsidRPr="00955AB0" w:rsidTr="00350A69">
        <w:tc>
          <w:tcPr>
            <w:tcW w:w="2337"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Tiêu chí</w:t>
            </w:r>
          </w:p>
        </w:tc>
        <w:tc>
          <w:tcPr>
            <w:tcW w:w="2337"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Brute Force Attack</w:t>
            </w:r>
          </w:p>
        </w:tc>
        <w:tc>
          <w:tcPr>
            <w:tcW w:w="2338"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Dictionary Attack</w:t>
            </w:r>
          </w:p>
        </w:tc>
        <w:tc>
          <w:tcPr>
            <w:tcW w:w="2338"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Keylogger</w:t>
            </w:r>
          </w:p>
        </w:tc>
      </w:tr>
      <w:tr w:rsidR="00350A69" w:rsidRPr="00955AB0" w:rsidTr="00350A69">
        <w:tc>
          <w:tcPr>
            <w:tcW w:w="2337"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Dữ liệu / Cách thức đầu vào</w:t>
            </w:r>
          </w:p>
        </w:tc>
        <w:tc>
          <w:tcPr>
            <w:tcW w:w="2337"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Thử tuần tự tất cả các tổ hợp ký tự có </w:t>
            </w:r>
            <w:r w:rsidRPr="00955AB0">
              <w:rPr>
                <w:rFonts w:ascii="Times New Roman" w:hAnsi="Times New Roman" w:cs="Times New Roman"/>
                <w:sz w:val="26"/>
                <w:szCs w:val="26"/>
              </w:rPr>
              <w:lastRenderedPageBreak/>
              <w:t>thể xảy ra (a-z, 0-9, ký tự đặc biệt) cho tới khi đúng.</w:t>
            </w:r>
          </w:p>
        </w:tc>
        <w:tc>
          <w:tcPr>
            <w:tcW w:w="2338"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 xml:space="preserve">Thử dựa trên một danh sách </w:t>
            </w:r>
            <w:r w:rsidRPr="00955AB0">
              <w:rPr>
                <w:rFonts w:ascii="Times New Roman" w:hAnsi="Times New Roman" w:cs="Times New Roman"/>
                <w:sz w:val="26"/>
                <w:szCs w:val="26"/>
              </w:rPr>
              <w:lastRenderedPageBreak/>
              <w:t>(dictionary/wordlist) các chuỗi/mật khẩu phổ biến đã chuẩn bị trước.</w:t>
            </w:r>
          </w:p>
        </w:tc>
        <w:tc>
          <w:tcPr>
            <w:tcW w:w="2338"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 xml:space="preserve">Không đoán hay thử nghiệm; trực </w:t>
            </w:r>
            <w:r w:rsidRPr="00955AB0">
              <w:rPr>
                <w:rFonts w:ascii="Times New Roman" w:hAnsi="Times New Roman" w:cs="Times New Roman"/>
                <w:sz w:val="26"/>
                <w:szCs w:val="26"/>
              </w:rPr>
              <w:lastRenderedPageBreak/>
              <w:t>tiếp ghi lại (intercept) từng phím bấm thật của người dùng khi họ đăng nhập.</w:t>
            </w:r>
          </w:p>
        </w:tc>
      </w:tr>
      <w:tr w:rsidR="00350A69" w:rsidRPr="00955AB0" w:rsidTr="00350A69">
        <w:tc>
          <w:tcPr>
            <w:tcW w:w="2337"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Dấu hiệu nhận biết qua Log</w:t>
            </w:r>
          </w:p>
        </w:tc>
        <w:tc>
          <w:tcPr>
            <w:tcW w:w="2337"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Xuất hiện vô số sự kiện đăng nhập thất bại (Event ID 4625) trong một thời gian ngắn, tần suất cực cao.</w:t>
            </w:r>
          </w:p>
        </w:tc>
        <w:tc>
          <w:tcPr>
            <w:tcW w:w="2338"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Tương tự Brute Force (Event ID 4625 dồn dập), nhưng các chuỗi password thử nghiệm có cấu trúc từ ngữ rõ ràng hơn.</w:t>
            </w:r>
          </w:p>
        </w:tc>
        <w:tc>
          <w:tcPr>
            <w:tcW w:w="2338" w:type="dxa"/>
          </w:tcPr>
          <w:p w:rsidR="00350A69" w:rsidRPr="00955AB0" w:rsidRDefault="00350A69" w:rsidP="00955AB0">
            <w:pPr>
              <w:spacing w:line="360" w:lineRule="auto"/>
              <w:rPr>
                <w:rFonts w:ascii="Times New Roman" w:hAnsi="Times New Roman" w:cs="Times New Roman"/>
                <w:sz w:val="26"/>
                <w:szCs w:val="26"/>
              </w:rPr>
            </w:pPr>
            <w:r w:rsidRPr="00955AB0">
              <w:rPr>
                <w:rFonts w:ascii="Times New Roman" w:hAnsi="Times New Roman" w:cs="Times New Roman"/>
                <w:bCs/>
                <w:sz w:val="26"/>
                <w:szCs w:val="26"/>
              </w:rPr>
              <w:t>Rất khó phát hiện qua log đăng nhập Windows</w:t>
            </w:r>
            <w:r w:rsidRPr="00955AB0">
              <w:rPr>
                <w:rFonts w:ascii="Times New Roman" w:hAnsi="Times New Roman" w:cs="Times New Roman"/>
                <w:sz w:val="26"/>
                <w:szCs w:val="26"/>
              </w:rPr>
              <w:t xml:space="preserve"> vì người dùng vẫn đăng nhập thành công (Event ID 4624). Phải phát hiện qua Sysmon (Event ID 1, Event ID 11), tiến trình lạ hook bàn phím, hoặc traffic mạng gửi dữ liệu ra ngoài.</w:t>
            </w:r>
          </w:p>
        </w:tc>
      </w:tr>
      <w:tr w:rsidR="00350A69" w:rsidRPr="00955AB0" w:rsidTr="00350A69">
        <w:tc>
          <w:tcPr>
            <w:tcW w:w="2337" w:type="dxa"/>
          </w:tcPr>
          <w:p w:rsidR="00350A69"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Biện pháp giảm thiểu</w:t>
            </w:r>
          </w:p>
        </w:tc>
        <w:tc>
          <w:tcPr>
            <w:tcW w:w="2337" w:type="dxa"/>
          </w:tcPr>
          <w:p w:rsidR="00C34F0E"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 Cấu hình khóa tài khoản khi nhập sai quá N lần (Account Lockout Policy). </w:t>
            </w:r>
          </w:p>
          <w:p w:rsidR="00C34F0E"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 Giới hạn tần suất request (Rate limiting). </w:t>
            </w:r>
          </w:p>
          <w:p w:rsidR="00350A69"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Xác thực nhiều yếu tố (MFA).</w:t>
            </w:r>
          </w:p>
        </w:tc>
        <w:tc>
          <w:tcPr>
            <w:tcW w:w="2338" w:type="dxa"/>
          </w:tcPr>
          <w:p w:rsidR="00C34F0E"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 Yêu cầu độ phức tạp mật khẩu (không chứa từ trong từ điển). </w:t>
            </w:r>
          </w:p>
          <w:p w:rsidR="00C34F0E"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Khóa tài khoản khi nhập sai.</w:t>
            </w:r>
          </w:p>
          <w:p w:rsidR="00350A69"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 - Sử dụng MFA.</w:t>
            </w:r>
          </w:p>
        </w:tc>
        <w:tc>
          <w:tcPr>
            <w:tcW w:w="2338" w:type="dxa"/>
          </w:tcPr>
          <w:p w:rsidR="00C34F0E"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 Sử dụng giải pháp EDR/Endpoint Security để chặn phần mềm lạ. </w:t>
            </w:r>
          </w:p>
          <w:p w:rsidR="00350A69"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Áp dụng</w:t>
            </w:r>
            <w:r w:rsidRPr="00955AB0">
              <w:rPr>
                <w:rFonts w:ascii="Times New Roman" w:hAnsi="Times New Roman" w:cs="Times New Roman"/>
                <w:sz w:val="26"/>
                <w:szCs w:val="26"/>
              </w:rPr>
              <w:t xml:space="preserve"> </w:t>
            </w:r>
            <w:r w:rsidRPr="00955AB0">
              <w:rPr>
                <w:rFonts w:ascii="Times New Roman" w:hAnsi="Times New Roman" w:cs="Times New Roman"/>
                <w:sz w:val="26"/>
                <w:szCs w:val="26"/>
              </w:rPr>
              <w:t>FIDO2/Passkey hoặc Push Notification (người dùng không cần gõ password/OTP trên bàn phím).</w:t>
            </w:r>
          </w:p>
        </w:tc>
      </w:tr>
    </w:tbl>
    <w:p w:rsidR="00955AB0" w:rsidRDefault="00955AB0" w:rsidP="00955AB0">
      <w:pPr>
        <w:spacing w:line="360" w:lineRule="auto"/>
        <w:rPr>
          <w:rFonts w:ascii="Times New Roman" w:hAnsi="Times New Roman" w:cs="Times New Roman"/>
          <w:sz w:val="26"/>
          <w:szCs w:val="26"/>
        </w:rPr>
      </w:pPr>
    </w:p>
    <w:p w:rsidR="00350A69" w:rsidRPr="00955AB0" w:rsidRDefault="00C34F0E"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 xml:space="preserve">Câu 6: </w:t>
      </w:r>
      <w:r w:rsidRPr="00955AB0">
        <w:rPr>
          <w:rFonts w:ascii="Times New Roman" w:hAnsi="Times New Roman" w:cs="Times New Roman"/>
          <w:sz w:val="26"/>
          <w:szCs w:val="26"/>
        </w:rPr>
        <w:t>Dựa trên kết quả thực tế ghi nhận từ Windows Event Viewer qua các bước lab:</w:t>
      </w:r>
    </w:p>
    <w:p w:rsidR="00C34F0E" w:rsidRPr="00955AB0" w:rsidRDefault="00C34F0E" w:rsidP="00955AB0">
      <w:pPr>
        <w:spacing w:line="360" w:lineRule="auto"/>
        <w:rPr>
          <w:rFonts w:ascii="Times New Roman" w:hAnsi="Times New Roman" w:cs="Times New Roman"/>
          <w:b/>
          <w:sz w:val="26"/>
          <w:szCs w:val="26"/>
        </w:rPr>
      </w:pPr>
      <w:r w:rsidRPr="00955AB0">
        <w:rPr>
          <w:rFonts w:ascii="Times New Roman" w:hAnsi="Times New Roman" w:cs="Times New Roman"/>
          <w:b/>
          <w:sz w:val="26"/>
          <w:szCs w:val="26"/>
        </w:rPr>
        <w:t>Trạng thái trước khi đổi mật khẩu:</w:t>
      </w:r>
    </w:p>
    <w:p w:rsidR="00C34F0E" w:rsidRPr="00955AB0" w:rsidRDefault="00C34F0E" w:rsidP="00955AB0">
      <w:pPr>
        <w:pStyle w:val="ListParagraph"/>
        <w:numPr>
          <w:ilvl w:val="0"/>
          <w:numId w:val="10"/>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Khi thực hiện lệnh </w:t>
      </w:r>
      <w:r w:rsidRPr="00955AB0">
        <w:rPr>
          <w:rStyle w:val="HTMLCode"/>
          <w:rFonts w:ascii="Times New Roman" w:eastAsiaTheme="minorHAnsi" w:hAnsi="Times New Roman" w:cs="Times New Roman"/>
          <w:sz w:val="26"/>
          <w:szCs w:val="26"/>
        </w:rPr>
        <w:t>runas</w:t>
      </w:r>
      <w:r w:rsidRPr="00955AB0">
        <w:rPr>
          <w:rFonts w:ascii="Times New Roman" w:hAnsi="Times New Roman" w:cs="Times New Roman"/>
          <w:sz w:val="26"/>
          <w:szCs w:val="26"/>
        </w:rPr>
        <w:t xml:space="preserve"> với mật khẩu ban đầu đúng: Hệ thống ghi nhận </w:t>
      </w:r>
      <w:r w:rsidRPr="00955AB0">
        <w:rPr>
          <w:rFonts w:ascii="Times New Roman" w:hAnsi="Times New Roman" w:cs="Times New Roman"/>
          <w:bCs/>
          <w:sz w:val="26"/>
          <w:szCs w:val="26"/>
        </w:rPr>
        <w:t>Event ID 4624</w:t>
      </w:r>
      <w:r w:rsidRPr="00955AB0">
        <w:rPr>
          <w:rFonts w:ascii="Times New Roman" w:hAnsi="Times New Roman" w:cs="Times New Roman"/>
          <w:sz w:val="26"/>
          <w:szCs w:val="26"/>
        </w:rPr>
        <w:t xml:space="preserve"> (Successful Logon) hoặc </w:t>
      </w:r>
      <w:r w:rsidRPr="00955AB0">
        <w:rPr>
          <w:rFonts w:ascii="Times New Roman" w:hAnsi="Times New Roman" w:cs="Times New Roman"/>
          <w:bCs/>
          <w:sz w:val="26"/>
          <w:szCs w:val="26"/>
        </w:rPr>
        <w:t>Event ID 4648</w:t>
      </w:r>
      <w:r w:rsidRPr="00955AB0">
        <w:rPr>
          <w:rFonts w:ascii="Times New Roman" w:hAnsi="Times New Roman" w:cs="Times New Roman"/>
          <w:sz w:val="26"/>
          <w:szCs w:val="26"/>
        </w:rPr>
        <w:t xml:space="preserve"> (Logon attempted using explicit credentials).</w:t>
      </w:r>
    </w:p>
    <w:p w:rsidR="008301D2" w:rsidRPr="00955AB0" w:rsidRDefault="008301D2" w:rsidP="00955AB0">
      <w:pPr>
        <w:pStyle w:val="ListParagraph"/>
        <w:numPr>
          <w:ilvl w:val="0"/>
          <w:numId w:val="10"/>
        </w:numPr>
        <w:spacing w:line="360" w:lineRule="auto"/>
        <w:rPr>
          <w:rFonts w:ascii="Times New Roman" w:hAnsi="Times New Roman" w:cs="Times New Roman"/>
          <w:sz w:val="26"/>
          <w:szCs w:val="26"/>
        </w:rPr>
      </w:pPr>
      <w:r w:rsidRPr="00955AB0">
        <w:rPr>
          <w:rFonts w:ascii="Times New Roman" w:hAnsi="Times New Roman" w:cs="Times New Roman"/>
          <w:sz w:val="26"/>
          <w:szCs w:val="26"/>
        </w:rPr>
        <w:t>Khi cố tình gõ sai mật khẩu 2 lần: Hệ thống lập tức ghi nhận 2 sự kiện Event ID 4625 (An account failed to log on) phản ánh chính xác việc xác thực thất bại.</w:t>
      </w:r>
    </w:p>
    <w:p w:rsidR="008301D2" w:rsidRPr="00955AB0" w:rsidRDefault="008301D2" w:rsidP="00955AB0">
      <w:pPr>
        <w:spacing w:line="360" w:lineRule="auto"/>
        <w:rPr>
          <w:rFonts w:ascii="Times New Roman" w:hAnsi="Times New Roman" w:cs="Times New Roman"/>
          <w:b/>
          <w:sz w:val="26"/>
          <w:szCs w:val="26"/>
        </w:rPr>
      </w:pPr>
      <w:r w:rsidRPr="00955AB0">
        <w:rPr>
          <w:rFonts w:ascii="Times New Roman" w:hAnsi="Times New Roman" w:cs="Times New Roman"/>
          <w:b/>
          <w:sz w:val="26"/>
          <w:szCs w:val="26"/>
        </w:rPr>
        <w:t>Trạng thái sau khi đổi mật khẩu:</w:t>
      </w:r>
    </w:p>
    <w:p w:rsidR="008301D2" w:rsidRPr="00955AB0" w:rsidRDefault="008301D2" w:rsidP="00955AB0">
      <w:pPr>
        <w:pStyle w:val="ListParagraph"/>
        <w:numPr>
          <w:ilvl w:val="0"/>
          <w:numId w:val="11"/>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Thực hiện runas bằng mật khẩu </w:t>
      </w:r>
      <w:r w:rsidRPr="00955AB0">
        <w:rPr>
          <w:rFonts w:ascii="Times New Roman" w:hAnsi="Times New Roman" w:cs="Times New Roman"/>
          <w:sz w:val="26"/>
          <w:szCs w:val="26"/>
        </w:rPr>
        <w:t>cũ</w:t>
      </w:r>
      <w:r w:rsidRPr="00955AB0">
        <w:rPr>
          <w:rFonts w:ascii="Times New Roman" w:hAnsi="Times New Roman" w:cs="Times New Roman"/>
          <w:sz w:val="26"/>
          <w:szCs w:val="26"/>
        </w:rPr>
        <w:t>: Hệ thống ghi nhận Event ID 4625 (Thất bại, do thông tin xác thực cũ đã bị vô hiệu hóa).</w:t>
      </w:r>
    </w:p>
    <w:p w:rsidR="008301D2" w:rsidRPr="00955AB0" w:rsidRDefault="008301D2" w:rsidP="00955AB0">
      <w:pPr>
        <w:pStyle w:val="ListParagraph"/>
        <w:numPr>
          <w:ilvl w:val="0"/>
          <w:numId w:val="11"/>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Thực hiện runas bằng mật khẩu </w:t>
      </w:r>
      <w:r w:rsidRPr="00955AB0">
        <w:rPr>
          <w:rFonts w:ascii="Times New Roman" w:hAnsi="Times New Roman" w:cs="Times New Roman"/>
          <w:sz w:val="26"/>
          <w:szCs w:val="26"/>
        </w:rPr>
        <w:t>mới</w:t>
      </w:r>
      <w:r w:rsidRPr="00955AB0">
        <w:rPr>
          <w:rFonts w:ascii="Times New Roman" w:hAnsi="Times New Roman" w:cs="Times New Roman"/>
          <w:sz w:val="26"/>
          <w:szCs w:val="26"/>
        </w:rPr>
        <w:t>: Hệ thống ghi nhận Event ID 4624 / 4648 (Thành công).</w:t>
      </w:r>
    </w:p>
    <w:p w:rsidR="008301D2" w:rsidRPr="00955AB0" w:rsidRDefault="008301D2"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Câu 7:</w:t>
      </w:r>
    </w:p>
    <w:p w:rsidR="008301D2" w:rsidRPr="00955AB0" w:rsidRDefault="008301D2"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1. Vì sao mật khẩu dài và phức tạp hoàn toàn vô tác dụng trước Keylogger? </w:t>
      </w:r>
    </w:p>
    <w:p w:rsidR="008301D2" w:rsidRPr="00955AB0" w:rsidRDefault="008301D2"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Các quy tắc đặt mật khẩu dài, chứa ký tự đặc biệt hay chữ hoa/thường sinh ra là để chống lại việc đoán/dò tìm mật khẩu (như Brute-force hay Dictionary attack). Tuy nhiên, Keylogger hoạt động ở tầng thấp của hệ điều hành, nó bắt trực tiếp các sự kiện gõ bàn phím (keystrokes) tại thời điểm người dùng nhập liệu. Dù mật khẩu có dài 30 ký tự phức tạp đến đâu, khi bạn gõ từng phím trên bàn phím, Keylogger đều ghi lại chính xác từng ký tự đó theo đúng thứ tự. Do đó, độ phức tạp của mật khẩu không làm khó được Keylogger.</w:t>
      </w:r>
    </w:p>
    <w:p w:rsidR="008301D2" w:rsidRPr="00955AB0" w:rsidRDefault="008301D2"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2. Vai trò và giới hạn của các cơ chế MFA </w:t>
      </w:r>
    </w:p>
    <w:p w:rsidR="008301D2" w:rsidRPr="00955AB0" w:rsidRDefault="008301D2"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MFA (Xác thực nhiều yếu tố) thêm vào một lớp bảo vệ ngoài mật khẩu, nhưng hiệu quả phụ thuộc vào từng loại </w:t>
      </w:r>
    </w:p>
    <w:p w:rsidR="008301D2" w:rsidRPr="00955AB0" w:rsidRDefault="008301D2" w:rsidP="00955AB0">
      <w:pPr>
        <w:pStyle w:val="ListParagraph"/>
        <w:numPr>
          <w:ilvl w:val="0"/>
          <w:numId w:val="13"/>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MFA: MFA dựa trên mã OTP / SMS (Basic MFA): </w:t>
      </w:r>
    </w:p>
    <w:p w:rsidR="008301D2" w:rsidRPr="00955AB0" w:rsidRDefault="008301D2" w:rsidP="00955AB0">
      <w:pPr>
        <w:pStyle w:val="ListParagraph"/>
        <w:numPr>
          <w:ilvl w:val="0"/>
          <w:numId w:val="14"/>
        </w:num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 xml:space="preserve">Vai trò: Giúp bảo vệ tài khoản nếu kẻ tấn công chỉ có mật khẩu. </w:t>
      </w:r>
    </w:p>
    <w:p w:rsidR="008301D2" w:rsidRPr="00955AB0" w:rsidRDefault="008301D2" w:rsidP="00955AB0">
      <w:pPr>
        <w:pStyle w:val="ListParagraph"/>
        <w:numPr>
          <w:ilvl w:val="0"/>
          <w:numId w:val="14"/>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Hạn chế: Khi bạn gõ chuỗi OTP 6 số vào máy tính đang bị dính Keylogger, Keylogger cũng sẽ ghi lại được cả mã OTP đó. Nếu kẻ tấn công sử dụng mã này ngay lập tức (hoặc qua kịch bản AitM - Adversary-in-the-Middle), tài khoản vẫn có nguy cơ bị chiếm. </w:t>
      </w:r>
    </w:p>
    <w:p w:rsidR="008301D2" w:rsidRPr="00955AB0" w:rsidRDefault="008301D2" w:rsidP="00955AB0">
      <w:pPr>
        <w:pStyle w:val="ListParagraph"/>
        <w:numPr>
          <w:ilvl w:val="0"/>
          <w:numId w:val="13"/>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MFA dạng Push Notification (App Approve): </w:t>
      </w:r>
    </w:p>
    <w:p w:rsidR="008301D2" w:rsidRPr="00955AB0" w:rsidRDefault="008301D2" w:rsidP="00955AB0">
      <w:pPr>
        <w:pStyle w:val="ListParagraph"/>
        <w:numPr>
          <w:ilvl w:val="0"/>
          <w:numId w:val="15"/>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Vai trò: Người dùng không cần nhập chuỗi ký tự nào trên bàn phím máy tính mà chỉ cần bấm "Approve" trên điện thoại. Điều này triệt tiêu hoàn toàn rủi ro bị Keylogger ghi lại. </w:t>
      </w:r>
    </w:p>
    <w:p w:rsidR="008301D2" w:rsidRPr="00955AB0" w:rsidRDefault="008301D2" w:rsidP="00955AB0">
      <w:pPr>
        <w:pStyle w:val="ListParagraph"/>
        <w:numPr>
          <w:ilvl w:val="0"/>
          <w:numId w:val="15"/>
        </w:numPr>
        <w:spacing w:line="360" w:lineRule="auto"/>
        <w:rPr>
          <w:rFonts w:ascii="Times New Roman" w:hAnsi="Times New Roman" w:cs="Times New Roman"/>
          <w:sz w:val="26"/>
          <w:szCs w:val="26"/>
        </w:rPr>
      </w:pPr>
      <w:r w:rsidRPr="00955AB0">
        <w:rPr>
          <w:rFonts w:ascii="Times New Roman" w:hAnsi="Times New Roman" w:cs="Times New Roman"/>
          <w:sz w:val="26"/>
          <w:szCs w:val="26"/>
        </w:rPr>
        <w:t>Hạn chế: Đối mặt với kịch bản tấn công "MFA Fatigue" (kẻ tấn công gửi thông báo liên tục làm phiền cho đến khi người dùng vô tình bấm Approve).</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Câu 8: </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1. Cổng ở trạng thái Listening có đủ để kết luận máy bị dính Backdoor không? Hoàn toàn không đủ. Trạng thái LISTENING trên một cổng mạng chỉ đơn thuần thể hiện rằng đang có một tiến trình mở cổng để chờ kết nối. Rất nhiều dịch vụ hệ thống và ứng dụng hợp pháp (như IIS Web Server, Remote Desktop, SQL Server, hay ứng dụng nội bộ) bắt buộc phải mở cổng lắng nghe để hoạt động. Nếu chỉ thấy cổng mở mà kết luận là Backdoor thì rất dễ dẫn đến đánh giá sai (False Positive).</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2. 4 nguồn bằng chứng cần tương quan để xác minh </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Để kết luận một cổng mở là nguy hiểm hay hợp lệ, cần đối chiếu đồng thời 4 yếu tố: </w:t>
      </w:r>
    </w:p>
    <w:p w:rsidR="003E146D" w:rsidRPr="00955AB0" w:rsidRDefault="003E146D" w:rsidP="00955AB0">
      <w:pPr>
        <w:pStyle w:val="ListParagraph"/>
        <w:numPr>
          <w:ilvl w:val="0"/>
          <w:numId w:val="16"/>
        </w:numPr>
        <w:spacing w:line="360" w:lineRule="auto"/>
        <w:rPr>
          <w:rFonts w:ascii="Times New Roman" w:hAnsi="Times New Roman" w:cs="Times New Roman"/>
          <w:sz w:val="26"/>
          <w:szCs w:val="26"/>
        </w:rPr>
      </w:pPr>
      <w:r w:rsidRPr="00955AB0">
        <w:rPr>
          <w:rFonts w:ascii="Times New Roman" w:hAnsi="Times New Roman" w:cs="Times New Roman"/>
          <w:sz w:val="26"/>
          <w:szCs w:val="26"/>
        </w:rPr>
        <w:t>Thông tin Tiến trình (Process Explorer / Task Manager): Xử lý cổng đó là tiến trình nào? Đặt ở đường dẫn nào (Image Path)? Có chữ ký số hợp lệ từ nhà phát hành uy tín (Verified Signer) hay không?</w:t>
      </w:r>
    </w:p>
    <w:p w:rsidR="003E146D" w:rsidRPr="00955AB0" w:rsidRDefault="003E146D" w:rsidP="00955AB0">
      <w:pPr>
        <w:pStyle w:val="ListParagraph"/>
        <w:numPr>
          <w:ilvl w:val="0"/>
          <w:numId w:val="16"/>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Cơ chế Tự khởi động (Autoruns): Tiến trình giữ cổng đó có nằm trong danh sách tự động chạy cùng hệ thống (Run keys, Scheduled Tasks, Services) một cách bất thường không? </w:t>
      </w:r>
    </w:p>
    <w:p w:rsidR="003E146D" w:rsidRPr="00955AB0" w:rsidRDefault="003E146D" w:rsidP="00955AB0">
      <w:pPr>
        <w:pStyle w:val="ListParagraph"/>
        <w:numPr>
          <w:ilvl w:val="0"/>
          <w:numId w:val="16"/>
        </w:num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 xml:space="preserve">Nhật ký Sysmon (Sysmon Logs): Kiểm tra lịch sử khởi tạo tiến trình (Event ID 1) và lịch sử tạo kết nối mạng (Event ID 3) để biết tiến trình này được sinh ra từ đâu, do lệnh nào khởi chạy. </w:t>
      </w:r>
    </w:p>
    <w:p w:rsidR="003E146D" w:rsidRPr="00955AB0" w:rsidRDefault="003E146D" w:rsidP="00955AB0">
      <w:pPr>
        <w:pStyle w:val="ListParagraph"/>
        <w:numPr>
          <w:ilvl w:val="0"/>
          <w:numId w:val="16"/>
        </w:numPr>
        <w:spacing w:line="360" w:lineRule="auto"/>
        <w:rPr>
          <w:rFonts w:ascii="Times New Roman" w:hAnsi="Times New Roman" w:cs="Times New Roman"/>
          <w:sz w:val="26"/>
          <w:szCs w:val="26"/>
        </w:rPr>
      </w:pPr>
      <w:r w:rsidRPr="00955AB0">
        <w:rPr>
          <w:rFonts w:ascii="Times New Roman" w:hAnsi="Times New Roman" w:cs="Times New Roman"/>
          <w:sz w:val="26"/>
          <w:szCs w:val="26"/>
        </w:rPr>
        <w:t>Dòng lệnh khởi chạy (Command Line context): Xem chuỗi lệnh đầy đủ dùng để chạy tiến trình. (Ví dụ: Trong bài lab, việc xuất hiện cổng listening do lệnh python -m http.server rõ ràng là do người dùng chủ động thực thi cho mục đích học tập, không phải hành vi lén lút của mã độc).</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Câu 9: </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1. Cách thức tạo tính bền vững (Persistence) </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Kẻ tấn công luôn tìm cách duy trì quyền kiểm soát hệ thống ngay cả khi máy tính bị khởi động lại hoặc người dùng đăng xuất. Hai cơ chế phổ biến nhất là:</w:t>
      </w:r>
    </w:p>
    <w:p w:rsidR="003E146D" w:rsidRPr="00955AB0" w:rsidRDefault="003E146D" w:rsidP="00955AB0">
      <w:pPr>
        <w:pStyle w:val="ListParagraph"/>
        <w:numPr>
          <w:ilvl w:val="0"/>
          <w:numId w:val="18"/>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Registry Run Keys (ví dụ: HKCU:\...\Windows\CurrentVersion\Run): Windows được thiết kế để mỗi khi người dùng đăng nhập, hệ thống sẽ tự động đọc và thực thi tất cả các đường dẫn ứng dụng được khai báo trong key này. Kẻ tấn công chỉ cần chèn đường dẫn file độc hại vào đây để nó tự chạy lại mỗi lần user mở máy. </w:t>
      </w:r>
    </w:p>
    <w:p w:rsidR="003E146D" w:rsidRPr="00955AB0" w:rsidRDefault="003E146D" w:rsidP="00955AB0">
      <w:pPr>
        <w:pStyle w:val="ListParagraph"/>
        <w:numPr>
          <w:ilvl w:val="0"/>
          <w:numId w:val="18"/>
        </w:numPr>
        <w:spacing w:line="360" w:lineRule="auto"/>
        <w:rPr>
          <w:rFonts w:ascii="Times New Roman" w:hAnsi="Times New Roman" w:cs="Times New Roman"/>
          <w:sz w:val="26"/>
          <w:szCs w:val="26"/>
        </w:rPr>
      </w:pPr>
      <w:r w:rsidRPr="00955AB0">
        <w:rPr>
          <w:rFonts w:ascii="Times New Roman" w:hAnsi="Times New Roman" w:cs="Times New Roman"/>
          <w:sz w:val="26"/>
          <w:szCs w:val="26"/>
        </w:rPr>
        <w:t>Scheduled Tasks (Task Scheduler): Cho phép đặt lịch chạy một lệnh/script theo sự kiện cụ thể (ví dụ: AtLogOn - khi đăng nhập, hoặc At startup - khi bật máy). Cách này linh hoạt hơn Run key và thường bị người dùng bỏ qua nếu chỉ kiểm tra Registry thông thường.</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2. Lý do phải kiểm tra thật kỹ trước khi xóa Không phải cứ thấy entry trong Run key hay Scheduled Task là độc hại. Hầu hết các phần mềm hợp pháp (như Driver card màn hình, công cụ Antivirus, Google Update, Unikey...) đều dùng các cơ chế này để khởi động dịch vụ đi kèm. Nếu xóa nhầm các entry hợp lệ của hệ thống, bạn có thể khiến ứng dụng bị lỗi, mất tính năng tự cập nhật bản vá, hoặc làm hỏng quá trình khởi động của hệ điều hành. Do đó, trước khi xóa cần kiểm tra kỹ: Tên tiến trình, Đường dẫn file thực thi, Nhà phát hành (Publisher), và Chữ ký số.</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 xml:space="preserve">Câu 11: </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Thuộc tính bị ảnh hưởng chủ yếu: Availability (tính sẵn sàng) — mail bombing làm ngập hộp thư/hệ thống email bằng số lượng lớn thư trong thời gian ngắn, khiến người dùng không thể xử lý email bình thường, có thể làm đầy dung lượng lưu trữ hoặc làm chậm/crash hệ thống mail server. </w:t>
      </w:r>
    </w:p>
    <w:p w:rsidR="003E146D" w:rsidRPr="00955AB0" w:rsidRDefault="003E146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2 chỉ số phát hiện từ mailbomb_sample.csv: </w:t>
      </w:r>
    </w:p>
    <w:p w:rsidR="003E146D" w:rsidRPr="00955AB0" w:rsidRDefault="003E146D" w:rsidP="00955AB0">
      <w:pPr>
        <w:pStyle w:val="ListParagraph"/>
        <w:numPr>
          <w:ilvl w:val="0"/>
          <w:numId w:val="19"/>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Tần suất gửi bất thường từ 1 sender: bulk-sender@example.invalid gửi liên tục mỗi 2 giây trong gần 2 phút (từ 10:00:00 đến 10:01:58) — tần suất này cao hơn hẳn hành vi gửi email thông thường. </w:t>
      </w:r>
    </w:p>
    <w:p w:rsidR="003E146D" w:rsidRPr="00955AB0" w:rsidRDefault="003E146D" w:rsidP="00955AB0">
      <w:pPr>
        <w:pStyle w:val="ListParagraph"/>
        <w:numPr>
          <w:ilvl w:val="0"/>
          <w:numId w:val="19"/>
        </w:numPr>
        <w:spacing w:line="360" w:lineRule="auto"/>
        <w:rPr>
          <w:rFonts w:ascii="Times New Roman" w:hAnsi="Times New Roman" w:cs="Times New Roman"/>
          <w:sz w:val="26"/>
          <w:szCs w:val="26"/>
        </w:rPr>
      </w:pPr>
      <w:r w:rsidRPr="00955AB0">
        <w:rPr>
          <w:rFonts w:ascii="Times New Roman" w:hAnsi="Times New Roman" w:cs="Times New Roman"/>
          <w:sz w:val="26"/>
          <w:szCs w:val="26"/>
        </w:rPr>
        <w:t>Kích thước email đồng nhất bất thường: tất cả email từ sender này đều có SizeBytes = 12000 giống hệt nhau — khác với traffic bình thường (4 sender khác gửi sau đó có size dao động tự nhiên quanh 3060-3079 bytes) — kích thước cố định tuyệt đối là dấu hiệu của việc gửi tự động/lập trình, không phải hành vi con người thật.</w:t>
      </w:r>
    </w:p>
    <w:p w:rsidR="00D26D7D" w:rsidRPr="00955AB0" w:rsidRDefault="00D26D7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Câu 13:</w:t>
      </w:r>
    </w:p>
    <w:p w:rsidR="00D26D7D" w:rsidRPr="00955AB0" w:rsidRDefault="00D26D7D" w:rsidP="00955AB0">
      <w:pPr>
        <w:pStyle w:val="ListParagraph"/>
        <w:numPr>
          <w:ilvl w:val="0"/>
          <w:numId w:val="20"/>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Email Hijacking: kẻ tấn công chiếm được quyền truy cập hộp thư (qua đánh cắp credential), từ đó đọc/gửi email giả danh nạn nhân. </w:t>
      </w:r>
    </w:p>
    <w:p w:rsidR="00D26D7D" w:rsidRPr="00955AB0" w:rsidRDefault="00D26D7D" w:rsidP="00955AB0">
      <w:pPr>
        <w:pStyle w:val="ListParagraph"/>
        <w:numPr>
          <w:ilvl w:val="0"/>
          <w:numId w:val="20"/>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Wi-Fi Eavesdropping: nghe trộm traffic trên mạng Wi-Fi không an toàn (đặc biệt mạng công khai không mã hóa), tương tự nguyên lý sniffing bạn đã thực hành nhưng ở tầng mạng không dây. </w:t>
      </w:r>
    </w:p>
    <w:p w:rsidR="00D26D7D" w:rsidRPr="00955AB0" w:rsidRDefault="00D26D7D" w:rsidP="00955AB0">
      <w:pPr>
        <w:pStyle w:val="ListParagraph"/>
        <w:numPr>
          <w:ilvl w:val="0"/>
          <w:numId w:val="20"/>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Session Hijacking: đánh cắp session token/cookie của người dùng sau khi họ đã đăng nhập, từ đó "chiếm" session đang hoạt động mà không cần biết mật khẩu. </w:t>
      </w:r>
    </w:p>
    <w:p w:rsidR="00D26D7D" w:rsidRPr="00955AB0" w:rsidRDefault="00D26D7D" w:rsidP="00955AB0">
      <w:pPr>
        <w:pStyle w:val="ListParagraph"/>
        <w:numPr>
          <w:ilvl w:val="0"/>
          <w:numId w:val="20"/>
        </w:numPr>
        <w:spacing w:line="360" w:lineRule="auto"/>
        <w:rPr>
          <w:rFonts w:ascii="Times New Roman" w:hAnsi="Times New Roman" w:cs="Times New Roman"/>
          <w:sz w:val="26"/>
          <w:szCs w:val="26"/>
        </w:rPr>
      </w:pPr>
      <w:r w:rsidRPr="00955AB0">
        <w:rPr>
          <w:rFonts w:ascii="Times New Roman" w:hAnsi="Times New Roman" w:cs="Times New Roman"/>
          <w:sz w:val="26"/>
          <w:szCs w:val="26"/>
        </w:rPr>
        <w:t>IP/DNS/HTTPS Spoofing: giả mạo địa chỉ IP nguồn, giả mạo bản ghi DNS để chuyển hướng nạn nhân tới server giả, hoặc giả mạo chứng chỉ HTTPS để đánh lừa nạn nhân tin đang kết nối an toàn.</w:t>
      </w:r>
      <w:r w:rsidRPr="00955AB0">
        <w:rPr>
          <w:rFonts w:ascii="Times New Roman" w:hAnsi="Times New Roman" w:cs="Times New Roman"/>
          <w:sz w:val="26"/>
          <w:szCs w:val="26"/>
        </w:rPr>
        <w:t xml:space="preserve"> </w:t>
      </w:r>
    </w:p>
    <w:p w:rsidR="00D26D7D" w:rsidRPr="00955AB0" w:rsidRDefault="00D26D7D"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lastRenderedPageBreak/>
        <w:t>Kỹ thuật không được thực hiện chủ động trong lab: toàn bộ các kỹ thuật trên đều không được thực hiện chủ động vì đề bài ghi rõ ràng ở đầu TH5: "Không thực hiện ARP poisoning, DNS spoofing, Wi-Fi giả mạo, session hijacking hoặc chèn chứng chỉ." Lab chỉ dừng ở mức passive sniffing (bắt traffic của chính máy mình để quan sát, không chặn/chuyển hướng/giả mạo traffic của ai khác).</w:t>
      </w:r>
    </w:p>
    <w:p w:rsidR="00955AB0" w:rsidRPr="00955AB0" w:rsidRDefault="00955AB0" w:rsidP="00955AB0">
      <w:pPr>
        <w:spacing w:line="360" w:lineRule="auto"/>
        <w:rPr>
          <w:rFonts w:ascii="Times New Roman" w:hAnsi="Times New Roman" w:cs="Times New Roman"/>
          <w:sz w:val="26"/>
          <w:szCs w:val="26"/>
        </w:rPr>
      </w:pPr>
      <w:r w:rsidRPr="00955AB0">
        <w:rPr>
          <w:rFonts w:ascii="Times New Roman" w:hAnsi="Times New Roman" w:cs="Times New Roman"/>
          <w:sz w:val="26"/>
          <w:szCs w:val="26"/>
        </w:rPr>
        <w:t>Câu 14:</w:t>
      </w:r>
    </w:p>
    <w:p w:rsidR="00955AB0" w:rsidRPr="00955AB0" w:rsidRDefault="00955AB0" w:rsidP="00955AB0">
      <w:pPr>
        <w:spacing w:line="360" w:lineRule="auto"/>
        <w:rPr>
          <w:rFonts w:ascii="Times New Roman" w:hAnsi="Times New Roman" w:cs="Times New Roman"/>
          <w:b/>
          <w:sz w:val="26"/>
          <w:szCs w:val="26"/>
        </w:rPr>
      </w:pPr>
      <w:r w:rsidRPr="00955AB0">
        <w:rPr>
          <w:rFonts w:ascii="Times New Roman" w:hAnsi="Times New Roman" w:cs="Times New Roman"/>
          <w:b/>
          <w:sz w:val="26"/>
          <w:szCs w:val="26"/>
        </w:rPr>
        <w:t xml:space="preserve">Cơ chế giảm rủi ro: </w:t>
      </w:r>
    </w:p>
    <w:p w:rsidR="00955AB0" w:rsidRPr="00955AB0" w:rsidRDefault="00955AB0" w:rsidP="00955AB0">
      <w:pPr>
        <w:pStyle w:val="ListParagraph"/>
        <w:numPr>
          <w:ilvl w:val="0"/>
          <w:numId w:val="21"/>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HTTPS: mã hóa dữ liệu giữa client-server, ngăn sniffing đọc được nội dung (đúng như bạn vừa thấy qua thực hành). </w:t>
      </w:r>
    </w:p>
    <w:p w:rsidR="00955AB0" w:rsidRPr="00955AB0" w:rsidRDefault="00955AB0" w:rsidP="00955AB0">
      <w:pPr>
        <w:pStyle w:val="ListParagraph"/>
        <w:numPr>
          <w:ilvl w:val="0"/>
          <w:numId w:val="21"/>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HSTS (HTTP Strict Transport Security): buộc browser luôn kết nối bằng HTTPS, ngăn kẻ tấn công hạ cấp kết nối xuống HTTP không mã hóa (downgrade attack). </w:t>
      </w:r>
    </w:p>
    <w:p w:rsidR="00955AB0" w:rsidRPr="00955AB0" w:rsidRDefault="00955AB0" w:rsidP="00955AB0">
      <w:pPr>
        <w:pStyle w:val="ListParagraph"/>
        <w:numPr>
          <w:ilvl w:val="0"/>
          <w:numId w:val="21"/>
        </w:numPr>
        <w:spacing w:line="360" w:lineRule="auto"/>
        <w:rPr>
          <w:rFonts w:ascii="Times New Roman" w:hAnsi="Times New Roman" w:cs="Times New Roman"/>
          <w:sz w:val="26"/>
          <w:szCs w:val="26"/>
        </w:rPr>
      </w:pPr>
      <w:r w:rsidRPr="00955AB0">
        <w:rPr>
          <w:rFonts w:ascii="Times New Roman" w:hAnsi="Times New Roman" w:cs="Times New Roman"/>
          <w:sz w:val="26"/>
          <w:szCs w:val="26"/>
        </w:rPr>
        <w:t>VPN: tạo đường hầm mã hóa toàn bộ traffic giữa thiết bị và VPN server, bảo vệ ngay cả khi đang dùng mạng Wi-Fi công khai không tin cậy.</w:t>
      </w:r>
    </w:p>
    <w:p w:rsidR="00955AB0" w:rsidRPr="00955AB0" w:rsidRDefault="00955AB0" w:rsidP="00955AB0">
      <w:pPr>
        <w:spacing w:line="360" w:lineRule="auto"/>
        <w:rPr>
          <w:rFonts w:ascii="Times New Roman" w:hAnsi="Times New Roman" w:cs="Times New Roman"/>
          <w:b/>
          <w:sz w:val="26"/>
          <w:szCs w:val="26"/>
        </w:rPr>
      </w:pPr>
      <w:r w:rsidRPr="00955AB0">
        <w:rPr>
          <w:rFonts w:ascii="Times New Roman" w:hAnsi="Times New Roman" w:cs="Times New Roman"/>
          <w:b/>
          <w:sz w:val="26"/>
          <w:szCs w:val="26"/>
        </w:rPr>
        <w:t>Rủi ro</w:t>
      </w:r>
      <w:r w:rsidRPr="00955AB0">
        <w:rPr>
          <w:rFonts w:ascii="Times New Roman" w:hAnsi="Times New Roman" w:cs="Times New Roman"/>
          <w:b/>
          <w:sz w:val="26"/>
          <w:szCs w:val="26"/>
        </w:rPr>
        <w:t xml:space="preserve"> không</w:t>
      </w:r>
      <w:r w:rsidRPr="00955AB0">
        <w:rPr>
          <w:rFonts w:ascii="Times New Roman" w:hAnsi="Times New Roman" w:cs="Times New Roman"/>
          <w:b/>
          <w:sz w:val="26"/>
          <w:szCs w:val="26"/>
        </w:rPr>
        <w:t xml:space="preserve"> được giải quyết bởi các biện pháp này</w:t>
      </w:r>
    </w:p>
    <w:p w:rsidR="00955AB0" w:rsidRPr="00955AB0" w:rsidRDefault="00955AB0" w:rsidP="00955AB0">
      <w:pPr>
        <w:pStyle w:val="ListParagraph"/>
        <w:numPr>
          <w:ilvl w:val="0"/>
          <w:numId w:val="22"/>
        </w:numPr>
        <w:spacing w:line="360" w:lineRule="auto"/>
        <w:rPr>
          <w:rFonts w:ascii="Times New Roman" w:hAnsi="Times New Roman" w:cs="Times New Roman"/>
          <w:sz w:val="26"/>
          <w:szCs w:val="26"/>
        </w:rPr>
      </w:pPr>
      <w:r w:rsidRPr="00955AB0">
        <w:rPr>
          <w:rFonts w:ascii="Times New Roman" w:hAnsi="Times New Roman" w:cs="Times New Roman"/>
          <w:sz w:val="26"/>
          <w:szCs w:val="26"/>
        </w:rPr>
        <w:t xml:space="preserve">Phishing: dù kết nối đã mã hóa an toàn, nếu người dùng tự nguyện nhập credential vào 1 trang giả mạo (có HTTPS hợp lệ riêng của trang giả), mã hóa đường truyền không ngăn được việc này. </w:t>
      </w:r>
    </w:p>
    <w:p w:rsidR="00955AB0" w:rsidRPr="00955AB0" w:rsidRDefault="00955AB0" w:rsidP="00955AB0">
      <w:pPr>
        <w:pStyle w:val="ListParagraph"/>
        <w:numPr>
          <w:ilvl w:val="0"/>
          <w:numId w:val="22"/>
        </w:numPr>
        <w:spacing w:line="360" w:lineRule="auto"/>
        <w:rPr>
          <w:rFonts w:ascii="Times New Roman" w:hAnsi="Times New Roman" w:cs="Times New Roman"/>
          <w:sz w:val="26"/>
          <w:szCs w:val="26"/>
        </w:rPr>
      </w:pPr>
      <w:r w:rsidRPr="00955AB0">
        <w:rPr>
          <w:rFonts w:ascii="Times New Roman" w:hAnsi="Times New Roman" w:cs="Times New Roman"/>
          <w:sz w:val="26"/>
          <w:szCs w:val="26"/>
        </w:rPr>
        <w:t>Endpoint compromise: nếu máy người dùng đã bị nhiễm malware/keylogger, dữ liệu bị đánh cắp ngay tại điểm cuối trước khi được mã hóa để gửi đi — HTTPS/VPN chỉ bảo vệ dữ liệu trên đường truyền, không bảo vệ được dữ liệu tại chính thiết bị.</w:t>
      </w:r>
    </w:p>
    <w:sectPr w:rsidR="00955AB0" w:rsidRPr="00955A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821A8"/>
    <w:multiLevelType w:val="hybridMultilevel"/>
    <w:tmpl w:val="A8565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B4A95"/>
    <w:multiLevelType w:val="hybridMultilevel"/>
    <w:tmpl w:val="10DE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F356E"/>
    <w:multiLevelType w:val="hybridMultilevel"/>
    <w:tmpl w:val="EC46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64BA"/>
    <w:multiLevelType w:val="hybridMultilevel"/>
    <w:tmpl w:val="034C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F2297"/>
    <w:multiLevelType w:val="hybridMultilevel"/>
    <w:tmpl w:val="4ED4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C5762"/>
    <w:multiLevelType w:val="hybridMultilevel"/>
    <w:tmpl w:val="7810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D15A0B"/>
    <w:multiLevelType w:val="hybridMultilevel"/>
    <w:tmpl w:val="4F56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527142"/>
    <w:multiLevelType w:val="hybridMultilevel"/>
    <w:tmpl w:val="921C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064C8"/>
    <w:multiLevelType w:val="hybridMultilevel"/>
    <w:tmpl w:val="2A88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F031F7"/>
    <w:multiLevelType w:val="hybridMultilevel"/>
    <w:tmpl w:val="1EFA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AF6287"/>
    <w:multiLevelType w:val="hybridMultilevel"/>
    <w:tmpl w:val="FC9A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BF3CA0"/>
    <w:multiLevelType w:val="hybridMultilevel"/>
    <w:tmpl w:val="FE24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5B11B5"/>
    <w:multiLevelType w:val="hybridMultilevel"/>
    <w:tmpl w:val="EC82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6F2EB2"/>
    <w:multiLevelType w:val="hybridMultilevel"/>
    <w:tmpl w:val="3D368A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D0444"/>
    <w:multiLevelType w:val="hybridMultilevel"/>
    <w:tmpl w:val="98B621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795D12"/>
    <w:multiLevelType w:val="hybridMultilevel"/>
    <w:tmpl w:val="77B60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D21DE2"/>
    <w:multiLevelType w:val="hybridMultilevel"/>
    <w:tmpl w:val="395E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F709DA"/>
    <w:multiLevelType w:val="hybridMultilevel"/>
    <w:tmpl w:val="4468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224A5"/>
    <w:multiLevelType w:val="hybridMultilevel"/>
    <w:tmpl w:val="E9EA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7D4B36"/>
    <w:multiLevelType w:val="hybridMultilevel"/>
    <w:tmpl w:val="19CE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6F6A7A"/>
    <w:multiLevelType w:val="hybridMultilevel"/>
    <w:tmpl w:val="E952A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3711D2"/>
    <w:multiLevelType w:val="hybridMultilevel"/>
    <w:tmpl w:val="9B0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7"/>
  </w:num>
  <w:num w:numId="4">
    <w:abstractNumId w:val="12"/>
  </w:num>
  <w:num w:numId="5">
    <w:abstractNumId w:val="4"/>
  </w:num>
  <w:num w:numId="6">
    <w:abstractNumId w:val="15"/>
  </w:num>
  <w:num w:numId="7">
    <w:abstractNumId w:val="3"/>
  </w:num>
  <w:num w:numId="8">
    <w:abstractNumId w:val="9"/>
  </w:num>
  <w:num w:numId="9">
    <w:abstractNumId w:val="0"/>
  </w:num>
  <w:num w:numId="10">
    <w:abstractNumId w:val="21"/>
  </w:num>
  <w:num w:numId="11">
    <w:abstractNumId w:val="16"/>
  </w:num>
  <w:num w:numId="12">
    <w:abstractNumId w:val="2"/>
  </w:num>
  <w:num w:numId="13">
    <w:abstractNumId w:val="10"/>
  </w:num>
  <w:num w:numId="14">
    <w:abstractNumId w:val="14"/>
  </w:num>
  <w:num w:numId="15">
    <w:abstractNumId w:val="13"/>
  </w:num>
  <w:num w:numId="16">
    <w:abstractNumId w:val="5"/>
  </w:num>
  <w:num w:numId="17">
    <w:abstractNumId w:val="18"/>
  </w:num>
  <w:num w:numId="18">
    <w:abstractNumId w:val="11"/>
  </w:num>
  <w:num w:numId="19">
    <w:abstractNumId w:val="1"/>
  </w:num>
  <w:num w:numId="20">
    <w:abstractNumId w:val="6"/>
  </w:num>
  <w:num w:numId="21">
    <w:abstractNumId w:val="20"/>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7B"/>
    <w:rsid w:val="000818B2"/>
    <w:rsid w:val="00132E35"/>
    <w:rsid w:val="001E0BB3"/>
    <w:rsid w:val="00350A69"/>
    <w:rsid w:val="003E146D"/>
    <w:rsid w:val="005563AD"/>
    <w:rsid w:val="00644CE2"/>
    <w:rsid w:val="0067615E"/>
    <w:rsid w:val="006B2191"/>
    <w:rsid w:val="007E51F9"/>
    <w:rsid w:val="008301D2"/>
    <w:rsid w:val="00955AB0"/>
    <w:rsid w:val="009A5344"/>
    <w:rsid w:val="00A04691"/>
    <w:rsid w:val="00BD7C7B"/>
    <w:rsid w:val="00C00D7B"/>
    <w:rsid w:val="00C34F0E"/>
    <w:rsid w:val="00C71549"/>
    <w:rsid w:val="00D26D7D"/>
    <w:rsid w:val="00E63C68"/>
    <w:rsid w:val="00EB4F6D"/>
    <w:rsid w:val="00EE3BB0"/>
    <w:rsid w:val="00F16CAA"/>
    <w:rsid w:val="00F72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EAB07"/>
  <w15:chartTrackingRefBased/>
  <w15:docId w15:val="{03058573-2E88-46F3-BB66-AB0341EA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5344"/>
    <w:pPr>
      <w:ind w:left="720"/>
      <w:contextualSpacing/>
    </w:pPr>
  </w:style>
  <w:style w:type="character" w:styleId="Hyperlink">
    <w:name w:val="Hyperlink"/>
    <w:basedOn w:val="DefaultParagraphFont"/>
    <w:uiPriority w:val="99"/>
    <w:unhideWhenUsed/>
    <w:rsid w:val="00644CE2"/>
    <w:rPr>
      <w:color w:val="0563C1" w:themeColor="hyperlink"/>
      <w:u w:val="single"/>
    </w:rPr>
  </w:style>
  <w:style w:type="character" w:styleId="UnresolvedMention">
    <w:name w:val="Unresolved Mention"/>
    <w:basedOn w:val="DefaultParagraphFont"/>
    <w:uiPriority w:val="99"/>
    <w:semiHidden/>
    <w:unhideWhenUsed/>
    <w:rsid w:val="00644CE2"/>
    <w:rPr>
      <w:color w:val="605E5C"/>
      <w:shd w:val="clear" w:color="auto" w:fill="E1DFDD"/>
    </w:rPr>
  </w:style>
  <w:style w:type="character" w:styleId="Strong">
    <w:name w:val="Strong"/>
    <w:basedOn w:val="DefaultParagraphFont"/>
    <w:uiPriority w:val="22"/>
    <w:qFormat/>
    <w:rsid w:val="00350A69"/>
    <w:rPr>
      <w:b/>
      <w:bCs/>
    </w:rPr>
  </w:style>
  <w:style w:type="paragraph" w:styleId="NormalWeb">
    <w:name w:val="Normal (Web)"/>
    <w:basedOn w:val="Normal"/>
    <w:uiPriority w:val="99"/>
    <w:semiHidden/>
    <w:unhideWhenUsed/>
    <w:rsid w:val="00350A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4F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53622">
      <w:bodyDiv w:val="1"/>
      <w:marLeft w:val="0"/>
      <w:marRight w:val="0"/>
      <w:marTop w:val="0"/>
      <w:marBottom w:val="0"/>
      <w:divBdr>
        <w:top w:val="none" w:sz="0" w:space="0" w:color="auto"/>
        <w:left w:val="none" w:sz="0" w:space="0" w:color="auto"/>
        <w:bottom w:val="none" w:sz="0" w:space="0" w:color="auto"/>
        <w:right w:val="none" w:sz="0" w:space="0" w:color="auto"/>
      </w:divBdr>
    </w:div>
    <w:div w:id="421879014">
      <w:bodyDiv w:val="1"/>
      <w:marLeft w:val="0"/>
      <w:marRight w:val="0"/>
      <w:marTop w:val="0"/>
      <w:marBottom w:val="0"/>
      <w:divBdr>
        <w:top w:val="none" w:sz="0" w:space="0" w:color="auto"/>
        <w:left w:val="none" w:sz="0" w:space="0" w:color="auto"/>
        <w:bottom w:val="none" w:sz="0" w:space="0" w:color="auto"/>
        <w:right w:val="none" w:sz="0" w:space="0" w:color="auto"/>
      </w:divBdr>
    </w:div>
    <w:div w:id="1156920047">
      <w:bodyDiv w:val="1"/>
      <w:marLeft w:val="0"/>
      <w:marRight w:val="0"/>
      <w:marTop w:val="0"/>
      <w:marBottom w:val="0"/>
      <w:divBdr>
        <w:top w:val="none" w:sz="0" w:space="0" w:color="auto"/>
        <w:left w:val="none" w:sz="0" w:space="0" w:color="auto"/>
        <w:bottom w:val="none" w:sz="0" w:space="0" w:color="auto"/>
        <w:right w:val="none" w:sz="0" w:space="0" w:color="auto"/>
      </w:divBdr>
    </w:div>
    <w:div w:id="1187016538">
      <w:bodyDiv w:val="1"/>
      <w:marLeft w:val="0"/>
      <w:marRight w:val="0"/>
      <w:marTop w:val="0"/>
      <w:marBottom w:val="0"/>
      <w:divBdr>
        <w:top w:val="none" w:sz="0" w:space="0" w:color="auto"/>
        <w:left w:val="none" w:sz="0" w:space="0" w:color="auto"/>
        <w:bottom w:val="none" w:sz="0" w:space="0" w:color="auto"/>
        <w:right w:val="none" w:sz="0" w:space="0" w:color="auto"/>
      </w:divBdr>
    </w:div>
    <w:div w:id="1902667421">
      <w:bodyDiv w:val="1"/>
      <w:marLeft w:val="0"/>
      <w:marRight w:val="0"/>
      <w:marTop w:val="0"/>
      <w:marBottom w:val="0"/>
      <w:divBdr>
        <w:top w:val="none" w:sz="0" w:space="0" w:color="auto"/>
        <w:left w:val="none" w:sz="0" w:space="0" w:color="auto"/>
        <w:bottom w:val="none" w:sz="0" w:space="0" w:color="auto"/>
        <w:right w:val="none" w:sz="0" w:space="0" w:color="auto"/>
      </w:divBdr>
    </w:div>
    <w:div w:id="196719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9</Pages>
  <Words>1975</Words>
  <Characters>11261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Phúc Huỳnh</dc:creator>
  <cp:keywords/>
  <dc:description/>
  <cp:lastModifiedBy>Ngọc Phúc Huỳnh</cp:lastModifiedBy>
  <cp:revision>27</cp:revision>
  <dcterms:created xsi:type="dcterms:W3CDTF">2026-09-15T09:31:00Z</dcterms:created>
  <dcterms:modified xsi:type="dcterms:W3CDTF">2026-09-22T10:11:00Z</dcterms:modified>
</cp:coreProperties>
</file>