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356B7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0A928D2A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01F07A9E" wp14:editId="019CAC23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728458B0" wp14:editId="5A4B3B96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4034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7631CA5A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6F2CD920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26929956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611143B1" w14:textId="0660770B" w:rsidR="00CB2DDF" w:rsidRPr="0020041D" w:rsidRDefault="003C4F56" w:rsidP="001B7DCA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QUẢN LÝ NHÂN SỰ</w:t>
      </w:r>
    </w:p>
    <w:p w14:paraId="6E5EDA21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47E3155B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6DB71727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24001DDE" w14:textId="2A52B934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Lớp</w:t>
      </w:r>
      <w:proofErr w:type="spellEnd"/>
      <w:r w:rsidRPr="004C42C4">
        <w:rPr>
          <w:b/>
          <w:sz w:val="32"/>
          <w:szCs w:val="32"/>
        </w:rPr>
        <w:t xml:space="preserve"> C18</w:t>
      </w:r>
      <w:r w:rsidR="00862934">
        <w:rPr>
          <w:b/>
          <w:sz w:val="32"/>
          <w:szCs w:val="32"/>
        </w:rPr>
        <w:t>12</w:t>
      </w:r>
      <w:r w:rsidR="002927F0">
        <w:rPr>
          <w:b/>
          <w:sz w:val="32"/>
          <w:szCs w:val="32"/>
        </w:rPr>
        <w:t>M</w:t>
      </w:r>
    </w:p>
    <w:p w14:paraId="33869A4D" w14:textId="3BECFD35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Nhóm</w:t>
      </w:r>
      <w:proofErr w:type="spellEnd"/>
      <w:r w:rsidRPr="004C42C4">
        <w:rPr>
          <w:b/>
          <w:sz w:val="32"/>
          <w:szCs w:val="32"/>
        </w:rPr>
        <w:t xml:space="preserve"> </w:t>
      </w:r>
      <w:r w:rsidR="003C4F56">
        <w:rPr>
          <w:b/>
          <w:sz w:val="32"/>
          <w:szCs w:val="32"/>
        </w:rPr>
        <w:t>7</w:t>
      </w:r>
    </w:p>
    <w:p w14:paraId="4DDA4ED8" w14:textId="5877CF46" w:rsidR="00F9711D" w:rsidRPr="004C42C4" w:rsidRDefault="003C4F56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Đào Vĩnh Bảo Phúc</w:t>
      </w:r>
    </w:p>
    <w:p w14:paraId="2E38055B" w14:textId="0CC46BA7" w:rsidR="00F9711D" w:rsidRPr="003C4F56" w:rsidRDefault="003C4F56" w:rsidP="003C4F56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Đỗ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Lâm</w:t>
      </w:r>
      <w:proofErr w:type="spellEnd"/>
      <w:r w:rsidR="00F9711D" w:rsidRPr="003C4F56">
        <w:rPr>
          <w:sz w:val="32"/>
          <w:szCs w:val="32"/>
        </w:rPr>
        <w:tab/>
      </w:r>
      <w:r w:rsidR="00F9711D" w:rsidRPr="003C4F56">
        <w:rPr>
          <w:sz w:val="32"/>
          <w:szCs w:val="32"/>
        </w:rPr>
        <w:tab/>
      </w:r>
    </w:p>
    <w:p w14:paraId="363245CE" w14:textId="7ABA9B48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Pr="004C42C4">
        <w:rPr>
          <w:b/>
          <w:sz w:val="32"/>
          <w:szCs w:val="32"/>
        </w:rPr>
        <w:t>Giảng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viên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hướng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dẫn</w:t>
      </w:r>
      <w:proofErr w:type="spellEnd"/>
      <w:r w:rsidR="00D43F44" w:rsidRPr="004C42C4">
        <w:rPr>
          <w:b/>
          <w:sz w:val="32"/>
          <w:szCs w:val="32"/>
        </w:rPr>
        <w:t xml:space="preserve">: </w:t>
      </w:r>
      <w:proofErr w:type="spellStart"/>
      <w:r w:rsidR="00207C53" w:rsidRPr="00207C53">
        <w:rPr>
          <w:bCs/>
          <w:sz w:val="32"/>
          <w:szCs w:val="32"/>
        </w:rPr>
        <w:t>Đặng</w:t>
      </w:r>
      <w:proofErr w:type="spellEnd"/>
      <w:r w:rsidR="00207C53" w:rsidRPr="00207C53">
        <w:rPr>
          <w:bCs/>
          <w:sz w:val="32"/>
          <w:szCs w:val="32"/>
        </w:rPr>
        <w:t xml:space="preserve"> Minh </w:t>
      </w:r>
      <w:proofErr w:type="spellStart"/>
      <w:r w:rsidR="00207C53" w:rsidRPr="00207C53">
        <w:rPr>
          <w:bCs/>
          <w:sz w:val="32"/>
          <w:szCs w:val="32"/>
        </w:rPr>
        <w:t>Tuấn</w:t>
      </w:r>
      <w:proofErr w:type="spellEnd"/>
    </w:p>
    <w:p w14:paraId="41ACD032" w14:textId="77777777" w:rsidR="00F65EB6" w:rsidRPr="0020041D" w:rsidRDefault="00F65EB6" w:rsidP="001B7DCA">
      <w:pPr>
        <w:spacing w:line="360" w:lineRule="auto"/>
      </w:pPr>
    </w:p>
    <w:p w14:paraId="1DBBD845" w14:textId="77777777" w:rsidR="00E96AC7" w:rsidRPr="0020041D" w:rsidRDefault="00E96AC7" w:rsidP="001B7DCA">
      <w:pPr>
        <w:spacing w:line="360" w:lineRule="auto"/>
      </w:pPr>
    </w:p>
    <w:p w14:paraId="4A649B31" w14:textId="77777777" w:rsidR="00F65EB6" w:rsidRPr="0020041D" w:rsidRDefault="00F65EB6" w:rsidP="001B7DCA">
      <w:pPr>
        <w:spacing w:line="360" w:lineRule="auto"/>
      </w:pPr>
    </w:p>
    <w:p w14:paraId="10A2959F" w14:textId="77777777" w:rsidR="00DA7AB1" w:rsidRPr="0020041D" w:rsidRDefault="00DA7AB1" w:rsidP="001B7DCA">
      <w:pPr>
        <w:spacing w:line="360" w:lineRule="auto"/>
      </w:pPr>
    </w:p>
    <w:p w14:paraId="4852C10A" w14:textId="77777777" w:rsidR="00484BEB" w:rsidRPr="0020041D" w:rsidRDefault="00484BEB" w:rsidP="001B7DCA">
      <w:pPr>
        <w:spacing w:line="360" w:lineRule="auto"/>
      </w:pPr>
    </w:p>
    <w:p w14:paraId="29C47307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707D9793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1D2CDFE9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5D96AAB6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781FE360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7A62E337" w14:textId="77777777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proofErr w:type="spellStart"/>
      <w:r w:rsidRPr="0020041D">
        <w:rPr>
          <w:b/>
          <w:sz w:val="24"/>
        </w:rPr>
        <w:t>Bách</w:t>
      </w:r>
      <w:proofErr w:type="spellEnd"/>
      <w:r w:rsidRPr="0020041D">
        <w:rPr>
          <w:b/>
          <w:sz w:val="24"/>
        </w:rPr>
        <w:t xml:space="preserve"> Khoa Aptech </w:t>
      </w:r>
      <w:proofErr w:type="spellStart"/>
      <w:r w:rsidRPr="0020041D">
        <w:rPr>
          <w:b/>
          <w:sz w:val="24"/>
        </w:rPr>
        <w:t>Tháng</w:t>
      </w:r>
      <w:proofErr w:type="spellEnd"/>
      <w:r w:rsidRPr="0020041D">
        <w:rPr>
          <w:b/>
          <w:sz w:val="24"/>
        </w:rPr>
        <w:t xml:space="preserve"> ##-20##</w:t>
      </w:r>
    </w:p>
    <w:p w14:paraId="3EB3B33C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EEFE130" w14:textId="77777777" w:rsidR="007D6782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="007D6782" w:rsidRPr="00DA48D1">
              <w:rPr>
                <w:rStyle w:val="Hyperlink"/>
                <w:noProof/>
              </w:rPr>
              <w:t>MỤC LỤC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_Toc18936831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2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239EA07E" w14:textId="77777777" w:rsidR="007D6782" w:rsidRDefault="00A477B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7D6782" w:rsidRPr="00DA48D1">
              <w:rPr>
                <w:rStyle w:val="Hyperlink"/>
                <w:noProof/>
              </w:rPr>
              <w:t>I.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TỔNG QUAN HỆ THỐNG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_Toc18936832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3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177FC224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7D6782" w:rsidRPr="00DA48D1">
              <w:rPr>
                <w:rStyle w:val="Hyperlink"/>
              </w:rPr>
              <w:t>1.1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Phát biểu bài toán: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_Toc18936833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1B4793AE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7D6782" w:rsidRPr="00DA48D1">
              <w:rPr>
                <w:rStyle w:val="Hyperlink"/>
              </w:rPr>
              <w:t>1.2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Yêu cầu phần cứng và phần mềm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_Toc18936834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23F94152" w14:textId="77777777" w:rsidR="007D6782" w:rsidRDefault="00A477B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7D6782" w:rsidRPr="00DA48D1">
              <w:rPr>
                <w:rStyle w:val="Hyperlink"/>
                <w:noProof/>
              </w:rPr>
              <w:t>II.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PHÂN TÍCH ĐẶC TẢ YÊU CẦU HỆ THỐNG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_Toc18936835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3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2C4BA8BA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7D6782" w:rsidRPr="00DA48D1">
              <w:rPr>
                <w:rStyle w:val="Hyperlink"/>
              </w:rPr>
              <w:t>2.1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Biểu đồ luồng dữ liệu mức ngữ cảnh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_Toc18936836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6D94BB6A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7D6782" w:rsidRPr="00DA48D1">
              <w:rPr>
                <w:rStyle w:val="Hyperlink"/>
              </w:rPr>
              <w:t>2.2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Sơ đồ quan hệ thực thể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_Toc18936837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7DE6B529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7D6782" w:rsidRPr="00DA48D1">
              <w:rPr>
                <w:rStyle w:val="Hyperlink"/>
              </w:rPr>
              <w:t>2.3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Sơ đồ chức năng của hệ thống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_Toc18936838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16C0D637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7D6782" w:rsidRPr="00DA48D1">
              <w:rPr>
                <w:rStyle w:val="Hyperlink"/>
              </w:rPr>
              <w:t>2.4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Mô tả chức năng hệ thống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_Toc18936839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4</w:t>
            </w:r>
            <w:r w:rsidR="007D6782">
              <w:rPr>
                <w:webHidden/>
              </w:rPr>
              <w:fldChar w:fldCharType="end"/>
            </w:r>
          </w:hyperlink>
        </w:p>
        <w:p w14:paraId="7EE6BA3E" w14:textId="77777777" w:rsidR="007D6782" w:rsidRDefault="00A477BD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7D6782" w:rsidRPr="00DA48D1">
              <w:rPr>
                <w:rStyle w:val="Hyperlink"/>
                <w:noProof/>
              </w:rPr>
              <w:t>III.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THIẾT KẾ DỮ LIỆU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_Toc18936840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4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7483DA8D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7D6782" w:rsidRPr="00DA48D1">
              <w:rPr>
                <w:rStyle w:val="Hyperlink"/>
              </w:rPr>
              <w:t>3.1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Thiết kế bảng dữ liệu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_Toc18936842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4</w:t>
            </w:r>
            <w:r w:rsidR="007D6782">
              <w:rPr>
                <w:webHidden/>
              </w:rPr>
              <w:fldChar w:fldCharType="end"/>
            </w:r>
          </w:hyperlink>
        </w:p>
        <w:p w14:paraId="01644126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7D6782" w:rsidRPr="00DA48D1">
              <w:rPr>
                <w:rStyle w:val="Hyperlink"/>
              </w:rPr>
              <w:t>3.2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Sơ đồ quan hệ giữa các bảng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_Toc18936843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14:paraId="7E23EDE5" w14:textId="77777777" w:rsidR="007D6782" w:rsidRDefault="00A477BD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7D6782" w:rsidRPr="00DA48D1">
              <w:rPr>
                <w:rStyle w:val="Hyperlink"/>
                <w:noProof/>
              </w:rPr>
              <w:t>IV.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THIẾT KẾ GIAO DIỆN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_Toc18936844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5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436A7902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7D6782" w:rsidRPr="00DA48D1">
              <w:rPr>
                <w:rStyle w:val="Hyperlink"/>
              </w:rPr>
              <w:t>4.1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Giao màn hình chính ứng dụng (FontEnd – nếu có)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_Toc18936846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14:paraId="66B108AE" w14:textId="77777777" w:rsidR="007D6782" w:rsidRDefault="00A477B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7D6782" w:rsidRPr="00DA48D1">
              <w:rPr>
                <w:rStyle w:val="Hyperlink"/>
              </w:rPr>
              <w:t>4.2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Giao diện chính trang quản trị (BackEnd – nếu có)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_Toc18936847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14:paraId="30A6FBF0" w14:textId="77777777" w:rsidR="007D6782" w:rsidRDefault="00A477B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7D6782" w:rsidRPr="00DA48D1">
              <w:rPr>
                <w:rStyle w:val="Hyperlink"/>
                <w:noProof/>
              </w:rPr>
              <w:t>V.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Bảng phân công công việc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_Toc18936848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5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111C0247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7A901A55" w14:textId="77777777" w:rsidR="005E5D12" w:rsidRPr="0020041D" w:rsidRDefault="005E5D12" w:rsidP="001B7DCA">
      <w:pPr>
        <w:spacing w:line="360" w:lineRule="auto"/>
      </w:pPr>
    </w:p>
    <w:p w14:paraId="054F2618" w14:textId="77777777" w:rsidR="00C13FB1" w:rsidRPr="0020041D" w:rsidRDefault="00C13FB1" w:rsidP="001B7DCA">
      <w:pPr>
        <w:spacing w:line="360" w:lineRule="auto"/>
      </w:pPr>
    </w:p>
    <w:p w14:paraId="487519E5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4F6F425A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6832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7A516091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6833"/>
      <w:proofErr w:type="spellStart"/>
      <w:r w:rsidRPr="0020041D">
        <w:rPr>
          <w:rFonts w:cs="Times New Roman"/>
        </w:rPr>
        <w:t>Phát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biểu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bài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toán</w:t>
      </w:r>
      <w:proofErr w:type="spellEnd"/>
      <w:r w:rsidRPr="0020041D"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1EF28DC5" w14:textId="79A0E87E" w:rsidR="0022650F" w:rsidRPr="0020041D" w:rsidRDefault="00D27C50" w:rsidP="001B7DCA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F16AA0">
        <w:t>xác</w:t>
      </w:r>
      <w:proofErr w:type="spellEnd"/>
      <w:r w:rsidR="00F16AA0">
        <w:t xml:space="preserve"> </w:t>
      </w:r>
      <w:proofErr w:type="spellStart"/>
      <w:r w:rsidR="00F16AA0">
        <w:t>định</w:t>
      </w:r>
      <w:proofErr w:type="spellEnd"/>
      <w:r w:rsidR="00F16AA0">
        <w:t xml:space="preserve"> </w:t>
      </w:r>
      <w:proofErr w:type="spellStart"/>
      <w:r w:rsidR="00F16AA0">
        <w:t>định</w:t>
      </w:r>
      <w:proofErr w:type="spellEnd"/>
      <w:r w:rsidR="00F16AA0">
        <w:t xml:space="preserve"> </w:t>
      </w:r>
      <w:proofErr w:type="spellStart"/>
      <w:r w:rsidR="00F16AA0">
        <w:t>hướng</w:t>
      </w:r>
      <w:proofErr w:type="spellEnd"/>
      <w:r w:rsidR="00F16AA0">
        <w:t xml:space="preserve"> </w:t>
      </w:r>
      <w:proofErr w:type="spellStart"/>
      <w:r w:rsidR="00F16AA0">
        <w:t>công</w:t>
      </w:r>
      <w:proofErr w:type="spellEnd"/>
      <w:r w:rsidR="00F16AA0">
        <w:t xml:space="preserve"> </w:t>
      </w:r>
      <w:proofErr w:type="spellStart"/>
      <w:r w:rsidR="00F16AA0">
        <w:t>việc</w:t>
      </w:r>
      <w:proofErr w:type="spellEnd"/>
      <w:r w:rsidR="00F16AA0">
        <w:t>.</w:t>
      </w:r>
    </w:p>
    <w:p w14:paraId="5A35720A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6834"/>
      <w:proofErr w:type="spellStart"/>
      <w:r w:rsidRPr="0020041D">
        <w:rPr>
          <w:rFonts w:cs="Times New Roman"/>
        </w:rPr>
        <w:t>Yêu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cầu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phần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và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phần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mềm</w:t>
      </w:r>
      <w:bookmarkEnd w:id="24"/>
      <w:proofErr w:type="spellEnd"/>
    </w:p>
    <w:tbl>
      <w:tblPr>
        <w:tblW w:w="8781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3577"/>
        <w:gridCol w:w="3652"/>
      </w:tblGrid>
      <w:tr w:rsidR="00D27C50" w:rsidRPr="005F696D" w14:paraId="64FCCC82" w14:textId="77777777" w:rsidTr="001F17FA">
        <w:trPr>
          <w:trHeight w:val="377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E45F" w14:textId="77777777" w:rsidR="00D27C50" w:rsidRPr="005F696D" w:rsidRDefault="00D27C50" w:rsidP="001F17FA">
            <w:pPr>
              <w:spacing w:before="120" w:after="12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bookmarkStart w:id="25" w:name="_Toc467446159"/>
            <w:bookmarkStart w:id="26" w:name="_Toc467496249"/>
            <w:bookmarkStart w:id="27" w:name="_Toc468571112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B59B" w14:textId="77777777" w:rsidR="00D27C50" w:rsidRPr="005F696D" w:rsidRDefault="00D27C50" w:rsidP="001F17FA">
            <w:pPr>
              <w:spacing w:before="120" w:after="60" w:line="312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bookmarkStart w:id="28" w:name="_Toc153201330"/>
            <w:bookmarkStart w:id="29" w:name="_Toc259166218"/>
            <w:bookmarkStart w:id="30" w:name="_Toc259166484"/>
            <w:bookmarkStart w:id="31" w:name="_Toc259166865"/>
            <w:bookmarkStart w:id="32" w:name="_Toc259189824"/>
            <w:r w:rsidRPr="005F696D">
              <w:rPr>
                <w:rFonts w:eastAsiaTheme="minorHAnsi"/>
                <w:b/>
                <w:color w:val="auto"/>
                <w:szCs w:val="22"/>
              </w:rPr>
              <w:t>Server</w:t>
            </w:r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0AB69" w14:textId="77777777" w:rsidR="00D27C50" w:rsidRPr="005F696D" w:rsidRDefault="00D27C50" w:rsidP="001F17FA">
            <w:pPr>
              <w:spacing w:before="120" w:after="60" w:line="312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khách</w:t>
            </w:r>
            <w:proofErr w:type="spellEnd"/>
          </w:p>
        </w:tc>
      </w:tr>
      <w:tr w:rsidR="00D27C50" w:rsidRPr="005F696D" w14:paraId="3CC4E6AC" w14:textId="77777777" w:rsidTr="001F17FA">
        <w:trPr>
          <w:trHeight w:val="1259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E90AF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cứng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7445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>* Ram 2Gb</w:t>
            </w:r>
          </w:p>
          <w:p w14:paraId="32166E15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>* HDD &gt;=500MB free</w:t>
            </w:r>
          </w:p>
          <w:p w14:paraId="2189EE80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 xml:space="preserve">* CPU </w:t>
            </w:r>
            <w:proofErr w:type="spellStart"/>
            <w:r w:rsidRPr="005F696D">
              <w:rPr>
                <w:rFonts w:eastAsiaTheme="minorHAnsi"/>
                <w:color w:val="auto"/>
                <w:szCs w:val="22"/>
              </w:rPr>
              <w:t>PenIV</w:t>
            </w:r>
            <w:proofErr w:type="spellEnd"/>
            <w:r w:rsidRPr="005F696D">
              <w:rPr>
                <w:rFonts w:eastAsiaTheme="minorHAnsi"/>
                <w:color w:val="auto"/>
                <w:szCs w:val="22"/>
              </w:rPr>
              <w:t xml:space="preserve"> 3.0 GHZ</w:t>
            </w:r>
          </w:p>
          <w:p w14:paraId="438F7A4B" w14:textId="74F2B12D" w:rsidR="00D27C50" w:rsidRPr="005F696D" w:rsidRDefault="00D27C50" w:rsidP="00F16AA0">
            <w:pPr>
              <w:spacing w:before="60" w:line="312" w:lineRule="auto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36842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>* Ram 1Gb</w:t>
            </w:r>
          </w:p>
          <w:p w14:paraId="04D3A417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 xml:space="preserve">* CPU </w:t>
            </w:r>
            <w:proofErr w:type="spellStart"/>
            <w:r w:rsidRPr="005F696D">
              <w:rPr>
                <w:rFonts w:eastAsiaTheme="minorHAnsi"/>
                <w:color w:val="auto"/>
                <w:szCs w:val="22"/>
              </w:rPr>
              <w:t>PenIV</w:t>
            </w:r>
            <w:proofErr w:type="spellEnd"/>
            <w:r w:rsidRPr="005F696D">
              <w:rPr>
                <w:rFonts w:eastAsiaTheme="minorHAnsi"/>
                <w:color w:val="auto"/>
                <w:szCs w:val="22"/>
              </w:rPr>
              <w:t xml:space="preserve"> 2.2 GHZ</w:t>
            </w:r>
          </w:p>
          <w:p w14:paraId="464AC06D" w14:textId="2C426E46" w:rsidR="00D27C50" w:rsidRPr="005F696D" w:rsidRDefault="00D27C50" w:rsidP="00F16AA0">
            <w:pPr>
              <w:spacing w:before="60" w:line="312" w:lineRule="auto"/>
              <w:jc w:val="left"/>
              <w:rPr>
                <w:rFonts w:eastAsiaTheme="minorHAnsi"/>
                <w:color w:val="auto"/>
                <w:szCs w:val="22"/>
              </w:rPr>
            </w:pPr>
          </w:p>
        </w:tc>
      </w:tr>
      <w:tr w:rsidR="00D27C50" w:rsidRPr="005F696D" w14:paraId="025357DB" w14:textId="77777777" w:rsidTr="001F17FA">
        <w:trPr>
          <w:trHeight w:val="125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1C7D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BD69A" w14:textId="56AC074F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 xml:space="preserve">* </w:t>
            </w:r>
            <w:proofErr w:type="spellStart"/>
            <w:r w:rsidR="00F16AA0">
              <w:rPr>
                <w:rFonts w:eastAsiaTheme="minorHAnsi"/>
                <w:color w:val="auto"/>
                <w:szCs w:val="22"/>
              </w:rPr>
              <w:t>Sql</w:t>
            </w:r>
            <w:proofErr w:type="spellEnd"/>
            <w:r w:rsidR="00F16AA0">
              <w:rPr>
                <w:rFonts w:eastAsiaTheme="minorHAnsi"/>
                <w:color w:val="auto"/>
                <w:szCs w:val="22"/>
              </w:rPr>
              <w:t xml:space="preserve"> server</w:t>
            </w:r>
          </w:p>
          <w:p w14:paraId="7884C110" w14:textId="30223B1C" w:rsidR="00D27C50" w:rsidRPr="005F696D" w:rsidRDefault="00D27C50" w:rsidP="00F16AA0">
            <w:pPr>
              <w:spacing w:before="60" w:line="312" w:lineRule="auto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F6AF7" w14:textId="77777777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 xml:space="preserve">* </w:t>
            </w:r>
            <w:proofErr w:type="spellStart"/>
            <w:r w:rsidRPr="005F696D">
              <w:rPr>
                <w:rFonts w:eastAsiaTheme="minorHAnsi"/>
                <w:color w:val="auto"/>
                <w:szCs w:val="22"/>
              </w:rPr>
              <w:t>Windown</w:t>
            </w:r>
            <w:proofErr w:type="spellEnd"/>
            <w:r w:rsidRPr="005F696D">
              <w:rPr>
                <w:rFonts w:eastAsiaTheme="minorHAnsi"/>
                <w:color w:val="auto"/>
                <w:szCs w:val="22"/>
              </w:rPr>
              <w:t xml:space="preserve"> </w:t>
            </w:r>
            <w:r>
              <w:rPr>
                <w:rFonts w:eastAsiaTheme="minorHAnsi"/>
                <w:color w:val="auto"/>
                <w:szCs w:val="22"/>
              </w:rPr>
              <w:t>7</w:t>
            </w:r>
            <w:r w:rsidRPr="005F696D">
              <w:rPr>
                <w:rFonts w:eastAsiaTheme="minorHAnsi"/>
                <w:color w:val="auto"/>
                <w:szCs w:val="22"/>
              </w:rPr>
              <w:t>…</w:t>
            </w:r>
          </w:p>
          <w:p w14:paraId="56E74BCA" w14:textId="6BAB0AC4" w:rsidR="00D27C50" w:rsidRPr="005F696D" w:rsidRDefault="00D27C50" w:rsidP="001F17FA">
            <w:pPr>
              <w:spacing w:before="60" w:line="312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5F696D">
              <w:rPr>
                <w:rFonts w:eastAsiaTheme="minorHAnsi"/>
                <w:color w:val="auto"/>
                <w:szCs w:val="22"/>
              </w:rPr>
              <w:t xml:space="preserve">* </w:t>
            </w:r>
            <w:proofErr w:type="spellStart"/>
            <w:r w:rsidR="00F16AA0">
              <w:rPr>
                <w:rFonts w:eastAsiaTheme="minorHAnsi"/>
                <w:color w:val="auto"/>
                <w:szCs w:val="22"/>
              </w:rPr>
              <w:t>Netbean</w:t>
            </w:r>
            <w:proofErr w:type="spellEnd"/>
          </w:p>
        </w:tc>
      </w:tr>
    </w:tbl>
    <w:p w14:paraId="0AB74211" w14:textId="77777777"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</w:p>
    <w:p w14:paraId="336E3B27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3" w:name="_Toc460885543"/>
      <w:bookmarkStart w:id="34" w:name="_Toc460886082"/>
      <w:bookmarkStart w:id="35" w:name="_Toc467446162"/>
      <w:bookmarkStart w:id="36" w:name="_Toc467496260"/>
      <w:bookmarkStart w:id="37" w:name="_Toc468571123"/>
      <w:bookmarkStart w:id="38" w:name="_Toc488800969"/>
      <w:bookmarkStart w:id="39" w:name="_Toc18936835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33"/>
      <w:bookmarkEnd w:id="34"/>
      <w:bookmarkEnd w:id="35"/>
      <w:bookmarkEnd w:id="36"/>
      <w:bookmarkEnd w:id="37"/>
      <w:bookmarkEnd w:id="38"/>
      <w:r w:rsidRPr="0020041D">
        <w:rPr>
          <w:rFonts w:cs="Times New Roman"/>
          <w:sz w:val="32"/>
          <w:szCs w:val="32"/>
        </w:rPr>
        <w:t>HỆ THỐNG</w:t>
      </w:r>
      <w:bookmarkEnd w:id="39"/>
    </w:p>
    <w:p w14:paraId="26E00AC1" w14:textId="5ED0CCF6" w:rsidR="00AA1C7D" w:rsidRDefault="00EF412C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0" w:name="_Toc18936836"/>
      <w:proofErr w:type="spellStart"/>
      <w:r>
        <w:rPr>
          <w:rFonts w:cs="Times New Roman"/>
        </w:rPr>
        <w:t>Biểu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đồ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luồng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dữ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liệu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mức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ngữ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cảnh</w:t>
      </w:r>
      <w:bookmarkEnd w:id="40"/>
      <w:proofErr w:type="spellEnd"/>
    </w:p>
    <w:p w14:paraId="0B53F2E8" w14:textId="6884DC9B" w:rsidR="001F17FA" w:rsidRPr="001F17FA" w:rsidRDefault="001F17FA" w:rsidP="001F17FA">
      <w:r>
        <w:rPr>
          <w:noProof/>
        </w:rPr>
        <w:drawing>
          <wp:inline distT="0" distB="0" distL="0" distR="0" wp14:anchorId="4C100D8F" wp14:editId="1EE50C54">
            <wp:extent cx="58388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17EC" w14:textId="77777777" w:rsidR="0035764C" w:rsidRDefault="0035764C" w:rsidP="0035764C">
      <w:pPr>
        <w:pStyle w:val="Heading2"/>
        <w:numPr>
          <w:ilvl w:val="1"/>
          <w:numId w:val="44"/>
        </w:numPr>
        <w:spacing w:line="360" w:lineRule="auto"/>
        <w:ind w:left="450" w:hanging="450"/>
      </w:pPr>
      <w:bookmarkStart w:id="41" w:name="_Toc1893683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41"/>
      <w:proofErr w:type="spellEnd"/>
    </w:p>
    <w:p w14:paraId="2B74646B" w14:textId="0E70EF2D" w:rsidR="0035764C" w:rsidRDefault="0035764C" w:rsidP="0035764C">
      <w:pPr>
        <w:pStyle w:val="ListParagraph"/>
        <w:numPr>
          <w:ilvl w:val="0"/>
          <w:numId w:val="23"/>
        </w:numPr>
        <w:spacing w:line="360" w:lineRule="auto"/>
      </w:pPr>
      <w:r>
        <w:t xml:space="preserve"> </w:t>
      </w:r>
      <w:r w:rsidR="00FE1269">
        <w:t>User</w:t>
      </w:r>
      <w:r w:rsidR="00DD55B4">
        <w:rPr>
          <w:noProof/>
        </w:rPr>
        <w:drawing>
          <wp:inline distT="0" distB="0" distL="0" distR="0" wp14:anchorId="1A38A8BC" wp14:editId="1B2F1522">
            <wp:extent cx="5940425" cy="25171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A2F" w14:textId="51B47C34" w:rsidR="00FE1269" w:rsidRDefault="00FE1269" w:rsidP="00FE1269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User_subsidize</w:t>
      </w:r>
      <w:proofErr w:type="spellEnd"/>
      <w:r>
        <w:br/>
      </w:r>
      <w:r>
        <w:rPr>
          <w:noProof/>
        </w:rPr>
        <w:drawing>
          <wp:inline distT="0" distB="0" distL="0" distR="0" wp14:anchorId="140DAA97" wp14:editId="6B561235">
            <wp:extent cx="421005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5841" w14:textId="521C5FBB" w:rsidR="00FE1269" w:rsidRDefault="00FE1269" w:rsidP="00FE1269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lastRenderedPageBreak/>
        <w:t>User_positions</w:t>
      </w:r>
      <w:proofErr w:type="spellEnd"/>
      <w:r>
        <w:br/>
      </w:r>
      <w:r>
        <w:rPr>
          <w:noProof/>
        </w:rPr>
        <w:drawing>
          <wp:inline distT="0" distB="0" distL="0" distR="0" wp14:anchorId="785D9663" wp14:editId="395F4D46">
            <wp:extent cx="519112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7176" w14:textId="3BD7DEB2" w:rsidR="00FE1269" w:rsidRDefault="00FE1269" w:rsidP="00FE1269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User_insurance</w:t>
      </w:r>
      <w:proofErr w:type="spellEnd"/>
      <w:r>
        <w:br/>
      </w:r>
      <w:r>
        <w:rPr>
          <w:noProof/>
        </w:rPr>
        <w:drawing>
          <wp:inline distT="0" distB="0" distL="0" distR="0" wp14:anchorId="4CF588DA" wp14:editId="028FE745">
            <wp:extent cx="5343525" cy="3038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8B43" w14:textId="1B60C005" w:rsidR="00FE1269" w:rsidRDefault="00FE1269" w:rsidP="00FE1269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Subsidize</w:t>
      </w:r>
      <w:r>
        <w:br/>
      </w:r>
      <w:r>
        <w:rPr>
          <w:noProof/>
        </w:rPr>
        <w:drawing>
          <wp:inline distT="0" distB="0" distL="0" distR="0" wp14:anchorId="1F970894" wp14:editId="0030EB0A">
            <wp:extent cx="499110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1AAC" w14:textId="45355ECB" w:rsidR="00FE1269" w:rsidRDefault="00FE1269" w:rsidP="00FE1269">
      <w:pPr>
        <w:pStyle w:val="ListParagraph"/>
        <w:numPr>
          <w:ilvl w:val="0"/>
          <w:numId w:val="23"/>
        </w:numPr>
        <w:spacing w:line="360" w:lineRule="auto"/>
      </w:pPr>
      <w:r>
        <w:t>Salaries</w:t>
      </w:r>
      <w:r>
        <w:br/>
      </w:r>
      <w:r>
        <w:rPr>
          <w:noProof/>
        </w:rPr>
        <w:drawing>
          <wp:inline distT="0" distB="0" distL="0" distR="0" wp14:anchorId="7317809B" wp14:editId="67ADB617">
            <wp:extent cx="5076825" cy="2933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793" w14:textId="2256598E" w:rsidR="00FE1269" w:rsidRDefault="00FE1269" w:rsidP="00FE1269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Positions</w:t>
      </w:r>
      <w:r>
        <w:br/>
      </w:r>
      <w:r>
        <w:rPr>
          <w:noProof/>
        </w:rPr>
        <w:drawing>
          <wp:inline distT="0" distB="0" distL="0" distR="0" wp14:anchorId="4404EB9A" wp14:editId="0BCF4DD6">
            <wp:extent cx="52197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23C" w14:textId="1F7C4B16" w:rsidR="00FE1269" w:rsidRDefault="00C6474D" w:rsidP="00FE1269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C6474D">
        <w:t>permissions_relationship</w:t>
      </w:r>
      <w:proofErr w:type="spellEnd"/>
      <w:r>
        <w:br/>
      </w:r>
      <w:r>
        <w:rPr>
          <w:noProof/>
        </w:rPr>
        <w:drawing>
          <wp:inline distT="0" distB="0" distL="0" distR="0" wp14:anchorId="67B50269" wp14:editId="262A6544">
            <wp:extent cx="4943475" cy="3162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E73E" w14:textId="7F92136F" w:rsidR="00C6474D" w:rsidRDefault="00C6474D" w:rsidP="00C6474D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permissions_detail</w:t>
      </w:r>
      <w:proofErr w:type="spellEnd"/>
      <w:r>
        <w:br/>
      </w:r>
      <w:r>
        <w:rPr>
          <w:noProof/>
        </w:rPr>
        <w:drawing>
          <wp:inline distT="0" distB="0" distL="0" distR="0" wp14:anchorId="28BCDADD" wp14:editId="70250C86">
            <wp:extent cx="5086350" cy="1895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B6E" w14:textId="77777777" w:rsidR="00C6474D" w:rsidRDefault="00C6474D" w:rsidP="00C6474D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permission</w:t>
      </w:r>
      <w:r>
        <w:br/>
      </w:r>
      <w:r>
        <w:rPr>
          <w:noProof/>
        </w:rPr>
        <w:drawing>
          <wp:inline distT="0" distB="0" distL="0" distR="0" wp14:anchorId="7AA40040" wp14:editId="00AA9656">
            <wp:extent cx="4781550" cy="1971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F150" w14:textId="77777777" w:rsidR="00C6474D" w:rsidRDefault="00C6474D" w:rsidP="00C6474D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log_times</w:t>
      </w:r>
      <w:proofErr w:type="spellEnd"/>
      <w:r>
        <w:br/>
      </w:r>
      <w:r>
        <w:rPr>
          <w:noProof/>
        </w:rPr>
        <w:drawing>
          <wp:inline distT="0" distB="0" distL="0" distR="0" wp14:anchorId="634C1D21" wp14:editId="7A0653ED">
            <wp:extent cx="5010150" cy="2943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FDF" w14:textId="77777777" w:rsidR="00C6474D" w:rsidRDefault="00C6474D" w:rsidP="00C6474D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insurance</w:t>
      </w:r>
      <w:r>
        <w:br/>
      </w:r>
      <w:r>
        <w:rPr>
          <w:noProof/>
        </w:rPr>
        <w:drawing>
          <wp:inline distT="0" distB="0" distL="0" distR="0" wp14:anchorId="7D064187" wp14:editId="740CD758">
            <wp:extent cx="4905375" cy="3076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8256" w14:textId="1B14F3A6" w:rsidR="00C6474D" w:rsidRPr="0020041D" w:rsidRDefault="00C6474D" w:rsidP="00C6474D">
      <w:pPr>
        <w:pStyle w:val="ListParagraph"/>
        <w:numPr>
          <w:ilvl w:val="0"/>
          <w:numId w:val="23"/>
        </w:numPr>
        <w:spacing w:line="360" w:lineRule="auto"/>
      </w:pPr>
      <w:r>
        <w:t>departments</w:t>
      </w:r>
      <w:r>
        <w:br/>
      </w:r>
      <w:r>
        <w:rPr>
          <w:noProof/>
        </w:rPr>
        <w:drawing>
          <wp:inline distT="0" distB="0" distL="0" distR="0" wp14:anchorId="0DD3D70A" wp14:editId="12ED42CC">
            <wp:extent cx="4981575" cy="2057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3D32BE" w14:textId="489DA34D" w:rsidR="006954CC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2" w:name="_Toc18936838"/>
      <w:proofErr w:type="spellStart"/>
      <w:r w:rsidRPr="0020041D">
        <w:rPr>
          <w:rFonts w:cs="Times New Roman"/>
        </w:rPr>
        <w:lastRenderedPageBreak/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của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42"/>
      <w:proofErr w:type="spellEnd"/>
    </w:p>
    <w:p w14:paraId="3A7E5EA5" w14:textId="340455D2" w:rsidR="003D007D" w:rsidRPr="003D007D" w:rsidRDefault="003D007D" w:rsidP="003D007D">
      <w:r>
        <w:rPr>
          <w:noProof/>
        </w:rPr>
        <w:drawing>
          <wp:inline distT="0" distB="0" distL="0" distR="0" wp14:anchorId="255D2D83" wp14:editId="5A008156">
            <wp:extent cx="5940425" cy="3676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92" w14:textId="77777777"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6839"/>
      <w:proofErr w:type="spellStart"/>
      <w:r w:rsidRPr="0020041D">
        <w:rPr>
          <w:rFonts w:cs="Times New Roman"/>
        </w:rPr>
        <w:t>Mô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tả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43"/>
      <w:proofErr w:type="spellEnd"/>
    </w:p>
    <w:p w14:paraId="62F65DCC" w14:textId="01331CF6" w:rsidR="00285DFF" w:rsidRPr="0020041D" w:rsidRDefault="00285DFF" w:rsidP="009B1DE7">
      <w:pPr>
        <w:pStyle w:val="ListParagraph"/>
        <w:spacing w:line="360" w:lineRule="auto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285DFF" w:rsidRPr="0020041D" w14:paraId="75350710" w14:textId="77777777" w:rsidTr="00A477BD">
        <w:trPr>
          <w:trHeight w:val="899"/>
        </w:trPr>
        <w:tc>
          <w:tcPr>
            <w:tcW w:w="772" w:type="pct"/>
            <w:vAlign w:val="center"/>
          </w:tcPr>
          <w:p w14:paraId="6A0E2966" w14:textId="145FB735" w:rsidR="00285DFF" w:rsidRPr="0020041D" w:rsidRDefault="00285DFF" w:rsidP="00285DF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3C571E5F" w14:textId="33144830" w:rsidR="00285DFF" w:rsidRPr="0020041D" w:rsidRDefault="00285DFF" w:rsidP="00285DFF">
            <w:pPr>
              <w:spacing w:before="120" w:line="360" w:lineRule="auto"/>
              <w:ind w:left="113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285DFF" w:rsidRPr="0020041D" w14:paraId="132E263A" w14:textId="77777777" w:rsidTr="00A477BD">
        <w:trPr>
          <w:trHeight w:val="829"/>
        </w:trPr>
        <w:tc>
          <w:tcPr>
            <w:tcW w:w="772" w:type="pct"/>
            <w:vAlign w:val="center"/>
          </w:tcPr>
          <w:p w14:paraId="0E5CE7E0" w14:textId="32E00CF7" w:rsidR="00285DFF" w:rsidRPr="0020041D" w:rsidRDefault="00285DFF" w:rsidP="00285DF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1D3847FB" w14:textId="2DA337F3" w:rsidR="00285DFF" w:rsidRPr="0020041D" w:rsidRDefault="00285DFF" w:rsidP="00285DFF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285DFF" w:rsidRPr="0020041D" w14:paraId="1E564171" w14:textId="77777777" w:rsidTr="00A477BD">
        <w:trPr>
          <w:trHeight w:val="663"/>
        </w:trPr>
        <w:tc>
          <w:tcPr>
            <w:tcW w:w="772" w:type="pct"/>
            <w:vAlign w:val="center"/>
          </w:tcPr>
          <w:p w14:paraId="6C7D41D4" w14:textId="2A238FD2" w:rsidR="00285DFF" w:rsidRPr="0020041D" w:rsidRDefault="00285DFF" w:rsidP="00285DF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151AFD12" w14:textId="77777777" w:rsidR="00285DFF" w:rsidRDefault="00285DFF" w:rsidP="00285DFF">
            <w:pPr>
              <w:spacing w:before="120" w:line="360" w:lineRule="auto"/>
              <w:jc w:val="left"/>
            </w:pPr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4502FAA4" w14:textId="476B4DE4" w:rsidR="00285DFF" w:rsidRPr="0020041D" w:rsidRDefault="00285DFF" w:rsidP="00285DFF">
            <w:pPr>
              <w:spacing w:before="120" w:line="360" w:lineRule="auto"/>
              <w:jc w:val="left"/>
            </w:pP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: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85DFF" w:rsidRPr="0020041D" w14:paraId="71A58629" w14:textId="77777777" w:rsidTr="00A477BD">
        <w:trPr>
          <w:trHeight w:val="736"/>
        </w:trPr>
        <w:tc>
          <w:tcPr>
            <w:tcW w:w="772" w:type="pct"/>
            <w:vAlign w:val="center"/>
          </w:tcPr>
          <w:p w14:paraId="6E195A0C" w14:textId="344756A8" w:rsidR="00285DFF" w:rsidRPr="0020041D" w:rsidRDefault="00285DFF" w:rsidP="00285DF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5DA081EF" w14:textId="7AD38E2B" w:rsidR="00285DFF" w:rsidRPr="0020041D" w:rsidRDefault="00285DFF" w:rsidP="00285DFF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101DED3E" w14:textId="7055E52F" w:rsidR="00FB51FE" w:rsidRDefault="00FB51FE" w:rsidP="001B7DCA">
      <w:pPr>
        <w:spacing w:line="360" w:lineRule="auto"/>
      </w:pPr>
    </w:p>
    <w:p w14:paraId="63F91C29" w14:textId="10F42B45" w:rsidR="00285DFF" w:rsidRPr="0020041D" w:rsidRDefault="00285DFF" w:rsidP="00285DFF">
      <w:pPr>
        <w:pStyle w:val="ListParagraph"/>
        <w:spacing w:line="360" w:lineRule="auto"/>
      </w:pPr>
      <w:proofErr w:type="spellStart"/>
      <w:r>
        <w:t>Phòng</w:t>
      </w:r>
      <w:proofErr w:type="spellEnd"/>
      <w:r>
        <w:t xml:space="preserve"> ban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285DFF" w:rsidRPr="0020041D" w14:paraId="4A0E93CB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66BA4123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1261B94E" w14:textId="3EA8DDE3" w:rsidR="00285DFF" w:rsidRPr="0020041D" w:rsidRDefault="00285DFF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285DFF" w:rsidRPr="0020041D" w14:paraId="064FBA15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2C489DE7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lastRenderedPageBreak/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78DE6182" w14:textId="77777777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285DFF" w:rsidRPr="0020041D" w14:paraId="047CF4D4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3BA262DD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1F51141A" w14:textId="24285ACD" w:rsidR="00285DFF" w:rsidRPr="0020041D" w:rsidRDefault="00285DFF" w:rsidP="00C6474D">
            <w:pPr>
              <w:spacing w:before="120" w:line="360" w:lineRule="auto"/>
              <w:jc w:val="left"/>
            </w:pP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.</w:t>
            </w:r>
          </w:p>
        </w:tc>
      </w:tr>
      <w:tr w:rsidR="00285DFF" w:rsidRPr="0020041D" w14:paraId="3BD1DCE5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48C91227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64CA314A" w14:textId="0D9B0142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</w:tbl>
    <w:p w14:paraId="2A463F5A" w14:textId="255A78DB" w:rsidR="00285DFF" w:rsidRDefault="00285DFF" w:rsidP="001B7DCA">
      <w:pPr>
        <w:spacing w:line="360" w:lineRule="auto"/>
      </w:pPr>
    </w:p>
    <w:p w14:paraId="35842B39" w14:textId="6187550E" w:rsidR="00285DFF" w:rsidRPr="0020041D" w:rsidRDefault="00285DFF" w:rsidP="00285DFF">
      <w:pPr>
        <w:pStyle w:val="ListParagraph"/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285DFF" w:rsidRPr="0020041D" w14:paraId="54075712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2A7AF7B6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4A7DB7F7" w14:textId="3BA256D0" w:rsidR="00285DFF" w:rsidRPr="0020041D" w:rsidRDefault="00285DFF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285DFF" w:rsidRPr="0020041D" w14:paraId="4DE3C265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38A42D4C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0D6A9BB2" w14:textId="77777777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285DFF" w:rsidRPr="0020041D" w14:paraId="16BC4B6B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35A58884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2A72F20B" w14:textId="69E8CFE5" w:rsidR="00285DFF" w:rsidRPr="0020041D" w:rsidRDefault="00285DFF" w:rsidP="00C6474D">
            <w:pPr>
              <w:spacing w:before="120" w:line="360" w:lineRule="auto"/>
              <w:jc w:val="left"/>
            </w:pPr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.</w:t>
            </w:r>
          </w:p>
        </w:tc>
      </w:tr>
      <w:tr w:rsidR="00285DFF" w:rsidRPr="0020041D" w14:paraId="02E54A76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50A5FCEB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0AE4B44B" w14:textId="244715EA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</w:tbl>
    <w:p w14:paraId="1ADB3BAF" w14:textId="55F4DF27" w:rsidR="00285DFF" w:rsidRDefault="00285DFF" w:rsidP="001B7DCA">
      <w:pPr>
        <w:spacing w:line="360" w:lineRule="auto"/>
      </w:pPr>
    </w:p>
    <w:p w14:paraId="6A0AFCBC" w14:textId="03821AFA" w:rsidR="00285DFF" w:rsidRPr="0020041D" w:rsidRDefault="00285DFF" w:rsidP="00285DFF">
      <w:pPr>
        <w:pStyle w:val="ListParagraph"/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285DFF" w:rsidRPr="0020041D" w14:paraId="52E5C8CF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428EB367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778560F7" w14:textId="77777777" w:rsidR="00285DFF" w:rsidRPr="0020041D" w:rsidRDefault="00285DFF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285DFF" w:rsidRPr="0020041D" w14:paraId="651767C1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54558863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705E19F9" w14:textId="77777777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285DFF" w:rsidRPr="0020041D" w14:paraId="17F86F79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4DF45285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310E9860" w14:textId="77777777" w:rsidR="00285DFF" w:rsidRPr="0020041D" w:rsidRDefault="00285DFF" w:rsidP="00C6474D">
            <w:pPr>
              <w:spacing w:before="120" w:line="360" w:lineRule="auto"/>
              <w:jc w:val="left"/>
            </w:pPr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>.</w:t>
            </w:r>
          </w:p>
        </w:tc>
      </w:tr>
      <w:tr w:rsidR="00285DFF" w:rsidRPr="0020041D" w14:paraId="492D8CFB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30D92B35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165B5737" w14:textId="77777777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</w:tbl>
    <w:p w14:paraId="2E21AEA4" w14:textId="02AA0118" w:rsidR="00285DFF" w:rsidRDefault="00285DFF" w:rsidP="001B7DCA">
      <w:pPr>
        <w:spacing w:line="360" w:lineRule="auto"/>
      </w:pPr>
    </w:p>
    <w:p w14:paraId="1AADD5E2" w14:textId="53695B51" w:rsidR="00285DFF" w:rsidRPr="0020041D" w:rsidRDefault="00285DFF" w:rsidP="00285DFF">
      <w:pPr>
        <w:pStyle w:val="ListParagraph"/>
        <w:spacing w:line="360" w:lineRule="auto"/>
      </w:pP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285DFF" w:rsidRPr="0020041D" w14:paraId="02CBDC05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19F2F4AE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lastRenderedPageBreak/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18A165D2" w14:textId="3E70D56F" w:rsidR="00285DFF" w:rsidRPr="0020041D" w:rsidRDefault="00285DFF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285DFF" w:rsidRPr="0020041D" w14:paraId="2D32A068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61C45E2B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455D73DC" w14:textId="77777777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285DFF" w:rsidRPr="0020041D" w14:paraId="1CA38418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0A407553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484C5165" w14:textId="77777777" w:rsidR="00285DFF" w:rsidRDefault="00285DFF" w:rsidP="00C6474D">
            <w:pPr>
              <w:spacing w:before="120" w:line="360" w:lineRule="auto"/>
              <w:jc w:val="left"/>
            </w:pPr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822FBB">
              <w:t>để</w:t>
            </w:r>
            <w:proofErr w:type="spellEnd"/>
            <w:r w:rsidR="00822FBB">
              <w:t xml:space="preserve"> </w:t>
            </w:r>
            <w:proofErr w:type="spellStart"/>
            <w:r w:rsidR="00822FBB">
              <w:t>chấm</w:t>
            </w:r>
            <w:proofErr w:type="spellEnd"/>
            <w:r w:rsidR="00822FBB">
              <w:t xml:space="preserve"> </w:t>
            </w:r>
            <w:proofErr w:type="spellStart"/>
            <w:r w:rsidR="00822FBB">
              <w:t>công</w:t>
            </w:r>
            <w:proofErr w:type="spellEnd"/>
            <w:r w:rsidR="00822FBB">
              <w:t>.</w:t>
            </w:r>
          </w:p>
          <w:p w14:paraId="65E1A5D3" w14:textId="497BA3B3" w:rsidR="00822FBB" w:rsidRPr="0020041D" w:rsidRDefault="00822FBB" w:rsidP="00C6474D">
            <w:pPr>
              <w:spacing w:before="120" w:line="360" w:lineRule="auto"/>
              <w:jc w:val="left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285DFF" w:rsidRPr="0020041D" w14:paraId="7D75F30A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480F4A89" w14:textId="77777777" w:rsidR="00285DFF" w:rsidRPr="0020041D" w:rsidRDefault="00285DF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0DAB3DFE" w14:textId="2D63B9B7" w:rsidR="00285DFF" w:rsidRPr="0020041D" w:rsidRDefault="00285DF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 w:rsidR="00822FBB">
              <w:t xml:space="preserve"> </w:t>
            </w:r>
            <w:proofErr w:type="spellStart"/>
            <w:r w:rsidR="00822FBB">
              <w:t>của</w:t>
            </w:r>
            <w:proofErr w:type="spellEnd"/>
            <w:r w:rsidR="00822FBB">
              <w:t xml:space="preserve"> </w:t>
            </w:r>
            <w:proofErr w:type="spellStart"/>
            <w:r w:rsidR="00822FBB">
              <w:t>nhân</w:t>
            </w:r>
            <w:proofErr w:type="spellEnd"/>
            <w:r w:rsidR="00822FBB">
              <w:t xml:space="preserve"> </w:t>
            </w:r>
            <w:proofErr w:type="spellStart"/>
            <w:r w:rsidR="00822FBB">
              <w:t>viên</w:t>
            </w:r>
            <w:proofErr w:type="spellEnd"/>
          </w:p>
        </w:tc>
      </w:tr>
    </w:tbl>
    <w:p w14:paraId="4EF89E67" w14:textId="031D47D5" w:rsidR="00285DFF" w:rsidRDefault="00285DFF" w:rsidP="001B7DCA">
      <w:pPr>
        <w:spacing w:line="360" w:lineRule="auto"/>
      </w:pPr>
    </w:p>
    <w:p w14:paraId="0C90118A" w14:textId="40AF6D9F" w:rsidR="00822FBB" w:rsidRPr="0020041D" w:rsidRDefault="00822FBB" w:rsidP="00822FBB">
      <w:pPr>
        <w:pStyle w:val="ListParagraph"/>
        <w:spacing w:line="360" w:lineRule="auto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822FBB" w:rsidRPr="0020041D" w14:paraId="70C2E80F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0DFD8B64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2D92DE7" w14:textId="1E0CD8D8" w:rsidR="00822FBB" w:rsidRPr="0020041D" w:rsidRDefault="00822FBB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822FBB" w:rsidRPr="0020041D" w14:paraId="66B12E52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004D6BEF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35325344" w14:textId="5C1DE429" w:rsidR="00822FBB" w:rsidRPr="0020041D" w:rsidRDefault="00822FBB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822FBB" w:rsidRPr="0020041D" w14:paraId="46E6BD9A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364AE71E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6A13612E" w14:textId="77777777" w:rsidR="00822FBB" w:rsidRDefault="00822FBB" w:rsidP="00C6474D">
            <w:pPr>
              <w:spacing w:before="120" w:line="360" w:lineRule="auto"/>
              <w:jc w:val="left"/>
            </w:pPr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  <w:p w14:paraId="72912FE1" w14:textId="3342488B" w:rsidR="00822FBB" w:rsidRPr="0020041D" w:rsidRDefault="00822FBB" w:rsidP="00C6474D">
            <w:pPr>
              <w:spacing w:before="120" w:line="360" w:lineRule="auto"/>
              <w:jc w:val="left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822FBB" w:rsidRPr="0020041D" w14:paraId="3B15201B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1D04A852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56BA106E" w14:textId="6D414F31" w:rsidR="00822FBB" w:rsidRPr="0020041D" w:rsidRDefault="00822FBB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15597506" w14:textId="4CE7BDA2" w:rsidR="00822FBB" w:rsidRDefault="00822FBB" w:rsidP="001B7DCA">
      <w:pPr>
        <w:spacing w:line="360" w:lineRule="auto"/>
      </w:pPr>
    </w:p>
    <w:p w14:paraId="7DC899F3" w14:textId="5F1475A7" w:rsidR="00822FBB" w:rsidRPr="0020041D" w:rsidRDefault="00822FBB" w:rsidP="00822FBB">
      <w:pPr>
        <w:pStyle w:val="ListParagraph"/>
        <w:spacing w:line="360" w:lineRule="auto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822FBB" w:rsidRPr="0020041D" w14:paraId="2C11A971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13C6FB49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3A2EAAC" w14:textId="77777777" w:rsidR="00822FBB" w:rsidRPr="0020041D" w:rsidRDefault="00822FBB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822FBB" w:rsidRPr="0020041D" w14:paraId="6111027B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3C9E2F8A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1B9292A8" w14:textId="77777777" w:rsidR="00822FBB" w:rsidRPr="0020041D" w:rsidRDefault="00822FBB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822FBB" w:rsidRPr="0020041D" w14:paraId="37CB46E9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64992583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624103F4" w14:textId="77777777" w:rsidR="00822FBB" w:rsidRDefault="00822FBB" w:rsidP="00C6474D">
            <w:pPr>
              <w:spacing w:before="120" w:line="360" w:lineRule="auto"/>
              <w:jc w:val="left"/>
            </w:pPr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  <w:p w14:paraId="7341A106" w14:textId="77777777" w:rsidR="00822FBB" w:rsidRPr="0020041D" w:rsidRDefault="00822FBB" w:rsidP="00C6474D">
            <w:pPr>
              <w:spacing w:before="120" w:line="360" w:lineRule="auto"/>
              <w:jc w:val="left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822FBB" w:rsidRPr="0020041D" w14:paraId="5D90195A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0C6C297F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lastRenderedPageBreak/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C80A03D" w14:textId="77777777" w:rsidR="00822FBB" w:rsidRPr="0020041D" w:rsidRDefault="00822FBB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7162D4C7" w14:textId="1BF1DFB4" w:rsidR="00822FBB" w:rsidRDefault="00822FBB" w:rsidP="001B7DCA">
      <w:pPr>
        <w:spacing w:line="360" w:lineRule="auto"/>
      </w:pPr>
    </w:p>
    <w:p w14:paraId="2E7093C8" w14:textId="63F6E7C5" w:rsidR="00822FBB" w:rsidRPr="0020041D" w:rsidRDefault="00822FBB" w:rsidP="00822FBB">
      <w:pPr>
        <w:pStyle w:val="ListParagraph"/>
        <w:spacing w:line="360" w:lineRule="auto"/>
      </w:pPr>
      <w:r>
        <w:t xml:space="preserve">Bảo </w:t>
      </w:r>
      <w:proofErr w:type="spellStart"/>
      <w:r>
        <w:t>hiểm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822FBB" w:rsidRPr="0020041D" w14:paraId="07A8017F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2FE2195A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0FF3664B" w14:textId="63BB0EE1" w:rsidR="00822FBB" w:rsidRPr="0020041D" w:rsidRDefault="00C166D8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822FBB" w:rsidRPr="0020041D" w14:paraId="53F854B7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534E2C18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78FE6F14" w14:textId="4EFBA186" w:rsidR="00822FBB" w:rsidRPr="0020041D" w:rsidRDefault="00822FBB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822FBB" w:rsidRPr="0020041D" w14:paraId="2C6377F1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78D6D375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0A36A803" w14:textId="77777777" w:rsidR="00822FBB" w:rsidRDefault="00822FBB" w:rsidP="00C6474D">
            <w:pPr>
              <w:spacing w:before="120" w:line="360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: Admin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14:paraId="462FB404" w14:textId="77777777" w:rsidR="00822FBB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Sửa</w:t>
            </w:r>
            <w:proofErr w:type="spellEnd"/>
            <w:r>
              <w:t xml:space="preserve">: Admin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  <w:p w14:paraId="31D2DDC9" w14:textId="77777777" w:rsidR="00C166D8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Thêm</w:t>
            </w:r>
            <w:proofErr w:type="spellEnd"/>
            <w:r>
              <w:t xml:space="preserve">: Admin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  <w:p w14:paraId="649467EA" w14:textId="69B444DD" w:rsidR="00C166D8" w:rsidRPr="0020041D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Xóa</w:t>
            </w:r>
            <w:proofErr w:type="spellEnd"/>
            <w:r>
              <w:t xml:space="preserve">: 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822FBB" w:rsidRPr="0020041D" w14:paraId="19ACFD1A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7EFD1CA8" w14:textId="77777777" w:rsidR="00822FBB" w:rsidRPr="0020041D" w:rsidRDefault="00822FBB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4F415D81" w14:textId="0425059E" w:rsidR="00822FBB" w:rsidRPr="0020041D" w:rsidRDefault="00822FBB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C166D8">
              <w:t>bảo</w:t>
            </w:r>
            <w:proofErr w:type="spellEnd"/>
            <w:r w:rsidR="00C166D8">
              <w:t xml:space="preserve"> </w:t>
            </w:r>
            <w:proofErr w:type="spellStart"/>
            <w:r w:rsidR="00C166D8">
              <w:t>hiểm</w:t>
            </w:r>
            <w:proofErr w:type="spellEnd"/>
          </w:p>
        </w:tc>
      </w:tr>
    </w:tbl>
    <w:p w14:paraId="291FBB1B" w14:textId="2153BD6B" w:rsidR="00822FBB" w:rsidRDefault="00822FBB" w:rsidP="001B7DCA">
      <w:pPr>
        <w:spacing w:line="360" w:lineRule="auto"/>
      </w:pPr>
    </w:p>
    <w:p w14:paraId="7CA64912" w14:textId="73BB792B" w:rsidR="00C166D8" w:rsidRPr="0020041D" w:rsidRDefault="00C166D8" w:rsidP="00C166D8">
      <w:pPr>
        <w:pStyle w:val="ListParagraph"/>
        <w:spacing w:line="360" w:lineRule="auto"/>
      </w:pPr>
      <w:proofErr w:type="spellStart"/>
      <w:r>
        <w:t>Phòng</w:t>
      </w:r>
      <w:proofErr w:type="spellEnd"/>
      <w:r>
        <w:t xml:space="preserve"> ban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C166D8" w:rsidRPr="0020041D" w14:paraId="126A2F90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124E22D7" w14:textId="77777777" w:rsidR="00C166D8" w:rsidRPr="0020041D" w:rsidRDefault="00C166D8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A9B49C7" w14:textId="23FB8C28" w:rsidR="00C166D8" w:rsidRPr="0020041D" w:rsidRDefault="00C166D8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166D8" w:rsidRPr="0020041D" w14:paraId="7A662D01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0EAF59BE" w14:textId="77777777" w:rsidR="00C166D8" w:rsidRPr="0020041D" w:rsidRDefault="00C166D8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78128ADD" w14:textId="386ED752" w:rsidR="00C166D8" w:rsidRPr="0020041D" w:rsidRDefault="00C166D8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166D8" w:rsidRPr="0020041D" w14:paraId="7BA6AA7F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3CD96EC8" w14:textId="77777777" w:rsidR="00C166D8" w:rsidRPr="0020041D" w:rsidRDefault="00C166D8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7C7BCC63" w14:textId="0B3004D7" w:rsidR="00C166D8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: Admin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14:paraId="345CFB16" w14:textId="3C51EA6E" w:rsidR="00C166D8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Sửa</w:t>
            </w:r>
            <w:proofErr w:type="spellEnd"/>
            <w:r>
              <w:t xml:space="preserve">: Admin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6E193E0D" w14:textId="3BA6A398" w:rsidR="00C166D8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Thêm</w:t>
            </w:r>
            <w:proofErr w:type="spellEnd"/>
            <w:r>
              <w:t xml:space="preserve">: Admin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596E685D" w14:textId="3858DD0A" w:rsidR="00C166D8" w:rsidRPr="0020041D" w:rsidRDefault="00C166D8" w:rsidP="00C6474D">
            <w:pPr>
              <w:spacing w:before="120" w:line="360" w:lineRule="auto"/>
              <w:jc w:val="left"/>
            </w:pPr>
            <w:proofErr w:type="spellStart"/>
            <w:r>
              <w:t>Xóa</w:t>
            </w:r>
            <w:proofErr w:type="spellEnd"/>
            <w:r>
              <w:t xml:space="preserve">: 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166D8" w:rsidRPr="0020041D" w14:paraId="3010D6C9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43E7CDDC" w14:textId="77777777" w:rsidR="00C166D8" w:rsidRPr="0020041D" w:rsidRDefault="00C166D8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ED1575A" w14:textId="49C803AB" w:rsidR="00C166D8" w:rsidRPr="0020041D" w:rsidRDefault="00C166D8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249672D6" w14:textId="064BC45D" w:rsidR="00C166D8" w:rsidRDefault="00C166D8" w:rsidP="001B7DCA">
      <w:pPr>
        <w:spacing w:line="360" w:lineRule="auto"/>
      </w:pPr>
    </w:p>
    <w:p w14:paraId="764402D9" w14:textId="7DF96AA4" w:rsidR="006F311F" w:rsidRPr="0020041D" w:rsidRDefault="006F311F" w:rsidP="006F311F">
      <w:pPr>
        <w:pStyle w:val="ListParagraph"/>
        <w:spacing w:line="360" w:lineRule="auto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6F311F" w:rsidRPr="0020041D" w14:paraId="168F43C4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2A2E32D3" w14:textId="77777777" w:rsidR="006F311F" w:rsidRPr="0020041D" w:rsidRDefault="006F311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49608305" w14:textId="1D661320" w:rsidR="006F311F" w:rsidRPr="0020041D" w:rsidRDefault="006F311F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F311F" w:rsidRPr="0020041D" w14:paraId="68785296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11276DBA" w14:textId="77777777" w:rsidR="006F311F" w:rsidRPr="0020041D" w:rsidRDefault="006F311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30A942E7" w14:textId="21D69C53" w:rsidR="006F311F" w:rsidRPr="0020041D" w:rsidRDefault="006F311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F311F" w:rsidRPr="0020041D" w14:paraId="6F61D423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6B0526F2" w14:textId="77777777" w:rsidR="006F311F" w:rsidRPr="0020041D" w:rsidRDefault="006F311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3FB405AE" w14:textId="1F1DACD4" w:rsidR="006F311F" w:rsidRDefault="006F311F" w:rsidP="00C6474D">
            <w:pPr>
              <w:spacing w:before="120" w:line="360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: Admin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14:paraId="784AB01C" w14:textId="16335902" w:rsidR="006F311F" w:rsidRDefault="006F311F" w:rsidP="00C6474D">
            <w:pPr>
              <w:spacing w:before="120" w:line="360" w:lineRule="auto"/>
              <w:jc w:val="left"/>
            </w:pPr>
            <w:proofErr w:type="spellStart"/>
            <w:r>
              <w:t>Sửa</w:t>
            </w:r>
            <w:proofErr w:type="spellEnd"/>
            <w:r>
              <w:t xml:space="preserve">: Admin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64532272" w14:textId="4AD606CE" w:rsidR="006F311F" w:rsidRDefault="006F311F" w:rsidP="00C6474D">
            <w:pPr>
              <w:spacing w:before="120" w:line="360" w:lineRule="auto"/>
              <w:jc w:val="left"/>
            </w:pPr>
            <w:proofErr w:type="spellStart"/>
            <w:r>
              <w:t>Thêm</w:t>
            </w:r>
            <w:proofErr w:type="spellEnd"/>
            <w:r>
              <w:t xml:space="preserve">: Admin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645D6E6A" w14:textId="378358FE" w:rsidR="006F311F" w:rsidRPr="0020041D" w:rsidRDefault="006F311F" w:rsidP="00C6474D">
            <w:pPr>
              <w:spacing w:before="120" w:line="360" w:lineRule="auto"/>
              <w:jc w:val="left"/>
            </w:pPr>
            <w:proofErr w:type="spellStart"/>
            <w:r>
              <w:t>Xóa</w:t>
            </w:r>
            <w:proofErr w:type="spellEnd"/>
            <w:r>
              <w:t xml:space="preserve">: 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F311F" w:rsidRPr="0020041D" w14:paraId="513A6AA8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171437AE" w14:textId="77777777" w:rsidR="006F311F" w:rsidRPr="0020041D" w:rsidRDefault="006F311F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7DA8D683" w14:textId="47C88A27" w:rsidR="006F311F" w:rsidRPr="0020041D" w:rsidRDefault="006F311F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DD55B4">
              <w:t>chức</w:t>
            </w:r>
            <w:proofErr w:type="spellEnd"/>
            <w:r w:rsidR="00DD55B4">
              <w:t xml:space="preserve"> </w:t>
            </w:r>
            <w:proofErr w:type="spellStart"/>
            <w:r w:rsidR="00DD55B4">
              <w:t>vụ</w:t>
            </w:r>
            <w:proofErr w:type="spellEnd"/>
          </w:p>
        </w:tc>
      </w:tr>
    </w:tbl>
    <w:p w14:paraId="23B8CF78" w14:textId="5D4EBC4A" w:rsidR="006F311F" w:rsidRDefault="006F311F" w:rsidP="001B7DCA">
      <w:pPr>
        <w:spacing w:line="360" w:lineRule="auto"/>
      </w:pPr>
    </w:p>
    <w:p w14:paraId="20ED4940" w14:textId="438987AF" w:rsidR="00DD55B4" w:rsidRPr="0020041D" w:rsidRDefault="00DD55B4" w:rsidP="00DD55B4">
      <w:pPr>
        <w:pStyle w:val="ListParagraph"/>
        <w:spacing w:line="360" w:lineRule="auto"/>
      </w:pP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DD55B4" w:rsidRPr="0020041D" w14:paraId="7D58AD6A" w14:textId="77777777" w:rsidTr="00C6474D">
        <w:trPr>
          <w:trHeight w:val="899"/>
        </w:trPr>
        <w:tc>
          <w:tcPr>
            <w:tcW w:w="772" w:type="pct"/>
            <w:vAlign w:val="center"/>
          </w:tcPr>
          <w:p w14:paraId="4A1FD6EB" w14:textId="77777777" w:rsidR="00DD55B4" w:rsidRPr="0020041D" w:rsidRDefault="00DD55B4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4284D7D4" w14:textId="1A77983F" w:rsidR="00DD55B4" w:rsidRPr="0020041D" w:rsidRDefault="00DD55B4" w:rsidP="00C6474D">
            <w:pPr>
              <w:spacing w:before="120" w:line="360" w:lineRule="auto"/>
              <w:ind w:left="113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DD55B4" w:rsidRPr="0020041D" w14:paraId="6A20F337" w14:textId="77777777" w:rsidTr="00C6474D">
        <w:trPr>
          <w:trHeight w:val="829"/>
        </w:trPr>
        <w:tc>
          <w:tcPr>
            <w:tcW w:w="772" w:type="pct"/>
            <w:vAlign w:val="center"/>
          </w:tcPr>
          <w:p w14:paraId="4E01ADB3" w14:textId="77777777" w:rsidR="00DD55B4" w:rsidRPr="0020041D" w:rsidRDefault="00DD55B4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31717EF9" w14:textId="2A0B2F5D" w:rsidR="00DD55B4" w:rsidRPr="0020041D" w:rsidRDefault="00DD55B4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DD55B4" w:rsidRPr="0020041D" w14:paraId="73ED85B0" w14:textId="77777777" w:rsidTr="00C6474D">
        <w:trPr>
          <w:trHeight w:val="663"/>
        </w:trPr>
        <w:tc>
          <w:tcPr>
            <w:tcW w:w="772" w:type="pct"/>
            <w:vAlign w:val="center"/>
          </w:tcPr>
          <w:p w14:paraId="0D1F803E" w14:textId="77777777" w:rsidR="00DD55B4" w:rsidRPr="0020041D" w:rsidRDefault="00DD55B4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0C877649" w14:textId="1F319F5E" w:rsidR="00DD55B4" w:rsidRDefault="00DD55B4" w:rsidP="00C6474D">
            <w:pPr>
              <w:spacing w:before="120" w:line="360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: Admin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43D184FE" w14:textId="422563D3" w:rsidR="00DD55B4" w:rsidRDefault="00DD55B4" w:rsidP="00C6474D">
            <w:pPr>
              <w:spacing w:before="120" w:line="360" w:lineRule="auto"/>
              <w:jc w:val="left"/>
            </w:pPr>
            <w:proofErr w:type="spellStart"/>
            <w:r>
              <w:t>Sửa</w:t>
            </w:r>
            <w:proofErr w:type="spellEnd"/>
            <w:r>
              <w:t xml:space="preserve">: Admin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57E7E022" w14:textId="1B93D32C" w:rsidR="00DD55B4" w:rsidRDefault="00DD55B4" w:rsidP="00C6474D">
            <w:pPr>
              <w:spacing w:before="120" w:line="360" w:lineRule="auto"/>
              <w:jc w:val="left"/>
            </w:pPr>
            <w:proofErr w:type="spellStart"/>
            <w:r>
              <w:t>Thêm</w:t>
            </w:r>
            <w:proofErr w:type="spellEnd"/>
            <w:r>
              <w:t xml:space="preserve">: Admin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758E6CB6" w14:textId="079E4D93" w:rsidR="00DD55B4" w:rsidRPr="0020041D" w:rsidRDefault="00DD55B4" w:rsidP="00C6474D">
            <w:pPr>
              <w:spacing w:before="120" w:line="360" w:lineRule="auto"/>
              <w:jc w:val="left"/>
            </w:pPr>
            <w:proofErr w:type="spellStart"/>
            <w:r>
              <w:t>Xóa</w:t>
            </w:r>
            <w:proofErr w:type="spellEnd"/>
            <w:r>
              <w:t xml:space="preserve">: 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DD55B4" w:rsidRPr="0020041D" w14:paraId="7DA3D045" w14:textId="77777777" w:rsidTr="00C6474D">
        <w:trPr>
          <w:trHeight w:val="736"/>
        </w:trPr>
        <w:tc>
          <w:tcPr>
            <w:tcW w:w="772" w:type="pct"/>
            <w:vAlign w:val="center"/>
          </w:tcPr>
          <w:p w14:paraId="7A2EAFA3" w14:textId="77777777" w:rsidR="00DD55B4" w:rsidRPr="0020041D" w:rsidRDefault="00DD55B4" w:rsidP="00C6474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6C150669" w14:textId="6B1E5552" w:rsidR="00DD55B4" w:rsidRPr="0020041D" w:rsidRDefault="00DD55B4" w:rsidP="00C6474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309A4FD4" w14:textId="1079D716" w:rsidR="00DD55B4" w:rsidRPr="0020041D" w:rsidRDefault="00DD55B4" w:rsidP="001B7DCA">
      <w:pPr>
        <w:spacing w:line="360" w:lineRule="auto"/>
      </w:pPr>
    </w:p>
    <w:p w14:paraId="67231C8B" w14:textId="5E80C5D8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4" w:name="_Toc467496315"/>
      <w:bookmarkStart w:id="45" w:name="_Toc468571178"/>
      <w:bookmarkStart w:id="46" w:name="_Toc488800993"/>
      <w:bookmarkStart w:id="47" w:name="_Toc18936840"/>
      <w:r w:rsidRPr="0020041D">
        <w:rPr>
          <w:rFonts w:cs="Times New Roman"/>
          <w:sz w:val="32"/>
          <w:szCs w:val="32"/>
        </w:rPr>
        <w:t>THIẾT KẾ DỮ LIỆU</w:t>
      </w:r>
      <w:bookmarkEnd w:id="44"/>
      <w:bookmarkEnd w:id="45"/>
      <w:bookmarkEnd w:id="46"/>
      <w:bookmarkEnd w:id="47"/>
    </w:p>
    <w:p w14:paraId="490AE31A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8" w:name="_Toc18933484"/>
      <w:bookmarkStart w:id="49" w:name="_Toc18933944"/>
      <w:bookmarkStart w:id="50" w:name="_Toc18936841"/>
      <w:bookmarkEnd w:id="48"/>
      <w:bookmarkEnd w:id="49"/>
      <w:bookmarkEnd w:id="50"/>
    </w:p>
    <w:p w14:paraId="3CB95701" w14:textId="57EC7C8F" w:rsidR="00697015" w:rsidRDefault="008F11B6" w:rsidP="001F17FA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51" w:name="_Toc18936842"/>
      <w:proofErr w:type="spellStart"/>
      <w:r w:rsidRPr="0020041D">
        <w:rPr>
          <w:rFonts w:cs="Times New Roman"/>
        </w:rPr>
        <w:t>Thiết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kế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bảng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bookmarkEnd w:id="51"/>
      <w:proofErr w:type="spellEnd"/>
    </w:p>
    <w:tbl>
      <w:tblPr>
        <w:tblStyle w:val="TableGrid"/>
        <w:tblpPr w:leftFromText="180" w:rightFromText="180" w:horzAnchor="margin" w:tblpY="420"/>
        <w:tblW w:w="9360" w:type="dxa"/>
        <w:tblLook w:val="04A0" w:firstRow="1" w:lastRow="0" w:firstColumn="1" w:lastColumn="0" w:noHBand="0" w:noVBand="1"/>
      </w:tblPr>
      <w:tblGrid>
        <w:gridCol w:w="1897"/>
        <w:gridCol w:w="1866"/>
        <w:gridCol w:w="1862"/>
        <w:gridCol w:w="1870"/>
        <w:gridCol w:w="1865"/>
      </w:tblGrid>
      <w:tr w:rsidR="00C6474D" w14:paraId="4DF5B1E3" w14:textId="77777777" w:rsidTr="00C6474D">
        <w:trPr>
          <w:trHeight w:val="249"/>
        </w:trPr>
        <w:tc>
          <w:tcPr>
            <w:tcW w:w="1872" w:type="dxa"/>
          </w:tcPr>
          <w:p w14:paraId="41C58F59" w14:textId="77777777" w:rsidR="00C6474D" w:rsidRDefault="00C6474D" w:rsidP="00C6474D">
            <w:pPr>
              <w:jc w:val="center"/>
            </w:pPr>
            <w:r>
              <w:lastRenderedPageBreak/>
              <w:t>–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2" w:type="dxa"/>
          </w:tcPr>
          <w:p w14:paraId="53192ABD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2" w:type="dxa"/>
          </w:tcPr>
          <w:p w14:paraId="07897399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2" w:type="dxa"/>
          </w:tcPr>
          <w:p w14:paraId="3F246D61" w14:textId="77777777" w:rsidR="00C6474D" w:rsidRDefault="00C6474D" w:rsidP="00C6474D">
            <w:pPr>
              <w:jc w:val="center"/>
            </w:pPr>
            <w:proofErr w:type="spellStart"/>
            <w:r>
              <w:t>Rẳng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2" w:type="dxa"/>
          </w:tcPr>
          <w:p w14:paraId="7384EFF0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1BB79982" w14:textId="77777777" w:rsidTr="00C6474D">
        <w:trPr>
          <w:trHeight w:val="484"/>
        </w:trPr>
        <w:tc>
          <w:tcPr>
            <w:tcW w:w="1872" w:type="dxa"/>
          </w:tcPr>
          <w:p w14:paraId="65B63A4A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2" w:type="dxa"/>
          </w:tcPr>
          <w:p w14:paraId="1AE70725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2" w:type="dxa"/>
          </w:tcPr>
          <w:p w14:paraId="2C09DD40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1179ACAE" w14:textId="77777777" w:rsidR="00C6474D" w:rsidRDefault="00C6474D" w:rsidP="00C6474D">
            <w:pPr>
              <w:jc w:val="center"/>
            </w:pPr>
            <w:r>
              <w:t xml:space="preserve">Primary Key,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  <w:tc>
          <w:tcPr>
            <w:tcW w:w="1872" w:type="dxa"/>
          </w:tcPr>
          <w:p w14:paraId="03E24D2E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C6474D" w14:paraId="12A68715" w14:textId="77777777" w:rsidTr="00C6474D">
        <w:trPr>
          <w:trHeight w:val="234"/>
        </w:trPr>
        <w:tc>
          <w:tcPr>
            <w:tcW w:w="1872" w:type="dxa"/>
          </w:tcPr>
          <w:p w14:paraId="6D88C1C0" w14:textId="77777777" w:rsidR="00C6474D" w:rsidRDefault="00C6474D" w:rsidP="00C6474D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72" w:type="dxa"/>
          </w:tcPr>
          <w:p w14:paraId="327DE56D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22D7580C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2" w:type="dxa"/>
          </w:tcPr>
          <w:p w14:paraId="3A5988D8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17E3A10F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C6474D" w14:paraId="4B317631" w14:textId="77777777" w:rsidTr="00C6474D">
        <w:trPr>
          <w:trHeight w:val="249"/>
        </w:trPr>
        <w:tc>
          <w:tcPr>
            <w:tcW w:w="1872" w:type="dxa"/>
          </w:tcPr>
          <w:p w14:paraId="1998E0CF" w14:textId="77777777" w:rsidR="00C6474D" w:rsidRDefault="00C6474D" w:rsidP="00C6474D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72" w:type="dxa"/>
          </w:tcPr>
          <w:p w14:paraId="18F5372C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125261E3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2" w:type="dxa"/>
          </w:tcPr>
          <w:p w14:paraId="7D81FF34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7F286180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C6474D" w14:paraId="276C255B" w14:textId="77777777" w:rsidTr="00C6474D">
        <w:trPr>
          <w:trHeight w:val="249"/>
        </w:trPr>
        <w:tc>
          <w:tcPr>
            <w:tcW w:w="1872" w:type="dxa"/>
          </w:tcPr>
          <w:p w14:paraId="43901808" w14:textId="77777777" w:rsidR="00C6474D" w:rsidRDefault="00C6474D" w:rsidP="00C6474D">
            <w:pPr>
              <w:jc w:val="center"/>
            </w:pPr>
            <w:r>
              <w:t>email</w:t>
            </w:r>
          </w:p>
        </w:tc>
        <w:tc>
          <w:tcPr>
            <w:tcW w:w="1872" w:type="dxa"/>
          </w:tcPr>
          <w:p w14:paraId="09F6C9C5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5BA73C64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2" w:type="dxa"/>
          </w:tcPr>
          <w:p w14:paraId="39C4C084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4C1A48EA" w14:textId="77777777" w:rsidR="00C6474D" w:rsidRDefault="00C6474D" w:rsidP="00C6474D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C6474D" w14:paraId="4C795554" w14:textId="77777777" w:rsidTr="00C6474D">
        <w:trPr>
          <w:trHeight w:val="249"/>
        </w:trPr>
        <w:tc>
          <w:tcPr>
            <w:tcW w:w="1872" w:type="dxa"/>
          </w:tcPr>
          <w:p w14:paraId="7AE1E08F" w14:textId="77777777" w:rsidR="00C6474D" w:rsidRDefault="00C6474D" w:rsidP="00C6474D">
            <w:pPr>
              <w:jc w:val="center"/>
            </w:pPr>
            <w:r>
              <w:t>password</w:t>
            </w:r>
          </w:p>
        </w:tc>
        <w:tc>
          <w:tcPr>
            <w:tcW w:w="1872" w:type="dxa"/>
          </w:tcPr>
          <w:p w14:paraId="4670B93F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6D7F83EB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2" w:type="dxa"/>
          </w:tcPr>
          <w:p w14:paraId="4FF4CD00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7D6951F0" w14:textId="77777777" w:rsidR="00C6474D" w:rsidRDefault="00C6474D" w:rsidP="00C6474D">
            <w:pPr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C6474D" w14:paraId="0AB4BCC8" w14:textId="77777777" w:rsidTr="00C6474D">
        <w:trPr>
          <w:trHeight w:val="234"/>
        </w:trPr>
        <w:tc>
          <w:tcPr>
            <w:tcW w:w="1872" w:type="dxa"/>
          </w:tcPr>
          <w:p w14:paraId="65CB5C24" w14:textId="77777777" w:rsidR="00C6474D" w:rsidRDefault="00C6474D" w:rsidP="00C6474D">
            <w:pPr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1872" w:type="dxa"/>
          </w:tcPr>
          <w:p w14:paraId="459ACF1C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5F082C94" w14:textId="77777777" w:rsidR="00C6474D" w:rsidRDefault="00C6474D" w:rsidP="00C6474D">
            <w:pPr>
              <w:jc w:val="center"/>
            </w:pPr>
            <w:r>
              <w:t>20</w:t>
            </w:r>
          </w:p>
        </w:tc>
        <w:tc>
          <w:tcPr>
            <w:tcW w:w="1872" w:type="dxa"/>
          </w:tcPr>
          <w:p w14:paraId="57A30793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24667C21" w14:textId="77777777" w:rsidR="00C6474D" w:rsidRDefault="00C6474D" w:rsidP="00C6474D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C6474D" w14:paraId="15FFD996" w14:textId="77777777" w:rsidTr="00C6474D">
        <w:trPr>
          <w:trHeight w:val="249"/>
        </w:trPr>
        <w:tc>
          <w:tcPr>
            <w:tcW w:w="1872" w:type="dxa"/>
          </w:tcPr>
          <w:p w14:paraId="52BB0060" w14:textId="77777777" w:rsidR="00C6474D" w:rsidRDefault="00C6474D" w:rsidP="00C6474D">
            <w:pPr>
              <w:jc w:val="center"/>
            </w:pPr>
            <w:r>
              <w:t>address</w:t>
            </w:r>
          </w:p>
        </w:tc>
        <w:tc>
          <w:tcPr>
            <w:tcW w:w="1872" w:type="dxa"/>
          </w:tcPr>
          <w:p w14:paraId="6B0A33CC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0171F98C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2" w:type="dxa"/>
          </w:tcPr>
          <w:p w14:paraId="0C7F1AA6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032DFAEC" w14:textId="77777777" w:rsidR="00C6474D" w:rsidRDefault="00C6474D" w:rsidP="00C6474D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C6474D" w14:paraId="2F951FE6" w14:textId="77777777" w:rsidTr="00C6474D">
        <w:trPr>
          <w:trHeight w:val="484"/>
        </w:trPr>
        <w:tc>
          <w:tcPr>
            <w:tcW w:w="1872" w:type="dxa"/>
          </w:tcPr>
          <w:p w14:paraId="134B00EA" w14:textId="77777777" w:rsidR="00C6474D" w:rsidRDefault="00C6474D" w:rsidP="00C6474D">
            <w:pPr>
              <w:jc w:val="center"/>
            </w:pPr>
            <w:r>
              <w:t>dob</w:t>
            </w:r>
          </w:p>
        </w:tc>
        <w:tc>
          <w:tcPr>
            <w:tcW w:w="1872" w:type="dxa"/>
          </w:tcPr>
          <w:p w14:paraId="3F6EC053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2" w:type="dxa"/>
          </w:tcPr>
          <w:p w14:paraId="16D511E6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071C6958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6801FEB4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C6474D" w14:paraId="5FC03CC1" w14:textId="77777777" w:rsidTr="00C6474D">
        <w:trPr>
          <w:trHeight w:val="484"/>
        </w:trPr>
        <w:tc>
          <w:tcPr>
            <w:tcW w:w="1872" w:type="dxa"/>
          </w:tcPr>
          <w:p w14:paraId="06F59299" w14:textId="77777777" w:rsidR="00C6474D" w:rsidRDefault="00C6474D" w:rsidP="00C6474D">
            <w:pPr>
              <w:jc w:val="center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1872" w:type="dxa"/>
          </w:tcPr>
          <w:p w14:paraId="1605BB78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74F5B3CC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10FF84B6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3592E74D" w14:textId="77777777" w:rsidR="00C6474D" w:rsidRDefault="00C6474D" w:rsidP="00C6474D">
            <w:pPr>
              <w:jc w:val="center"/>
            </w:pPr>
            <w:r>
              <w:t xml:space="preserve">CCCD </w:t>
            </w:r>
            <w:proofErr w:type="spellStart"/>
            <w:r>
              <w:t>hoặc</w:t>
            </w:r>
            <w:proofErr w:type="spellEnd"/>
            <w:r>
              <w:t xml:space="preserve"> CMND</w:t>
            </w:r>
          </w:p>
        </w:tc>
      </w:tr>
      <w:tr w:rsidR="00C6474D" w14:paraId="192AD556" w14:textId="77777777" w:rsidTr="00C6474D">
        <w:trPr>
          <w:trHeight w:val="484"/>
        </w:trPr>
        <w:tc>
          <w:tcPr>
            <w:tcW w:w="1872" w:type="dxa"/>
          </w:tcPr>
          <w:p w14:paraId="6CE79266" w14:textId="77777777" w:rsidR="00C6474D" w:rsidRDefault="00C6474D" w:rsidP="00C6474D">
            <w:pPr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872" w:type="dxa"/>
          </w:tcPr>
          <w:p w14:paraId="0AE84E8A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2" w:type="dxa"/>
          </w:tcPr>
          <w:p w14:paraId="0D19C4CD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309F9695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departments</w:t>
            </w:r>
          </w:p>
        </w:tc>
        <w:tc>
          <w:tcPr>
            <w:tcW w:w="1872" w:type="dxa"/>
          </w:tcPr>
          <w:p w14:paraId="7560AF1D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6474D" w14:paraId="54822F85" w14:textId="77777777" w:rsidTr="00C6474D">
        <w:trPr>
          <w:trHeight w:val="499"/>
        </w:trPr>
        <w:tc>
          <w:tcPr>
            <w:tcW w:w="1872" w:type="dxa"/>
          </w:tcPr>
          <w:p w14:paraId="1B470A01" w14:textId="77777777" w:rsidR="00C6474D" w:rsidRDefault="00C6474D" w:rsidP="00C6474D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872" w:type="dxa"/>
          </w:tcPr>
          <w:p w14:paraId="0F577FF7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2" w:type="dxa"/>
          </w:tcPr>
          <w:p w14:paraId="2AD4D1AA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417C43AB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2" w:type="dxa"/>
          </w:tcPr>
          <w:p w14:paraId="573CD9F3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C6474D" w14:paraId="56C24A5B" w14:textId="77777777" w:rsidTr="00C6474D">
        <w:trPr>
          <w:trHeight w:val="234"/>
        </w:trPr>
        <w:tc>
          <w:tcPr>
            <w:tcW w:w="1872" w:type="dxa"/>
          </w:tcPr>
          <w:p w14:paraId="2165DEE7" w14:textId="77777777" w:rsidR="00C6474D" w:rsidRDefault="00C6474D" w:rsidP="00C6474D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  <w:tc>
          <w:tcPr>
            <w:tcW w:w="1872" w:type="dxa"/>
          </w:tcPr>
          <w:p w14:paraId="5C2518BC" w14:textId="77777777" w:rsidR="00C6474D" w:rsidRDefault="00C6474D" w:rsidP="00C6474D">
            <w:pPr>
              <w:jc w:val="center"/>
            </w:pPr>
            <w:proofErr w:type="spellStart"/>
            <w:r>
              <w:t>datime</w:t>
            </w:r>
            <w:proofErr w:type="spellEnd"/>
          </w:p>
        </w:tc>
        <w:tc>
          <w:tcPr>
            <w:tcW w:w="1872" w:type="dxa"/>
          </w:tcPr>
          <w:p w14:paraId="1632D5D1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37416D85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641362CD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</w:tbl>
    <w:p w14:paraId="76AB76DF" w14:textId="77777777" w:rsidR="00C6474D" w:rsidRDefault="00C6474D" w:rsidP="00C6474D">
      <w:pPr>
        <w:pStyle w:val="ListParagraph"/>
        <w:numPr>
          <w:ilvl w:val="0"/>
          <w:numId w:val="46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gramStart"/>
      <w:r>
        <w:t>Users(</w:t>
      </w:r>
      <w:proofErr w:type="spellStart"/>
      <w:proofErr w:type="gramEnd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14:paraId="2AFC45D8" w14:textId="77777777" w:rsidR="00C6474D" w:rsidRDefault="00C6474D" w:rsidP="00C6474D">
      <w:pPr>
        <w:pStyle w:val="ListParagraph"/>
        <w:numPr>
          <w:ilvl w:val="0"/>
          <w:numId w:val="46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r w:rsidRPr="009F61B7">
        <w:t xml:space="preserve">permissions </w:t>
      </w:r>
      <w:r>
        <w:t>(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25AC9D7B" w14:textId="77777777" w:rsidTr="00C6474D">
        <w:tc>
          <w:tcPr>
            <w:tcW w:w="1870" w:type="dxa"/>
          </w:tcPr>
          <w:p w14:paraId="2B103AA0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28A5C6B8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7AC55C54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0073FA68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7C5A0CDE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5080562D" w14:textId="77777777" w:rsidTr="00C6474D">
        <w:tc>
          <w:tcPr>
            <w:tcW w:w="1870" w:type="dxa"/>
          </w:tcPr>
          <w:p w14:paraId="6A224E39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411FD90B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7DD649E4" w14:textId="77777777" w:rsidR="00C6474D" w:rsidRDefault="00C6474D" w:rsidP="00C6474D"/>
        </w:tc>
        <w:tc>
          <w:tcPr>
            <w:tcW w:w="1870" w:type="dxa"/>
          </w:tcPr>
          <w:p w14:paraId="20DDBA4C" w14:textId="77777777" w:rsidR="00C6474D" w:rsidRDefault="00C6474D" w:rsidP="00C6474D">
            <w:pPr>
              <w:jc w:val="center"/>
            </w:pPr>
            <w:r>
              <w:t xml:space="preserve">Primary key,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  <w:tc>
          <w:tcPr>
            <w:tcW w:w="1870" w:type="dxa"/>
          </w:tcPr>
          <w:p w14:paraId="7540C2DC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Pr="006A0D92">
              <w:t>permissions</w:t>
            </w:r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tang,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C6474D" w14:paraId="598F2376" w14:textId="77777777" w:rsidTr="00C6474D">
        <w:tc>
          <w:tcPr>
            <w:tcW w:w="1870" w:type="dxa"/>
          </w:tcPr>
          <w:p w14:paraId="6676D7AF" w14:textId="77777777" w:rsidR="00C6474D" w:rsidRDefault="00C6474D" w:rsidP="00C6474D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783D3E85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60946E5F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0" w:type="dxa"/>
          </w:tcPr>
          <w:p w14:paraId="395B2EAB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7A1A2F22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Pr="006A0D92">
              <w:t>permissions</w:t>
            </w:r>
          </w:p>
        </w:tc>
      </w:tr>
      <w:tr w:rsidR="00C6474D" w14:paraId="629CDB56" w14:textId="77777777" w:rsidTr="00C6474D">
        <w:tc>
          <w:tcPr>
            <w:tcW w:w="1870" w:type="dxa"/>
          </w:tcPr>
          <w:p w14:paraId="6350464C" w14:textId="77777777" w:rsidR="00C6474D" w:rsidRDefault="00C6474D" w:rsidP="00C6474D">
            <w:pPr>
              <w:jc w:val="center"/>
            </w:pPr>
            <w:proofErr w:type="spellStart"/>
            <w:r>
              <w:t>decripsion</w:t>
            </w:r>
            <w:proofErr w:type="spellEnd"/>
          </w:p>
        </w:tc>
        <w:tc>
          <w:tcPr>
            <w:tcW w:w="1870" w:type="dxa"/>
          </w:tcPr>
          <w:p w14:paraId="19A5C90C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081E995F" w14:textId="77777777" w:rsidR="00C6474D" w:rsidRDefault="00C6474D" w:rsidP="00C6474D">
            <w:pPr>
              <w:jc w:val="center"/>
            </w:pPr>
            <w:r>
              <w:t xml:space="preserve">1000 </w:t>
            </w:r>
          </w:p>
        </w:tc>
        <w:tc>
          <w:tcPr>
            <w:tcW w:w="1870" w:type="dxa"/>
          </w:tcPr>
          <w:p w14:paraId="18EE73FB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0EE42CF1" w14:textId="77777777" w:rsidR="00C6474D" w:rsidRDefault="00C6474D" w:rsidP="00C6474D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permission</w:t>
            </w:r>
          </w:p>
        </w:tc>
      </w:tr>
    </w:tbl>
    <w:p w14:paraId="36975E84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spellStart"/>
      <w:r w:rsidRPr="006A0D92">
        <w:t>permissions</w:t>
      </w:r>
      <w:r>
        <w:t>_detail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77470C3C" w14:textId="77777777" w:rsidTr="00C6474D">
        <w:tc>
          <w:tcPr>
            <w:tcW w:w="1870" w:type="dxa"/>
          </w:tcPr>
          <w:p w14:paraId="6811B37C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0A1F8B78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773631E3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7524D39D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20D71B82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076DFCFF" w14:textId="77777777" w:rsidTr="00C6474D">
        <w:tc>
          <w:tcPr>
            <w:tcW w:w="1870" w:type="dxa"/>
          </w:tcPr>
          <w:p w14:paraId="7BAD5AF8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4487E1FE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2BF59787" w14:textId="77777777" w:rsidR="00C6474D" w:rsidRDefault="00C6474D" w:rsidP="00C6474D"/>
        </w:tc>
        <w:tc>
          <w:tcPr>
            <w:tcW w:w="1870" w:type="dxa"/>
          </w:tcPr>
          <w:p w14:paraId="07C2F01C" w14:textId="77777777" w:rsidR="00C6474D" w:rsidRDefault="00C6474D" w:rsidP="00C6474D">
            <w:pPr>
              <w:jc w:val="center"/>
            </w:pPr>
            <w:r>
              <w:t xml:space="preserve">Primary key, </w:t>
            </w:r>
            <w:proofErr w:type="spellStart"/>
            <w:proofErr w:type="gramStart"/>
            <w:r>
              <w:t>Identiy</w:t>
            </w:r>
            <w:proofErr w:type="spellEnd"/>
            <w:r>
              <w:t>(</w:t>
            </w:r>
            <w:proofErr w:type="gramEnd"/>
            <w:r>
              <w:t>1,1)</w:t>
            </w:r>
          </w:p>
        </w:tc>
        <w:tc>
          <w:tcPr>
            <w:tcW w:w="1870" w:type="dxa"/>
          </w:tcPr>
          <w:p w14:paraId="5C822262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gramStart"/>
            <w:r w:rsidRPr="006A0D92">
              <w:t>permissions</w:t>
            </w:r>
            <w:r>
              <w:t xml:space="preserve">  detail</w:t>
            </w:r>
            <w:proofErr w:type="gram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tang,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C6474D" w14:paraId="56B30306" w14:textId="77777777" w:rsidTr="00C6474D">
        <w:tc>
          <w:tcPr>
            <w:tcW w:w="1870" w:type="dxa"/>
          </w:tcPr>
          <w:p w14:paraId="218F6BA0" w14:textId="77777777" w:rsidR="00C6474D" w:rsidRDefault="00C6474D" w:rsidP="00C6474D">
            <w:pPr>
              <w:jc w:val="center"/>
            </w:pPr>
            <w:r>
              <w:t>action</w:t>
            </w:r>
          </w:p>
        </w:tc>
        <w:tc>
          <w:tcPr>
            <w:tcW w:w="1870" w:type="dxa"/>
          </w:tcPr>
          <w:p w14:paraId="16209A51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7BCCC9F2" w14:textId="77777777" w:rsidR="00C6474D" w:rsidRDefault="00C6474D" w:rsidP="00C6474D">
            <w:pPr>
              <w:jc w:val="center"/>
            </w:pPr>
            <w:r>
              <w:t>256</w:t>
            </w:r>
          </w:p>
        </w:tc>
        <w:tc>
          <w:tcPr>
            <w:tcW w:w="1870" w:type="dxa"/>
          </w:tcPr>
          <w:p w14:paraId="7A6C55C7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29239FB7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C6474D" w14:paraId="67AC8447" w14:textId="77777777" w:rsidTr="00C6474D">
        <w:tc>
          <w:tcPr>
            <w:tcW w:w="1870" w:type="dxa"/>
          </w:tcPr>
          <w:p w14:paraId="2C87EB53" w14:textId="77777777" w:rsidR="00C6474D" w:rsidRDefault="00C6474D" w:rsidP="00C6474D">
            <w:pPr>
              <w:jc w:val="center"/>
            </w:pPr>
            <w:proofErr w:type="spellStart"/>
            <w:r w:rsidRPr="006A0D92">
              <w:lastRenderedPageBreak/>
              <w:t>permission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14:paraId="755BA970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5880292B" w14:textId="77777777" w:rsidR="00C6474D" w:rsidRDefault="00C6474D" w:rsidP="00C6474D"/>
        </w:tc>
        <w:tc>
          <w:tcPr>
            <w:tcW w:w="1870" w:type="dxa"/>
          </w:tcPr>
          <w:p w14:paraId="47B83DA6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permission, required</w:t>
            </w:r>
          </w:p>
        </w:tc>
        <w:tc>
          <w:tcPr>
            <w:tcW w:w="1870" w:type="dxa"/>
          </w:tcPr>
          <w:p w14:paraId="0221D9C8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r w:rsidRPr="006A0D92">
              <w:t>permissions</w:t>
            </w:r>
          </w:p>
        </w:tc>
      </w:tr>
    </w:tbl>
    <w:p w14:paraId="605B8198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spellStart"/>
      <w:r w:rsidRPr="006A0D92">
        <w:t>permissions</w:t>
      </w:r>
      <w:r>
        <w:t>_relationship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3D24DE3E" w14:textId="77777777" w:rsidTr="00C6474D">
        <w:tc>
          <w:tcPr>
            <w:tcW w:w="1870" w:type="dxa"/>
          </w:tcPr>
          <w:p w14:paraId="318780FB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366BF214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6632BB63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434BA1CD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478B1156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04B95BE5" w14:textId="77777777" w:rsidTr="00C6474D">
        <w:tc>
          <w:tcPr>
            <w:tcW w:w="1870" w:type="dxa"/>
          </w:tcPr>
          <w:p w14:paraId="4A6ECDBC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17D77DA4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40FBB5F9" w14:textId="77777777" w:rsidR="00C6474D" w:rsidRDefault="00C6474D" w:rsidP="00C6474D"/>
        </w:tc>
        <w:tc>
          <w:tcPr>
            <w:tcW w:w="1870" w:type="dxa"/>
          </w:tcPr>
          <w:p w14:paraId="1380F08B" w14:textId="77777777" w:rsidR="00C6474D" w:rsidRDefault="00C6474D" w:rsidP="00C6474D">
            <w:pPr>
              <w:jc w:val="center"/>
            </w:pPr>
            <w:r>
              <w:t xml:space="preserve">Primary key,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  <w:tc>
          <w:tcPr>
            <w:tcW w:w="1870" w:type="dxa"/>
          </w:tcPr>
          <w:p w14:paraId="5498CB3A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gốc</w:t>
            </w:r>
            <w:proofErr w:type="spellEnd"/>
          </w:p>
        </w:tc>
      </w:tr>
      <w:tr w:rsidR="00C6474D" w14:paraId="2379B512" w14:textId="77777777" w:rsidTr="00C6474D">
        <w:tc>
          <w:tcPr>
            <w:tcW w:w="1870" w:type="dxa"/>
          </w:tcPr>
          <w:p w14:paraId="56072247" w14:textId="77777777" w:rsidR="00C6474D" w:rsidRDefault="00C6474D" w:rsidP="00C6474D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6ABADF92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1E1FE5D1" w14:textId="77777777" w:rsidR="00C6474D" w:rsidRDefault="00C6474D" w:rsidP="00C6474D"/>
        </w:tc>
        <w:tc>
          <w:tcPr>
            <w:tcW w:w="1870" w:type="dxa"/>
          </w:tcPr>
          <w:p w14:paraId="48C04D7B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user, required</w:t>
            </w:r>
          </w:p>
        </w:tc>
        <w:tc>
          <w:tcPr>
            <w:tcW w:w="1870" w:type="dxa"/>
          </w:tcPr>
          <w:p w14:paraId="14693743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C6474D" w14:paraId="6BF430B6" w14:textId="77777777" w:rsidTr="00C6474D">
        <w:tc>
          <w:tcPr>
            <w:tcW w:w="1870" w:type="dxa"/>
          </w:tcPr>
          <w:p w14:paraId="0F244211" w14:textId="77777777" w:rsidR="00C6474D" w:rsidRDefault="00C6474D" w:rsidP="00C6474D">
            <w:pPr>
              <w:jc w:val="center"/>
            </w:pPr>
            <w:proofErr w:type="spellStart"/>
            <w:r w:rsidRPr="006A0D92">
              <w:t>permission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14:paraId="7D07476F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1B4C758C" w14:textId="77777777" w:rsidR="00C6474D" w:rsidRDefault="00C6474D" w:rsidP="00C6474D"/>
        </w:tc>
        <w:tc>
          <w:tcPr>
            <w:tcW w:w="1870" w:type="dxa"/>
          </w:tcPr>
          <w:p w14:paraId="5F463806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r w:rsidRPr="006A0D92">
              <w:t>permissions</w:t>
            </w:r>
            <w:r>
              <w:t>, required</w:t>
            </w:r>
          </w:p>
        </w:tc>
        <w:tc>
          <w:tcPr>
            <w:tcW w:w="1870" w:type="dxa"/>
          </w:tcPr>
          <w:p w14:paraId="23E038EA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r w:rsidRPr="006A0D92">
              <w:t>permissions</w:t>
            </w:r>
          </w:p>
        </w:tc>
      </w:tr>
      <w:tr w:rsidR="00C6474D" w14:paraId="7A2019ED" w14:textId="77777777" w:rsidTr="00C6474D">
        <w:tc>
          <w:tcPr>
            <w:tcW w:w="1870" w:type="dxa"/>
          </w:tcPr>
          <w:p w14:paraId="11FDAFCE" w14:textId="77777777" w:rsidR="00C6474D" w:rsidRDefault="00C6474D" w:rsidP="00C6474D">
            <w:pPr>
              <w:jc w:val="center"/>
            </w:pPr>
            <w:r>
              <w:t>suspended</w:t>
            </w:r>
          </w:p>
        </w:tc>
        <w:tc>
          <w:tcPr>
            <w:tcW w:w="1870" w:type="dxa"/>
          </w:tcPr>
          <w:p w14:paraId="4C4E24B6" w14:textId="77777777" w:rsidR="00C6474D" w:rsidRDefault="00C6474D" w:rsidP="00C6474D">
            <w:pPr>
              <w:jc w:val="center"/>
            </w:pPr>
            <w:r>
              <w:t>bit</w:t>
            </w:r>
          </w:p>
        </w:tc>
        <w:tc>
          <w:tcPr>
            <w:tcW w:w="1870" w:type="dxa"/>
          </w:tcPr>
          <w:p w14:paraId="6CE340C4" w14:textId="77777777" w:rsidR="00C6474D" w:rsidRDefault="00C6474D" w:rsidP="00C6474D"/>
        </w:tc>
        <w:tc>
          <w:tcPr>
            <w:tcW w:w="1870" w:type="dxa"/>
          </w:tcPr>
          <w:p w14:paraId="6538998F" w14:textId="77777777" w:rsidR="00C6474D" w:rsidRDefault="00C6474D" w:rsidP="00C6474D">
            <w:pPr>
              <w:jc w:val="center"/>
            </w:pPr>
            <w:r>
              <w:t>Default = false</w:t>
            </w:r>
          </w:p>
        </w:tc>
        <w:tc>
          <w:tcPr>
            <w:tcW w:w="1870" w:type="dxa"/>
          </w:tcPr>
          <w:p w14:paraId="4767F49E" w14:textId="77777777" w:rsidR="00C6474D" w:rsidRDefault="00C6474D" w:rsidP="00C6474D">
            <w:pPr>
              <w:jc w:val="center"/>
            </w:pP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14:paraId="3C8F92B5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gramStart"/>
      <w:r w:rsidRPr="009F61B7">
        <w:t>salaries</w:t>
      </w:r>
      <w:r>
        <w:t>(</w:t>
      </w:r>
      <w:proofErr w:type="spellStart"/>
      <w:proofErr w:type="gramEnd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434B263A" w14:textId="77777777" w:rsidTr="00C6474D">
        <w:tc>
          <w:tcPr>
            <w:tcW w:w="1870" w:type="dxa"/>
          </w:tcPr>
          <w:p w14:paraId="6AFBFC19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60033CD2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77413A4C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1C667909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223E18D3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10EC5ADB" w14:textId="77777777" w:rsidTr="00C6474D">
        <w:tc>
          <w:tcPr>
            <w:tcW w:w="1870" w:type="dxa"/>
          </w:tcPr>
          <w:p w14:paraId="3506552A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4EFDFAC8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008AB249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3E65603" w14:textId="77777777" w:rsidR="00C6474D" w:rsidRDefault="00C6474D" w:rsidP="00C6474D">
            <w:pPr>
              <w:jc w:val="center"/>
            </w:pPr>
            <w:r>
              <w:t xml:space="preserve">Primary key,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  <w:tc>
          <w:tcPr>
            <w:tcW w:w="1870" w:type="dxa"/>
          </w:tcPr>
          <w:p w14:paraId="167E937A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5095BDAA" w14:textId="77777777" w:rsidTr="00C6474D">
        <w:tc>
          <w:tcPr>
            <w:tcW w:w="1870" w:type="dxa"/>
          </w:tcPr>
          <w:p w14:paraId="56664B7D" w14:textId="77777777" w:rsidR="00C6474D" w:rsidRDefault="00C6474D" w:rsidP="00C6474D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2D6AE2A3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78855417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2DF7DE22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user, required</w:t>
            </w:r>
          </w:p>
        </w:tc>
        <w:tc>
          <w:tcPr>
            <w:tcW w:w="1870" w:type="dxa"/>
          </w:tcPr>
          <w:p w14:paraId="191187DC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C6474D" w14:paraId="4AC5F114" w14:textId="77777777" w:rsidTr="00C6474D">
        <w:tc>
          <w:tcPr>
            <w:tcW w:w="1870" w:type="dxa"/>
          </w:tcPr>
          <w:p w14:paraId="1B9A0C2F" w14:textId="77777777" w:rsidR="00C6474D" w:rsidRDefault="00C6474D" w:rsidP="00C6474D">
            <w:pPr>
              <w:jc w:val="center"/>
            </w:pPr>
            <w:r>
              <w:t>salary</w:t>
            </w:r>
          </w:p>
        </w:tc>
        <w:tc>
          <w:tcPr>
            <w:tcW w:w="1870" w:type="dxa"/>
          </w:tcPr>
          <w:p w14:paraId="7FD2305A" w14:textId="77777777" w:rsidR="00C6474D" w:rsidRDefault="00C6474D" w:rsidP="00C6474D">
            <w:pPr>
              <w:jc w:val="center"/>
            </w:pPr>
            <w:r>
              <w:t>float</w:t>
            </w:r>
          </w:p>
        </w:tc>
        <w:tc>
          <w:tcPr>
            <w:tcW w:w="1870" w:type="dxa"/>
          </w:tcPr>
          <w:p w14:paraId="3D95DF43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39A2DCD7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37FEF33B" w14:textId="77777777" w:rsidR="00C6474D" w:rsidRDefault="00C6474D" w:rsidP="00C6474D">
            <w:pPr>
              <w:jc w:val="center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  <w:tr w:rsidR="00C6474D" w14:paraId="6F771840" w14:textId="77777777" w:rsidTr="00C6474D">
        <w:tc>
          <w:tcPr>
            <w:tcW w:w="1870" w:type="dxa"/>
          </w:tcPr>
          <w:p w14:paraId="26BE7385" w14:textId="77777777" w:rsidR="00C6474D" w:rsidRDefault="00C6474D" w:rsidP="00C6474D">
            <w:pPr>
              <w:jc w:val="center"/>
            </w:pPr>
            <w:r>
              <w:t>comment</w:t>
            </w:r>
          </w:p>
        </w:tc>
        <w:tc>
          <w:tcPr>
            <w:tcW w:w="1870" w:type="dxa"/>
          </w:tcPr>
          <w:p w14:paraId="73627454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2315B181" w14:textId="77777777" w:rsidR="00C6474D" w:rsidRDefault="00C6474D" w:rsidP="00C6474D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1247666D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58311ECA" w14:textId="77777777" w:rsidR="00C6474D" w:rsidRDefault="00C6474D" w:rsidP="00C6474D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  <w:tr w:rsidR="00C6474D" w14:paraId="03E4820C" w14:textId="77777777" w:rsidTr="00C6474D">
        <w:tc>
          <w:tcPr>
            <w:tcW w:w="1870" w:type="dxa"/>
          </w:tcPr>
          <w:p w14:paraId="46EA4C88" w14:textId="77777777" w:rsidR="00C6474D" w:rsidRDefault="00C6474D" w:rsidP="00C6474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870" w:type="dxa"/>
          </w:tcPr>
          <w:p w14:paraId="2586CBDC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3F477137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32CF30F6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51960902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C6474D" w14:paraId="5279D7F2" w14:textId="77777777" w:rsidTr="00C6474D">
        <w:tc>
          <w:tcPr>
            <w:tcW w:w="1870" w:type="dxa"/>
          </w:tcPr>
          <w:p w14:paraId="705DC48C" w14:textId="77777777" w:rsidR="00C6474D" w:rsidRDefault="00C6474D" w:rsidP="00C6474D">
            <w:pPr>
              <w:jc w:val="center"/>
            </w:pPr>
            <w:proofErr w:type="spellStart"/>
            <w:r>
              <w:t>deleted_at</w:t>
            </w:r>
            <w:proofErr w:type="spellEnd"/>
          </w:p>
        </w:tc>
        <w:tc>
          <w:tcPr>
            <w:tcW w:w="1870" w:type="dxa"/>
          </w:tcPr>
          <w:p w14:paraId="584A25EB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2F9D9A57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4C36B9A5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A7CD810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</w:tbl>
    <w:p w14:paraId="275E3B9A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gramStart"/>
      <w:r w:rsidRPr="009F61B7">
        <w:t>position</w:t>
      </w:r>
      <w:r>
        <w:t>s(</w:t>
      </w:r>
      <w:proofErr w:type="spellStart"/>
      <w:proofErr w:type="gramEnd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)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C6474D" w14:paraId="1F7CE8F7" w14:textId="77777777" w:rsidTr="00C6474D">
        <w:trPr>
          <w:trHeight w:val="307"/>
        </w:trPr>
        <w:tc>
          <w:tcPr>
            <w:tcW w:w="1872" w:type="dxa"/>
          </w:tcPr>
          <w:p w14:paraId="652150DE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2" w:type="dxa"/>
          </w:tcPr>
          <w:p w14:paraId="4A285141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2" w:type="dxa"/>
          </w:tcPr>
          <w:p w14:paraId="07C20714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2" w:type="dxa"/>
          </w:tcPr>
          <w:p w14:paraId="39964349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3" w:type="dxa"/>
          </w:tcPr>
          <w:p w14:paraId="54A02A20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6D88561A" w14:textId="77777777" w:rsidTr="00C6474D">
        <w:trPr>
          <w:trHeight w:val="289"/>
        </w:trPr>
        <w:tc>
          <w:tcPr>
            <w:tcW w:w="1872" w:type="dxa"/>
          </w:tcPr>
          <w:p w14:paraId="16020F52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2" w:type="dxa"/>
          </w:tcPr>
          <w:p w14:paraId="68126A1E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2" w:type="dxa"/>
          </w:tcPr>
          <w:p w14:paraId="257DFCFB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6D5EFB3A" w14:textId="77777777" w:rsidR="00C6474D" w:rsidRDefault="00C6474D" w:rsidP="00C6474D">
            <w:pPr>
              <w:jc w:val="center"/>
            </w:pPr>
            <w:r>
              <w:t>Primary key, identity</w:t>
            </w:r>
          </w:p>
        </w:tc>
        <w:tc>
          <w:tcPr>
            <w:tcW w:w="1873" w:type="dxa"/>
          </w:tcPr>
          <w:p w14:paraId="6FD8DC4D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07E1FAD0" w14:textId="77777777" w:rsidTr="00C6474D">
        <w:trPr>
          <w:trHeight w:val="307"/>
        </w:trPr>
        <w:tc>
          <w:tcPr>
            <w:tcW w:w="1872" w:type="dxa"/>
          </w:tcPr>
          <w:p w14:paraId="225C2573" w14:textId="77777777" w:rsidR="00C6474D" w:rsidRDefault="00C6474D" w:rsidP="00C6474D">
            <w:pPr>
              <w:jc w:val="center"/>
            </w:pPr>
            <w:proofErr w:type="spellStart"/>
            <w:r>
              <w:t>position_name</w:t>
            </w:r>
            <w:proofErr w:type="spellEnd"/>
          </w:p>
        </w:tc>
        <w:tc>
          <w:tcPr>
            <w:tcW w:w="1872" w:type="dxa"/>
          </w:tcPr>
          <w:p w14:paraId="441565F3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03F4E576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65138C99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3" w:type="dxa"/>
          </w:tcPr>
          <w:p w14:paraId="3A05B448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C6474D" w14:paraId="549BE4F6" w14:textId="77777777" w:rsidTr="00C6474D">
        <w:trPr>
          <w:trHeight w:val="289"/>
        </w:trPr>
        <w:tc>
          <w:tcPr>
            <w:tcW w:w="1872" w:type="dxa"/>
          </w:tcPr>
          <w:p w14:paraId="035FAA13" w14:textId="77777777" w:rsidR="00C6474D" w:rsidRDefault="00C6474D" w:rsidP="00C6474D">
            <w:pPr>
              <w:jc w:val="center"/>
            </w:pPr>
            <w:r>
              <w:lastRenderedPageBreak/>
              <w:t>comment</w:t>
            </w:r>
          </w:p>
        </w:tc>
        <w:tc>
          <w:tcPr>
            <w:tcW w:w="1872" w:type="dxa"/>
          </w:tcPr>
          <w:p w14:paraId="080C4A56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2" w:type="dxa"/>
          </w:tcPr>
          <w:p w14:paraId="5A8C77E4" w14:textId="77777777" w:rsidR="00C6474D" w:rsidRDefault="00C6474D" w:rsidP="00C6474D">
            <w:pPr>
              <w:jc w:val="center"/>
            </w:pPr>
          </w:p>
        </w:tc>
        <w:tc>
          <w:tcPr>
            <w:tcW w:w="1872" w:type="dxa"/>
          </w:tcPr>
          <w:p w14:paraId="59E05DF0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3" w:type="dxa"/>
          </w:tcPr>
          <w:p w14:paraId="0F80A08C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</w:tbl>
    <w:p w14:paraId="7BABA3DB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user_positions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21F4770B" w14:textId="77777777" w:rsidTr="00C6474D">
        <w:tc>
          <w:tcPr>
            <w:tcW w:w="1870" w:type="dxa"/>
          </w:tcPr>
          <w:p w14:paraId="02B9F762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33541097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3B0D4E38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087E9144" w14:textId="77777777" w:rsidR="00C6474D" w:rsidRDefault="00C6474D" w:rsidP="00C6474D">
            <w:pPr>
              <w:jc w:val="center"/>
            </w:pPr>
            <w:r>
              <w:t xml:space="preserve">Primary key, </w:t>
            </w:r>
            <w:proofErr w:type="spellStart"/>
            <w:r>
              <w:t>idenity</w:t>
            </w:r>
            <w:proofErr w:type="spellEnd"/>
          </w:p>
        </w:tc>
        <w:tc>
          <w:tcPr>
            <w:tcW w:w="1870" w:type="dxa"/>
          </w:tcPr>
          <w:p w14:paraId="7A9785C9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24D208DA" w14:textId="77777777" w:rsidTr="00C6474D">
        <w:tc>
          <w:tcPr>
            <w:tcW w:w="1870" w:type="dxa"/>
          </w:tcPr>
          <w:p w14:paraId="3A87A0C3" w14:textId="77777777" w:rsidR="00C6474D" w:rsidRDefault="00C6474D" w:rsidP="00C6474D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002F226C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2B484AF3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0F700B39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586B3B62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C6474D" w14:paraId="47AB3CD9" w14:textId="77777777" w:rsidTr="00C6474D">
        <w:tc>
          <w:tcPr>
            <w:tcW w:w="1870" w:type="dxa"/>
          </w:tcPr>
          <w:p w14:paraId="28AA5C67" w14:textId="77777777" w:rsidR="00C6474D" w:rsidRDefault="00C6474D" w:rsidP="00C6474D">
            <w:pPr>
              <w:jc w:val="center"/>
            </w:pPr>
            <w:proofErr w:type="spellStart"/>
            <w:r>
              <w:t>position_id</w:t>
            </w:r>
            <w:proofErr w:type="spellEnd"/>
          </w:p>
        </w:tc>
        <w:tc>
          <w:tcPr>
            <w:tcW w:w="1870" w:type="dxa"/>
          </w:tcPr>
          <w:p w14:paraId="2AA7A0A7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7BCAFA36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34EDD7C3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237B2E48" w14:textId="77777777" w:rsidR="00C6474D" w:rsidRDefault="00C6474D" w:rsidP="00C6474D">
            <w:pPr>
              <w:jc w:val="center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position</w:t>
            </w:r>
          </w:p>
        </w:tc>
      </w:tr>
      <w:tr w:rsidR="00C6474D" w14:paraId="53A10610" w14:textId="77777777" w:rsidTr="00C6474D">
        <w:tc>
          <w:tcPr>
            <w:tcW w:w="1870" w:type="dxa"/>
          </w:tcPr>
          <w:p w14:paraId="0F4A2F9F" w14:textId="77777777" w:rsidR="00C6474D" w:rsidRDefault="00C6474D" w:rsidP="00C6474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870" w:type="dxa"/>
          </w:tcPr>
          <w:p w14:paraId="2C11919F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390C56B5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29671E58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7403DF78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C6474D" w14:paraId="386A7927" w14:textId="77777777" w:rsidTr="00C6474D">
        <w:tc>
          <w:tcPr>
            <w:tcW w:w="1870" w:type="dxa"/>
          </w:tcPr>
          <w:p w14:paraId="63727D3C" w14:textId="77777777" w:rsidR="00C6474D" w:rsidRDefault="00C6474D" w:rsidP="00C6474D">
            <w:pPr>
              <w:jc w:val="center"/>
            </w:pPr>
            <w:proofErr w:type="spellStart"/>
            <w:r>
              <w:t>deleted_at</w:t>
            </w:r>
            <w:proofErr w:type="spellEnd"/>
          </w:p>
        </w:tc>
        <w:tc>
          <w:tcPr>
            <w:tcW w:w="1870" w:type="dxa"/>
          </w:tcPr>
          <w:p w14:paraId="3A3B5671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116FF942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0FBA020A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DED01C9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</w:tbl>
    <w:p w14:paraId="67B68DD4" w14:textId="77777777" w:rsidR="00C6474D" w:rsidRPr="0017082B" w:rsidRDefault="00C6474D" w:rsidP="00C6474D"/>
    <w:p w14:paraId="616BF4DA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log_</w:t>
      </w:r>
      <w:proofErr w:type="gramStart"/>
      <w:r>
        <w:t>times</w:t>
      </w:r>
      <w:proofErr w:type="spellEnd"/>
      <w:r>
        <w:t>(</w:t>
      </w:r>
      <w:proofErr w:type="spellStart"/>
      <w:proofErr w:type="gramEnd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7628F24C" w14:textId="77777777" w:rsidTr="00C6474D">
        <w:tc>
          <w:tcPr>
            <w:tcW w:w="1870" w:type="dxa"/>
          </w:tcPr>
          <w:p w14:paraId="059D2C2F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79B4CA82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27C9C95A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033E395F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052BA36B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275F944C" w14:textId="77777777" w:rsidTr="00C6474D">
        <w:tc>
          <w:tcPr>
            <w:tcW w:w="1870" w:type="dxa"/>
          </w:tcPr>
          <w:p w14:paraId="1BE447D0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1FA3A4A5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63F01C9D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0D86A89A" w14:textId="77777777" w:rsidR="00C6474D" w:rsidRDefault="00C6474D" w:rsidP="00C6474D">
            <w:pPr>
              <w:jc w:val="center"/>
            </w:pPr>
            <w:r>
              <w:t>Primary key, identity</w:t>
            </w:r>
          </w:p>
        </w:tc>
        <w:tc>
          <w:tcPr>
            <w:tcW w:w="1870" w:type="dxa"/>
          </w:tcPr>
          <w:p w14:paraId="01FECF33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27D60E8A" w14:textId="77777777" w:rsidTr="00C6474D">
        <w:tc>
          <w:tcPr>
            <w:tcW w:w="1870" w:type="dxa"/>
          </w:tcPr>
          <w:p w14:paraId="18C8E701" w14:textId="77777777" w:rsidR="00C6474D" w:rsidRDefault="00C6474D" w:rsidP="00C6474D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6E52CF1A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79E00C0E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233B7FC8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  <w:tc>
          <w:tcPr>
            <w:tcW w:w="1870" w:type="dxa"/>
          </w:tcPr>
          <w:p w14:paraId="3CA1D786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C6474D" w14:paraId="1BFD50A9" w14:textId="77777777" w:rsidTr="00C6474D">
        <w:tc>
          <w:tcPr>
            <w:tcW w:w="1870" w:type="dxa"/>
          </w:tcPr>
          <w:p w14:paraId="59F89C52" w14:textId="77777777" w:rsidR="00C6474D" w:rsidRDefault="00C6474D" w:rsidP="00C6474D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870" w:type="dxa"/>
          </w:tcPr>
          <w:p w14:paraId="3191EDFA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466350C8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B1EF500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1DA9F3DE" w14:textId="77777777" w:rsidR="00C6474D" w:rsidRDefault="00C6474D" w:rsidP="00C6474D">
            <w:pPr>
              <w:jc w:val="center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C6474D" w14:paraId="776FD683" w14:textId="77777777" w:rsidTr="00C6474D">
        <w:tc>
          <w:tcPr>
            <w:tcW w:w="1870" w:type="dxa"/>
          </w:tcPr>
          <w:p w14:paraId="600C2208" w14:textId="77777777" w:rsidR="00C6474D" w:rsidRDefault="00C6474D" w:rsidP="00C6474D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  <w:tc>
          <w:tcPr>
            <w:tcW w:w="1870" w:type="dxa"/>
          </w:tcPr>
          <w:p w14:paraId="4C82876A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4691C6AC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17F942B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76640DBC" w14:textId="77777777" w:rsidR="00C6474D" w:rsidRDefault="00C6474D" w:rsidP="00C6474D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ra </w:t>
            </w:r>
            <w:proofErr w:type="spellStart"/>
            <w:r>
              <w:t>về</w:t>
            </w:r>
            <w:proofErr w:type="spellEnd"/>
          </w:p>
        </w:tc>
      </w:tr>
      <w:tr w:rsidR="00C6474D" w14:paraId="22896D22" w14:textId="77777777" w:rsidTr="00C6474D">
        <w:tc>
          <w:tcPr>
            <w:tcW w:w="1870" w:type="dxa"/>
          </w:tcPr>
          <w:p w14:paraId="18854B1D" w14:textId="77777777" w:rsidR="00C6474D" w:rsidRDefault="00C6474D" w:rsidP="00C6474D">
            <w:pPr>
              <w:jc w:val="center"/>
            </w:pPr>
            <w:r>
              <w:t>comment</w:t>
            </w:r>
          </w:p>
        </w:tc>
        <w:tc>
          <w:tcPr>
            <w:tcW w:w="1870" w:type="dxa"/>
          </w:tcPr>
          <w:p w14:paraId="4C9F6430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19D35850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5BEFA47E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13864ECB" w14:textId="77777777" w:rsidR="00C6474D" w:rsidRDefault="00C6474D" w:rsidP="00C6474D">
            <w:pPr>
              <w:jc w:val="center"/>
            </w:pPr>
          </w:p>
        </w:tc>
      </w:tr>
      <w:tr w:rsidR="00C6474D" w14:paraId="2059BA48" w14:textId="77777777" w:rsidTr="00C6474D">
        <w:tc>
          <w:tcPr>
            <w:tcW w:w="1870" w:type="dxa"/>
          </w:tcPr>
          <w:p w14:paraId="0D2C6B59" w14:textId="77777777" w:rsidR="00C6474D" w:rsidRDefault="00C6474D" w:rsidP="00C6474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870" w:type="dxa"/>
          </w:tcPr>
          <w:p w14:paraId="7C1EFF6F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4C3A37D0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707C1561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634D1CE0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</w:tc>
      </w:tr>
    </w:tbl>
    <w:p w14:paraId="2D4C2E21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gramStart"/>
      <w:r w:rsidRPr="00860DBE">
        <w:t>subsidize</w:t>
      </w:r>
      <w:r>
        <w:t>(</w:t>
      </w:r>
      <w:proofErr w:type="spellStart"/>
      <w:proofErr w:type="gramEnd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4A1BADEE" w14:textId="77777777" w:rsidTr="00C6474D">
        <w:tc>
          <w:tcPr>
            <w:tcW w:w="1870" w:type="dxa"/>
          </w:tcPr>
          <w:p w14:paraId="5E9276E3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33E7C692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5DB99C4A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34ADA723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04F1C4E8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293832AC" w14:textId="77777777" w:rsidTr="00C6474D">
        <w:tc>
          <w:tcPr>
            <w:tcW w:w="1870" w:type="dxa"/>
          </w:tcPr>
          <w:p w14:paraId="22EC5F66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6114A106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6F723C44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0C7EFBC9" w14:textId="77777777" w:rsidR="00C6474D" w:rsidRDefault="00C6474D" w:rsidP="00C6474D">
            <w:pPr>
              <w:jc w:val="center"/>
            </w:pPr>
            <w:r>
              <w:t>Identity, primary key</w:t>
            </w:r>
          </w:p>
        </w:tc>
        <w:tc>
          <w:tcPr>
            <w:tcW w:w="1870" w:type="dxa"/>
          </w:tcPr>
          <w:p w14:paraId="7E8E03E4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1DE74195" w14:textId="77777777" w:rsidTr="00C6474D">
        <w:tc>
          <w:tcPr>
            <w:tcW w:w="1870" w:type="dxa"/>
          </w:tcPr>
          <w:p w14:paraId="6BFCB93D" w14:textId="77777777" w:rsidR="00C6474D" w:rsidRDefault="00C6474D" w:rsidP="00C6474D">
            <w:pPr>
              <w:jc w:val="center"/>
            </w:pPr>
            <w:r>
              <w:t>level</w:t>
            </w:r>
          </w:p>
        </w:tc>
        <w:tc>
          <w:tcPr>
            <w:tcW w:w="1870" w:type="dxa"/>
          </w:tcPr>
          <w:p w14:paraId="595B414F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1CE5601F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26A558BC" w14:textId="77777777" w:rsidR="00C6474D" w:rsidRDefault="00C6474D" w:rsidP="00C6474D">
            <w:pPr>
              <w:jc w:val="center"/>
            </w:pPr>
            <w:r>
              <w:t>Unique, required</w:t>
            </w:r>
          </w:p>
        </w:tc>
        <w:tc>
          <w:tcPr>
            <w:tcW w:w="1870" w:type="dxa"/>
          </w:tcPr>
          <w:p w14:paraId="3049E51C" w14:textId="77777777" w:rsidR="00C6474D" w:rsidRDefault="00C6474D" w:rsidP="00C6474D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C6474D" w14:paraId="637B36F5" w14:textId="77777777" w:rsidTr="00C6474D">
        <w:tc>
          <w:tcPr>
            <w:tcW w:w="1870" w:type="dxa"/>
          </w:tcPr>
          <w:p w14:paraId="4BCBC5DF" w14:textId="77777777" w:rsidR="00C6474D" w:rsidRDefault="00C6474D" w:rsidP="00C6474D">
            <w:pPr>
              <w:jc w:val="center"/>
            </w:pPr>
            <w:r>
              <w:t>comment</w:t>
            </w:r>
          </w:p>
        </w:tc>
        <w:tc>
          <w:tcPr>
            <w:tcW w:w="1870" w:type="dxa"/>
          </w:tcPr>
          <w:p w14:paraId="6372E68F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4A03E107" w14:textId="77777777" w:rsidR="00C6474D" w:rsidRDefault="00C6474D" w:rsidP="00C6474D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11DCA4A9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58A59613" w14:textId="77777777" w:rsidR="00C6474D" w:rsidRDefault="00C6474D" w:rsidP="00C6474D">
            <w:pPr>
              <w:jc w:val="center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C6474D" w14:paraId="1CE5779F" w14:textId="77777777" w:rsidTr="00C6474D">
        <w:tc>
          <w:tcPr>
            <w:tcW w:w="1870" w:type="dxa"/>
          </w:tcPr>
          <w:p w14:paraId="08F84FF7" w14:textId="77777777" w:rsidR="00C6474D" w:rsidRDefault="00C6474D" w:rsidP="00C6474D">
            <w:pPr>
              <w:jc w:val="center"/>
            </w:pPr>
            <w:r>
              <w:t>amount</w:t>
            </w:r>
          </w:p>
        </w:tc>
        <w:tc>
          <w:tcPr>
            <w:tcW w:w="1870" w:type="dxa"/>
          </w:tcPr>
          <w:p w14:paraId="39206CFB" w14:textId="77777777" w:rsidR="00C6474D" w:rsidRDefault="00C6474D" w:rsidP="00C6474D">
            <w:pPr>
              <w:jc w:val="center"/>
            </w:pPr>
            <w:r>
              <w:t>Float</w:t>
            </w:r>
          </w:p>
        </w:tc>
        <w:tc>
          <w:tcPr>
            <w:tcW w:w="1870" w:type="dxa"/>
          </w:tcPr>
          <w:p w14:paraId="2C01A024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55695F71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467F4E23" w14:textId="77777777" w:rsidR="00C6474D" w:rsidRDefault="00C6474D" w:rsidP="00C6474D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</w:tbl>
    <w:p w14:paraId="2A2ADF9C" w14:textId="77777777" w:rsidR="00C6474D" w:rsidRPr="00860DBE" w:rsidRDefault="00C6474D" w:rsidP="00C6474D"/>
    <w:p w14:paraId="49D13D23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user_</w:t>
      </w:r>
      <w:r w:rsidRPr="00860DBE">
        <w:t xml:space="preserve"> subsidize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54E3B944" w14:textId="77777777" w:rsidTr="00C6474D">
        <w:tc>
          <w:tcPr>
            <w:tcW w:w="1870" w:type="dxa"/>
          </w:tcPr>
          <w:p w14:paraId="7B233CE8" w14:textId="77777777" w:rsidR="00C6474D" w:rsidRDefault="00C6474D" w:rsidP="00C6474D">
            <w:pPr>
              <w:jc w:val="center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11E47E47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05CD3626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2CA306CE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0548CCC1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606AC534" w14:textId="77777777" w:rsidTr="00C6474D">
        <w:tc>
          <w:tcPr>
            <w:tcW w:w="1870" w:type="dxa"/>
          </w:tcPr>
          <w:p w14:paraId="3F474589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2C437ED3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34652744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27A0218A" w14:textId="77777777" w:rsidR="00C6474D" w:rsidRDefault="00C6474D" w:rsidP="00C6474D">
            <w:pPr>
              <w:jc w:val="center"/>
            </w:pPr>
            <w:r>
              <w:t>Primary key, identity</w:t>
            </w:r>
          </w:p>
        </w:tc>
        <w:tc>
          <w:tcPr>
            <w:tcW w:w="1870" w:type="dxa"/>
          </w:tcPr>
          <w:p w14:paraId="453369B3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10690CE6" w14:textId="77777777" w:rsidTr="00C6474D">
        <w:tc>
          <w:tcPr>
            <w:tcW w:w="1870" w:type="dxa"/>
          </w:tcPr>
          <w:p w14:paraId="7B1C392C" w14:textId="77777777" w:rsidR="00C6474D" w:rsidRDefault="00C6474D" w:rsidP="00C6474D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04CA52A9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60D1D2AB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C8BC994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  <w:tc>
          <w:tcPr>
            <w:tcW w:w="1870" w:type="dxa"/>
          </w:tcPr>
          <w:p w14:paraId="49C11C57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C6474D" w14:paraId="281AA521" w14:textId="77777777" w:rsidTr="00C6474D">
        <w:tc>
          <w:tcPr>
            <w:tcW w:w="1870" w:type="dxa"/>
          </w:tcPr>
          <w:p w14:paraId="29209E7C" w14:textId="77777777" w:rsidR="00C6474D" w:rsidRDefault="00C6474D" w:rsidP="00C6474D">
            <w:pPr>
              <w:jc w:val="center"/>
            </w:pPr>
            <w:proofErr w:type="spellStart"/>
            <w:r>
              <w:t>s</w:t>
            </w:r>
            <w:r w:rsidRPr="00860DBE">
              <w:t>ubsidize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14:paraId="636CC719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5F1EF1EE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41342E39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subsidize</w:t>
            </w:r>
          </w:p>
        </w:tc>
        <w:tc>
          <w:tcPr>
            <w:tcW w:w="1870" w:type="dxa"/>
          </w:tcPr>
          <w:p w14:paraId="09DE16BA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subsidize</w:t>
            </w:r>
          </w:p>
        </w:tc>
      </w:tr>
    </w:tbl>
    <w:p w14:paraId="213DA860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gramStart"/>
      <w:r w:rsidRPr="00860DBE">
        <w:t>insurances</w:t>
      </w:r>
      <w:r>
        <w:t>(</w:t>
      </w:r>
      <w:proofErr w:type="spellStart"/>
      <w:proofErr w:type="gramEnd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4B9038D2" w14:textId="77777777" w:rsidTr="00C6474D">
        <w:tc>
          <w:tcPr>
            <w:tcW w:w="1870" w:type="dxa"/>
          </w:tcPr>
          <w:p w14:paraId="557125FE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70CB672C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46420463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6DAF181D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713CFBAE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00907FA4" w14:textId="77777777" w:rsidTr="00C6474D">
        <w:tc>
          <w:tcPr>
            <w:tcW w:w="1870" w:type="dxa"/>
          </w:tcPr>
          <w:p w14:paraId="76E0BECE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2704E1F8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015DA7C3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00F98DF4" w14:textId="77777777" w:rsidR="00C6474D" w:rsidRDefault="00C6474D" w:rsidP="00C6474D">
            <w:pPr>
              <w:jc w:val="center"/>
            </w:pPr>
            <w:r>
              <w:t>Primary key, identity</w:t>
            </w:r>
          </w:p>
        </w:tc>
        <w:tc>
          <w:tcPr>
            <w:tcW w:w="1870" w:type="dxa"/>
          </w:tcPr>
          <w:p w14:paraId="00C78045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6A0584C3" w14:textId="77777777" w:rsidTr="00C6474D">
        <w:tc>
          <w:tcPr>
            <w:tcW w:w="1870" w:type="dxa"/>
          </w:tcPr>
          <w:p w14:paraId="427D73FD" w14:textId="77777777" w:rsidR="00C6474D" w:rsidRDefault="00C6474D" w:rsidP="00C6474D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61D79C1B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278CB577" w14:textId="77777777" w:rsidR="00C6474D" w:rsidRDefault="00C6474D" w:rsidP="00C6474D">
            <w:pPr>
              <w:jc w:val="center"/>
            </w:pPr>
            <w:r>
              <w:t>255</w:t>
            </w:r>
          </w:p>
        </w:tc>
        <w:tc>
          <w:tcPr>
            <w:tcW w:w="1870" w:type="dxa"/>
          </w:tcPr>
          <w:p w14:paraId="5C1A6128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7B0E2DF2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C6474D" w14:paraId="74AAF431" w14:textId="77777777" w:rsidTr="00C6474D">
        <w:tc>
          <w:tcPr>
            <w:tcW w:w="1870" w:type="dxa"/>
          </w:tcPr>
          <w:p w14:paraId="70C323C0" w14:textId="77777777" w:rsidR="00C6474D" w:rsidRDefault="00C6474D" w:rsidP="00C6474D">
            <w:pPr>
              <w:jc w:val="center"/>
            </w:pPr>
            <w:r>
              <w:t>amount</w:t>
            </w:r>
          </w:p>
        </w:tc>
        <w:tc>
          <w:tcPr>
            <w:tcW w:w="1870" w:type="dxa"/>
          </w:tcPr>
          <w:p w14:paraId="093F60B5" w14:textId="77777777" w:rsidR="00C6474D" w:rsidRDefault="00C6474D" w:rsidP="00C6474D">
            <w:pPr>
              <w:jc w:val="center"/>
            </w:pPr>
            <w:r>
              <w:t>float</w:t>
            </w:r>
          </w:p>
        </w:tc>
        <w:tc>
          <w:tcPr>
            <w:tcW w:w="1870" w:type="dxa"/>
          </w:tcPr>
          <w:p w14:paraId="5F6DBF37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104D9B6B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0C5003B5" w14:textId="77777777" w:rsidR="00C6474D" w:rsidRDefault="00C6474D" w:rsidP="00C6474D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C6474D" w14:paraId="1BE383EC" w14:textId="77777777" w:rsidTr="00C6474D">
        <w:tc>
          <w:tcPr>
            <w:tcW w:w="1870" w:type="dxa"/>
          </w:tcPr>
          <w:p w14:paraId="5D66F9E7" w14:textId="77777777" w:rsidR="00C6474D" w:rsidRDefault="00C6474D" w:rsidP="00C6474D">
            <w:pPr>
              <w:jc w:val="center"/>
            </w:pPr>
            <w:r>
              <w:t>comment</w:t>
            </w:r>
          </w:p>
        </w:tc>
        <w:tc>
          <w:tcPr>
            <w:tcW w:w="1870" w:type="dxa"/>
          </w:tcPr>
          <w:p w14:paraId="528E07BB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2DCB7198" w14:textId="77777777" w:rsidR="00C6474D" w:rsidRDefault="00C6474D" w:rsidP="00C6474D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70D193D5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33213463" w14:textId="77777777" w:rsidR="00C6474D" w:rsidRDefault="00C6474D" w:rsidP="00C6474D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14:paraId="0248B2EE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user_</w:t>
      </w:r>
      <w:r w:rsidRPr="00860DBE">
        <w:t>insurances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6B4DADA2" w14:textId="77777777" w:rsidTr="00C6474D">
        <w:tc>
          <w:tcPr>
            <w:tcW w:w="1870" w:type="dxa"/>
          </w:tcPr>
          <w:p w14:paraId="3A04FECC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6CAFA3A3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292598A8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225E2300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107172CC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05E589E2" w14:textId="77777777" w:rsidTr="00C6474D">
        <w:tc>
          <w:tcPr>
            <w:tcW w:w="1870" w:type="dxa"/>
          </w:tcPr>
          <w:p w14:paraId="1E0B2287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2C38667E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0AC0B443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1DD02291" w14:textId="77777777" w:rsidR="00C6474D" w:rsidRDefault="00C6474D" w:rsidP="00C6474D">
            <w:pPr>
              <w:jc w:val="center"/>
            </w:pPr>
            <w:r>
              <w:t>Primary key, identity</w:t>
            </w:r>
          </w:p>
        </w:tc>
        <w:tc>
          <w:tcPr>
            <w:tcW w:w="1870" w:type="dxa"/>
          </w:tcPr>
          <w:p w14:paraId="54CADF4E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4EC25AD8" w14:textId="77777777" w:rsidTr="00C6474D">
        <w:tc>
          <w:tcPr>
            <w:tcW w:w="1870" w:type="dxa"/>
          </w:tcPr>
          <w:p w14:paraId="51E74EB6" w14:textId="77777777" w:rsidR="00C6474D" w:rsidRDefault="00C6474D" w:rsidP="00C6474D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14:paraId="31C36B05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30ED5C8F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1D04A734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  <w:tc>
          <w:tcPr>
            <w:tcW w:w="1870" w:type="dxa"/>
          </w:tcPr>
          <w:p w14:paraId="568F33C8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C6474D" w14:paraId="1FF5786E" w14:textId="77777777" w:rsidTr="00C6474D">
        <w:tc>
          <w:tcPr>
            <w:tcW w:w="1870" w:type="dxa"/>
          </w:tcPr>
          <w:p w14:paraId="1123EC7C" w14:textId="77777777" w:rsidR="00C6474D" w:rsidRDefault="00C6474D" w:rsidP="00C6474D">
            <w:pPr>
              <w:jc w:val="center"/>
            </w:pPr>
            <w:proofErr w:type="spellStart"/>
            <w:r w:rsidRPr="00860DBE">
              <w:t>insurance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14:paraId="2A34069F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28EED6BB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6DB09D05" w14:textId="77777777" w:rsidR="00C6474D" w:rsidRDefault="00C6474D" w:rsidP="00C6474D">
            <w:pPr>
              <w:jc w:val="center"/>
            </w:pPr>
            <w:r>
              <w:t xml:space="preserve">Foreign key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r w:rsidRPr="00860DBE">
              <w:t>insurance</w:t>
            </w:r>
          </w:p>
        </w:tc>
        <w:tc>
          <w:tcPr>
            <w:tcW w:w="1870" w:type="dxa"/>
          </w:tcPr>
          <w:p w14:paraId="2B84C7E5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r w:rsidRPr="00860DBE">
              <w:t>insurance</w:t>
            </w:r>
          </w:p>
        </w:tc>
      </w:tr>
      <w:tr w:rsidR="00C6474D" w14:paraId="4F7213F8" w14:textId="77777777" w:rsidTr="00C6474D">
        <w:tc>
          <w:tcPr>
            <w:tcW w:w="1870" w:type="dxa"/>
          </w:tcPr>
          <w:p w14:paraId="2719DE71" w14:textId="77777777" w:rsidR="00C6474D" w:rsidRPr="00860DBE" w:rsidRDefault="00C6474D" w:rsidP="00C6474D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870" w:type="dxa"/>
          </w:tcPr>
          <w:p w14:paraId="26775DA8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4C50D03F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5351CF09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0480776C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C6474D" w14:paraId="1D203AF1" w14:textId="77777777" w:rsidTr="00C6474D">
        <w:tc>
          <w:tcPr>
            <w:tcW w:w="1870" w:type="dxa"/>
          </w:tcPr>
          <w:p w14:paraId="6674F199" w14:textId="77777777" w:rsidR="00C6474D" w:rsidRDefault="00C6474D" w:rsidP="00C6474D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  <w:tc>
          <w:tcPr>
            <w:tcW w:w="1870" w:type="dxa"/>
          </w:tcPr>
          <w:p w14:paraId="2F6578FD" w14:textId="77777777" w:rsidR="00C6474D" w:rsidRDefault="00C6474D" w:rsidP="00C6474D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62DF45CB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2A856C51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5B9924A8" w14:textId="77777777" w:rsidR="00C6474D" w:rsidRDefault="00C6474D" w:rsidP="00C647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</w:tbl>
    <w:p w14:paraId="7881F754" w14:textId="77777777" w:rsidR="00C6474D" w:rsidRDefault="00C6474D" w:rsidP="00C6474D">
      <w:pPr>
        <w:pStyle w:val="ListParagraph"/>
        <w:numPr>
          <w:ilvl w:val="0"/>
          <w:numId w:val="47"/>
        </w:numPr>
        <w:spacing w:after="160" w:line="259" w:lineRule="auto"/>
        <w:jc w:val="left"/>
      </w:pPr>
      <w:proofErr w:type="spellStart"/>
      <w:r>
        <w:t>Bảng</w:t>
      </w:r>
      <w:proofErr w:type="spellEnd"/>
      <w:r>
        <w:t xml:space="preserve">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4D" w14:paraId="51332528" w14:textId="77777777" w:rsidTr="00C6474D">
        <w:tc>
          <w:tcPr>
            <w:tcW w:w="1870" w:type="dxa"/>
          </w:tcPr>
          <w:p w14:paraId="2CFA522B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870" w:type="dxa"/>
          </w:tcPr>
          <w:p w14:paraId="1A2F10D1" w14:textId="77777777" w:rsidR="00C6474D" w:rsidRDefault="00C6474D" w:rsidP="00C6474D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1AA4E98F" w14:textId="77777777" w:rsidR="00C6474D" w:rsidRDefault="00C6474D" w:rsidP="00C6474D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70" w:type="dxa"/>
          </w:tcPr>
          <w:p w14:paraId="43A0DF4D" w14:textId="77777777" w:rsidR="00C6474D" w:rsidRDefault="00C6474D" w:rsidP="00C6474D">
            <w:pPr>
              <w:jc w:val="center"/>
            </w:pP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870" w:type="dxa"/>
          </w:tcPr>
          <w:p w14:paraId="0DA36A56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6474D" w14:paraId="64F56BCC" w14:textId="77777777" w:rsidTr="00C6474D">
        <w:tc>
          <w:tcPr>
            <w:tcW w:w="1870" w:type="dxa"/>
          </w:tcPr>
          <w:p w14:paraId="3225470C" w14:textId="77777777" w:rsidR="00C6474D" w:rsidRDefault="00C6474D" w:rsidP="00C6474D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14:paraId="5B237731" w14:textId="77777777" w:rsidR="00C6474D" w:rsidRDefault="00C6474D" w:rsidP="00C6474D">
            <w:pPr>
              <w:jc w:val="center"/>
            </w:pPr>
            <w:r>
              <w:t>Int</w:t>
            </w:r>
          </w:p>
        </w:tc>
        <w:tc>
          <w:tcPr>
            <w:tcW w:w="1870" w:type="dxa"/>
          </w:tcPr>
          <w:p w14:paraId="7AA078DA" w14:textId="77777777" w:rsidR="00C6474D" w:rsidRDefault="00C6474D" w:rsidP="00C6474D">
            <w:pPr>
              <w:jc w:val="center"/>
            </w:pPr>
          </w:p>
        </w:tc>
        <w:tc>
          <w:tcPr>
            <w:tcW w:w="1870" w:type="dxa"/>
          </w:tcPr>
          <w:p w14:paraId="79492C2B" w14:textId="77777777" w:rsidR="00C6474D" w:rsidRDefault="00C6474D" w:rsidP="00C6474D">
            <w:pPr>
              <w:jc w:val="center"/>
            </w:pPr>
            <w:r>
              <w:t>Primary key, identity</w:t>
            </w:r>
          </w:p>
        </w:tc>
        <w:tc>
          <w:tcPr>
            <w:tcW w:w="1870" w:type="dxa"/>
          </w:tcPr>
          <w:p w14:paraId="073059E5" w14:textId="77777777" w:rsidR="00C6474D" w:rsidRDefault="00C6474D" w:rsidP="00C6474D">
            <w:pPr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474D" w14:paraId="14185F54" w14:textId="77777777" w:rsidTr="00C6474D">
        <w:tc>
          <w:tcPr>
            <w:tcW w:w="1870" w:type="dxa"/>
          </w:tcPr>
          <w:p w14:paraId="3635677F" w14:textId="77777777" w:rsidR="00C6474D" w:rsidRDefault="00C6474D" w:rsidP="00C6474D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39D04CAD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071A6503" w14:textId="77777777" w:rsidR="00C6474D" w:rsidRDefault="00C6474D" w:rsidP="00C6474D">
            <w:pPr>
              <w:jc w:val="center"/>
            </w:pPr>
            <w:r>
              <w:t>255</w:t>
            </w:r>
          </w:p>
        </w:tc>
        <w:tc>
          <w:tcPr>
            <w:tcW w:w="1870" w:type="dxa"/>
          </w:tcPr>
          <w:p w14:paraId="1AA1E79A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503ECBAC" w14:textId="77777777" w:rsidR="00C6474D" w:rsidRDefault="00C6474D" w:rsidP="00C647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6474D" w14:paraId="19C6C75B" w14:textId="77777777" w:rsidTr="00C6474D">
        <w:tc>
          <w:tcPr>
            <w:tcW w:w="1870" w:type="dxa"/>
          </w:tcPr>
          <w:p w14:paraId="060DC4D4" w14:textId="77777777" w:rsidR="00C6474D" w:rsidRDefault="00C6474D" w:rsidP="00C6474D">
            <w:pPr>
              <w:jc w:val="center"/>
            </w:pPr>
            <w:proofErr w:type="spellStart"/>
            <w:r>
              <w:t>descripsion</w:t>
            </w:r>
            <w:proofErr w:type="spellEnd"/>
          </w:p>
        </w:tc>
        <w:tc>
          <w:tcPr>
            <w:tcW w:w="1870" w:type="dxa"/>
          </w:tcPr>
          <w:p w14:paraId="5944AC0A" w14:textId="77777777" w:rsidR="00C6474D" w:rsidRDefault="00C6474D" w:rsidP="00C6474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14:paraId="3A88F039" w14:textId="77777777" w:rsidR="00C6474D" w:rsidRDefault="00C6474D" w:rsidP="00C6474D">
            <w:pPr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32748676" w14:textId="77777777" w:rsidR="00C6474D" w:rsidRDefault="00C6474D" w:rsidP="00C6474D">
            <w:pPr>
              <w:jc w:val="center"/>
            </w:pPr>
            <w:r>
              <w:t>Required</w:t>
            </w:r>
          </w:p>
        </w:tc>
        <w:tc>
          <w:tcPr>
            <w:tcW w:w="1870" w:type="dxa"/>
          </w:tcPr>
          <w:p w14:paraId="3B5728D8" w14:textId="77777777" w:rsidR="00C6474D" w:rsidRDefault="00C6474D" w:rsidP="00C6474D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79DA9C36" w14:textId="77777777" w:rsidR="00C6474D" w:rsidRPr="00C97B26" w:rsidRDefault="00C6474D" w:rsidP="00C6474D"/>
    <w:p w14:paraId="52A7BF9F" w14:textId="77777777" w:rsidR="00C6474D" w:rsidRPr="00C97B26" w:rsidRDefault="00C6474D" w:rsidP="00C6474D"/>
    <w:p w14:paraId="26736865" w14:textId="77777777" w:rsidR="00C6474D" w:rsidRPr="00C6474D" w:rsidRDefault="00C6474D" w:rsidP="00C6474D"/>
    <w:p w14:paraId="04825AF3" w14:textId="77777777" w:rsidR="003C4F56" w:rsidRPr="00C97B26" w:rsidRDefault="003C4F56" w:rsidP="003C4F56"/>
    <w:p w14:paraId="6424DE68" w14:textId="77777777" w:rsidR="00A84F9D" w:rsidRPr="0020041D" w:rsidRDefault="00A84F9D" w:rsidP="001B7DCA">
      <w:pPr>
        <w:spacing w:line="360" w:lineRule="auto"/>
      </w:pPr>
    </w:p>
    <w:p w14:paraId="29A2B13A" w14:textId="6CFE3A81" w:rsidR="00190BDB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52" w:name="_Toc18936843"/>
      <w:proofErr w:type="spellStart"/>
      <w:r w:rsidRPr="0020041D">
        <w:rPr>
          <w:rFonts w:cs="Times New Roman"/>
          <w:bCs w:val="0"/>
        </w:rPr>
        <w:t>Sơ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đồ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quan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hệ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giữa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các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bảng</w:t>
      </w:r>
      <w:bookmarkEnd w:id="52"/>
      <w:proofErr w:type="spellEnd"/>
    </w:p>
    <w:p w14:paraId="70174AAA" w14:textId="792E78E4" w:rsidR="00F16AA0" w:rsidRPr="00F16AA0" w:rsidRDefault="00F16AA0" w:rsidP="00F16AA0">
      <w:r>
        <w:rPr>
          <w:noProof/>
        </w:rPr>
        <w:drawing>
          <wp:inline distT="0" distB="0" distL="0" distR="0" wp14:anchorId="06E0B4B9" wp14:editId="05A0E1D4">
            <wp:extent cx="5940425" cy="47999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00B2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53" w:name="_Toc18936844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53"/>
    </w:p>
    <w:p w14:paraId="2794BACE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54" w:name="_Toc18933488"/>
      <w:bookmarkStart w:id="55" w:name="_Toc18933948"/>
      <w:bookmarkStart w:id="56" w:name="_Toc18936845"/>
      <w:bookmarkEnd w:id="54"/>
      <w:bookmarkEnd w:id="55"/>
      <w:bookmarkEnd w:id="56"/>
    </w:p>
    <w:p w14:paraId="0FCF3A58" w14:textId="27C948EC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57" w:name="_Toc18936846"/>
      <w:r w:rsidRPr="0020041D">
        <w:rPr>
          <w:rFonts w:cs="Times New Roman"/>
          <w:bCs w:val="0"/>
        </w:rPr>
        <w:t>Giao</w:t>
      </w:r>
      <w:r w:rsidR="003C4F56">
        <w:rPr>
          <w:rFonts w:cs="Times New Roman"/>
          <w:bCs w:val="0"/>
        </w:rPr>
        <w:t xml:space="preserve"> </w:t>
      </w:r>
      <w:proofErr w:type="spellStart"/>
      <w:r w:rsidR="003C4F56">
        <w:rPr>
          <w:rFonts w:cs="Times New Roman"/>
          <w:bCs w:val="0"/>
        </w:rPr>
        <w:t>diện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màn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hình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chính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ứng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dụng</w:t>
      </w:r>
      <w:proofErr w:type="spellEnd"/>
      <w:r w:rsidR="003A4412" w:rsidRPr="0020041D">
        <w:rPr>
          <w:rFonts w:cs="Times New Roman"/>
          <w:bCs w:val="0"/>
        </w:rPr>
        <w:t xml:space="preserve"> (</w:t>
      </w:r>
      <w:proofErr w:type="spellStart"/>
      <w:r w:rsidR="003A4412" w:rsidRPr="0020041D">
        <w:rPr>
          <w:rFonts w:cs="Times New Roman"/>
          <w:bCs w:val="0"/>
        </w:rPr>
        <w:t>FontEnd</w:t>
      </w:r>
      <w:proofErr w:type="spellEnd"/>
      <w:r w:rsidR="003A4412" w:rsidRPr="0020041D">
        <w:rPr>
          <w:rFonts w:cs="Times New Roman"/>
          <w:bCs w:val="0"/>
        </w:rPr>
        <w:t xml:space="preserve"> – </w:t>
      </w:r>
      <w:proofErr w:type="spellStart"/>
      <w:r w:rsidR="003A4412" w:rsidRPr="0020041D">
        <w:rPr>
          <w:rFonts w:cs="Times New Roman"/>
          <w:bCs w:val="0"/>
        </w:rPr>
        <w:t>nếu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có</w:t>
      </w:r>
      <w:proofErr w:type="spellEnd"/>
      <w:r w:rsidR="003A4412" w:rsidRPr="0020041D">
        <w:rPr>
          <w:rFonts w:cs="Times New Roman"/>
          <w:bCs w:val="0"/>
        </w:rPr>
        <w:t>)</w:t>
      </w:r>
      <w:bookmarkEnd w:id="57"/>
    </w:p>
    <w:p w14:paraId="79D4BB8A" w14:textId="2625098A" w:rsidR="00244F63" w:rsidRDefault="003C4F5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58" w:name="_Toc18936847"/>
      <w:r>
        <w:rPr>
          <w:noProof/>
        </w:rPr>
        <w:drawing>
          <wp:inline distT="0" distB="0" distL="0" distR="0" wp14:anchorId="75EBC4F4" wp14:editId="6B577EB7">
            <wp:extent cx="5940425" cy="38582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63" w:rsidRPr="0020041D">
        <w:rPr>
          <w:rFonts w:cs="Times New Roman"/>
          <w:bCs w:val="0"/>
        </w:rPr>
        <w:t>Giao</w:t>
      </w:r>
      <w:r w:rsidR="00244F63" w:rsidRPr="0020041D">
        <w:rPr>
          <w:rFonts w:cs="Times New Roman"/>
        </w:rPr>
        <w:t xml:space="preserve"> </w:t>
      </w:r>
      <w:proofErr w:type="spellStart"/>
      <w:r w:rsidR="00244F63" w:rsidRPr="0020041D">
        <w:rPr>
          <w:rFonts w:cs="Times New Roman"/>
        </w:rPr>
        <w:t>diệ</w:t>
      </w:r>
      <w:r w:rsidR="00C80E50" w:rsidRPr="0020041D">
        <w:rPr>
          <w:rFonts w:cs="Times New Roman"/>
        </w:rPr>
        <w:t>n</w:t>
      </w:r>
      <w:proofErr w:type="spellEnd"/>
      <w:r w:rsidR="00C80E50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chính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trang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quản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trị</w:t>
      </w:r>
      <w:proofErr w:type="spellEnd"/>
      <w:r w:rsidR="003A4412" w:rsidRPr="0020041D">
        <w:rPr>
          <w:rFonts w:cs="Times New Roman"/>
        </w:rPr>
        <w:t xml:space="preserve"> (</w:t>
      </w:r>
      <w:proofErr w:type="spellStart"/>
      <w:r w:rsidR="003A4412" w:rsidRPr="0020041D">
        <w:rPr>
          <w:rFonts w:cs="Times New Roman"/>
        </w:rPr>
        <w:t>BackEnd</w:t>
      </w:r>
      <w:proofErr w:type="spellEnd"/>
      <w:r w:rsidR="003A4412" w:rsidRPr="0020041D">
        <w:rPr>
          <w:rFonts w:cs="Times New Roman"/>
        </w:rPr>
        <w:t xml:space="preserve"> – </w:t>
      </w:r>
      <w:proofErr w:type="spellStart"/>
      <w:r w:rsidR="003A4412" w:rsidRPr="0020041D">
        <w:rPr>
          <w:rFonts w:cs="Times New Roman"/>
        </w:rPr>
        <w:t>nếu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có</w:t>
      </w:r>
      <w:proofErr w:type="spellEnd"/>
      <w:r w:rsidR="003A4412" w:rsidRPr="0020041D">
        <w:rPr>
          <w:rFonts w:cs="Times New Roman"/>
        </w:rPr>
        <w:t>)</w:t>
      </w:r>
      <w:bookmarkEnd w:id="58"/>
    </w:p>
    <w:p w14:paraId="1B108EBB" w14:textId="7308FD1E" w:rsidR="003C4F56" w:rsidRPr="003C4F56" w:rsidRDefault="003C4F56" w:rsidP="003C4F56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EC47AA5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59" w:name="_Toc18936848"/>
      <w:proofErr w:type="spellStart"/>
      <w:r w:rsidRPr="0020041D">
        <w:rPr>
          <w:rFonts w:cs="Times New Roman"/>
          <w:sz w:val="32"/>
          <w:szCs w:val="32"/>
        </w:rPr>
        <w:t>Bảng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phân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việc</w:t>
      </w:r>
      <w:bookmarkEnd w:id="5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0102023E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42A1E961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882F51F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công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330279A8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 xml:space="preserve">% </w:t>
            </w:r>
            <w:proofErr w:type="spellStart"/>
            <w:r w:rsidRPr="00204D0B">
              <w:rPr>
                <w:b/>
              </w:rPr>
              <w:t>hoàn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</w:p>
        </w:tc>
      </w:tr>
      <w:tr w:rsidR="0039719E" w14:paraId="239160F5" w14:textId="77777777" w:rsidTr="0039719E">
        <w:tc>
          <w:tcPr>
            <w:tcW w:w="3190" w:type="dxa"/>
          </w:tcPr>
          <w:p w14:paraId="451CC0B1" w14:textId="4DCFF6F5" w:rsidR="0039719E" w:rsidRDefault="003C4F56" w:rsidP="00E12BF0">
            <w:r>
              <w:t>Đào Vĩnh Bảo Phúc</w:t>
            </w:r>
          </w:p>
        </w:tc>
        <w:tc>
          <w:tcPr>
            <w:tcW w:w="3190" w:type="dxa"/>
          </w:tcPr>
          <w:p w14:paraId="32375B6D" w14:textId="21CE44A3" w:rsidR="0039719E" w:rsidRDefault="003C4F56" w:rsidP="003C4F56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67D0D18D" w14:textId="77777777" w:rsidR="003C4F56" w:rsidRDefault="003C4F56" w:rsidP="003C4F56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211135F4" w14:textId="77777777" w:rsidR="003C4F56" w:rsidRDefault="003C4F56" w:rsidP="003C4F56">
            <w:pPr>
              <w:pStyle w:val="ListParagraph"/>
              <w:numPr>
                <w:ilvl w:val="0"/>
                <w:numId w:val="48"/>
              </w:numPr>
            </w:pPr>
            <w:r>
              <w:t xml:space="preserve">Bảo </w:t>
            </w:r>
            <w:proofErr w:type="spellStart"/>
            <w:r>
              <w:t>hiểm</w:t>
            </w:r>
            <w:proofErr w:type="spellEnd"/>
          </w:p>
          <w:p w14:paraId="302D657F" w14:textId="77777777" w:rsidR="003C4F56" w:rsidRDefault="003C4F56" w:rsidP="003C4F56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47C8F77C" w14:textId="7E1C58DD" w:rsidR="003C4F56" w:rsidRDefault="003C4F56" w:rsidP="003C4F56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  <w:tc>
          <w:tcPr>
            <w:tcW w:w="3191" w:type="dxa"/>
          </w:tcPr>
          <w:p w14:paraId="03CB2685" w14:textId="192C91F4" w:rsidR="0039719E" w:rsidRDefault="003C4F56" w:rsidP="00E12BF0">
            <w:r>
              <w:t>90%</w:t>
            </w:r>
          </w:p>
        </w:tc>
      </w:tr>
      <w:tr w:rsidR="0039719E" w14:paraId="7646447C" w14:textId="77777777" w:rsidTr="0039719E">
        <w:tc>
          <w:tcPr>
            <w:tcW w:w="3190" w:type="dxa"/>
          </w:tcPr>
          <w:p w14:paraId="1B416A07" w14:textId="3754FBA1" w:rsidR="0039719E" w:rsidRDefault="003C4F56" w:rsidP="0039719E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3190" w:type="dxa"/>
          </w:tcPr>
          <w:p w14:paraId="2DF737FF" w14:textId="77777777" w:rsidR="0039719E" w:rsidRDefault="003C4F56" w:rsidP="003C4F56">
            <w:pPr>
              <w:pStyle w:val="ListParagraph"/>
              <w:numPr>
                <w:ilvl w:val="0"/>
                <w:numId w:val="45"/>
              </w:numPr>
            </w:pPr>
            <w:r>
              <w:t>Login/Logout</w:t>
            </w:r>
          </w:p>
          <w:p w14:paraId="4FA4B3E6" w14:textId="77777777" w:rsidR="003C4F56" w:rsidRDefault="003C4F56" w:rsidP="003C4F56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63B24629" w14:textId="77777777" w:rsidR="003C4F56" w:rsidRDefault="003C4F56" w:rsidP="003C4F56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06D50959" w14:textId="77777777" w:rsidR="003C4F56" w:rsidRDefault="003C4F56" w:rsidP="003C4F56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  <w:p w14:paraId="7484AD5D" w14:textId="1E13A7D0" w:rsidR="003C4F56" w:rsidRDefault="003C4F56" w:rsidP="003C4F56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3191" w:type="dxa"/>
          </w:tcPr>
          <w:p w14:paraId="20FBC877" w14:textId="3EF9C35C" w:rsidR="0039719E" w:rsidRDefault="003C4F56" w:rsidP="00E12BF0">
            <w:r>
              <w:t>90%</w:t>
            </w:r>
          </w:p>
        </w:tc>
      </w:tr>
    </w:tbl>
    <w:p w14:paraId="4172F7E4" w14:textId="77777777" w:rsidR="00E12BF0" w:rsidRDefault="00E12BF0" w:rsidP="00E12BF0"/>
    <w:p w14:paraId="729CBC4B" w14:textId="569F6C63" w:rsidR="00B44B28" w:rsidRPr="0020041D" w:rsidRDefault="00B44B28" w:rsidP="00E12BF0"/>
    <w:sectPr w:rsidR="00B44B28" w:rsidRPr="0020041D" w:rsidSect="00972B63">
      <w:headerReference w:type="default" r:id="rId28"/>
      <w:footerReference w:type="default" r:id="rId29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C6AF0" w14:textId="77777777" w:rsidR="00450B58" w:rsidRDefault="00450B58" w:rsidP="00F37623">
      <w:pPr>
        <w:spacing w:line="240" w:lineRule="auto"/>
      </w:pPr>
      <w:r>
        <w:separator/>
      </w:r>
    </w:p>
  </w:endnote>
  <w:endnote w:type="continuationSeparator" w:id="0">
    <w:p w14:paraId="1B2B9658" w14:textId="77777777" w:rsidR="00450B58" w:rsidRDefault="00450B58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3717D" w14:textId="77777777" w:rsidR="00C6474D" w:rsidRPr="00A76A8A" w:rsidRDefault="00C6474D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proofErr w:type="spellStart"/>
    <w:r w:rsidRPr="00A76A8A">
      <w:rPr>
        <w:rFonts w:eastAsiaTheme="minorEastAsia"/>
        <w:i/>
      </w:rPr>
      <w:t>Tài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liệu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đặc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tả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kỹ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thuật</w:t>
    </w:r>
    <w:proofErr w:type="spellEnd"/>
  </w:p>
  <w:p w14:paraId="3E758ED8" w14:textId="77777777" w:rsidR="00C6474D" w:rsidRPr="00972B63" w:rsidRDefault="00C6474D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C32F5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F647A" w14:textId="77777777" w:rsidR="00450B58" w:rsidRDefault="00450B58" w:rsidP="00F37623">
      <w:pPr>
        <w:spacing w:line="240" w:lineRule="auto"/>
      </w:pPr>
      <w:r>
        <w:separator/>
      </w:r>
    </w:p>
  </w:footnote>
  <w:footnote w:type="continuationSeparator" w:id="0">
    <w:p w14:paraId="7D7A0665" w14:textId="77777777" w:rsidR="00450B58" w:rsidRDefault="00450B58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D3FD" w14:textId="77777777" w:rsidR="00C6474D" w:rsidRPr="00A76A8A" w:rsidRDefault="00C6474D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59C64255" wp14:editId="25EBA074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A76A8A">
      <w:rPr>
        <w:rFonts w:eastAsiaTheme="majorEastAsia"/>
        <w:b/>
        <w:szCs w:val="32"/>
      </w:rPr>
      <w:t>Tên</w:t>
    </w:r>
    <w:proofErr w:type="spellEnd"/>
    <w:r w:rsidRPr="00A76A8A">
      <w:rPr>
        <w:rFonts w:eastAsiaTheme="majorEastAsia"/>
        <w:b/>
        <w:szCs w:val="32"/>
      </w:rPr>
      <w:t xml:space="preserve"> </w:t>
    </w:r>
    <w:proofErr w:type="spellStart"/>
    <w:r w:rsidRPr="00A76A8A">
      <w:rPr>
        <w:rFonts w:eastAsiaTheme="majorEastAsia"/>
        <w:b/>
        <w:szCs w:val="32"/>
      </w:rPr>
      <w:t>đồ</w:t>
    </w:r>
    <w:proofErr w:type="spellEnd"/>
    <w:r w:rsidRPr="00A76A8A">
      <w:rPr>
        <w:rFonts w:eastAsiaTheme="majorEastAsia"/>
        <w:b/>
        <w:szCs w:val="32"/>
      </w:rPr>
      <w:t xml:space="preserve"> </w:t>
    </w:r>
    <w:proofErr w:type="spellStart"/>
    <w:r w:rsidRPr="00A76A8A">
      <w:rPr>
        <w:rFonts w:eastAsiaTheme="majorEastAsia"/>
        <w:b/>
        <w:szCs w:val="32"/>
      </w:rPr>
      <w:t>án</w:t>
    </w:r>
    <w:proofErr w:type="spellEnd"/>
  </w:p>
  <w:p w14:paraId="587B522C" w14:textId="77777777" w:rsidR="00C6474D" w:rsidRPr="00F37623" w:rsidRDefault="00C6474D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2" type="#_x0000_t75" style="width:10.9pt;height:10.9pt" o:bullet="t">
        <v:imagedata r:id="rId1" o:title="mso1662"/>
      </v:shape>
    </w:pict>
  </w:numPicBullet>
  <w:numPicBullet w:numPicBulletId="1">
    <w:pict>
      <v:shape id="_x0000_i1363" type="#_x0000_t75" style="width:10.9pt;height:10.9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4D4D"/>
    <w:multiLevelType w:val="hybridMultilevel"/>
    <w:tmpl w:val="35D69C40"/>
    <w:lvl w:ilvl="0" w:tplc="28860F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211A5"/>
    <w:multiLevelType w:val="hybridMultilevel"/>
    <w:tmpl w:val="8D2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4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723301"/>
    <w:multiLevelType w:val="hybridMultilevel"/>
    <w:tmpl w:val="F7C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30"/>
  </w:num>
  <w:num w:numId="2">
    <w:abstractNumId w:val="18"/>
  </w:num>
  <w:num w:numId="3">
    <w:abstractNumId w:val="6"/>
  </w:num>
  <w:num w:numId="4">
    <w:abstractNumId w:val="45"/>
  </w:num>
  <w:num w:numId="5">
    <w:abstractNumId w:val="0"/>
  </w:num>
  <w:num w:numId="6">
    <w:abstractNumId w:val="37"/>
  </w:num>
  <w:num w:numId="7">
    <w:abstractNumId w:val="9"/>
  </w:num>
  <w:num w:numId="8">
    <w:abstractNumId w:val="25"/>
  </w:num>
  <w:num w:numId="9">
    <w:abstractNumId w:val="10"/>
  </w:num>
  <w:num w:numId="10">
    <w:abstractNumId w:val="29"/>
  </w:num>
  <w:num w:numId="11">
    <w:abstractNumId w:val="1"/>
  </w:num>
  <w:num w:numId="12">
    <w:abstractNumId w:val="19"/>
  </w:num>
  <w:num w:numId="13">
    <w:abstractNumId w:val="27"/>
  </w:num>
  <w:num w:numId="14">
    <w:abstractNumId w:val="5"/>
  </w:num>
  <w:num w:numId="15">
    <w:abstractNumId w:val="28"/>
  </w:num>
  <w:num w:numId="16">
    <w:abstractNumId w:val="32"/>
  </w:num>
  <w:num w:numId="17">
    <w:abstractNumId w:val="24"/>
  </w:num>
  <w:num w:numId="18">
    <w:abstractNumId w:val="15"/>
  </w:num>
  <w:num w:numId="19">
    <w:abstractNumId w:val="46"/>
  </w:num>
  <w:num w:numId="20">
    <w:abstractNumId w:val="40"/>
  </w:num>
  <w:num w:numId="21">
    <w:abstractNumId w:val="26"/>
  </w:num>
  <w:num w:numId="22">
    <w:abstractNumId w:val="17"/>
  </w:num>
  <w:num w:numId="23">
    <w:abstractNumId w:val="2"/>
  </w:num>
  <w:num w:numId="24">
    <w:abstractNumId w:val="20"/>
  </w:num>
  <w:num w:numId="25">
    <w:abstractNumId w:val="8"/>
  </w:num>
  <w:num w:numId="26">
    <w:abstractNumId w:val="39"/>
  </w:num>
  <w:num w:numId="27">
    <w:abstractNumId w:val="38"/>
  </w:num>
  <w:num w:numId="28">
    <w:abstractNumId w:val="21"/>
  </w:num>
  <w:num w:numId="29">
    <w:abstractNumId w:val="4"/>
  </w:num>
  <w:num w:numId="30">
    <w:abstractNumId w:val="22"/>
  </w:num>
  <w:num w:numId="31">
    <w:abstractNumId w:val="44"/>
  </w:num>
  <w:num w:numId="32">
    <w:abstractNumId w:val="11"/>
  </w:num>
  <w:num w:numId="33">
    <w:abstractNumId w:val="31"/>
  </w:num>
  <w:num w:numId="34">
    <w:abstractNumId w:val="23"/>
  </w:num>
  <w:num w:numId="35">
    <w:abstractNumId w:val="35"/>
  </w:num>
  <w:num w:numId="36">
    <w:abstractNumId w:val="12"/>
  </w:num>
  <w:num w:numId="37">
    <w:abstractNumId w:val="3"/>
  </w:num>
  <w:num w:numId="38">
    <w:abstractNumId w:val="43"/>
  </w:num>
  <w:num w:numId="39">
    <w:abstractNumId w:val="33"/>
  </w:num>
  <w:num w:numId="40">
    <w:abstractNumId w:val="7"/>
  </w:num>
  <w:num w:numId="41">
    <w:abstractNumId w:val="34"/>
  </w:num>
  <w:num w:numId="42">
    <w:abstractNumId w:val="47"/>
  </w:num>
  <w:num w:numId="43">
    <w:abstractNumId w:val="41"/>
  </w:num>
  <w:num w:numId="44">
    <w:abstractNumId w:val="14"/>
  </w:num>
  <w:num w:numId="45">
    <w:abstractNumId w:val="36"/>
  </w:num>
  <w:num w:numId="46">
    <w:abstractNumId w:val="42"/>
  </w:num>
  <w:num w:numId="47">
    <w:abstractNumId w:val="1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A6ED4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64C9"/>
    <w:rsid w:val="001E6F01"/>
    <w:rsid w:val="001F1080"/>
    <w:rsid w:val="001F1140"/>
    <w:rsid w:val="001F17FA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07C53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5DFF"/>
    <w:rsid w:val="00287352"/>
    <w:rsid w:val="00290154"/>
    <w:rsid w:val="0029078C"/>
    <w:rsid w:val="00291F4A"/>
    <w:rsid w:val="002922CC"/>
    <w:rsid w:val="002927F0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2E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5764C"/>
    <w:rsid w:val="00360153"/>
    <w:rsid w:val="00360A40"/>
    <w:rsid w:val="0036150E"/>
    <w:rsid w:val="003635A5"/>
    <w:rsid w:val="00365D30"/>
    <w:rsid w:val="00365D6D"/>
    <w:rsid w:val="00370129"/>
    <w:rsid w:val="00371E13"/>
    <w:rsid w:val="003726C6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343C"/>
    <w:rsid w:val="003C4247"/>
    <w:rsid w:val="003C4AD9"/>
    <w:rsid w:val="003C4F56"/>
    <w:rsid w:val="003C5893"/>
    <w:rsid w:val="003C77CC"/>
    <w:rsid w:val="003D007D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0B58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0FC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05FC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311F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4AC0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6782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2FBB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934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15F4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477BD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5797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66D8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2F50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4B6"/>
    <w:rsid w:val="00C516CA"/>
    <w:rsid w:val="00C521B3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74D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07F38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27C50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136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97187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5B4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4EA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412C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AA0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269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E263"/>
  <w15:docId w15:val="{E361B2E5-B06C-452D-8915-DBBE630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9A688D-ABC4-4CE4-9581-7D7D9B3C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creator>NgoNguyen thuc</dc:creator>
  <cp:lastModifiedBy>Đào Vĩnh Bảo Phúc</cp:lastModifiedBy>
  <cp:revision>20</cp:revision>
  <dcterms:created xsi:type="dcterms:W3CDTF">2019-09-09T08:03:00Z</dcterms:created>
  <dcterms:modified xsi:type="dcterms:W3CDTF">2020-07-22T12:38:00Z</dcterms:modified>
</cp:coreProperties>
</file>