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68D" w:rsidRDefault="008D46A5">
      <w:pPr>
        <w:spacing w:after="200"/>
        <w:jc w:val="center"/>
      </w:pPr>
      <w:r>
        <w:rPr>
          <w:noProof/>
        </w:rPr>
        <w:drawing>
          <wp:inline distT="0" distB="0" distL="0" distR="0">
            <wp:extent cx="2314575" cy="63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7C" w:rsidRDefault="0044107C">
      <w:pPr>
        <w:spacing w:after="200"/>
        <w:jc w:val="center"/>
      </w:pPr>
    </w:p>
    <w:p w:rsidR="0045568D" w:rsidRDefault="008D46A5">
      <w:pPr>
        <w:spacing w:after="40" w:line="312" w:lineRule="auto"/>
        <w:jc w:val="center"/>
      </w:pPr>
      <w:r>
        <w:rPr>
          <w:b/>
          <w:bCs/>
        </w:rPr>
        <w:t>KHOA CÔNG NGHỆ THÔNG TIN KINH DOANH</w:t>
      </w:r>
    </w:p>
    <w:p w:rsidR="0045568D" w:rsidRDefault="008D46A5">
      <w:pPr>
        <w:spacing w:after="300" w:line="312" w:lineRule="auto"/>
        <w:jc w:val="center"/>
      </w:pPr>
      <w:r>
        <w:rPr>
          <w:b/>
          <w:bCs/>
        </w:rPr>
        <w:t xml:space="preserve">NHẬT KÝ </w:t>
      </w:r>
      <w:r w:rsidR="0044107C">
        <w:rPr>
          <w:b/>
          <w:bCs/>
        </w:rPr>
        <w:t>KHÓA LUẬN</w:t>
      </w:r>
      <w:r>
        <w:rPr>
          <w:b/>
          <w:bCs/>
        </w:rPr>
        <w:t xml:space="preserve"> TUẦN 1</w:t>
      </w:r>
    </w:p>
    <w:p w:rsidR="0045568D" w:rsidRDefault="008D46A5">
      <w:pPr>
        <w:spacing w:after="60" w:line="360" w:lineRule="auto"/>
      </w:pPr>
      <w:r>
        <w:rPr>
          <w:b/>
          <w:bCs/>
        </w:rPr>
        <w:t xml:space="preserve">Họ và tên: </w:t>
      </w:r>
      <w:r>
        <w:t>Lê Cao Phúc</w:t>
      </w:r>
    </w:p>
    <w:p w:rsidR="0045568D" w:rsidRDefault="008D46A5">
      <w:pPr>
        <w:spacing w:after="60" w:line="360" w:lineRule="auto"/>
      </w:pPr>
      <w:r>
        <w:rPr>
          <w:b/>
          <w:bCs/>
        </w:rPr>
        <w:t xml:space="preserve">MSSV: </w:t>
      </w:r>
      <w:r>
        <w:t>31231021033</w:t>
      </w:r>
    </w:p>
    <w:p w:rsidR="0045568D" w:rsidRDefault="008D46A5">
      <w:pPr>
        <w:spacing w:after="60" w:line="360" w:lineRule="auto"/>
      </w:pPr>
      <w:r>
        <w:rPr>
          <w:b/>
          <w:bCs/>
        </w:rPr>
        <w:t xml:space="preserve">Thời gian: </w:t>
      </w:r>
      <w:r>
        <w:t>Tuần 1 (17/08/2026 – 21/08/2026)</w:t>
      </w:r>
    </w:p>
    <w:p w:rsidR="0045568D" w:rsidRDefault="0045568D">
      <w:pPr>
        <w:spacing w:after="120" w:line="312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3530"/>
        <w:gridCol w:w="3281"/>
      </w:tblGrid>
      <w:tr w:rsidR="0045568D">
        <w:trPr>
          <w:trHeight w:val="520"/>
          <w:tblHeader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45568D" w:rsidRDefault="008D46A5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Ngày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45568D" w:rsidRDefault="008D46A5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Công việc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45568D" w:rsidRDefault="008D46A5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Kết quả đạt được</w:t>
            </w:r>
          </w:p>
        </w:tc>
      </w:tr>
      <w:tr w:rsidR="0045568D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17/08/2026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Trao đổi với giảng viên hướng dẫn về định hướng đề tài theo hướng Data Engineering và Data Analytics</w:t>
            </w:r>
          </w:p>
          <w:p w:rsidR="0045568D" w:rsidRDefault="008D46A5">
            <w:pPr>
              <w:spacing w:after="40" w:line="300" w:lineRule="auto"/>
            </w:pPr>
            <w:r>
              <w:t>- Khảo sát và so sánh một số hướng đề tài: bất động sản, phát hiện tin giả, dược phẩm, chuỗi F&amp;B</w:t>
            </w:r>
          </w:p>
          <w:p w:rsidR="0045568D" w:rsidRDefault="008D46A5">
            <w:pPr>
              <w:spacing w:after="40" w:line="300" w:lineRule="auto"/>
            </w:pPr>
            <w:r>
              <w:t>- Đánh giá từng hướng theo các tiêu chí: khả năng có dữ liệu, tính đa nguồn, giá trị thực tiễn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Chọn được lĩnh vực chuỗi đồ ăn nhanh vì dữ liệu vận hành tự nh</w:t>
            </w:r>
            <w:r>
              <w:t>iên đa nguồn (POS, ứng dụng, sàn giao đồ ăn, kho, chấm công)</w:t>
            </w:r>
          </w:p>
          <w:p w:rsidR="0045568D" w:rsidRDefault="008D46A5">
            <w:pPr>
              <w:spacing w:after="40" w:line="300" w:lineRule="auto"/>
            </w:pPr>
            <w:r>
              <w:t>- Hiểu cách đánh giá tính khả thi của một đề tài dữ liệu trước khi bắt đầu</w:t>
            </w:r>
          </w:p>
        </w:tc>
      </w:tr>
      <w:tr w:rsidR="0045568D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18/08/2026 – 19/08/2026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Tìm hiểu quy trình vận hành của chuỗi nhà hàng phục vụ nhanh: bán tại quầy, bán qua ứng dụng riêng, bán qua GrabFood và ShopeeFood</w:t>
            </w:r>
          </w:p>
          <w:p w:rsidR="0045568D" w:rsidRDefault="008D46A5">
            <w:pPr>
              <w:spacing w:after="40" w:line="300" w:lineRule="auto"/>
            </w:pPr>
            <w:r>
              <w:t>- Tìm hiểu quy trình đối soát với sàn, nhập kho, kiểm kê định kỳ, chấm công theo ca</w:t>
            </w:r>
          </w:p>
          <w:p w:rsidR="0045568D" w:rsidRDefault="008D46A5">
            <w:pPr>
              <w:spacing w:after="40" w:line="300" w:lineRule="auto"/>
            </w:pPr>
            <w:r>
              <w:t>- Liệt kê các hệ thống tạo ra dữ liệu v</w:t>
            </w:r>
            <w:r>
              <w:t>à dữ liệu mỗi hệ thống ghi nhận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Xác định được 7 nhóm hệ thống nguồn và định dạng dữ liệu thường gặp của từng hệ thống (JSON, CSV, Excel)</w:t>
            </w:r>
          </w:p>
          <w:p w:rsidR="0045568D" w:rsidRDefault="008D46A5">
            <w:pPr>
              <w:spacing w:after="40" w:line="300" w:lineRule="auto"/>
            </w:pPr>
            <w:r>
              <w:t>- Nhận diện được các vấn đề dữ liệu thực tế: mỗi hệ thống một bộ mã, định dạng ngày giờ và đơn vị khác nhau</w:t>
            </w:r>
          </w:p>
        </w:tc>
      </w:tr>
      <w:tr w:rsidR="0045568D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lastRenderedPageBreak/>
              <w:t>20/08/20</w:t>
            </w:r>
            <w:r>
              <w:t>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Nghiên cứu các chỉ số quản trị vận hành ngành F&amp;B: tỷ lệ giá vốn (COGS%), tỷ lệ chi phí nhân công (Labor%), giá trị đơn bình quân (AOV), chênh lệch tiêu hao thực tế so với định mức (AvT)</w:t>
            </w:r>
          </w:p>
          <w:p w:rsidR="0045568D" w:rsidRDefault="008D46A5">
            <w:pPr>
              <w:spacing w:after="40" w:line="300" w:lineRule="auto"/>
            </w:pPr>
            <w:r>
              <w:t xml:space="preserve">- Tìm hiểu cách các chỉ số này liên kết với nhau trong quản trị </w:t>
            </w:r>
            <w:r>
              <w:t>chi nhánh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Nắm được ý nghĩa và cách tính các chỉ số vận hành cốt lõi</w:t>
            </w:r>
          </w:p>
          <w:p w:rsidR="0045568D" w:rsidRDefault="008D46A5">
            <w:pPr>
              <w:spacing w:after="40" w:line="300" w:lineRule="auto"/>
            </w:pPr>
            <w:r>
              <w:t>- Hiểu nguyên tắc phân tích trong F&amp;B: một con số phải được đặt cạnh ca làm việc, chi phí ẩn và trải nghiệm khách hàng</w:t>
            </w:r>
          </w:p>
        </w:tc>
      </w:tr>
      <w:tr w:rsidR="0045568D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21/08/2026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Xác định các vấn đề vận hành (pain point) cần giải qu</w:t>
            </w:r>
            <w:r>
              <w:t>yết</w:t>
            </w:r>
          </w:p>
          <w:p w:rsidR="0045568D" w:rsidRDefault="008D46A5">
            <w:pPr>
              <w:spacing w:after="40" w:line="300" w:lineRule="auto"/>
            </w:pPr>
            <w:r>
              <w:t>- Vẽ sơ đồ quy trình nghiệp vụ hiện tại (as-is) và đánh dấu điểm phát sinh sai lệch</w:t>
            </w:r>
          </w:p>
          <w:p w:rsidR="0045568D" w:rsidRDefault="008D46A5">
            <w:pPr>
              <w:spacing w:after="40" w:line="300" w:lineRule="auto"/>
            </w:pPr>
            <w:r>
              <w:t>- Lập bảng đối chiếu: mỗi vấn đề cần những nguồn dữ liệu nào để phát hiện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Chốt 5 vấn đề P1–P5: sai lệch đối soát sàn, hao hụt nguyên liệu, nhân sự không khớp tải đơn, thất thoát tồn kho, gian lận tại quầy</w:t>
            </w:r>
          </w:p>
          <w:p w:rsidR="0045568D" w:rsidRDefault="008D46A5">
            <w:pPr>
              <w:spacing w:after="40" w:line="300" w:lineRule="auto"/>
            </w:pPr>
            <w:r>
              <w:t>- Rút ra điểm chung: không vấn đề nào phát hiện chắc chắn được nếu chỉ nhìn một nguồn dữ liệu</w:t>
            </w:r>
          </w:p>
        </w:tc>
      </w:tr>
    </w:tbl>
    <w:p w:rsidR="0045568D" w:rsidRDefault="008D46A5">
      <w:pPr>
        <w:pageBreakBefore/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2314575" cy="638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68D" w:rsidRDefault="008D46A5">
      <w:pPr>
        <w:spacing w:after="40" w:line="312" w:lineRule="auto"/>
        <w:jc w:val="center"/>
      </w:pPr>
      <w:r>
        <w:rPr>
          <w:b/>
          <w:bCs/>
        </w:rPr>
        <w:t>KHOA CÔNG NGHỆ THÔNG TIN K</w:t>
      </w:r>
      <w:r>
        <w:rPr>
          <w:b/>
          <w:bCs/>
        </w:rPr>
        <w:t>INH DOANH</w:t>
      </w:r>
    </w:p>
    <w:p w:rsidR="0045568D" w:rsidRDefault="008D46A5">
      <w:pPr>
        <w:spacing w:after="300" w:line="312" w:lineRule="auto"/>
        <w:jc w:val="center"/>
      </w:pPr>
      <w:r>
        <w:rPr>
          <w:b/>
          <w:bCs/>
        </w:rPr>
        <w:t xml:space="preserve">NHẬT KÝ </w:t>
      </w:r>
      <w:r w:rsidR="0044107C">
        <w:rPr>
          <w:b/>
          <w:bCs/>
        </w:rPr>
        <w:t>KHÓA LUẬN</w:t>
      </w:r>
      <w:r>
        <w:rPr>
          <w:b/>
          <w:bCs/>
        </w:rPr>
        <w:t xml:space="preserve"> TUẦN 2</w:t>
      </w:r>
    </w:p>
    <w:p w:rsidR="0045568D" w:rsidRDefault="008D46A5">
      <w:pPr>
        <w:spacing w:after="60" w:line="360" w:lineRule="auto"/>
      </w:pPr>
      <w:r>
        <w:rPr>
          <w:b/>
          <w:bCs/>
        </w:rPr>
        <w:t xml:space="preserve">Họ và tên: </w:t>
      </w:r>
      <w:r>
        <w:t>Lê Cao Phúc</w:t>
      </w:r>
    </w:p>
    <w:p w:rsidR="0045568D" w:rsidRDefault="008D46A5">
      <w:pPr>
        <w:spacing w:after="60" w:line="360" w:lineRule="auto"/>
      </w:pPr>
      <w:r>
        <w:rPr>
          <w:b/>
          <w:bCs/>
        </w:rPr>
        <w:t xml:space="preserve">MSSV: </w:t>
      </w:r>
      <w:r>
        <w:t>31231021033</w:t>
      </w:r>
    </w:p>
    <w:p w:rsidR="0045568D" w:rsidRDefault="008D46A5">
      <w:pPr>
        <w:spacing w:after="60" w:line="360" w:lineRule="auto"/>
      </w:pPr>
      <w:r>
        <w:rPr>
          <w:b/>
          <w:bCs/>
        </w:rPr>
        <w:t xml:space="preserve">Thời gian: </w:t>
      </w:r>
      <w:r>
        <w:t>Tuần 2 (24/08/2026 – 28/08/2026)</w:t>
      </w:r>
    </w:p>
    <w:p w:rsidR="0045568D" w:rsidRDefault="0045568D">
      <w:pPr>
        <w:spacing w:after="120" w:line="312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3530"/>
        <w:gridCol w:w="3281"/>
      </w:tblGrid>
      <w:tr w:rsidR="0045568D">
        <w:trPr>
          <w:trHeight w:val="520"/>
          <w:tblHeader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45568D" w:rsidRDefault="008D46A5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Ngày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45568D" w:rsidRDefault="008D46A5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Công việc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45568D" w:rsidRDefault="008D46A5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Kết quả đạt được</w:t>
            </w:r>
          </w:p>
        </w:tc>
      </w:tr>
      <w:tr w:rsidR="0045568D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24/08/2026 – 25/08/2026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Tổng quan tài liệu về kiến trúc dữ liệu: kho dữ liệu theo Inmon và Kimball, hồ dữ liệu, lakehouse, kiến trúc Medallion</w:t>
            </w:r>
          </w:p>
          <w:p w:rsidR="0045568D" w:rsidRDefault="008D46A5">
            <w:pPr>
              <w:spacing w:after="40" w:line="300" w:lineRule="auto"/>
            </w:pPr>
            <w:r>
              <w:t>- So sánh hai cách tiếp cận ETL và ELT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Hiểu vai trò của từng tầng Bronze, Silver, Gold và lý do tách tầng</w:t>
            </w:r>
          </w:p>
          <w:p w:rsidR="0045568D" w:rsidRDefault="008D46A5">
            <w:pPr>
              <w:spacing w:after="40" w:line="300" w:lineRule="auto"/>
            </w:pPr>
            <w:r>
              <w:t>- C</w:t>
            </w:r>
            <w:r>
              <w:t>họn hướng ELT: nạp dữ liệu thô trước, biến đổi bằng SQL trong kho</w:t>
            </w:r>
          </w:p>
        </w:tc>
      </w:tr>
      <w:tr w:rsidR="0045568D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26/08/2026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Nghiên cứu mô hình hóa chiều: bảng sự kiện, bảng chiều, hạt dữ liệu, ma trận bus, chiều thay đổi chậm (SCD)</w:t>
            </w:r>
          </w:p>
          <w:p w:rsidR="0045568D" w:rsidRDefault="008D46A5">
            <w:pPr>
              <w:spacing w:after="40" w:line="300" w:lineRule="auto"/>
            </w:pPr>
            <w:r>
              <w:t>- Nghiên cứu các chiều chất lượng dữ liệu và bài toán giải quyết định danh thực thể (entity resolution)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 xml:space="preserve">- Nắm được cách chọn hạt dữ liệu cho bảng </w:t>
            </w:r>
            <w:r>
              <w:t>sự kiện và khi nào cần SCD loại 2</w:t>
            </w:r>
          </w:p>
          <w:p w:rsidR="0045568D" w:rsidRDefault="008D46A5">
            <w:pPr>
              <w:spacing w:after="40" w:line="300" w:lineRule="auto"/>
            </w:pPr>
            <w:r>
              <w:t>- Hiểu các phương pháp khớp bản ghi: khớp chính xác, bảng ánh xạ, khớp mờ theo độ tương đồng chuỗi</w:t>
            </w:r>
          </w:p>
        </w:tc>
      </w:tr>
      <w:tr w:rsidR="0045568D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27/08/2026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Nghiên cứu phương pháp phát hiện bất thường: z-score, z-score bền vững dùng trung vị và MAD, kiểm đ</w:t>
            </w:r>
            <w:bookmarkStart w:id="0" w:name="_GoBack"/>
            <w:bookmarkEnd w:id="0"/>
            <w:r>
              <w:t>ịnh tỷ lệ,</w:t>
            </w:r>
            <w:r>
              <w:t xml:space="preserve"> hiệu chỉnh so sánh bội</w:t>
            </w:r>
          </w:p>
          <w:p w:rsidR="0045568D" w:rsidRDefault="008D46A5">
            <w:pPr>
              <w:spacing w:after="40" w:line="300" w:lineRule="auto"/>
            </w:pPr>
            <w:r>
              <w:t>- Nghiên cứu phương pháp phân rã chỉ số theo cây KPI và cách đánh giá bộ phát hiện bằng precision, recall, F1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Hiểu điểm yếu của z-score thông thường khi dữ liệu có ngoại lai và cách khắc phục</w:t>
            </w:r>
          </w:p>
          <w:p w:rsidR="0045568D" w:rsidRDefault="008D46A5">
            <w:pPr>
              <w:spacing w:after="40" w:line="300" w:lineRule="auto"/>
            </w:pPr>
            <w:r>
              <w:t>- Xác định hướng truy vết giải thích đ</w:t>
            </w:r>
            <w:r>
              <w:t>ược thay vì dùng mô hình học máy hộp đen</w:t>
            </w:r>
          </w:p>
        </w:tc>
      </w:tr>
      <w:tr w:rsidR="0045568D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lastRenderedPageBreak/>
              <w:t>28/08/2026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Khảo sát nguồn dữ liệu trên Kaggle, OpenML; đánh giá khả năng thu thập dữ liệu thật của doanh nghiệp</w:t>
            </w:r>
          </w:p>
          <w:p w:rsidR="0045568D" w:rsidRDefault="008D46A5">
            <w:pPr>
              <w:spacing w:after="40" w:line="300" w:lineRule="auto"/>
            </w:pPr>
            <w:r>
              <w:t>- Quyết định phương án dữ liệu mô phỏng có neo thực tế, kết hợp hiệu chỉnh từ dữ liệu giao dịch thật</w:t>
            </w:r>
            <w:r>
              <w:t xml:space="preserve"> công khai</w:t>
            </w:r>
          </w:p>
          <w:p w:rsidR="0045568D" w:rsidRDefault="008D46A5">
            <w:pPr>
              <w:spacing w:after="40" w:line="300" w:lineRule="auto"/>
            </w:pPr>
            <w:r>
              <w:t>- Viết đề cương: mục tiêu, 3 câu hỏi nghiên cứu, phạm vi, phương pháp, kế hoạch 10 tuần; gửi giảng viên hướng dẫn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5568D" w:rsidRDefault="008D46A5">
            <w:pPr>
              <w:spacing w:after="40" w:line="300" w:lineRule="auto"/>
            </w:pPr>
            <w:r>
              <w:t>- Hoàn thành đề cương khóa luận</w:t>
            </w:r>
          </w:p>
          <w:p w:rsidR="0045568D" w:rsidRDefault="008D46A5">
            <w:pPr>
              <w:spacing w:after="40" w:line="300" w:lineRule="auto"/>
            </w:pPr>
            <w:r>
              <w:t>- Hiểu lý do dữ liệu mô phỏng có đáp án cho phép đánh giá định lượng, điều dữ liệu thật không làm được</w:t>
            </w:r>
          </w:p>
        </w:tc>
      </w:tr>
    </w:tbl>
    <w:p w:rsidR="0045568D" w:rsidRDefault="0045568D">
      <w:pPr>
        <w:spacing w:after="120" w:line="312" w:lineRule="auto"/>
      </w:pPr>
    </w:p>
    <w:p w:rsidR="0045568D" w:rsidRDefault="008D46A5">
      <w:pPr>
        <w:spacing w:after="80" w:line="312" w:lineRule="auto"/>
        <w:jc w:val="right"/>
      </w:pPr>
      <w:r>
        <w:rPr>
          <w:i/>
          <w:iCs/>
        </w:rPr>
        <w:t>Trân trọng, TP. Hồ Chí Minh, ngày ...... tháng ...... năm 2026</w:t>
      </w:r>
    </w:p>
    <w:p w:rsidR="0045568D" w:rsidRDefault="008D46A5">
      <w:pPr>
        <w:spacing w:after="40"/>
        <w:ind w:right="700"/>
        <w:jc w:val="right"/>
      </w:pPr>
      <w:r>
        <w:rPr>
          <w:b/>
          <w:bCs/>
        </w:rPr>
        <w:t>Người phụ trách hướng dẫn</w:t>
      </w:r>
    </w:p>
    <w:p w:rsidR="0045568D" w:rsidRDefault="008D46A5">
      <w:pPr>
        <w:spacing w:after="1400"/>
        <w:ind w:right="760"/>
        <w:jc w:val="right"/>
      </w:pPr>
      <w:r>
        <w:rPr>
          <w:i/>
          <w:iCs/>
        </w:rPr>
        <w:t>(Ký tên, ghi rõ họ tên)</w:t>
      </w:r>
    </w:p>
    <w:sectPr w:rsidR="0045568D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E60E3"/>
    <w:multiLevelType w:val="hybridMultilevel"/>
    <w:tmpl w:val="78FAB01E"/>
    <w:lvl w:ilvl="0" w:tplc="0FACA5C8" w:tentative="1">
      <w:start w:val="1"/>
      <w:numFmt w:val="bullet"/>
      <w:lvlText w:val="●"/>
      <w:lvlJc w:val="left"/>
      <w:pPr>
        <w:ind w:left="720" w:hanging="360"/>
      </w:pPr>
    </w:lvl>
    <w:lvl w:ilvl="1" w:tplc="51E65E32" w:tentative="1">
      <w:start w:val="1"/>
      <w:numFmt w:val="bullet"/>
      <w:lvlText w:val="○"/>
      <w:lvlJc w:val="left"/>
      <w:pPr>
        <w:ind w:left="1440" w:hanging="360"/>
      </w:pPr>
    </w:lvl>
    <w:lvl w:ilvl="2" w:tplc="F9605F2E" w:tentative="1">
      <w:start w:val="1"/>
      <w:numFmt w:val="bullet"/>
      <w:lvlText w:val="■"/>
      <w:lvlJc w:val="left"/>
      <w:pPr>
        <w:ind w:left="2160" w:hanging="360"/>
      </w:pPr>
    </w:lvl>
    <w:lvl w:ilvl="3" w:tplc="BA68B240" w:tentative="1">
      <w:start w:val="1"/>
      <w:numFmt w:val="bullet"/>
      <w:lvlText w:val="●"/>
      <w:lvlJc w:val="left"/>
      <w:pPr>
        <w:ind w:left="2880" w:hanging="360"/>
      </w:pPr>
    </w:lvl>
    <w:lvl w:ilvl="4" w:tplc="EFF2C034" w:tentative="1">
      <w:start w:val="1"/>
      <w:numFmt w:val="bullet"/>
      <w:lvlText w:val="○"/>
      <w:lvlJc w:val="left"/>
      <w:pPr>
        <w:ind w:left="3600" w:hanging="360"/>
      </w:pPr>
    </w:lvl>
    <w:lvl w:ilvl="5" w:tplc="25546FEC" w:tentative="1">
      <w:start w:val="1"/>
      <w:numFmt w:val="bullet"/>
      <w:lvlText w:val="■"/>
      <w:lvlJc w:val="left"/>
      <w:pPr>
        <w:ind w:left="4320" w:hanging="360"/>
      </w:pPr>
    </w:lvl>
    <w:lvl w:ilvl="6" w:tplc="3558BD28" w:tentative="1">
      <w:start w:val="1"/>
      <w:numFmt w:val="bullet"/>
      <w:lvlText w:val="●"/>
      <w:lvlJc w:val="left"/>
      <w:pPr>
        <w:ind w:left="5040" w:hanging="360"/>
      </w:pPr>
    </w:lvl>
    <w:lvl w:ilvl="7" w:tplc="1E004E0C" w:tentative="1">
      <w:start w:val="1"/>
      <w:numFmt w:val="bullet"/>
      <w:lvlText w:val="●"/>
      <w:lvlJc w:val="left"/>
      <w:pPr>
        <w:ind w:left="5760" w:hanging="360"/>
      </w:pPr>
    </w:lvl>
    <w:lvl w:ilvl="8" w:tplc="A63CDDF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8D"/>
    <w:rsid w:val="0044107C"/>
    <w:rsid w:val="0045568D"/>
    <w:rsid w:val="008D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C7AEE7"/>
  <w15:docId w15:val="{D9F1FFF1-E57C-4876-B696-0EB180F7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Nhật ký thực tập tuần 1–2</dc:title>
  <dc:creator>Lê Cao Phúc</dc:creator>
  <cp:lastModifiedBy>Lê Cao Phúc (31231021033)</cp:lastModifiedBy>
  <cp:revision>2</cp:revision>
  <dcterms:created xsi:type="dcterms:W3CDTF">2026-10-11T08:46:00Z</dcterms:created>
  <dcterms:modified xsi:type="dcterms:W3CDTF">2026-10-11T08:46:00Z</dcterms:modified>
</cp:coreProperties>
</file>