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VIETNAM NATIONAL UNIVERSITY - HO CHI MINH CITY</w:t>
      </w:r>
    </w:p>
    <w:p>
      <w:pPr>
        <w:autoSpaceDE w:val="0"/>
        <w:autoSpaceDN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INTERNATIONAL UNIVERSITY</w:t>
      </w:r>
    </w:p>
    <w:p>
      <w:pPr>
        <w:autoSpaceDE w:val="0"/>
        <w:autoSpaceDN w:val="0"/>
        <w:adjustRightInd w:val="0"/>
        <w:spacing w:after="0" w:line="240" w:lineRule="auto"/>
        <w:jc w:val="center"/>
        <w:rPr>
          <w:rFonts w:ascii="Times New Roman" w:hAnsi="Times New Roman" w:cs="Times New Roman"/>
          <w:b/>
          <w:bCs/>
          <w:color w:val="000000"/>
          <w:sz w:val="32"/>
          <w:szCs w:val="32"/>
        </w:rPr>
      </w:pPr>
    </w:p>
    <w:p>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SCHOOL OF COMPUTER SCIENCE &amp; ENGINEERING</w:t>
      </w:r>
    </w:p>
    <w:p>
      <w:pPr>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1911350" cy="1911350"/>
            <wp:effectExtent l="0" t="0" r="0" b="0"/>
            <wp:wrapThrough wrapText="bothSides">
              <wp:wrapPolygon>
                <wp:start x="8396" y="1076"/>
                <wp:lineTo x="6674" y="1507"/>
                <wp:lineTo x="2368" y="3875"/>
                <wp:lineTo x="2368" y="4736"/>
                <wp:lineTo x="646" y="7965"/>
                <wp:lineTo x="431" y="11410"/>
                <wp:lineTo x="1507" y="14854"/>
                <wp:lineTo x="1507" y="15070"/>
                <wp:lineTo x="4306" y="18299"/>
                <wp:lineTo x="7535" y="19806"/>
                <wp:lineTo x="7965" y="20237"/>
                <wp:lineTo x="12486" y="20237"/>
                <wp:lineTo x="12917" y="19806"/>
                <wp:lineTo x="16146" y="18299"/>
                <wp:lineTo x="18945" y="14854"/>
                <wp:lineTo x="20021" y="11410"/>
                <wp:lineTo x="19806" y="7965"/>
                <wp:lineTo x="18514" y="5597"/>
                <wp:lineTo x="18084" y="3875"/>
                <wp:lineTo x="13993" y="1507"/>
                <wp:lineTo x="12056" y="1076"/>
                <wp:lineTo x="8396" y="1076"/>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anchor>
        </w:drawing>
      </w:r>
    </w:p>
    <w:p>
      <w:pPr>
        <w:jc w:val="cente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p>
    <w:p>
      <w:pPr>
        <w:autoSpaceDE w:val="0"/>
        <w:autoSpaceDN w:val="0"/>
        <w:adjustRightInd w:val="0"/>
        <w:spacing w:after="0" w:line="240" w:lineRule="auto"/>
        <w:jc w:val="center"/>
        <w:rPr>
          <w:rFonts w:ascii="Times New Roman" w:hAnsi="Times New Roman" w:cs="Times New Roman"/>
          <w:b/>
          <w:bCs/>
          <w:color w:val="000000"/>
          <w:sz w:val="96"/>
          <w:szCs w:val="82"/>
        </w:rPr>
      </w:pPr>
    </w:p>
    <w:p>
      <w:pPr>
        <w:autoSpaceDE w:val="0"/>
        <w:autoSpaceDN w:val="0"/>
        <w:adjustRightInd w:val="0"/>
        <w:spacing w:after="0" w:line="240" w:lineRule="auto"/>
        <w:jc w:val="center"/>
        <w:rPr>
          <w:rFonts w:ascii="Times New Roman" w:hAnsi="Times New Roman" w:cs="Times New Roman"/>
          <w:b/>
          <w:bCs/>
          <w:color w:val="000000"/>
          <w:sz w:val="10"/>
          <w:szCs w:val="10"/>
        </w:rPr>
      </w:pPr>
    </w:p>
    <w:p>
      <w:pPr>
        <w:autoSpaceDE w:val="0"/>
        <w:autoSpaceDN w:val="0"/>
        <w:adjustRightInd w:val="0"/>
        <w:spacing w:after="0" w:line="240" w:lineRule="auto"/>
        <w:jc w:val="center"/>
        <w:rPr>
          <w:rFonts w:ascii="Times New Roman" w:hAnsi="Times New Roman" w:cs="Times New Roman"/>
          <w:b/>
          <w:bCs/>
          <w:color w:val="000000"/>
          <w:sz w:val="10"/>
          <w:szCs w:val="10"/>
        </w:rPr>
      </w:pPr>
    </w:p>
    <w:p>
      <w:pPr>
        <w:autoSpaceDE w:val="0"/>
        <w:autoSpaceDN w:val="0"/>
        <w:adjustRightInd w:val="0"/>
        <w:spacing w:after="0" w:line="240" w:lineRule="auto"/>
        <w:jc w:val="center"/>
        <w:rPr>
          <w:rFonts w:ascii="Times New Roman" w:hAnsi="Times New Roman" w:cs="Times New Roman"/>
          <w:b/>
          <w:bCs/>
          <w:color w:val="000000"/>
          <w:sz w:val="10"/>
          <w:szCs w:val="10"/>
        </w:rPr>
      </w:pPr>
    </w:p>
    <w:p>
      <w:pPr>
        <w:autoSpaceDE w:val="0"/>
        <w:autoSpaceDN w:val="0"/>
        <w:adjustRightInd w:val="0"/>
        <w:spacing w:after="0" w:line="240" w:lineRule="auto"/>
        <w:jc w:val="center"/>
        <w:rPr>
          <w:rFonts w:ascii="Times New Roman" w:hAnsi="Times New Roman" w:cs="Times New Roman"/>
          <w:b/>
          <w:bCs/>
          <w:color w:val="000000"/>
          <w:sz w:val="10"/>
          <w:szCs w:val="10"/>
        </w:rPr>
      </w:pPr>
    </w:p>
    <w:p>
      <w:pPr>
        <w:autoSpaceDE w:val="0"/>
        <w:autoSpaceDN w:val="0"/>
        <w:adjustRightInd w:val="0"/>
        <w:spacing w:after="0" w:line="240" w:lineRule="auto"/>
        <w:jc w:val="center"/>
        <w:rPr>
          <w:rFonts w:ascii="Times New Roman" w:hAnsi="Times New Roman" w:cs="Times New Roman"/>
          <w:b/>
          <w:bCs/>
          <w:color w:val="000000"/>
          <w:sz w:val="60"/>
          <w:szCs w:val="60"/>
        </w:rPr>
      </w:pPr>
      <w:r>
        <w:rPr>
          <w:rFonts w:ascii="Times New Roman" w:hAnsi="Times New Roman" w:cs="Times New Roman"/>
          <w:b/>
          <w:bCs/>
          <w:color w:val="000000"/>
          <w:sz w:val="60"/>
          <w:szCs w:val="60"/>
        </w:rPr>
        <w:t>INTRODUCTION TO ARTIFICIAL INTELLIGENCE</w:t>
      </w: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Course by Dr. Nguyen Trung Ky</w:t>
      </w:r>
    </w:p>
    <w:p>
      <w:pPr>
        <w:autoSpaceDE w:val="0"/>
        <w:autoSpaceDN w:val="0"/>
        <w:adjustRightInd w:val="0"/>
        <w:spacing w:after="0" w:line="240" w:lineRule="auto"/>
        <w:rPr>
          <w:rFonts w:ascii="Times New Roman" w:hAnsi="Times New Roman" w:cs="Times New Roman"/>
          <w:b/>
          <w:bCs/>
          <w:color w:val="000000"/>
          <w:sz w:val="20"/>
          <w:szCs w:val="20"/>
        </w:rPr>
      </w:pPr>
    </w:p>
    <w:p>
      <w:pPr>
        <w:autoSpaceDE w:val="0"/>
        <w:autoSpaceDN w:val="0"/>
        <w:adjustRightInd w:val="0"/>
        <w:spacing w:after="0" w:line="240" w:lineRule="auto"/>
        <w:rPr>
          <w:rFonts w:ascii="Times New Roman" w:hAnsi="Times New Roman" w:cs="Times New Roman"/>
          <w:b/>
          <w:bCs/>
          <w:color w:val="000000"/>
          <w:sz w:val="20"/>
          <w:szCs w:val="20"/>
        </w:rPr>
      </w:pPr>
    </w:p>
    <w:p>
      <w:pPr>
        <w:autoSpaceDE w:val="0"/>
        <w:autoSpaceDN w:val="0"/>
        <w:adjustRightInd w:val="0"/>
        <w:spacing w:after="0" w:line="240" w:lineRule="auto"/>
        <w:rPr>
          <w:rFonts w:ascii="Times New Roman" w:hAnsi="Times New Roman" w:cs="Times New Roman"/>
          <w:b/>
          <w:bCs/>
          <w:color w:val="000000"/>
          <w:sz w:val="20"/>
          <w:szCs w:val="20"/>
        </w:rPr>
      </w:pPr>
    </w:p>
    <w:p>
      <w:pPr>
        <w:autoSpaceDE w:val="0"/>
        <w:autoSpaceDN w:val="0"/>
        <w:adjustRightInd w:val="0"/>
        <w:spacing w:after="0" w:line="240" w:lineRule="auto"/>
        <w:rPr>
          <w:rFonts w:ascii="Times New Roman" w:hAnsi="Times New Roman" w:cs="Times New Roman"/>
          <w:b/>
          <w:bCs/>
          <w:color w:val="000000"/>
          <w:sz w:val="20"/>
          <w:szCs w:val="20"/>
        </w:rPr>
      </w:pPr>
    </w:p>
    <w:p>
      <w:pPr>
        <w:autoSpaceDE w:val="0"/>
        <w:autoSpaceDN w:val="0"/>
        <w:adjustRightInd w:val="0"/>
        <w:spacing w:after="0" w:line="240" w:lineRule="auto"/>
        <w:rPr>
          <w:rFonts w:ascii="Times New Roman" w:hAnsi="Times New Roman" w:cs="Times New Roman"/>
          <w:b/>
          <w:bCs/>
          <w:color w:val="000000"/>
          <w:sz w:val="20"/>
          <w:szCs w:val="20"/>
        </w:rPr>
      </w:pPr>
    </w:p>
    <w:p>
      <w:pPr>
        <w:autoSpaceDE w:val="0"/>
        <w:autoSpaceDN w:val="0"/>
        <w:adjustRightInd w:val="0"/>
        <w:spacing w:after="0" w:line="240" w:lineRule="auto"/>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 xml:space="preserve">LAB #1: </w:t>
      </w:r>
    </w:p>
    <w:p>
      <w:pPr>
        <w:autoSpaceDE w:val="0"/>
        <w:autoSpaceDN w:val="0"/>
        <w:adjustRightInd w:val="0"/>
        <w:spacing w:after="0" w:line="240" w:lineRule="auto"/>
        <w:jc w:val="center"/>
        <w:rPr>
          <w:rFonts w:cs="MinionPro"/>
          <w:b/>
          <w:bCs/>
          <w:color w:val="000000"/>
          <w:sz w:val="40"/>
          <w:szCs w:val="40"/>
        </w:rPr>
      </w:pPr>
      <w:r>
        <w:rPr>
          <w:rFonts w:cs="MinionPro"/>
          <w:b/>
          <w:bCs/>
          <w:color w:val="000000"/>
          <w:sz w:val="40"/>
          <w:szCs w:val="40"/>
        </w:rPr>
        <w:t>DESIGNING PAC-MAN AGENTS</w:t>
      </w: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240" w:lineRule="auto"/>
        <w:jc w:val="center"/>
        <w:rPr>
          <w:rFonts w:ascii="Times New Roman" w:hAnsi="Times New Roman" w:cs="Times New Roman"/>
          <w:color w:val="000000"/>
          <w:sz w:val="20"/>
          <w:szCs w:val="20"/>
        </w:rPr>
      </w:pPr>
    </w:p>
    <w:p>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 xml:space="preserve">Student’s Name: </w:t>
      </w:r>
      <w:r>
        <w:rPr>
          <w:rFonts w:ascii="Times New Roman" w:hAnsi="Times New Roman" w:cs="Times New Roman"/>
          <w:color w:val="000000"/>
          <w:sz w:val="32"/>
          <w:szCs w:val="32"/>
        </w:rPr>
        <w:t>Nguyễn Đức Nguyên Phúc</w:t>
      </w:r>
    </w:p>
    <w:p>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32"/>
          <w:szCs w:val="32"/>
        </w:rPr>
        <w:t>Student’s ID: IT</w:t>
      </w:r>
      <w:r>
        <w:rPr>
          <w:rFonts w:ascii="Times New Roman" w:hAnsi="Times New Roman" w:cs="Times New Roman"/>
          <w:color w:val="000000"/>
          <w:sz w:val="32"/>
          <w:szCs w:val="32"/>
        </w:rPr>
        <w:t>DSIU21108</w:t>
      </w:r>
    </w:p>
    <w:p>
      <w:pPr>
        <w:rPr>
          <w:rFonts w:ascii="Times New Roman" w:hAnsi="Times New Roman" w:cs="Times New Roman"/>
          <w:sz w:val="26"/>
          <w:szCs w:val="26"/>
        </w:rPr>
      </w:pPr>
    </w:p>
    <w:p>
      <w:pPr>
        <w:rPr>
          <w:rFonts w:ascii="Times New Roman" w:hAnsi="Times New Roman" w:cs="Times New Roman"/>
          <w:sz w:val="26"/>
          <w:szCs w:val="26"/>
        </w:rPr>
      </w:pPr>
    </w:p>
    <w:p>
      <w:pPr>
        <w:keepNext w:val="0"/>
        <w:keepLines w:val="0"/>
        <w:widowControl/>
        <w:suppressLineNumbers w:val="0"/>
        <w:jc w:val="left"/>
      </w:pPr>
      <w:r>
        <w:rPr>
          <w:rFonts w:ascii="Times New Roman" w:hAnsi="Times New Roman" w:cs="Times New Roman"/>
          <w:b/>
          <w:bCs/>
          <w:sz w:val="26"/>
          <w:szCs w:val="26"/>
          <w:u w:val="single"/>
        </w:rPr>
        <w:t>Exercise 1:</w:t>
      </w:r>
      <w:r>
        <w:rPr>
          <w:rFonts w:ascii="Times New Roman" w:hAnsi="Times New Roman" w:cs="Times New Roman"/>
          <w:b/>
          <w:bCs/>
          <w:sz w:val="26"/>
          <w:szCs w:val="26"/>
          <w:u w:val="single"/>
        </w:rPr>
        <w:t xml:space="preserve"> </w:t>
      </w:r>
      <w:r>
        <w:rPr>
          <w:rFonts w:ascii="SimSun" w:hAnsi="SimSun" w:eastAsia="SimSun" w:cs="SimSun"/>
          <w:kern w:val="0"/>
          <w:sz w:val="24"/>
          <w:szCs w:val="24"/>
          <w:lang w:val="en-US" w:eastAsia="zh-CN" w:bidi="ar"/>
          <w14:ligatures w14:val="none"/>
        </w:rPr>
        <w:t>It is random, thus in the end, it will always get the food, even if it takes some time to do so. It is not going to collapse because it solely seeks legal action. The agent travels quickly in a variety of directions; it can move to a new location or loop back to the previous step. If there are adversaries, there's a strong chance of losing because the agent can't run away from danger, and it might take some time for an agent to reach the food position, so the outcome isn't always ideal. RandomAgent travels randomly, even when it stops. On occasion, it stops on the wall.</w:t>
      </w:r>
    </w:p>
    <w:p/>
    <w:p>
      <w:pPr>
        <w:rPr>
          <w:rFonts w:ascii="Times New Roman" w:hAnsi="Times New Roman" w:cs="Times New Roman"/>
          <w:sz w:val="26"/>
          <w:szCs w:val="26"/>
        </w:rPr>
      </w:pPr>
      <w:r>
        <w:rPr>
          <w:rFonts w:ascii="Times New Roman" w:hAnsi="Times New Roman" w:cs="Times New Roman"/>
          <w:b/>
          <w:bCs/>
          <w:sz w:val="26"/>
          <w:szCs w:val="26"/>
          <w:u w:val="single"/>
        </w:rPr>
        <w:t>Exercise 2:</w:t>
      </w:r>
      <w:r>
        <w:rPr>
          <w:rFonts w:ascii="Times New Roman" w:hAnsi="Times New Roman" w:cs="Times New Roman"/>
          <w:sz w:val="26"/>
          <w:szCs w:val="26"/>
        </w:rPr>
        <w:t xml:space="preserve"> </w:t>
      </w:r>
    </w:p>
    <w:p>
      <w:r>
        <w:t>myLayout.lay:</w:t>
      </w:r>
    </w:p>
    <w:p>
      <w:r>
        <w:drawing>
          <wp:inline distT="0" distB="0" distL="114300" distR="114300">
            <wp:extent cx="4571365" cy="25711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71365" cy="2571115"/>
                    </a:xfrm>
                    <a:prstGeom prst="rect">
                      <a:avLst/>
                    </a:prstGeom>
                    <a:noFill/>
                    <a:ln w="9525">
                      <a:noFill/>
                    </a:ln>
                  </pic:spPr>
                </pic:pic>
              </a:graphicData>
            </a:graphic>
          </wp:inline>
        </w:drawing>
      </w:r>
    </w:p>
    <w:p>
      <w:pPr>
        <w:rPr>
          <w:rFonts w:ascii="Times New Roman" w:hAnsi="Times New Roman" w:cs="Times New Roman"/>
          <w:sz w:val="26"/>
          <w:szCs w:val="26"/>
        </w:rPr>
      </w:pPr>
      <w:r>
        <w:rPr>
          <w:rFonts w:ascii="Times New Roman" w:hAnsi="Times New Roman" w:cs="Times New Roman"/>
          <w:sz w:val="26"/>
          <w:szCs w:val="26"/>
        </w:rPr>
        <w:t>Game interface:</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 xml:space="preserve">For the myLayout.lay, each "%" defines the pane or wall for the game rendering; these can take on a variety of forms, but "%" must wrap around the map as a precondition.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This means that the game system can function flawlessly and error-free.</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 xml:space="preserve">The foods that the agent can consume to win the game are defined by each "." </w:t>
      </w:r>
    </w:p>
    <w:p>
      <w:pPr>
        <w:keepNext w:val="0"/>
        <w:keepLines w:val="0"/>
        <w:widowControl/>
        <w:numPr>
          <w:numId w:val="0"/>
        </w:numPr>
        <w:suppressLineNumbers w:val="0"/>
        <w:ind w:leftChars="0"/>
        <w:jc w:val="left"/>
      </w:pP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The map will depict the layout as a place that the agent can navigate over if it contains no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The agent's (Pac-man) starting position is indicated by the "P".</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The enemies' starting positions are indicated by the "G".</w:t>
      </w:r>
    </w:p>
    <w:p/>
    <w:p>
      <w:r>
        <w:t>openSearch.py</w:t>
      </w:r>
    </w:p>
    <w:p>
      <w:r>
        <w:drawing>
          <wp:inline distT="0" distB="0" distL="114300" distR="114300">
            <wp:extent cx="4152265" cy="21240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152265" cy="2124075"/>
                    </a:xfrm>
                    <a:prstGeom prst="rect">
                      <a:avLst/>
                    </a:prstGeom>
                    <a:noFill/>
                    <a:ln w="9525">
                      <a:noFill/>
                    </a:ln>
                  </pic:spPr>
                </pic:pic>
              </a:graphicData>
            </a:graphic>
          </wp:inline>
        </w:drawing>
      </w:r>
    </w:p>
    <w:p/>
    <w:p>
      <w:pPr>
        <w:keepNext w:val="0"/>
        <w:keepLines w:val="0"/>
        <w:widowControl/>
        <w:suppressLineNumbers w:val="0"/>
        <w:jc w:val="left"/>
      </w:pPr>
      <w:r>
        <w:rPr>
          <w:rFonts w:ascii="SimSun" w:hAnsi="SimSun" w:eastAsia="SimSun" w:cs="SimSun"/>
          <w:kern w:val="0"/>
          <w:sz w:val="24"/>
          <w:szCs w:val="24"/>
          <w:lang w:val="en-US" w:eastAsia="zh-CN" w:bidi="ar"/>
          <w14:ligatures w14:val="none"/>
        </w:rPr>
        <w:t>First try: 200 in 11.07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Second try: 115 in 11.0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Third try: 160 in 11.01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Try 4: 210 in 10.97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Try 5 - 99 in 11.10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Try 6: 190 in 11.03 seconds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=&gt; With RandomAgent in the openSearch environment, average 162.3 points in 11s.</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It is less likely to eat food on the edges and usually eats everything in the center.</w:t>
      </w:r>
    </w:p>
    <w:p/>
    <w:p>
      <w:pPr>
        <w:rPr>
          <w:rFonts w:ascii="Times New Roman" w:hAnsi="Times New Roman" w:cs="Times New Roman"/>
          <w:sz w:val="26"/>
          <w:szCs w:val="26"/>
        </w:rPr>
      </w:pPr>
      <w:r>
        <w:rPr>
          <w:rFonts w:ascii="Times New Roman" w:hAnsi="Times New Roman" w:cs="Times New Roman"/>
          <w:b/>
          <w:bCs/>
          <w:sz w:val="26"/>
          <w:szCs w:val="26"/>
          <w:u w:val="single"/>
        </w:rPr>
        <w:t>Exercise 3:</w:t>
      </w:r>
      <w:r>
        <w:rPr>
          <w:rFonts w:ascii="Times New Roman" w:hAnsi="Times New Roman" w:cs="Times New Roman"/>
          <w:sz w:val="26"/>
          <w:szCs w:val="26"/>
        </w:rPr>
        <w:t xml:space="preserve"> </w:t>
      </w:r>
    </w:p>
    <w:p>
      <w:pPr>
        <w:rPr>
          <w:rFonts w:ascii="Times New Roman" w:hAnsi="Times New Roman" w:cs="Times New Roman"/>
          <w:sz w:val="26"/>
          <w:szCs w:val="26"/>
        </w:rPr>
      </w:pPr>
      <w:r>
        <w:rPr>
          <w:rFonts w:ascii="Times New Roman" w:hAnsi="Times New Roman" w:cs="Times New Roman"/>
          <w:sz w:val="26"/>
          <w:szCs w:val="26"/>
        </w:rPr>
        <w:t>BetterRandomAgent class:</w:t>
      </w:r>
    </w:p>
    <w:p>
      <w:r>
        <w:drawing>
          <wp:inline distT="0" distB="0" distL="114300" distR="114300">
            <wp:extent cx="5271770" cy="1449705"/>
            <wp:effectExtent l="0" t="0" r="508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770" cy="144970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val="en-US" w:eastAsia="zh-CN" w:bidi="ar"/>
          <w14:ligatures w14:val="none"/>
        </w:rPr>
        <w:t xml:space="preserve">First try: 225 in 11.07 seconds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Try #2: 212 in 11.15 seconds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Try 3: 160 in 11.0 seconds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Try 4: 256 in 11.01 seconds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Try 5: 145 in 11.12 seconds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Try 6: 155 in 11.10s </w:t>
      </w:r>
    </w:p>
    <w:p>
      <w:pPr>
        <w:keepNext w:val="0"/>
        <w:keepLines w:val="0"/>
        <w:widowControl/>
        <w:suppressLineNumbers w:val="0"/>
        <w:jc w:val="left"/>
        <w:rPr>
          <w:rFonts w:ascii="SimSun" w:hAnsi="SimSun" w:eastAsia="SimSun" w:cs="SimSun"/>
          <w:kern w:val="0"/>
          <w:sz w:val="24"/>
          <w:szCs w:val="24"/>
          <w:lang w:val="en-US" w:eastAsia="zh-CN" w:bidi="ar"/>
          <w14:ligatures w14:val="none"/>
        </w:rPr>
      </w:pPr>
    </w:p>
    <w:p>
      <w:pPr>
        <w:keepNext w:val="0"/>
        <w:keepLines w:val="0"/>
        <w:widowControl/>
        <w:suppressLineNumbers w:val="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val="en-US" w:eastAsia="zh-CN" w:bidi="ar"/>
          <w14:ligatures w14:val="none"/>
        </w:rPr>
        <w:t xml:space="preserve">=&gt; With BetterRandomAgent in the openSearch environment, an average of 192.17 points in 11s was achieved. </w:t>
      </w:r>
    </w:p>
    <w:p>
      <w:pPr>
        <w:keepNext w:val="0"/>
        <w:keepLines w:val="0"/>
        <w:widowControl/>
        <w:suppressLineNumbers w:val="0"/>
        <w:jc w:val="left"/>
      </w:pP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 xml:space="preserve">BetterRandomAgent follows a random path without pausing. BetterRandomAgent moves faster than RandomAgent. It is penalized with less points as a result. The agent travels along the food path; if there are gaps, it will travel at random until it locates the food in the openSearch arrangement. </w:t>
      </w:r>
    </w:p>
    <w:p/>
    <w:p>
      <w:pPr>
        <w:rPr>
          <w:rFonts w:ascii="Times New Roman" w:hAnsi="Times New Roman" w:cs="Times New Roman"/>
          <w:sz w:val="26"/>
          <w:szCs w:val="26"/>
        </w:rPr>
      </w:pPr>
      <w:r>
        <w:rPr>
          <w:rFonts w:ascii="Times New Roman" w:hAnsi="Times New Roman" w:cs="Times New Roman"/>
          <w:b/>
          <w:bCs/>
          <w:sz w:val="26"/>
          <w:szCs w:val="26"/>
          <w:u w:val="single"/>
        </w:rPr>
        <w:t>Exercise 4:</w:t>
      </w:r>
      <w:r>
        <w:rPr>
          <w:rFonts w:ascii="Times New Roman" w:hAnsi="Times New Roman" w:cs="Times New Roman"/>
          <w:sz w:val="26"/>
          <w:szCs w:val="26"/>
        </w:rPr>
        <w:t xml:space="preserve"> </w:t>
      </w:r>
    </w:p>
    <w:p>
      <w:pPr>
        <w:rPr>
          <w:rFonts w:ascii="Times New Roman" w:hAnsi="Times New Roman" w:cs="Times New Roman"/>
          <w:sz w:val="26"/>
          <w:szCs w:val="26"/>
        </w:rPr>
      </w:pPr>
      <w:r>
        <w:rPr>
          <w:rFonts w:ascii="Times New Roman" w:hAnsi="Times New Roman" w:cs="Times New Roman"/>
          <w:sz w:val="26"/>
          <w:szCs w:val="26"/>
        </w:rPr>
        <w:t>ReflexAgent class:</w:t>
      </w:r>
    </w:p>
    <w:p>
      <w:r>
        <w:drawing>
          <wp:inline distT="0" distB="0" distL="114300" distR="114300">
            <wp:extent cx="5271770" cy="1449705"/>
            <wp:effectExtent l="0" t="0" r="508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1770" cy="144970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14:ligatures w14:val="none"/>
        </w:rPr>
        <w:t xml:space="preserve">In an openSearch </w:t>
      </w:r>
      <w:r>
        <w:rPr>
          <w:rFonts w:hint="default" w:ascii="SimSun" w:hAnsi="SimSun" w:eastAsia="SimSun" w:cs="SimSun"/>
          <w:kern w:val="0"/>
          <w:sz w:val="24"/>
          <w:szCs w:val="24"/>
          <w:lang w:val="en-US" w:eastAsia="zh-CN" w:bidi="ar"/>
          <w14:ligatures w14:val="none"/>
        </w:rPr>
        <w:t>environment</w:t>
      </w:r>
      <w:r>
        <w:rPr>
          <w:rFonts w:ascii="SimSun" w:hAnsi="SimSun" w:eastAsia="SimSun" w:cs="SimSun"/>
          <w:kern w:val="0"/>
          <w:sz w:val="24"/>
          <w:szCs w:val="24"/>
          <w:lang w:val="en-US" w:eastAsia="zh-CN" w:bidi="ar"/>
          <w14:ligatures w14:val="none"/>
        </w:rPr>
        <w:t xml:space="preserve">, the agent always consumes the full right side of the map using the zic-zac approach. It will then randomly venture to the opposite side of the map in search of food pellets, which it will thereafter devour in their entirety. Naturally, the remaining portion keeps using zic-zac to eat all of the food. When utilizing the ReflexAgent class in the openSearch </w:t>
      </w:r>
      <w:r>
        <w:rPr>
          <w:rFonts w:ascii="SimSun" w:hAnsi="SimSun" w:eastAsia="SimSun" w:cs="SimSun"/>
          <w:kern w:val="0"/>
          <w:sz w:val="24"/>
          <w:szCs w:val="24"/>
          <w:lang w:eastAsia="zh-CN" w:bidi="ar"/>
          <w14:ligatures w14:val="none"/>
        </w:rPr>
        <w:t>layout</w:t>
      </w:r>
      <w:r>
        <w:rPr>
          <w:rFonts w:ascii="SimSun" w:hAnsi="SimSun" w:eastAsia="SimSun" w:cs="SimSun"/>
          <w:kern w:val="0"/>
          <w:sz w:val="24"/>
          <w:szCs w:val="24"/>
          <w:lang w:val="en-US" w:eastAsia="zh-CN" w:bidi="ar"/>
          <w14:ligatures w14:val="none"/>
        </w:rPr>
        <w:t xml:space="preserve">, the game takes a lot longer to finish than when using the BetterRandomAgent layout. On the other hand, there are certain similarities between them. </w:t>
      </w:r>
    </w:p>
    <w:p/>
    <w:p>
      <w:pPr>
        <w:rPr>
          <w:rFonts w:ascii="Times New Roman" w:hAnsi="Times New Roman" w:cs="Times New Roman"/>
          <w:b/>
          <w:bCs/>
          <w:color w:val="BF9000" w:themeColor="accent4" w:themeShade="BF"/>
          <w:sz w:val="26"/>
          <w:szCs w:val="26"/>
        </w:rPr>
      </w:pPr>
      <w:r>
        <w:rPr>
          <w:rFonts w:ascii="Times New Roman" w:hAnsi="Times New Roman" w:cs="Times New Roman"/>
          <w:sz w:val="26"/>
          <w:szCs w:val="26"/>
        </w:rPr>
        <w:t xml:space="preserve">Pac-man’s position: </w:t>
      </w:r>
      <w:r>
        <w:rPr>
          <w:rFonts w:ascii="Times New Roman" w:hAnsi="Times New Roman" w:cs="Times New Roman"/>
          <w:b/>
          <w:bCs/>
          <w:color w:val="BF9000" w:themeColor="accent4" w:themeShade="BF"/>
          <w:sz w:val="26"/>
          <w:szCs w:val="26"/>
        </w:rPr>
        <w:t>gameState.getPacmanPosition()</w:t>
      </w:r>
    </w:p>
    <w:p>
      <w:pPr>
        <w:rPr>
          <w:rFonts w:ascii="Times New Roman" w:hAnsi="Times New Roman" w:cs="Times New Roman"/>
          <w:sz w:val="26"/>
          <w:szCs w:val="26"/>
        </w:rPr>
      </w:pPr>
      <w:r>
        <w:rPr>
          <w:rFonts w:ascii="Times New Roman" w:hAnsi="Times New Roman" w:cs="Times New Roman"/>
          <w:sz w:val="26"/>
          <w:szCs w:val="26"/>
        </w:rPr>
        <w:t xml:space="preserve">All gosts’ position: </w:t>
      </w:r>
      <w:r>
        <w:rPr>
          <w:rFonts w:ascii="Times New Roman" w:hAnsi="Times New Roman" w:cs="Times New Roman"/>
          <w:b/>
          <w:bCs/>
          <w:color w:val="BF9000" w:themeColor="accent4" w:themeShade="BF"/>
          <w:sz w:val="26"/>
          <w:szCs w:val="26"/>
        </w:rPr>
        <w:t>gameState.getGhostPositions()</w:t>
      </w:r>
    </w:p>
    <w:p>
      <w:pPr>
        <w:rPr>
          <w:rFonts w:ascii="Times New Roman" w:hAnsi="Times New Roman" w:cs="Times New Roman"/>
          <w:sz w:val="26"/>
          <w:szCs w:val="26"/>
        </w:rPr>
      </w:pPr>
      <w:r>
        <w:rPr>
          <w:rFonts w:ascii="Times New Roman" w:hAnsi="Times New Roman" w:cs="Times New Roman"/>
          <w:sz w:val="26"/>
          <w:szCs w:val="26"/>
        </w:rPr>
        <w:t xml:space="preserve">Walls’ location: </w:t>
      </w:r>
      <w:r>
        <w:rPr>
          <w:rFonts w:ascii="Times New Roman" w:hAnsi="Times New Roman" w:cs="Times New Roman"/>
          <w:b/>
          <w:bCs/>
          <w:color w:val="BF9000" w:themeColor="accent4" w:themeShade="BF"/>
          <w:sz w:val="26"/>
          <w:szCs w:val="26"/>
        </w:rPr>
        <w:t>gameState.getWalls()</w:t>
      </w:r>
    </w:p>
    <w:p>
      <w:pPr>
        <w:rPr>
          <w:rFonts w:ascii="Times New Roman" w:hAnsi="Times New Roman" w:cs="Times New Roman"/>
          <w:sz w:val="26"/>
          <w:szCs w:val="26"/>
        </w:rPr>
      </w:pPr>
      <w:r>
        <w:rPr>
          <w:rFonts w:ascii="Times New Roman" w:hAnsi="Times New Roman" w:cs="Times New Roman"/>
          <w:sz w:val="26"/>
          <w:szCs w:val="26"/>
        </w:rPr>
        <w:t xml:space="preserve">Capsules’ position: </w:t>
      </w:r>
      <w:r>
        <w:rPr>
          <w:rFonts w:ascii="Times New Roman" w:hAnsi="Times New Roman" w:cs="Times New Roman"/>
          <w:b/>
          <w:bCs/>
          <w:color w:val="BF9000" w:themeColor="accent4" w:themeShade="BF"/>
          <w:sz w:val="26"/>
          <w:szCs w:val="26"/>
        </w:rPr>
        <w:t>gameState.getCapsules()</w:t>
      </w:r>
    </w:p>
    <w:p>
      <w:pPr>
        <w:rPr>
          <w:rFonts w:ascii="Times New Roman" w:hAnsi="Times New Roman" w:cs="Times New Roman"/>
          <w:sz w:val="26"/>
          <w:szCs w:val="26"/>
        </w:rPr>
      </w:pPr>
      <w:r>
        <w:rPr>
          <w:rFonts w:ascii="Times New Roman" w:hAnsi="Times New Roman" w:cs="Times New Roman"/>
          <w:sz w:val="26"/>
          <w:szCs w:val="26"/>
        </w:rPr>
        <w:t xml:space="preserve">Each food pellet’s position: </w:t>
      </w:r>
      <w:r>
        <w:rPr>
          <w:rFonts w:ascii="Times New Roman" w:hAnsi="Times New Roman" w:cs="Times New Roman"/>
          <w:b/>
          <w:bCs/>
          <w:color w:val="BF9000" w:themeColor="accent4" w:themeShade="BF"/>
          <w:sz w:val="26"/>
          <w:szCs w:val="26"/>
        </w:rPr>
        <w:t>gameState.getFood()</w:t>
      </w:r>
    </w:p>
    <w:p>
      <w:pPr>
        <w:rPr>
          <w:rFonts w:ascii="Times New Roman" w:hAnsi="Times New Roman" w:cs="Times New Roman"/>
          <w:sz w:val="26"/>
          <w:szCs w:val="26"/>
        </w:rPr>
      </w:pPr>
      <w:r>
        <w:rPr>
          <w:rFonts w:ascii="Times New Roman" w:hAnsi="Times New Roman" w:cs="Times New Roman"/>
          <w:sz w:val="26"/>
          <w:szCs w:val="26"/>
        </w:rPr>
        <w:t xml:space="preserve">The total number of food pellets still available: </w:t>
      </w:r>
      <w:r>
        <w:rPr>
          <w:rFonts w:ascii="Times New Roman" w:hAnsi="Times New Roman" w:cs="Times New Roman"/>
          <w:b/>
          <w:bCs/>
          <w:color w:val="BF9000" w:themeColor="accent4" w:themeShade="BF"/>
          <w:sz w:val="26"/>
          <w:szCs w:val="26"/>
        </w:rPr>
        <w:t>gameState.getNumFood()</w:t>
      </w:r>
    </w:p>
    <w:p>
      <w:pPr>
        <w:rPr>
          <w:rFonts w:ascii="Times New Roman" w:hAnsi="Times New Roman" w:cs="Times New Roman"/>
          <w:sz w:val="26"/>
          <w:szCs w:val="26"/>
        </w:rPr>
      </w:pPr>
      <w:r>
        <w:rPr>
          <w:rFonts w:ascii="Times New Roman" w:hAnsi="Times New Roman" w:cs="Times New Roman"/>
          <w:sz w:val="26"/>
          <w:szCs w:val="26"/>
        </w:rPr>
        <w:t xml:space="preserve">Whether it has won or lost the game: </w:t>
      </w:r>
      <w:r>
        <w:rPr>
          <w:rFonts w:ascii="Times New Roman" w:hAnsi="Times New Roman" w:cs="Times New Roman"/>
          <w:b/>
          <w:bCs/>
          <w:color w:val="BF9000" w:themeColor="accent4" w:themeShade="BF"/>
          <w:sz w:val="26"/>
          <w:szCs w:val="26"/>
        </w:rPr>
        <w:t>gameState.isLose()</w:t>
      </w:r>
      <w:r>
        <w:rPr>
          <w:rFonts w:ascii="Times New Roman" w:hAnsi="Times New Roman" w:cs="Times New Roman"/>
          <w:sz w:val="26"/>
          <w:szCs w:val="26"/>
        </w:rPr>
        <w:t xml:space="preserve">, </w:t>
      </w:r>
      <w:r>
        <w:rPr>
          <w:rFonts w:ascii="Times New Roman" w:hAnsi="Times New Roman" w:cs="Times New Roman"/>
          <w:b/>
          <w:bCs/>
          <w:color w:val="BF9000" w:themeColor="accent4" w:themeShade="BF"/>
          <w:sz w:val="26"/>
          <w:szCs w:val="26"/>
        </w:rPr>
        <w:t>gameState.isWin()</w:t>
      </w:r>
    </w:p>
    <w:p>
      <w:pPr>
        <w:rPr>
          <w:rFonts w:ascii="Times New Roman" w:hAnsi="Times New Roman" w:cs="Times New Roman"/>
          <w:b/>
          <w:bCs/>
          <w:color w:val="BF9000" w:themeColor="accent4" w:themeShade="BF"/>
          <w:sz w:val="26"/>
          <w:szCs w:val="26"/>
        </w:rPr>
      </w:pPr>
      <w:r>
        <w:rPr>
          <w:rFonts w:ascii="Times New Roman" w:hAnsi="Times New Roman" w:cs="Times New Roman"/>
          <w:sz w:val="26"/>
          <w:szCs w:val="26"/>
        </w:rPr>
        <w:t>Pac-man’s curre</w:t>
      </w:r>
      <w:bookmarkStart w:id="0" w:name="_GoBack"/>
      <w:bookmarkEnd w:id="0"/>
      <w:r>
        <w:rPr>
          <w:rFonts w:ascii="Times New Roman" w:hAnsi="Times New Roman" w:cs="Times New Roman"/>
          <w:sz w:val="26"/>
          <w:szCs w:val="26"/>
        </w:rPr>
        <w:t xml:space="preserve">nt score in the game: </w:t>
      </w:r>
      <w:r>
        <w:rPr>
          <w:rFonts w:ascii="Times New Roman" w:hAnsi="Times New Roman" w:cs="Times New Roman"/>
          <w:b/>
          <w:bCs/>
          <w:color w:val="BF9000" w:themeColor="accent4" w:themeShade="BF"/>
          <w:sz w:val="26"/>
          <w:szCs w:val="26"/>
        </w:rPr>
        <w:t>gameState.getScore()</w:t>
      </w:r>
    </w:p>
    <w:p>
      <w:r>
        <w:drawing>
          <wp:inline distT="0" distB="0" distL="114300" distR="114300">
            <wp:extent cx="5271770" cy="26466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1770" cy="2646680"/>
                    </a:xfrm>
                    <a:prstGeom prst="rect">
                      <a:avLst/>
                    </a:prstGeom>
                    <a:noFill/>
                    <a:ln w="9525">
                      <a:noFill/>
                    </a:ln>
                  </pic:spPr>
                </pic:pic>
              </a:graphicData>
            </a:graphic>
          </wp:inline>
        </w:drawing>
      </w:r>
    </w:p>
    <w:p>
      <w:r>
        <w:drawing>
          <wp:inline distT="0" distB="0" distL="114300" distR="114300">
            <wp:extent cx="5271770" cy="2173605"/>
            <wp:effectExtent l="0" t="0" r="508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1770" cy="2173605"/>
                    </a:xfrm>
                    <a:prstGeom prst="rect">
                      <a:avLst/>
                    </a:prstGeom>
                    <a:noFill/>
                    <a:ln w="9525">
                      <a:noFill/>
                    </a:ln>
                  </pic:spPr>
                </pic:pic>
              </a:graphicData>
            </a:graphic>
          </wp:inline>
        </w:drawing>
      </w:r>
      <w:r>
        <w:drawing>
          <wp:inline distT="0" distB="0" distL="114300" distR="114300">
            <wp:extent cx="5271770" cy="15335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71770" cy="15335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MinionPro">
    <w:altName w:val="Gubbi"/>
    <w:panose1 w:val="000000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EE60A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9E008F"/>
    <w:rsid w:val="DEEE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Cambria" w:hAnsi="Cambria" w:eastAsiaTheme="minorHAnsi" w:cstheme="minorBidi"/>
      <w:kern w:val="0"/>
      <w:sz w:val="28"/>
      <w:szCs w:val="22"/>
      <w:lang w:val="en-US" w:eastAsia="en-US" w:bidi="ar-SA"/>
      <w14:ligatures w14:val="none"/>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List 5"/>
    <w:basedOn w:val="1"/>
    <w:uiPriority w:val="0"/>
    <w:pPr>
      <w:ind w:left="100" w:leftChars="800" w:hanging="200" w:hangingChars="200"/>
    </w:pPr>
  </w:style>
  <w:style w:type="paragraph" w:customStyle="1" w:styleId="5">
    <w:name w:val="Style1"/>
    <w:basedOn w:val="1"/>
    <w:next w:val="2"/>
    <w:uiPriority w:val="0"/>
    <w:rPr>
      <w:rFonts w:ascii="Times New Roman" w:hAnsi="Times New Roman" w:eastAsiaTheme="minorEastAsi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2024-08-04T19:30:00Z</dcterms:created>
  <dc:creator>nguyenphuc</dc:creator>
  <cp:lastModifiedBy>nguyenphuc</cp:lastModifiedBy>
  <dcterms:modified xsi:type="dcterms:W3CDTF">2024-08-04T20:31:58Z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