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66CE" w14:textId="77777777" w:rsidR="002D0421" w:rsidRPr="002D0421" w:rsidRDefault="002D0421" w:rsidP="002D0421">
      <w:pPr>
        <w:rPr>
          <w:b/>
          <w:bCs/>
          <w:color w:val="156082" w:themeColor="accent1"/>
          <w:lang w:val="en-US"/>
        </w:rPr>
      </w:pPr>
      <w:r w:rsidRPr="002D0421">
        <w:rPr>
          <w:b/>
          <w:bCs/>
          <w:color w:val="156082" w:themeColor="accent1"/>
          <w:lang w:val="en-US"/>
        </w:rPr>
        <w:t>1. Business Problems Caused by Lack of a Single, Standard Format:</w:t>
      </w:r>
    </w:p>
    <w:p w14:paraId="3797C879" w14:textId="77777777" w:rsidR="002D0421" w:rsidRPr="002D0421" w:rsidRDefault="002D0421" w:rsidP="002D0421">
      <w:pPr>
        <w:numPr>
          <w:ilvl w:val="0"/>
          <w:numId w:val="1"/>
        </w:numPr>
        <w:rPr>
          <w:lang w:val="en-US"/>
        </w:rPr>
      </w:pPr>
      <w:r w:rsidRPr="002D0421">
        <w:rPr>
          <w:b/>
          <w:bCs/>
          <w:lang w:val="en-US"/>
        </w:rPr>
        <w:t>Difficulty in Data Integration:</w:t>
      </w:r>
      <w:r w:rsidRPr="002D0421">
        <w:rPr>
          <w:lang w:val="en-US"/>
        </w:rPr>
        <w:t xml:space="preserve"> The two different systems (Linux server and IBM mainframe) may use distinct formats and storage structures, making data consolidation challenging.</w:t>
      </w:r>
    </w:p>
    <w:p w14:paraId="54F2A96A" w14:textId="77777777" w:rsidR="002D0421" w:rsidRPr="002D0421" w:rsidRDefault="002D0421" w:rsidP="002D0421">
      <w:pPr>
        <w:numPr>
          <w:ilvl w:val="0"/>
          <w:numId w:val="1"/>
        </w:numPr>
        <w:rPr>
          <w:lang w:val="en-US"/>
        </w:rPr>
      </w:pPr>
      <w:r w:rsidRPr="002D0421">
        <w:rPr>
          <w:b/>
          <w:bCs/>
          <w:lang w:val="en-US"/>
        </w:rPr>
        <w:t>Inconsistent Data:</w:t>
      </w:r>
      <w:r w:rsidRPr="002D0421">
        <w:rPr>
          <w:lang w:val="en-US"/>
        </w:rPr>
        <w:t xml:space="preserve"> Without a standard format, information may be duplicated, inaccurate, or difficult to reconcile.</w:t>
      </w:r>
    </w:p>
    <w:p w14:paraId="7C5A3114" w14:textId="77777777" w:rsidR="002D0421" w:rsidRPr="002D0421" w:rsidRDefault="002D0421" w:rsidP="002D0421">
      <w:pPr>
        <w:numPr>
          <w:ilvl w:val="0"/>
          <w:numId w:val="1"/>
        </w:numPr>
        <w:rPr>
          <w:lang w:val="en-US"/>
        </w:rPr>
      </w:pPr>
      <w:r w:rsidRPr="002D0421">
        <w:rPr>
          <w:b/>
          <w:bCs/>
          <w:lang w:val="en-US"/>
        </w:rPr>
        <w:t>Inefficient Decision-Making:</w:t>
      </w:r>
      <w:r w:rsidRPr="002D0421">
        <w:rPr>
          <w:lang w:val="en-US"/>
        </w:rPr>
        <w:t xml:space="preserve"> Data analysis will take longer, potentially leading to delayed or incorrect business decisions.</w:t>
      </w:r>
    </w:p>
    <w:p w14:paraId="2B19C9D9" w14:textId="77777777" w:rsidR="002D0421" w:rsidRPr="002D0421" w:rsidRDefault="002D0421" w:rsidP="002D0421">
      <w:pPr>
        <w:numPr>
          <w:ilvl w:val="0"/>
          <w:numId w:val="1"/>
        </w:numPr>
        <w:rPr>
          <w:lang w:val="en-US"/>
        </w:rPr>
      </w:pPr>
      <w:r w:rsidRPr="002D0421">
        <w:rPr>
          <w:b/>
          <w:bCs/>
          <w:lang w:val="en-US"/>
        </w:rPr>
        <w:t>Increased Costs and Risks:</w:t>
      </w:r>
      <w:r w:rsidRPr="002D0421">
        <w:rPr>
          <w:lang w:val="en-US"/>
        </w:rPr>
        <w:t xml:space="preserve"> Managing and maintaining two separate systems can be costly and increase data security risks.</w:t>
      </w:r>
    </w:p>
    <w:p w14:paraId="17614DCB" w14:textId="77777777" w:rsidR="002D0421" w:rsidRPr="002D0421" w:rsidRDefault="002D0421" w:rsidP="002D0421">
      <w:pPr>
        <w:rPr>
          <w:b/>
          <w:bCs/>
          <w:color w:val="156082" w:themeColor="accent1"/>
          <w:lang w:val="en-US"/>
        </w:rPr>
      </w:pPr>
      <w:r w:rsidRPr="002D0421">
        <w:rPr>
          <w:b/>
          <w:bCs/>
          <w:color w:val="156082" w:themeColor="accent1"/>
          <w:lang w:val="en-US"/>
        </w:rPr>
        <w:t>2. Challenges in Creating a Database with a Standard Format:</w:t>
      </w:r>
    </w:p>
    <w:p w14:paraId="0AF234EC" w14:textId="77777777" w:rsidR="002D0421" w:rsidRPr="002D0421" w:rsidRDefault="002D0421" w:rsidP="002D0421">
      <w:pPr>
        <w:rPr>
          <w:lang w:val="en-US"/>
        </w:rPr>
      </w:pPr>
      <w:r w:rsidRPr="002D0421">
        <w:rPr>
          <w:lang w:val="en-US"/>
        </w:rPr>
        <w:t>Developing a unified database involves addressing multiple issues:</w:t>
      </w:r>
    </w:p>
    <w:p w14:paraId="08E502DA" w14:textId="77777777" w:rsidR="002D0421" w:rsidRPr="002D0421" w:rsidRDefault="002D0421" w:rsidP="002D0421">
      <w:pPr>
        <w:numPr>
          <w:ilvl w:val="0"/>
          <w:numId w:val="2"/>
        </w:numPr>
        <w:rPr>
          <w:lang w:val="en-US"/>
        </w:rPr>
      </w:pPr>
      <w:r w:rsidRPr="002D0421">
        <w:rPr>
          <w:b/>
          <w:bCs/>
          <w:lang w:val="en-US"/>
        </w:rPr>
        <w:t>Data Conversion and Standardization:</w:t>
      </w:r>
      <w:r w:rsidRPr="002D0421">
        <w:rPr>
          <w:lang w:val="en-US"/>
        </w:rPr>
        <w:t xml:space="preserve"> A common data format (e.g., data types, measurement units, encoding) must be defined to merge information from both systems.</w:t>
      </w:r>
    </w:p>
    <w:p w14:paraId="54AB12C0" w14:textId="77777777" w:rsidR="002D0421" w:rsidRPr="002D0421" w:rsidRDefault="002D0421" w:rsidP="002D0421">
      <w:pPr>
        <w:numPr>
          <w:ilvl w:val="0"/>
          <w:numId w:val="2"/>
        </w:numPr>
        <w:rPr>
          <w:lang w:val="en-US"/>
        </w:rPr>
      </w:pPr>
      <w:r w:rsidRPr="002D0421">
        <w:rPr>
          <w:b/>
          <w:bCs/>
          <w:lang w:val="en-US"/>
        </w:rPr>
        <w:t>System Integration:</w:t>
      </w:r>
      <w:r w:rsidRPr="002D0421">
        <w:rPr>
          <w:lang w:val="en-US"/>
        </w:rPr>
        <w:t xml:space="preserve"> ETL (Extract, Transform, Load) processes may need to be implemented to extract and transform data into a unified structure.</w:t>
      </w:r>
    </w:p>
    <w:p w14:paraId="41FB3A60" w14:textId="77777777" w:rsidR="002D0421" w:rsidRPr="002D0421" w:rsidRDefault="002D0421" w:rsidP="002D0421">
      <w:pPr>
        <w:numPr>
          <w:ilvl w:val="0"/>
          <w:numId w:val="2"/>
        </w:numPr>
        <w:rPr>
          <w:lang w:val="en-US"/>
        </w:rPr>
      </w:pPr>
      <w:r w:rsidRPr="002D0421">
        <w:rPr>
          <w:b/>
          <w:bCs/>
          <w:lang w:val="en-US"/>
        </w:rPr>
        <w:t>Security and Access Control:</w:t>
      </w:r>
      <w:r w:rsidRPr="002D0421">
        <w:rPr>
          <w:lang w:val="en-US"/>
        </w:rPr>
        <w:t xml:space="preserve"> Proper access rights must be set up to ensure data protection and restrict unauthorized modifications.</w:t>
      </w:r>
    </w:p>
    <w:p w14:paraId="5DFB3A8F" w14:textId="77777777" w:rsidR="002D0421" w:rsidRPr="002D0421" w:rsidRDefault="002D0421" w:rsidP="002D0421">
      <w:pPr>
        <w:rPr>
          <w:b/>
          <w:bCs/>
          <w:color w:val="156082" w:themeColor="accent1"/>
          <w:lang w:val="en-US"/>
        </w:rPr>
      </w:pPr>
      <w:r w:rsidRPr="002D0421">
        <w:rPr>
          <w:b/>
          <w:bCs/>
          <w:color w:val="156082" w:themeColor="accent1"/>
          <w:lang w:val="en-US"/>
        </w:rPr>
        <w:t>3. Should Database Specialists or Business Managers Solve These Problems?</w:t>
      </w:r>
    </w:p>
    <w:p w14:paraId="0A0256F2" w14:textId="77777777" w:rsidR="002D0421" w:rsidRPr="002D0421" w:rsidRDefault="002D0421" w:rsidP="002D0421">
      <w:pPr>
        <w:numPr>
          <w:ilvl w:val="0"/>
          <w:numId w:val="3"/>
        </w:numPr>
        <w:rPr>
          <w:lang w:val="en-US"/>
        </w:rPr>
      </w:pPr>
      <w:r w:rsidRPr="002D0421">
        <w:rPr>
          <w:b/>
          <w:bCs/>
          <w:lang w:val="en-US"/>
        </w:rPr>
        <w:t>Database Specialists:</w:t>
      </w:r>
      <w:r w:rsidRPr="002D0421">
        <w:rPr>
          <w:lang w:val="en-US"/>
        </w:rPr>
        <w:t xml:space="preserve"> Responsible for designing, structuring, transforming, integrating, and ensuring data consistency.</w:t>
      </w:r>
    </w:p>
    <w:p w14:paraId="16CE30F9" w14:textId="77777777" w:rsidR="002D0421" w:rsidRPr="002D0421" w:rsidRDefault="002D0421" w:rsidP="002D0421">
      <w:pPr>
        <w:numPr>
          <w:ilvl w:val="0"/>
          <w:numId w:val="3"/>
        </w:numPr>
        <w:rPr>
          <w:lang w:val="en-US"/>
        </w:rPr>
      </w:pPr>
      <w:r w:rsidRPr="002D0421">
        <w:rPr>
          <w:b/>
          <w:bCs/>
          <w:lang w:val="en-US"/>
        </w:rPr>
        <w:t>Business Managers:</w:t>
      </w:r>
      <w:r w:rsidRPr="002D0421">
        <w:rPr>
          <w:lang w:val="en-US"/>
        </w:rPr>
        <w:t xml:space="preserve"> Define business requirements, reporting criteria, and analysis needs to ensure the database meets operational demands.</w:t>
      </w:r>
    </w:p>
    <w:p w14:paraId="7F3976A0" w14:textId="77777777" w:rsidR="002D0421" w:rsidRPr="002D0421" w:rsidRDefault="002D0421" w:rsidP="002D0421">
      <w:pPr>
        <w:numPr>
          <w:ilvl w:val="0"/>
          <w:numId w:val="3"/>
        </w:numPr>
        <w:rPr>
          <w:lang w:val="en-US"/>
        </w:rPr>
      </w:pPr>
      <w:r w:rsidRPr="002D0421">
        <w:rPr>
          <w:b/>
          <w:bCs/>
          <w:lang w:val="en-US"/>
        </w:rPr>
        <w:t>Collaboration:</w:t>
      </w:r>
      <w:r w:rsidRPr="002D0421">
        <w:rPr>
          <w:lang w:val="en-US"/>
        </w:rPr>
        <w:t xml:space="preserve"> Both groups must work together to ensure the system is technically sound and aligned with business objectives.</w:t>
      </w:r>
    </w:p>
    <w:p w14:paraId="5A88E4D7" w14:textId="77777777" w:rsidR="002D0421" w:rsidRPr="002D0421" w:rsidRDefault="002D0421" w:rsidP="002D0421">
      <w:pPr>
        <w:rPr>
          <w:b/>
          <w:bCs/>
          <w:color w:val="156082" w:themeColor="accent1"/>
          <w:lang w:val="en-US"/>
        </w:rPr>
      </w:pPr>
      <w:r w:rsidRPr="002D0421">
        <w:rPr>
          <w:b/>
          <w:bCs/>
          <w:color w:val="156082" w:themeColor="accent1"/>
          <w:lang w:val="en-US"/>
        </w:rPr>
        <w:t>4. Who Should Finalize the Standard Format for the Data Warehouse?</w:t>
      </w:r>
    </w:p>
    <w:p w14:paraId="50BFEABD" w14:textId="77777777" w:rsidR="002D0421" w:rsidRPr="002D0421" w:rsidRDefault="002D0421" w:rsidP="002D0421">
      <w:pPr>
        <w:numPr>
          <w:ilvl w:val="0"/>
          <w:numId w:val="4"/>
        </w:numPr>
        <w:rPr>
          <w:lang w:val="en-US"/>
        </w:rPr>
      </w:pPr>
      <w:r w:rsidRPr="002D0421">
        <w:rPr>
          <w:b/>
          <w:bCs/>
          <w:lang w:val="en-US"/>
        </w:rPr>
        <w:t>Senior Management, IT Department, and Data Specialists</w:t>
      </w:r>
      <w:r w:rsidRPr="002D0421">
        <w:rPr>
          <w:lang w:val="en-US"/>
        </w:rPr>
        <w:t xml:space="preserve"> should collaborate to determine the standard format.</w:t>
      </w:r>
    </w:p>
    <w:p w14:paraId="6D9D3E4E" w14:textId="77777777" w:rsidR="002D0421" w:rsidRPr="002D0421" w:rsidRDefault="002D0421" w:rsidP="002D0421">
      <w:pPr>
        <w:numPr>
          <w:ilvl w:val="0"/>
          <w:numId w:val="4"/>
        </w:numPr>
        <w:rPr>
          <w:lang w:val="en-US"/>
        </w:rPr>
      </w:pPr>
      <w:r w:rsidRPr="002D0421">
        <w:rPr>
          <w:b/>
          <w:bCs/>
          <w:lang w:val="en-US"/>
        </w:rPr>
        <w:lastRenderedPageBreak/>
        <w:t>Top Executives</w:t>
      </w:r>
      <w:r w:rsidRPr="002D0421">
        <w:rPr>
          <w:lang w:val="en-US"/>
        </w:rPr>
        <w:t xml:space="preserve"> should make the final decision based on expert recommendations and business needs.</w:t>
      </w:r>
    </w:p>
    <w:p w14:paraId="446C3AE2" w14:textId="77777777" w:rsidR="002D0421" w:rsidRPr="002D0421" w:rsidRDefault="002D0421" w:rsidP="002D0421">
      <w:pPr>
        <w:numPr>
          <w:ilvl w:val="0"/>
          <w:numId w:val="4"/>
        </w:numPr>
        <w:rPr>
          <w:lang w:val="en-US"/>
        </w:rPr>
      </w:pPr>
      <w:r w:rsidRPr="002D0421">
        <w:rPr>
          <w:b/>
          <w:bCs/>
          <w:lang w:val="en-US"/>
        </w:rPr>
        <w:t>Key Departments (Finance, Sales, Marketing, IT, etc.)</w:t>
      </w:r>
      <w:r w:rsidRPr="002D0421">
        <w:rPr>
          <w:lang w:val="en-US"/>
        </w:rPr>
        <w:t xml:space="preserve"> should provide input to ensure the format accommodates all operational areas.</w:t>
      </w:r>
    </w:p>
    <w:p w14:paraId="071BD662" w14:textId="77777777" w:rsidR="002D0421" w:rsidRPr="002D0421" w:rsidRDefault="002D0421" w:rsidP="002D0421">
      <w:pPr>
        <w:rPr>
          <w:b/>
          <w:bCs/>
          <w:color w:val="156082" w:themeColor="accent1"/>
          <w:lang w:val="en-US"/>
        </w:rPr>
      </w:pPr>
      <w:r w:rsidRPr="002D0421">
        <w:rPr>
          <w:b/>
          <w:bCs/>
          <w:color w:val="156082" w:themeColor="accent1"/>
          <w:lang w:val="en-US"/>
        </w:rPr>
        <w:t>Conclusion:</w:t>
      </w:r>
    </w:p>
    <w:p w14:paraId="51FC1EC1" w14:textId="77777777" w:rsidR="002D0421" w:rsidRPr="002D0421" w:rsidRDefault="002D0421" w:rsidP="002D0421">
      <w:pPr>
        <w:rPr>
          <w:lang w:val="en-US"/>
        </w:rPr>
      </w:pPr>
      <w:r w:rsidRPr="002D0421">
        <w:rPr>
          <w:lang w:val="en-US"/>
        </w:rPr>
        <w:t>To build an effective data warehouse, the company must establish a standardized data structure that ensures consistency, facilitates analysis, and supports decision-making. This requires cooperation between technical experts and business leaders.</w:t>
      </w:r>
    </w:p>
    <w:p w14:paraId="42B1CB34" w14:textId="77777777" w:rsidR="00634DEA" w:rsidRDefault="00634DEA"/>
    <w:sectPr w:rsidR="00634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04DD"/>
    <w:multiLevelType w:val="multilevel"/>
    <w:tmpl w:val="A10C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D4740"/>
    <w:multiLevelType w:val="multilevel"/>
    <w:tmpl w:val="6DF2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326B7"/>
    <w:multiLevelType w:val="multilevel"/>
    <w:tmpl w:val="014C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B437F7"/>
    <w:multiLevelType w:val="multilevel"/>
    <w:tmpl w:val="73D6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359096">
    <w:abstractNumId w:val="0"/>
  </w:num>
  <w:num w:numId="2" w16cid:durableId="654918095">
    <w:abstractNumId w:val="2"/>
  </w:num>
  <w:num w:numId="3" w16cid:durableId="81995558">
    <w:abstractNumId w:val="3"/>
  </w:num>
  <w:num w:numId="4" w16cid:durableId="590554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86"/>
    <w:rsid w:val="00223867"/>
    <w:rsid w:val="002529FF"/>
    <w:rsid w:val="002D0421"/>
    <w:rsid w:val="00320A6C"/>
    <w:rsid w:val="00634DEA"/>
    <w:rsid w:val="00757287"/>
    <w:rsid w:val="007C1486"/>
    <w:rsid w:val="008912BF"/>
    <w:rsid w:val="00B77E15"/>
    <w:rsid w:val="00CC1486"/>
    <w:rsid w:val="00FB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7AF9"/>
  <w15:chartTrackingRefBased/>
  <w15:docId w15:val="{6BC8244A-4813-4FBD-ADDE-0C7370CE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48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48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486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486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486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486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486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486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486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CC1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486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486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CC1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486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CC1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486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CC14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1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Phúc Nguyễn Đức</dc:creator>
  <cp:keywords/>
  <dc:description/>
  <cp:lastModifiedBy>Nguyên Phúc Nguyễn Đức</cp:lastModifiedBy>
  <cp:revision>2</cp:revision>
  <dcterms:created xsi:type="dcterms:W3CDTF">2025-02-10T10:49:00Z</dcterms:created>
  <dcterms:modified xsi:type="dcterms:W3CDTF">2025-02-10T10:51:00Z</dcterms:modified>
</cp:coreProperties>
</file>