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và vận hành hệ thống công nghệ thông tin (SWE1219E)
</w:t>
      </w:r>
    </w:p>
    <w:p>
      <w:r>
        <w:t xml:space="preserve">MSSV: SV2024183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và vận hành hệ thống công nghệ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và vận hành hệ thống công nghệ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