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F2EC6" w14:textId="55B84909" w:rsidR="00940100" w:rsidRPr="0073773A" w:rsidRDefault="007D19E2" w:rsidP="00940100">
      <w:pPr>
        <w:rPr>
          <w:noProof/>
          <w:lang w:val="en-US" w:eastAsia="pt-PT"/>
        </w:rPr>
      </w:pPr>
      <w:r>
        <w:rPr>
          <w:noProof/>
        </w:rPr>
        <w:drawing>
          <wp:anchor distT="0" distB="0" distL="114300" distR="114300" simplePos="0" relativeHeight="251658247" behindDoc="1" locked="0" layoutInCell="1" allowOverlap="1" wp14:anchorId="3A1103D8" wp14:editId="76F5C560">
            <wp:simplePos x="0" y="0"/>
            <wp:positionH relativeFrom="margin">
              <wp:posOffset>-887730</wp:posOffset>
            </wp:positionH>
            <wp:positionV relativeFrom="margin">
              <wp:posOffset>-941070</wp:posOffset>
            </wp:positionV>
            <wp:extent cx="7559040" cy="10698480"/>
            <wp:effectExtent l="0" t="0" r="3810" b="7620"/>
            <wp:wrapNone/>
            <wp:docPr id="16" name="Imagem 117" descr="layout_tese 23021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layout_tese 230215-0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5" behindDoc="0" locked="0" layoutInCell="1" allowOverlap="1" wp14:anchorId="2149E285" wp14:editId="661D33ED">
                <wp:simplePos x="0" y="0"/>
                <wp:positionH relativeFrom="column">
                  <wp:posOffset>1537970</wp:posOffset>
                </wp:positionH>
                <wp:positionV relativeFrom="paragraph">
                  <wp:posOffset>-330587</wp:posOffset>
                </wp:positionV>
                <wp:extent cx="4598504" cy="1513978"/>
                <wp:effectExtent l="0" t="0" r="0" b="0"/>
                <wp:wrapNone/>
                <wp:docPr id="81" name="Caixa de Texto 81"/>
                <wp:cNvGraphicFramePr/>
                <a:graphic xmlns:a="http://schemas.openxmlformats.org/drawingml/2006/main">
                  <a:graphicData uri="http://schemas.microsoft.com/office/word/2010/wordprocessingShape">
                    <wps:wsp>
                      <wps:cNvSpPr txBox="1"/>
                      <wps:spPr>
                        <a:xfrm>
                          <a:off x="0" y="0"/>
                          <a:ext cx="4598504" cy="1513978"/>
                        </a:xfrm>
                        <a:prstGeom prst="rect">
                          <a:avLst/>
                        </a:prstGeom>
                        <a:solidFill>
                          <a:schemeClr val="lt1"/>
                        </a:solidFill>
                        <a:ln w="6350">
                          <a:noFill/>
                        </a:ln>
                      </wps:spPr>
                      <wps:txbx>
                        <w:txbxContent>
                          <w:p w14:paraId="1F3A7935" w14:textId="17BA36F7" w:rsidR="005C0B20" w:rsidRPr="000F3887" w:rsidRDefault="005C0B20" w:rsidP="00761C8D">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9E285" id="_x0000_t202" coordsize="21600,21600" o:spt="202" path="m,l,21600r21600,l21600,xe">
                <v:stroke joinstyle="miter"/>
                <v:path gradientshapeok="t" o:connecttype="rect"/>
              </v:shapetype>
              <v:shape id="Caixa de Texto 81" o:spid="_x0000_s1026" type="#_x0000_t202" style="position:absolute;left:0;text-align:left;margin-left:121.1pt;margin-top:-26.05pt;width:362.1pt;height:119.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" fillcolor="white [3201]" stroked="f" strokeweight=".5pt">
                <v:textbox>
                  <w:txbxContent>
                    <w:p w14:paraId="1F3A7935" w14:textId="17BA36F7" w:rsidR="005C0B20" w:rsidRPr="000F3887" w:rsidRDefault="005C0B20" w:rsidP="00761C8D">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v:textbox>
              </v:shape>
            </w:pict>
          </mc:Fallback>
        </mc:AlternateContent>
      </w:r>
    </w:p>
    <w:p w14:paraId="55622DD5" w14:textId="303CC60E" w:rsidR="00940100" w:rsidRPr="0073773A" w:rsidRDefault="00940100" w:rsidP="00940100">
      <w:pPr>
        <w:rPr>
          <w:noProof/>
          <w:lang w:val="en-US" w:eastAsia="pt-PT"/>
        </w:rPr>
      </w:pPr>
    </w:p>
    <w:p w14:paraId="3285354C" w14:textId="258C97C2" w:rsidR="00940100" w:rsidRPr="0073773A" w:rsidRDefault="00940100" w:rsidP="00940100">
      <w:pPr>
        <w:rPr>
          <w:noProof/>
          <w:lang w:val="en-US" w:eastAsia="pt-PT"/>
        </w:rPr>
      </w:pPr>
    </w:p>
    <w:p w14:paraId="3B5A742F" w14:textId="45046369" w:rsidR="00940100" w:rsidRPr="0073773A" w:rsidRDefault="00940100" w:rsidP="00940100">
      <w:pPr>
        <w:rPr>
          <w:noProof/>
          <w:lang w:val="en-US" w:eastAsia="pt-PT"/>
        </w:rPr>
      </w:pPr>
    </w:p>
    <w:p w14:paraId="1828052B" w14:textId="5311777F" w:rsidR="00940100" w:rsidRPr="0073773A" w:rsidRDefault="00940100" w:rsidP="00940100">
      <w:pPr>
        <w:rPr>
          <w:noProof/>
          <w:lang w:val="en-US" w:eastAsia="pt-PT"/>
        </w:rPr>
      </w:pPr>
    </w:p>
    <w:p w14:paraId="525B1125" w14:textId="44567ACC" w:rsidR="00940100" w:rsidRPr="0073773A" w:rsidRDefault="007D19E2" w:rsidP="00940100">
      <w:pPr>
        <w:rPr>
          <w:noProof/>
          <w:lang w:val="en-US" w:eastAsia="pt-PT"/>
        </w:rPr>
      </w:pPr>
      <w:r>
        <w:rPr>
          <w:noProof/>
        </w:rPr>
        <mc:AlternateContent>
          <mc:Choice Requires="wps">
            <w:drawing>
              <wp:anchor distT="0" distB="0" distL="114300" distR="114300" simplePos="0" relativeHeight="251658246" behindDoc="0" locked="0" layoutInCell="1" allowOverlap="1" wp14:anchorId="1559747F" wp14:editId="60ECA7CB">
                <wp:simplePos x="0" y="0"/>
                <wp:positionH relativeFrom="column">
                  <wp:posOffset>1582420</wp:posOffset>
                </wp:positionH>
                <wp:positionV relativeFrom="paragraph">
                  <wp:posOffset>231140</wp:posOffset>
                </wp:positionV>
                <wp:extent cx="4431030" cy="760095"/>
                <wp:effectExtent l="0" t="0" r="1270" b="1905"/>
                <wp:wrapNone/>
                <wp:docPr id="83" name="Caixa de Texto 83"/>
                <wp:cNvGraphicFramePr/>
                <a:graphic xmlns:a="http://schemas.openxmlformats.org/drawingml/2006/main">
                  <a:graphicData uri="http://schemas.microsoft.com/office/word/2010/wordprocessingShape">
                    <wps:wsp>
                      <wps:cNvSpPr txBox="1"/>
                      <wps:spPr>
                        <a:xfrm>
                          <a:off x="0" y="0"/>
                          <a:ext cx="4431030" cy="760095"/>
                        </a:xfrm>
                        <a:prstGeom prst="rect">
                          <a:avLst/>
                        </a:prstGeom>
                        <a:solidFill>
                          <a:schemeClr val="lt1"/>
                        </a:solidFill>
                        <a:ln w="6350">
                          <a:noFill/>
                        </a:ln>
                      </wps:spPr>
                      <wps:txbx>
                        <w:txbxContent>
                          <w:p w14:paraId="4ED37A4C" w14:textId="7B4475B2" w:rsidR="005C0B20" w:rsidRPr="00516DBB" w:rsidRDefault="005C0B20" w:rsidP="00020455">
                            <w:pPr>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 – MAJOR IN BUSINESS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747F" id="Caixa de Texto 83" o:spid="_x0000_s1027" type="#_x0000_t202" style="position:absolute;left:0;text-align:left;margin-left:124.6pt;margin-top:18.2pt;width:348.9pt;height:59.8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" fillcolor="white [3201]" stroked="f" strokeweight=".5pt">
                <v:textbox>
                  <w:txbxContent>
                    <w:p w14:paraId="4ED37A4C" w14:textId="7B4475B2" w:rsidR="005C0B20" w:rsidRPr="00516DBB" w:rsidRDefault="005C0B20" w:rsidP="00020455">
                      <w:pPr>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 – MAJOR IN BUSINESS ANALYTICS</w:t>
                      </w:r>
                    </w:p>
                  </w:txbxContent>
                </v:textbox>
              </v:shape>
            </w:pict>
          </mc:Fallback>
        </mc:AlternateContent>
      </w:r>
    </w:p>
    <w:p w14:paraId="0AADA012" w14:textId="5125FBE2" w:rsidR="00940100" w:rsidRPr="0073773A" w:rsidRDefault="00940100" w:rsidP="00940100">
      <w:pPr>
        <w:rPr>
          <w:noProof/>
          <w:lang w:val="en-US" w:eastAsia="pt-PT"/>
        </w:rPr>
      </w:pPr>
    </w:p>
    <w:p w14:paraId="41E28E08" w14:textId="4F554B76" w:rsidR="00940100" w:rsidRPr="0073773A" w:rsidRDefault="00940100" w:rsidP="00940100">
      <w:pPr>
        <w:rPr>
          <w:noProof/>
          <w:lang w:val="en-US" w:eastAsia="pt-PT"/>
        </w:rPr>
      </w:pPr>
    </w:p>
    <w:p w14:paraId="2B6FAB4A" w14:textId="77777777" w:rsidR="00940100" w:rsidRPr="0073773A" w:rsidRDefault="00210679" w:rsidP="00940100">
      <w:pPr>
        <w:tabs>
          <w:tab w:val="left" w:pos="3625"/>
        </w:tabs>
        <w:rPr>
          <w:noProof/>
          <w:lang w:val="en-US" w:eastAsia="pt-PT"/>
        </w:rPr>
      </w:pPr>
      <w:r>
        <w:rPr>
          <w:noProof/>
        </w:rPr>
        <mc:AlternateContent>
          <mc:Choice Requires="wps">
            <w:drawing>
              <wp:anchor distT="0" distB="0" distL="114300" distR="114300" simplePos="0" relativeHeight="251658240" behindDoc="0" locked="0" layoutInCell="1" allowOverlap="1" wp14:anchorId="3D31A0EB" wp14:editId="506E33FC">
                <wp:simplePos x="0" y="0"/>
                <wp:positionH relativeFrom="column">
                  <wp:posOffset>1562183</wp:posOffset>
                </wp:positionH>
                <wp:positionV relativeFrom="paragraph">
                  <wp:posOffset>234950</wp:posOffset>
                </wp:positionV>
                <wp:extent cx="4431665" cy="271604"/>
                <wp:effectExtent l="0" t="0" r="6985" b="14605"/>
                <wp:wrapNone/>
                <wp:docPr id="8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7160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ADDE" w14:textId="1FEA93D2" w:rsidR="005C0B20" w:rsidRPr="00407941" w:rsidRDefault="005C0B20" w:rsidP="00940100">
                            <w:pPr>
                              <w:autoSpaceDE w:val="0"/>
                              <w:autoSpaceDN w:val="0"/>
                              <w:adjustRightInd w:val="0"/>
                              <w:rPr>
                                <w:rFonts w:cs="Calibri"/>
                                <w:b/>
                                <w:bCs/>
                                <w:i/>
                                <w:iCs/>
                                <w:color w:val="5C666C"/>
                                <w:sz w:val="30"/>
                                <w:szCs w:val="30"/>
                              </w:rPr>
                            </w:pPr>
                            <w:r w:rsidRPr="00A67FA8">
                              <w:rPr>
                                <w:rFonts w:cs="Calibri"/>
                                <w:b/>
                                <w:bCs/>
                                <w:iCs/>
                                <w:color w:val="5C666C"/>
                                <w:sz w:val="34"/>
                                <w:szCs w:val="34"/>
                              </w:rPr>
                              <w:t>Wonderful Wines of the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1A0EB" id="Rectangle 59" o:spid="_x0000_s1028" style="position:absolute;left:0;text-align:left;margin-left:123pt;margin-top:18.5pt;width:348.9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" filled="f" fillcolor="#bbe0e3" stroked="f">
                <v:path arrowok="t"/>
                <v:textbox inset="0,0,0,0">
                  <w:txbxContent>
                    <w:p w14:paraId="482FADDE" w14:textId="1FEA93D2" w:rsidR="005C0B20" w:rsidRPr="00407941" w:rsidRDefault="005C0B20" w:rsidP="00940100">
                      <w:pPr>
                        <w:autoSpaceDE w:val="0"/>
                        <w:autoSpaceDN w:val="0"/>
                        <w:adjustRightInd w:val="0"/>
                        <w:rPr>
                          <w:rFonts w:cs="Calibri"/>
                          <w:b/>
                          <w:bCs/>
                          <w:i/>
                          <w:iCs/>
                          <w:color w:val="5C666C"/>
                          <w:sz w:val="30"/>
                          <w:szCs w:val="30"/>
                        </w:rPr>
                      </w:pPr>
                      <w:r w:rsidRPr="00A67FA8">
                        <w:rPr>
                          <w:rFonts w:cs="Calibri"/>
                          <w:b/>
                          <w:bCs/>
                          <w:iCs/>
                          <w:color w:val="5C666C"/>
                          <w:sz w:val="34"/>
                          <w:szCs w:val="34"/>
                        </w:rPr>
                        <w:t>Wonderful Wines of the World</w:t>
                      </w:r>
                    </w:p>
                  </w:txbxContent>
                </v:textbox>
              </v:rect>
            </w:pict>
          </mc:Fallback>
        </mc:AlternateContent>
      </w:r>
      <w:r w:rsidR="00940100" w:rsidRPr="0073773A">
        <w:rPr>
          <w:noProof/>
          <w:lang w:val="en-US" w:eastAsia="pt-PT"/>
        </w:rPr>
        <w:tab/>
      </w:r>
    </w:p>
    <w:p w14:paraId="760AFC50" w14:textId="4399B226" w:rsidR="00940100" w:rsidRPr="0073773A" w:rsidRDefault="00940100" w:rsidP="00940100">
      <w:pPr>
        <w:rPr>
          <w:noProof/>
          <w:lang w:val="en-US" w:eastAsia="pt-PT"/>
        </w:rPr>
      </w:pPr>
    </w:p>
    <w:p w14:paraId="1E7E7F60" w14:textId="23930266" w:rsidR="00940100" w:rsidRPr="0073773A" w:rsidRDefault="00940100" w:rsidP="00940100">
      <w:pPr>
        <w:rPr>
          <w:noProof/>
          <w:lang w:val="en-US" w:eastAsia="pt-PT"/>
        </w:rPr>
      </w:pPr>
    </w:p>
    <w:p w14:paraId="75E95885" w14:textId="1DC50422" w:rsidR="00940100" w:rsidRPr="0073773A" w:rsidRDefault="00940100" w:rsidP="00940100">
      <w:pPr>
        <w:rPr>
          <w:noProof/>
          <w:lang w:val="en-US" w:eastAsia="pt-PT"/>
        </w:rPr>
      </w:pPr>
    </w:p>
    <w:p w14:paraId="13F5CD92" w14:textId="0F9C3E7D" w:rsidR="00940100" w:rsidRPr="0073773A" w:rsidRDefault="00084139" w:rsidP="00940100">
      <w:pPr>
        <w:rPr>
          <w:noProof/>
          <w:lang w:val="en-US" w:eastAsia="pt-PT"/>
        </w:rPr>
      </w:pPr>
      <w:r>
        <w:rPr>
          <w:noProof/>
        </w:rPr>
        <mc:AlternateContent>
          <mc:Choice Requires="wps">
            <w:drawing>
              <wp:anchor distT="0" distB="0" distL="114300" distR="114300" simplePos="0" relativeHeight="251658242" behindDoc="0" locked="0" layoutInCell="1" allowOverlap="1" wp14:anchorId="2EABC4D5" wp14:editId="44D17C89">
                <wp:simplePos x="0" y="0"/>
                <wp:positionH relativeFrom="column">
                  <wp:posOffset>1568367</wp:posOffset>
                </wp:positionH>
                <wp:positionV relativeFrom="paragraph">
                  <wp:posOffset>10160</wp:posOffset>
                </wp:positionV>
                <wp:extent cx="4431665" cy="268605"/>
                <wp:effectExtent l="0" t="0" r="6985" b="17145"/>
                <wp:wrapNone/>
                <wp:docPr id="7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8D2" w14:textId="08A588E3" w:rsidR="005C0B20" w:rsidRPr="00113EDD" w:rsidRDefault="005C0B20" w:rsidP="00940100">
                            <w:pPr>
                              <w:autoSpaceDE w:val="0"/>
                              <w:autoSpaceDN w:val="0"/>
                              <w:adjustRightInd w:val="0"/>
                              <w:rPr>
                                <w:rFonts w:cs="Calibri"/>
                                <w:b/>
                                <w:i/>
                                <w:color w:val="404040" w:themeColor="text1" w:themeTint="BF"/>
                                <w:sz w:val="28"/>
                                <w:szCs w:val="28"/>
                                <w:lang w:val="en-US"/>
                              </w:rPr>
                            </w:pPr>
                            <w:r w:rsidRPr="00113EDD">
                              <w:rPr>
                                <w:rFonts w:cs="Calibri"/>
                                <w:b/>
                                <w:color w:val="404040" w:themeColor="text1" w:themeTint="BF"/>
                                <w:sz w:val="32"/>
                                <w:szCs w:val="32"/>
                                <w:lang w:val="en-US"/>
                              </w:rPr>
                              <w:t>Group 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BC4D5" id="Rectangle 61" o:spid="_x0000_s1029" style="position:absolute;left:0;text-align:left;margin-left:123.5pt;margin-top:.8pt;width:348.95pt;height:21.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" filled="f" fillcolor="#bbe0e3" stroked="f">
                <v:path arrowok="t"/>
                <v:textbox inset="0,0,0,0">
                  <w:txbxContent>
                    <w:p w14:paraId="47CF78D2" w14:textId="08A588E3" w:rsidR="005C0B20" w:rsidRPr="00113EDD" w:rsidRDefault="005C0B20" w:rsidP="00940100">
                      <w:pPr>
                        <w:autoSpaceDE w:val="0"/>
                        <w:autoSpaceDN w:val="0"/>
                        <w:adjustRightInd w:val="0"/>
                        <w:rPr>
                          <w:rFonts w:cs="Calibri"/>
                          <w:b/>
                          <w:i/>
                          <w:color w:val="404040" w:themeColor="text1" w:themeTint="BF"/>
                          <w:sz w:val="28"/>
                          <w:szCs w:val="28"/>
                          <w:lang w:val="en-US"/>
                        </w:rPr>
                      </w:pPr>
                      <w:r w:rsidRPr="00113EDD">
                        <w:rPr>
                          <w:rFonts w:cs="Calibri"/>
                          <w:b/>
                          <w:color w:val="404040" w:themeColor="text1" w:themeTint="BF"/>
                          <w:sz w:val="32"/>
                          <w:szCs w:val="32"/>
                          <w:lang w:val="en-US"/>
                        </w:rPr>
                        <w:t>Group F</w:t>
                      </w:r>
                    </w:p>
                  </w:txbxContent>
                </v:textbox>
              </v:rect>
            </w:pict>
          </mc:Fallback>
        </mc:AlternateContent>
      </w:r>
    </w:p>
    <w:p w14:paraId="57DC1934" w14:textId="58EFAF61" w:rsidR="00940100" w:rsidRPr="0073773A" w:rsidRDefault="005D6864" w:rsidP="00940100">
      <w:pPr>
        <w:rPr>
          <w:noProof/>
          <w:lang w:val="en-US" w:eastAsia="pt-PT"/>
        </w:rPr>
      </w:pPr>
      <w:r>
        <w:rPr>
          <w:noProof/>
        </w:rPr>
        <mc:AlternateContent>
          <mc:Choice Requires="wps">
            <w:drawing>
              <wp:anchor distT="0" distB="0" distL="114300" distR="114300" simplePos="0" relativeHeight="251658241" behindDoc="0" locked="0" layoutInCell="1" allowOverlap="1" wp14:anchorId="4D33AD07" wp14:editId="544A12F7">
                <wp:simplePos x="0" y="0"/>
                <wp:positionH relativeFrom="column">
                  <wp:posOffset>1484630</wp:posOffset>
                </wp:positionH>
                <wp:positionV relativeFrom="paragraph">
                  <wp:posOffset>25317</wp:posOffset>
                </wp:positionV>
                <wp:extent cx="4431665" cy="1526540"/>
                <wp:effectExtent l="0" t="0" r="6985" b="16510"/>
                <wp:wrapNone/>
                <wp:docPr id="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15265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3492"/>
                            </w:tblGrid>
                            <w:tr w:rsidR="008B220F" w14:paraId="0F6482B6" w14:textId="77777777" w:rsidTr="008B220F">
                              <w:tc>
                                <w:tcPr>
                                  <w:tcW w:w="3492" w:type="dxa"/>
                                </w:tcPr>
                                <w:p w14:paraId="33865761" w14:textId="717E00DF" w:rsidR="008B220F" w:rsidRDefault="008B220F" w:rsidP="00940100">
                                  <w:pPr>
                                    <w:autoSpaceDE w:val="0"/>
                                    <w:autoSpaceDN w:val="0"/>
                                    <w:adjustRightInd w:val="0"/>
                                    <w:rPr>
                                      <w:rFonts w:cs="Calibri"/>
                                      <w:color w:val="5C666C"/>
                                      <w:sz w:val="30"/>
                                      <w:szCs w:val="30"/>
                                      <w:lang w:val="en-US"/>
                                    </w:rPr>
                                  </w:pPr>
                                  <w:r w:rsidRPr="00A67FA8">
                                    <w:rPr>
                                      <w:rFonts w:cs="Calibri"/>
                                      <w:color w:val="5C666C"/>
                                      <w:sz w:val="30"/>
                                      <w:szCs w:val="30"/>
                                      <w:lang w:val="en-US"/>
                                    </w:rPr>
                                    <w:t>Lorenzo Pigozzi</w:t>
                                  </w:r>
                                </w:p>
                              </w:tc>
                              <w:tc>
                                <w:tcPr>
                                  <w:tcW w:w="3492" w:type="dxa"/>
                                </w:tcPr>
                                <w:p w14:paraId="43D2F742" w14:textId="0A72EA22" w:rsidR="008B220F" w:rsidRDefault="008B220F" w:rsidP="00940100">
                                  <w:pPr>
                                    <w:autoSpaceDE w:val="0"/>
                                    <w:autoSpaceDN w:val="0"/>
                                    <w:adjustRightInd w:val="0"/>
                                    <w:rPr>
                                      <w:rFonts w:cs="Calibri"/>
                                      <w:color w:val="5C666C"/>
                                      <w:sz w:val="30"/>
                                      <w:szCs w:val="30"/>
                                      <w:lang w:val="en-US"/>
                                    </w:rPr>
                                  </w:pPr>
                                  <w:r>
                                    <w:rPr>
                                      <w:rFonts w:cs="Calibri"/>
                                      <w:color w:val="5C666C"/>
                                      <w:sz w:val="30"/>
                                      <w:szCs w:val="30"/>
                                      <w:lang w:val="en-US"/>
                                    </w:rPr>
                                    <w:t>m20200745</w:t>
                                  </w:r>
                                </w:p>
                              </w:tc>
                            </w:tr>
                            <w:tr w:rsidR="008B220F" w14:paraId="35233A73" w14:textId="77777777" w:rsidTr="008B220F">
                              <w:tc>
                                <w:tcPr>
                                  <w:tcW w:w="3492" w:type="dxa"/>
                                </w:tcPr>
                                <w:p w14:paraId="1DF72A87" w14:textId="5F2D7164" w:rsidR="008B220F" w:rsidRDefault="008B220F" w:rsidP="00940100">
                                  <w:pPr>
                                    <w:autoSpaceDE w:val="0"/>
                                    <w:autoSpaceDN w:val="0"/>
                                    <w:adjustRightInd w:val="0"/>
                                    <w:rPr>
                                      <w:rFonts w:cs="Calibri"/>
                                      <w:color w:val="5C666C"/>
                                      <w:sz w:val="30"/>
                                      <w:szCs w:val="30"/>
                                      <w:lang w:val="en-US"/>
                                    </w:rPr>
                                  </w:pPr>
                                  <w:r w:rsidRPr="00A67FA8">
                                    <w:rPr>
                                      <w:rFonts w:cs="Calibri"/>
                                      <w:color w:val="5C666C"/>
                                      <w:sz w:val="30"/>
                                      <w:szCs w:val="30"/>
                                      <w:lang w:val="en-US"/>
                                    </w:rPr>
                                    <w:t>Nguyen Huy Phuc</w:t>
                                  </w:r>
                                </w:p>
                              </w:tc>
                              <w:tc>
                                <w:tcPr>
                                  <w:tcW w:w="3492" w:type="dxa"/>
                                </w:tcPr>
                                <w:p w14:paraId="2E274F8A" w14:textId="5E01A2A8" w:rsidR="008B220F" w:rsidRDefault="008B220F" w:rsidP="00940100">
                                  <w:pPr>
                                    <w:autoSpaceDE w:val="0"/>
                                    <w:autoSpaceDN w:val="0"/>
                                    <w:adjustRightInd w:val="0"/>
                                    <w:rPr>
                                      <w:rFonts w:cs="Calibri"/>
                                      <w:color w:val="5C666C"/>
                                      <w:sz w:val="30"/>
                                      <w:szCs w:val="30"/>
                                      <w:lang w:val="en-US"/>
                                    </w:rPr>
                                  </w:pPr>
                                  <w:r>
                                    <w:rPr>
                                      <w:rFonts w:cs="Calibri"/>
                                      <w:color w:val="5C666C"/>
                                      <w:sz w:val="30"/>
                                      <w:szCs w:val="30"/>
                                      <w:lang w:val="en-US"/>
                                    </w:rPr>
                                    <w:t>m20200566</w:t>
                                  </w:r>
                                </w:p>
                              </w:tc>
                            </w:tr>
                            <w:tr w:rsidR="008B220F" w14:paraId="1614B90C" w14:textId="77777777" w:rsidTr="008B220F">
                              <w:tc>
                                <w:tcPr>
                                  <w:tcW w:w="3492" w:type="dxa"/>
                                </w:tcPr>
                                <w:p w14:paraId="23861509" w14:textId="62F0339E" w:rsidR="008B220F" w:rsidRDefault="008B220F" w:rsidP="00940100">
                                  <w:pPr>
                                    <w:autoSpaceDE w:val="0"/>
                                    <w:autoSpaceDN w:val="0"/>
                                    <w:adjustRightInd w:val="0"/>
                                    <w:rPr>
                                      <w:rFonts w:cs="Calibri"/>
                                      <w:color w:val="5C666C"/>
                                      <w:sz w:val="30"/>
                                      <w:szCs w:val="30"/>
                                      <w:lang w:val="en-US"/>
                                    </w:rPr>
                                  </w:pPr>
                                  <w:proofErr w:type="spellStart"/>
                                  <w:r>
                                    <w:rPr>
                                      <w:rFonts w:cs="Calibri"/>
                                      <w:color w:val="5C666C"/>
                                      <w:sz w:val="30"/>
                                      <w:szCs w:val="30"/>
                                      <w:lang w:val="en-US"/>
                                    </w:rPr>
                                    <w:t>Ema</w:t>
                                  </w:r>
                                  <w:proofErr w:type="spellEnd"/>
                                  <w:r>
                                    <w:rPr>
                                      <w:rFonts w:cs="Calibri"/>
                                      <w:color w:val="5C666C"/>
                                      <w:sz w:val="30"/>
                                      <w:szCs w:val="30"/>
                                      <w:lang w:val="en-US"/>
                                    </w:rPr>
                                    <w:t xml:space="preserve"> Mandura</w:t>
                                  </w:r>
                                </w:p>
                              </w:tc>
                              <w:tc>
                                <w:tcPr>
                                  <w:tcW w:w="3492" w:type="dxa"/>
                                </w:tcPr>
                                <w:p w14:paraId="69E1CA24" w14:textId="18706F56" w:rsidR="008B220F" w:rsidRDefault="008B220F" w:rsidP="00940100">
                                  <w:pPr>
                                    <w:autoSpaceDE w:val="0"/>
                                    <w:autoSpaceDN w:val="0"/>
                                    <w:adjustRightInd w:val="0"/>
                                    <w:rPr>
                                      <w:rFonts w:cs="Calibri"/>
                                      <w:color w:val="5C666C"/>
                                      <w:sz w:val="30"/>
                                      <w:szCs w:val="30"/>
                                      <w:lang w:val="en-US"/>
                                    </w:rPr>
                                  </w:pPr>
                                  <w:r>
                                    <w:rPr>
                                      <w:rFonts w:cs="Calibri"/>
                                      <w:color w:val="5C666C"/>
                                      <w:sz w:val="30"/>
                                      <w:szCs w:val="30"/>
                                      <w:lang w:val="en-US"/>
                                    </w:rPr>
                                    <w:t>m20200647</w:t>
                                  </w:r>
                                </w:p>
                              </w:tc>
                            </w:tr>
                          </w:tbl>
                          <w:p w14:paraId="74BE7A55" w14:textId="742BEE24" w:rsidR="005C0B20" w:rsidRPr="00A92D46" w:rsidRDefault="005C0B20" w:rsidP="009D7AA6">
                            <w:pPr>
                              <w:autoSpaceDE w:val="0"/>
                              <w:autoSpaceDN w:val="0"/>
                              <w:adjustRightInd w:val="0"/>
                              <w:rPr>
                                <w:rFonts w:cs="Calibri"/>
                                <w:color w:val="5C666C"/>
                                <w:sz w:val="30"/>
                                <w:szCs w:val="30"/>
                                <w:lang w:val="en-US"/>
                              </w:rPr>
                            </w:pPr>
                          </w:p>
                          <w:p w14:paraId="768F5BB7" w14:textId="77777777" w:rsidR="005C0B20" w:rsidRPr="00A92D46" w:rsidRDefault="005C0B20" w:rsidP="00940100">
                            <w:pPr>
                              <w:autoSpaceDE w:val="0"/>
                              <w:autoSpaceDN w:val="0"/>
                              <w:adjustRightInd w:val="0"/>
                              <w:rPr>
                                <w:rFonts w:cs="Calibri"/>
                                <w:color w:val="AEB3B2"/>
                                <w:sz w:val="30"/>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3AD07" id="Rectangle 60" o:spid="_x0000_s1030" style="position:absolute;left:0;text-align:left;margin-left:116.9pt;margin-top:2pt;width:348.95pt;height:120.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" filled="f" fillcolor="#bbe0e3" stroked="f">
                <v:path arrowok="t"/>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3492"/>
                      </w:tblGrid>
                      <w:tr w:rsidR="008B220F" w14:paraId="0F6482B6" w14:textId="77777777" w:rsidTr="008B220F">
                        <w:tc>
                          <w:tcPr>
                            <w:tcW w:w="3492" w:type="dxa"/>
                          </w:tcPr>
                          <w:p w14:paraId="33865761" w14:textId="717E00DF" w:rsidR="008B220F" w:rsidRDefault="008B220F" w:rsidP="00940100">
                            <w:pPr>
                              <w:autoSpaceDE w:val="0"/>
                              <w:autoSpaceDN w:val="0"/>
                              <w:adjustRightInd w:val="0"/>
                              <w:rPr>
                                <w:rFonts w:cs="Calibri"/>
                                <w:color w:val="5C666C"/>
                                <w:sz w:val="30"/>
                                <w:szCs w:val="30"/>
                                <w:lang w:val="en-US"/>
                              </w:rPr>
                            </w:pPr>
                            <w:r w:rsidRPr="00A67FA8">
                              <w:rPr>
                                <w:rFonts w:cs="Calibri"/>
                                <w:color w:val="5C666C"/>
                                <w:sz w:val="30"/>
                                <w:szCs w:val="30"/>
                                <w:lang w:val="en-US"/>
                              </w:rPr>
                              <w:t>Lorenzo Pigozzi</w:t>
                            </w:r>
                          </w:p>
                        </w:tc>
                        <w:tc>
                          <w:tcPr>
                            <w:tcW w:w="3492" w:type="dxa"/>
                          </w:tcPr>
                          <w:p w14:paraId="43D2F742" w14:textId="0A72EA22" w:rsidR="008B220F" w:rsidRDefault="008B220F" w:rsidP="00940100">
                            <w:pPr>
                              <w:autoSpaceDE w:val="0"/>
                              <w:autoSpaceDN w:val="0"/>
                              <w:adjustRightInd w:val="0"/>
                              <w:rPr>
                                <w:rFonts w:cs="Calibri"/>
                                <w:color w:val="5C666C"/>
                                <w:sz w:val="30"/>
                                <w:szCs w:val="30"/>
                                <w:lang w:val="en-US"/>
                              </w:rPr>
                            </w:pPr>
                            <w:r>
                              <w:rPr>
                                <w:rFonts w:cs="Calibri"/>
                                <w:color w:val="5C666C"/>
                                <w:sz w:val="30"/>
                                <w:szCs w:val="30"/>
                                <w:lang w:val="en-US"/>
                              </w:rPr>
                              <w:t>m20200745</w:t>
                            </w:r>
                          </w:p>
                        </w:tc>
                      </w:tr>
                      <w:tr w:rsidR="008B220F" w14:paraId="35233A73" w14:textId="77777777" w:rsidTr="008B220F">
                        <w:tc>
                          <w:tcPr>
                            <w:tcW w:w="3492" w:type="dxa"/>
                          </w:tcPr>
                          <w:p w14:paraId="1DF72A87" w14:textId="5F2D7164" w:rsidR="008B220F" w:rsidRDefault="008B220F" w:rsidP="00940100">
                            <w:pPr>
                              <w:autoSpaceDE w:val="0"/>
                              <w:autoSpaceDN w:val="0"/>
                              <w:adjustRightInd w:val="0"/>
                              <w:rPr>
                                <w:rFonts w:cs="Calibri"/>
                                <w:color w:val="5C666C"/>
                                <w:sz w:val="30"/>
                                <w:szCs w:val="30"/>
                                <w:lang w:val="en-US"/>
                              </w:rPr>
                            </w:pPr>
                            <w:r w:rsidRPr="00A67FA8">
                              <w:rPr>
                                <w:rFonts w:cs="Calibri"/>
                                <w:color w:val="5C666C"/>
                                <w:sz w:val="30"/>
                                <w:szCs w:val="30"/>
                                <w:lang w:val="en-US"/>
                              </w:rPr>
                              <w:t>Nguyen Huy Phuc</w:t>
                            </w:r>
                          </w:p>
                        </w:tc>
                        <w:tc>
                          <w:tcPr>
                            <w:tcW w:w="3492" w:type="dxa"/>
                          </w:tcPr>
                          <w:p w14:paraId="2E274F8A" w14:textId="5E01A2A8" w:rsidR="008B220F" w:rsidRDefault="008B220F" w:rsidP="00940100">
                            <w:pPr>
                              <w:autoSpaceDE w:val="0"/>
                              <w:autoSpaceDN w:val="0"/>
                              <w:adjustRightInd w:val="0"/>
                              <w:rPr>
                                <w:rFonts w:cs="Calibri"/>
                                <w:color w:val="5C666C"/>
                                <w:sz w:val="30"/>
                                <w:szCs w:val="30"/>
                                <w:lang w:val="en-US"/>
                              </w:rPr>
                            </w:pPr>
                            <w:r>
                              <w:rPr>
                                <w:rFonts w:cs="Calibri"/>
                                <w:color w:val="5C666C"/>
                                <w:sz w:val="30"/>
                                <w:szCs w:val="30"/>
                                <w:lang w:val="en-US"/>
                              </w:rPr>
                              <w:t>m20200566</w:t>
                            </w:r>
                          </w:p>
                        </w:tc>
                      </w:tr>
                      <w:tr w:rsidR="008B220F" w14:paraId="1614B90C" w14:textId="77777777" w:rsidTr="008B220F">
                        <w:tc>
                          <w:tcPr>
                            <w:tcW w:w="3492" w:type="dxa"/>
                          </w:tcPr>
                          <w:p w14:paraId="23861509" w14:textId="62F0339E" w:rsidR="008B220F" w:rsidRDefault="008B220F" w:rsidP="00940100">
                            <w:pPr>
                              <w:autoSpaceDE w:val="0"/>
                              <w:autoSpaceDN w:val="0"/>
                              <w:adjustRightInd w:val="0"/>
                              <w:rPr>
                                <w:rFonts w:cs="Calibri"/>
                                <w:color w:val="5C666C"/>
                                <w:sz w:val="30"/>
                                <w:szCs w:val="30"/>
                                <w:lang w:val="en-US"/>
                              </w:rPr>
                            </w:pPr>
                            <w:proofErr w:type="spellStart"/>
                            <w:r>
                              <w:rPr>
                                <w:rFonts w:cs="Calibri"/>
                                <w:color w:val="5C666C"/>
                                <w:sz w:val="30"/>
                                <w:szCs w:val="30"/>
                                <w:lang w:val="en-US"/>
                              </w:rPr>
                              <w:t>Ema</w:t>
                            </w:r>
                            <w:proofErr w:type="spellEnd"/>
                            <w:r>
                              <w:rPr>
                                <w:rFonts w:cs="Calibri"/>
                                <w:color w:val="5C666C"/>
                                <w:sz w:val="30"/>
                                <w:szCs w:val="30"/>
                                <w:lang w:val="en-US"/>
                              </w:rPr>
                              <w:t xml:space="preserve"> Mandura</w:t>
                            </w:r>
                          </w:p>
                        </w:tc>
                        <w:tc>
                          <w:tcPr>
                            <w:tcW w:w="3492" w:type="dxa"/>
                          </w:tcPr>
                          <w:p w14:paraId="69E1CA24" w14:textId="18706F56" w:rsidR="008B220F" w:rsidRDefault="008B220F" w:rsidP="00940100">
                            <w:pPr>
                              <w:autoSpaceDE w:val="0"/>
                              <w:autoSpaceDN w:val="0"/>
                              <w:adjustRightInd w:val="0"/>
                              <w:rPr>
                                <w:rFonts w:cs="Calibri"/>
                                <w:color w:val="5C666C"/>
                                <w:sz w:val="30"/>
                                <w:szCs w:val="30"/>
                                <w:lang w:val="en-US"/>
                              </w:rPr>
                            </w:pPr>
                            <w:r>
                              <w:rPr>
                                <w:rFonts w:cs="Calibri"/>
                                <w:color w:val="5C666C"/>
                                <w:sz w:val="30"/>
                                <w:szCs w:val="30"/>
                                <w:lang w:val="en-US"/>
                              </w:rPr>
                              <w:t>m20200647</w:t>
                            </w:r>
                          </w:p>
                        </w:tc>
                      </w:tr>
                    </w:tbl>
                    <w:p w14:paraId="74BE7A55" w14:textId="742BEE24" w:rsidR="005C0B20" w:rsidRPr="00A92D46" w:rsidRDefault="005C0B20" w:rsidP="009D7AA6">
                      <w:pPr>
                        <w:autoSpaceDE w:val="0"/>
                        <w:autoSpaceDN w:val="0"/>
                        <w:adjustRightInd w:val="0"/>
                        <w:rPr>
                          <w:rFonts w:cs="Calibri"/>
                          <w:color w:val="5C666C"/>
                          <w:sz w:val="30"/>
                          <w:szCs w:val="30"/>
                          <w:lang w:val="en-US"/>
                        </w:rPr>
                      </w:pPr>
                    </w:p>
                    <w:p w14:paraId="768F5BB7" w14:textId="77777777" w:rsidR="005C0B20" w:rsidRPr="00A92D46" w:rsidRDefault="005C0B20" w:rsidP="00940100">
                      <w:pPr>
                        <w:autoSpaceDE w:val="0"/>
                        <w:autoSpaceDN w:val="0"/>
                        <w:adjustRightInd w:val="0"/>
                        <w:rPr>
                          <w:rFonts w:cs="Calibri"/>
                          <w:color w:val="AEB3B2"/>
                          <w:sz w:val="30"/>
                          <w:szCs w:val="30"/>
                          <w:lang w:val="en-US"/>
                        </w:rPr>
                      </w:pPr>
                    </w:p>
                  </w:txbxContent>
                </v:textbox>
              </v:rect>
            </w:pict>
          </mc:Fallback>
        </mc:AlternateContent>
      </w:r>
    </w:p>
    <w:p w14:paraId="31BFBE74" w14:textId="25C73C3F" w:rsidR="00940100" w:rsidRPr="0073773A" w:rsidRDefault="00940100" w:rsidP="00940100">
      <w:pPr>
        <w:rPr>
          <w:noProof/>
          <w:lang w:val="en-US" w:eastAsia="pt-PT"/>
        </w:rPr>
      </w:pPr>
    </w:p>
    <w:p w14:paraId="23FA2476" w14:textId="77777777" w:rsidR="00940100" w:rsidRPr="0073773A" w:rsidRDefault="00940100" w:rsidP="00940100">
      <w:pPr>
        <w:rPr>
          <w:noProof/>
          <w:lang w:val="en-US" w:eastAsia="pt-PT"/>
        </w:rPr>
      </w:pPr>
    </w:p>
    <w:p w14:paraId="4E557ECF" w14:textId="77777777" w:rsidR="00940100" w:rsidRPr="0073773A" w:rsidRDefault="00940100" w:rsidP="00940100">
      <w:pPr>
        <w:rPr>
          <w:noProof/>
          <w:lang w:val="en-US" w:eastAsia="pt-PT"/>
        </w:rPr>
      </w:pPr>
    </w:p>
    <w:p w14:paraId="40EEB107" w14:textId="77777777" w:rsidR="00940100" w:rsidRPr="0073773A" w:rsidRDefault="00940100" w:rsidP="00940100">
      <w:pPr>
        <w:rPr>
          <w:noProof/>
          <w:lang w:val="en-US" w:eastAsia="pt-PT"/>
        </w:rPr>
      </w:pPr>
    </w:p>
    <w:p w14:paraId="200A2D9D" w14:textId="77777777" w:rsidR="00940100" w:rsidRPr="0073773A" w:rsidRDefault="00940100" w:rsidP="00940100">
      <w:pPr>
        <w:rPr>
          <w:noProof/>
          <w:lang w:val="en-US" w:eastAsia="pt-PT"/>
        </w:rPr>
      </w:pPr>
    </w:p>
    <w:p w14:paraId="4184B23B" w14:textId="77777777" w:rsidR="00940100" w:rsidRPr="0073773A" w:rsidRDefault="00940100" w:rsidP="00940100">
      <w:pPr>
        <w:rPr>
          <w:noProof/>
          <w:lang w:val="en-US" w:eastAsia="pt-PT"/>
        </w:rPr>
      </w:pPr>
    </w:p>
    <w:p w14:paraId="1AB6653E" w14:textId="77777777" w:rsidR="00940100" w:rsidRPr="0073773A" w:rsidRDefault="00210679" w:rsidP="00940100">
      <w:pPr>
        <w:rPr>
          <w:noProof/>
          <w:lang w:val="en-US" w:eastAsia="pt-PT"/>
        </w:rPr>
      </w:pPr>
      <w:r>
        <w:rPr>
          <w:noProof/>
        </w:rPr>
        <mc:AlternateContent>
          <mc:Choice Requires="wps">
            <w:drawing>
              <wp:anchor distT="0" distB="0" distL="114300" distR="114300" simplePos="0" relativeHeight="251658243" behindDoc="0" locked="0" layoutInCell="1" allowOverlap="1" wp14:anchorId="57F9745D" wp14:editId="17F20B60">
                <wp:simplePos x="0" y="0"/>
                <wp:positionH relativeFrom="column">
                  <wp:posOffset>1589405</wp:posOffset>
                </wp:positionH>
                <wp:positionV relativeFrom="paragraph">
                  <wp:posOffset>252730</wp:posOffset>
                </wp:positionV>
                <wp:extent cx="4431665" cy="706755"/>
                <wp:effectExtent l="0" t="0" r="0" b="0"/>
                <wp:wrapNone/>
                <wp:docPr id="7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706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E2AB3" w14:textId="4D042EC7" w:rsidR="005C0B20" w:rsidRPr="0073773A" w:rsidRDefault="005C0B20" w:rsidP="00940100">
                            <w:pPr>
                              <w:autoSpaceDE w:val="0"/>
                              <w:autoSpaceDN w:val="0"/>
                              <w:adjustRightInd w:val="0"/>
                              <w:rPr>
                                <w:rFonts w:cs="Calibri"/>
                                <w:color w:val="5C666C"/>
                                <w:sz w:val="28"/>
                                <w:szCs w:val="30"/>
                                <w:lang w:val="en-US"/>
                              </w:rPr>
                            </w:pPr>
                            <w:r>
                              <w:rPr>
                                <w:rFonts w:cs="Calibri"/>
                                <w:color w:val="5C666C"/>
                                <w:sz w:val="28"/>
                                <w:szCs w:val="30"/>
                                <w:lang w:val="en-US"/>
                              </w:rPr>
                              <w:t>March, 2021</w:t>
                            </w:r>
                          </w:p>
                          <w:p w14:paraId="0E78DB04" w14:textId="77777777" w:rsidR="005C0B20" w:rsidRPr="00407941" w:rsidRDefault="005C0B20" w:rsidP="00940100">
                            <w:pPr>
                              <w:autoSpaceDE w:val="0"/>
                              <w:autoSpaceDN w:val="0"/>
                              <w:adjustRightInd w:val="0"/>
                              <w:rPr>
                                <w:rFonts w:cs="Calibri"/>
                                <w:color w:val="5C666C"/>
                                <w:sz w:val="28"/>
                                <w:szCs w:val="30"/>
                                <w:lang w:val="en-US"/>
                              </w:rPr>
                            </w:pPr>
                          </w:p>
                          <w:p w14:paraId="4D76CE97" w14:textId="77777777" w:rsidR="005C0B20" w:rsidRPr="00407941" w:rsidRDefault="005C0B2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9745D" id="Rectangle 58" o:spid="_x0000_s1031" style="position:absolute;left:0;text-align:left;margin-left:125.15pt;margin-top:19.9pt;width:348.95pt;height:55.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" filled="f" fillcolor="#bbe0e3" stroked="f">
                <v:path arrowok="t"/>
                <v:textbox inset="0,0,0,0">
                  <w:txbxContent>
                    <w:p w14:paraId="04BE2AB3" w14:textId="4D042EC7" w:rsidR="005C0B20" w:rsidRPr="0073773A" w:rsidRDefault="005C0B20" w:rsidP="00940100">
                      <w:pPr>
                        <w:autoSpaceDE w:val="0"/>
                        <w:autoSpaceDN w:val="0"/>
                        <w:adjustRightInd w:val="0"/>
                        <w:rPr>
                          <w:rFonts w:cs="Calibri"/>
                          <w:color w:val="5C666C"/>
                          <w:sz w:val="28"/>
                          <w:szCs w:val="30"/>
                          <w:lang w:val="en-US"/>
                        </w:rPr>
                      </w:pPr>
                      <w:r>
                        <w:rPr>
                          <w:rFonts w:cs="Calibri"/>
                          <w:color w:val="5C666C"/>
                          <w:sz w:val="28"/>
                          <w:szCs w:val="30"/>
                          <w:lang w:val="en-US"/>
                        </w:rPr>
                        <w:t>March, 2021</w:t>
                      </w:r>
                    </w:p>
                    <w:p w14:paraId="0E78DB04" w14:textId="77777777" w:rsidR="005C0B20" w:rsidRPr="00407941" w:rsidRDefault="005C0B20" w:rsidP="00940100">
                      <w:pPr>
                        <w:autoSpaceDE w:val="0"/>
                        <w:autoSpaceDN w:val="0"/>
                        <w:adjustRightInd w:val="0"/>
                        <w:rPr>
                          <w:rFonts w:cs="Calibri"/>
                          <w:color w:val="5C666C"/>
                          <w:sz w:val="28"/>
                          <w:szCs w:val="30"/>
                          <w:lang w:val="en-US"/>
                        </w:rPr>
                      </w:pPr>
                    </w:p>
                    <w:p w14:paraId="4D76CE97" w14:textId="77777777" w:rsidR="005C0B20" w:rsidRPr="00407941" w:rsidRDefault="005C0B20" w:rsidP="00940100">
                      <w:pPr>
                        <w:autoSpaceDE w:val="0"/>
                        <w:autoSpaceDN w:val="0"/>
                        <w:adjustRightInd w:val="0"/>
                        <w:rPr>
                          <w:rFonts w:cs="Calibri"/>
                          <w:color w:val="5C666C"/>
                          <w:sz w:val="28"/>
                          <w:szCs w:val="30"/>
                          <w:lang w:val="en-US"/>
                        </w:rPr>
                      </w:pPr>
                    </w:p>
                  </w:txbxContent>
                </v:textbox>
              </v:rect>
            </w:pict>
          </mc:Fallback>
        </mc:AlternateContent>
      </w:r>
    </w:p>
    <w:p w14:paraId="6256ACE6" w14:textId="77777777" w:rsidR="00940100" w:rsidRPr="0073773A" w:rsidRDefault="00940100" w:rsidP="00940100">
      <w:pPr>
        <w:rPr>
          <w:noProof/>
          <w:lang w:val="en-US" w:eastAsia="pt-PT"/>
        </w:rPr>
      </w:pPr>
    </w:p>
    <w:p w14:paraId="3233E84B" w14:textId="77777777" w:rsidR="00940100" w:rsidRPr="0073773A" w:rsidRDefault="00940100" w:rsidP="00940100">
      <w:pPr>
        <w:rPr>
          <w:noProof/>
          <w:lang w:val="en-US" w:eastAsia="pt-PT"/>
        </w:rPr>
      </w:pPr>
    </w:p>
    <w:p w14:paraId="0C635EF0" w14:textId="77777777" w:rsidR="00940100" w:rsidRPr="0073773A" w:rsidRDefault="00940100" w:rsidP="00940100">
      <w:pPr>
        <w:rPr>
          <w:noProof/>
          <w:lang w:val="en-US" w:eastAsia="pt-PT"/>
        </w:rPr>
      </w:pPr>
    </w:p>
    <w:p w14:paraId="5B3DE0EC" w14:textId="77777777" w:rsidR="00940100" w:rsidRPr="0073773A" w:rsidRDefault="00940100" w:rsidP="00940100">
      <w:pPr>
        <w:rPr>
          <w:noProof/>
          <w:lang w:val="en-US" w:eastAsia="pt-PT"/>
        </w:rPr>
      </w:pPr>
    </w:p>
    <w:p w14:paraId="6FEA9F5D" w14:textId="77777777" w:rsidR="00940100" w:rsidRPr="0073773A" w:rsidRDefault="00940100" w:rsidP="00940100">
      <w:pPr>
        <w:rPr>
          <w:noProof/>
          <w:lang w:val="en-US" w:eastAsia="pt-PT"/>
        </w:rPr>
      </w:pPr>
    </w:p>
    <w:p w14:paraId="29351B13" w14:textId="72DBEFE5" w:rsidR="005E2CE0" w:rsidRDefault="00940100" w:rsidP="00282D7A">
      <w:pPr>
        <w:tabs>
          <w:tab w:val="left" w:pos="7073"/>
        </w:tabs>
        <w:rPr>
          <w:noProof/>
          <w:lang w:val="en-US" w:eastAsia="pt-PT"/>
        </w:rPr>
      </w:pPr>
      <w:r w:rsidRPr="0073773A">
        <w:rPr>
          <w:noProof/>
          <w:lang w:val="en-US" w:eastAsia="pt-PT"/>
        </w:rPr>
        <w:tab/>
      </w:r>
    </w:p>
    <w:p w14:paraId="755C5E4C" w14:textId="6B2DCE7B" w:rsidR="00940100" w:rsidRPr="00282D7A" w:rsidRDefault="005E2CE0" w:rsidP="00282D7A">
      <w:pPr>
        <w:spacing w:after="0"/>
        <w:jc w:val="center"/>
        <w:rPr>
          <w:sz w:val="40"/>
          <w:szCs w:val="40"/>
          <w:lang w:val="en-US"/>
        </w:rPr>
      </w:pPr>
      <w:r>
        <w:rPr>
          <w:noProof/>
          <w:lang w:val="en-US" w:eastAsia="pt-PT"/>
        </w:rPr>
        <w:br w:type="page"/>
      </w:r>
      <w:r w:rsidR="003E6C69" w:rsidRPr="00282D7A">
        <w:rPr>
          <w:sz w:val="40"/>
          <w:szCs w:val="40"/>
          <w:lang w:val="en-US"/>
        </w:rPr>
        <w:lastRenderedPageBreak/>
        <w:t>INDEX</w:t>
      </w:r>
    </w:p>
    <w:p w14:paraId="2E79ECCB" w14:textId="0450810B" w:rsidR="00AA4A51" w:rsidRDefault="003E6C69">
      <w:pPr>
        <w:pStyle w:val="TOC1"/>
        <w:rPr>
          <w:rFonts w:asciiTheme="minorHAnsi" w:eastAsiaTheme="minorEastAsia" w:hAnsiTheme="minorHAnsi" w:cstheme="minorBidi"/>
          <w:sz w:val="22"/>
          <w:szCs w:val="22"/>
          <w:lang w:val="en-US" w:eastAsia="en-US"/>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65536511" w:history="1">
        <w:r w:rsidR="00AA4A51" w:rsidRPr="00F82575">
          <w:rPr>
            <w:rStyle w:val="Hyperlink"/>
          </w:rPr>
          <w:t>1.</w:t>
        </w:r>
        <w:r w:rsidR="00AA4A51">
          <w:rPr>
            <w:rFonts w:asciiTheme="minorHAnsi" w:eastAsiaTheme="minorEastAsia" w:hAnsiTheme="minorHAnsi" w:cstheme="minorBidi"/>
            <w:sz w:val="22"/>
            <w:szCs w:val="22"/>
            <w:lang w:val="en-US" w:eastAsia="en-US"/>
          </w:rPr>
          <w:tab/>
        </w:r>
        <w:r w:rsidR="00AA4A51" w:rsidRPr="00F82575">
          <w:rPr>
            <w:rStyle w:val="Hyperlink"/>
          </w:rPr>
          <w:t>INTRODUCTION</w:t>
        </w:r>
        <w:r w:rsidR="00AA4A51">
          <w:rPr>
            <w:webHidden/>
          </w:rPr>
          <w:tab/>
        </w:r>
        <w:r w:rsidR="00AA4A51">
          <w:rPr>
            <w:webHidden/>
          </w:rPr>
          <w:fldChar w:fldCharType="begin"/>
        </w:r>
        <w:r w:rsidR="00AA4A51">
          <w:rPr>
            <w:webHidden/>
          </w:rPr>
          <w:instrText xml:space="preserve"> PAGEREF _Toc65536511 \h </w:instrText>
        </w:r>
        <w:r w:rsidR="00AA4A51">
          <w:rPr>
            <w:webHidden/>
          </w:rPr>
        </w:r>
        <w:r w:rsidR="00AA4A51">
          <w:rPr>
            <w:webHidden/>
          </w:rPr>
          <w:fldChar w:fldCharType="separate"/>
        </w:r>
        <w:r w:rsidR="00BB2C8C">
          <w:rPr>
            <w:webHidden/>
          </w:rPr>
          <w:t>1</w:t>
        </w:r>
        <w:r w:rsidR="00AA4A51">
          <w:rPr>
            <w:webHidden/>
          </w:rPr>
          <w:fldChar w:fldCharType="end"/>
        </w:r>
      </w:hyperlink>
    </w:p>
    <w:p w14:paraId="167DFFCA" w14:textId="7090DBB2" w:rsidR="00AA4A51" w:rsidRDefault="00A23726">
      <w:pPr>
        <w:pStyle w:val="TOC1"/>
        <w:rPr>
          <w:rFonts w:asciiTheme="minorHAnsi" w:eastAsiaTheme="minorEastAsia" w:hAnsiTheme="minorHAnsi" w:cstheme="minorBidi"/>
          <w:sz w:val="22"/>
          <w:szCs w:val="22"/>
          <w:lang w:val="en-US" w:eastAsia="en-US"/>
        </w:rPr>
      </w:pPr>
      <w:hyperlink w:anchor="_Toc65536512" w:history="1">
        <w:r w:rsidR="00AA4A51" w:rsidRPr="00F82575">
          <w:rPr>
            <w:rStyle w:val="Hyperlink"/>
          </w:rPr>
          <w:t>2.</w:t>
        </w:r>
        <w:r w:rsidR="00AA4A51">
          <w:rPr>
            <w:rFonts w:asciiTheme="minorHAnsi" w:eastAsiaTheme="minorEastAsia" w:hAnsiTheme="minorHAnsi" w:cstheme="minorBidi"/>
            <w:sz w:val="22"/>
            <w:szCs w:val="22"/>
            <w:lang w:val="en-US" w:eastAsia="en-US"/>
          </w:rPr>
          <w:tab/>
        </w:r>
        <w:r w:rsidR="00AA4A51" w:rsidRPr="00F82575">
          <w:rPr>
            <w:rStyle w:val="Hyperlink"/>
          </w:rPr>
          <w:t>BUSINESS UNDERSTANDING</w:t>
        </w:r>
        <w:r w:rsidR="00AA4A51">
          <w:rPr>
            <w:webHidden/>
          </w:rPr>
          <w:tab/>
        </w:r>
        <w:r w:rsidR="00AA4A51">
          <w:rPr>
            <w:webHidden/>
          </w:rPr>
          <w:fldChar w:fldCharType="begin"/>
        </w:r>
        <w:r w:rsidR="00AA4A51">
          <w:rPr>
            <w:webHidden/>
          </w:rPr>
          <w:instrText xml:space="preserve"> PAGEREF _Toc65536512 \h </w:instrText>
        </w:r>
        <w:r w:rsidR="00AA4A51">
          <w:rPr>
            <w:webHidden/>
          </w:rPr>
        </w:r>
        <w:r w:rsidR="00AA4A51">
          <w:rPr>
            <w:webHidden/>
          </w:rPr>
          <w:fldChar w:fldCharType="separate"/>
        </w:r>
        <w:r w:rsidR="00BB2C8C">
          <w:rPr>
            <w:webHidden/>
          </w:rPr>
          <w:t>1</w:t>
        </w:r>
        <w:r w:rsidR="00AA4A51">
          <w:rPr>
            <w:webHidden/>
          </w:rPr>
          <w:fldChar w:fldCharType="end"/>
        </w:r>
      </w:hyperlink>
    </w:p>
    <w:p w14:paraId="7ACAAC44" w14:textId="115D09EC" w:rsidR="00AA4A51" w:rsidRDefault="00A23726">
      <w:pPr>
        <w:pStyle w:val="TOC2"/>
        <w:rPr>
          <w:rFonts w:asciiTheme="minorHAnsi" w:eastAsiaTheme="minorEastAsia" w:hAnsiTheme="minorHAnsi" w:cstheme="minorBidi"/>
          <w:sz w:val="22"/>
          <w:szCs w:val="22"/>
          <w:lang w:val="en-US" w:eastAsia="en-US"/>
        </w:rPr>
      </w:pPr>
      <w:hyperlink w:anchor="_Toc65536513" w:history="1">
        <w:r w:rsidR="00AA4A51" w:rsidRPr="00F82575">
          <w:rPr>
            <w:rStyle w:val="Hyperlink"/>
          </w:rPr>
          <w:t>2.1.</w:t>
        </w:r>
        <w:r w:rsidR="00AA4A51">
          <w:rPr>
            <w:rFonts w:asciiTheme="minorHAnsi" w:eastAsiaTheme="minorEastAsia" w:hAnsiTheme="minorHAnsi" w:cstheme="minorBidi"/>
            <w:sz w:val="22"/>
            <w:szCs w:val="22"/>
            <w:lang w:val="en-US" w:eastAsia="en-US"/>
          </w:rPr>
          <w:tab/>
        </w:r>
        <w:r w:rsidR="00AA4A51" w:rsidRPr="00F82575">
          <w:rPr>
            <w:rStyle w:val="Hyperlink"/>
          </w:rPr>
          <w:t>Background</w:t>
        </w:r>
        <w:r w:rsidR="00AA4A51">
          <w:rPr>
            <w:webHidden/>
          </w:rPr>
          <w:tab/>
        </w:r>
        <w:r w:rsidR="00AA4A51">
          <w:rPr>
            <w:webHidden/>
          </w:rPr>
          <w:fldChar w:fldCharType="begin"/>
        </w:r>
        <w:r w:rsidR="00AA4A51">
          <w:rPr>
            <w:webHidden/>
          </w:rPr>
          <w:instrText xml:space="preserve"> PAGEREF _Toc65536513 \h </w:instrText>
        </w:r>
        <w:r w:rsidR="00AA4A51">
          <w:rPr>
            <w:webHidden/>
          </w:rPr>
        </w:r>
        <w:r w:rsidR="00AA4A51">
          <w:rPr>
            <w:webHidden/>
          </w:rPr>
          <w:fldChar w:fldCharType="separate"/>
        </w:r>
        <w:r w:rsidR="00BB2C8C">
          <w:rPr>
            <w:webHidden/>
          </w:rPr>
          <w:t>1</w:t>
        </w:r>
        <w:r w:rsidR="00AA4A51">
          <w:rPr>
            <w:webHidden/>
          </w:rPr>
          <w:fldChar w:fldCharType="end"/>
        </w:r>
      </w:hyperlink>
    </w:p>
    <w:p w14:paraId="4C3F9C45" w14:textId="28FE3BEC" w:rsidR="00AA4A51" w:rsidRDefault="00A23726">
      <w:pPr>
        <w:pStyle w:val="TOC2"/>
        <w:rPr>
          <w:rFonts w:asciiTheme="minorHAnsi" w:eastAsiaTheme="minorEastAsia" w:hAnsiTheme="minorHAnsi" w:cstheme="minorBidi"/>
          <w:sz w:val="22"/>
          <w:szCs w:val="22"/>
          <w:lang w:val="en-US" w:eastAsia="en-US"/>
        </w:rPr>
      </w:pPr>
      <w:hyperlink w:anchor="_Toc65536514" w:history="1">
        <w:r w:rsidR="00AA4A51" w:rsidRPr="00F82575">
          <w:rPr>
            <w:rStyle w:val="Hyperlink"/>
          </w:rPr>
          <w:t>2.2.</w:t>
        </w:r>
        <w:r w:rsidR="00AA4A51">
          <w:rPr>
            <w:rFonts w:asciiTheme="minorHAnsi" w:eastAsiaTheme="minorEastAsia" w:hAnsiTheme="minorHAnsi" w:cstheme="minorBidi"/>
            <w:sz w:val="22"/>
            <w:szCs w:val="22"/>
            <w:lang w:val="en-US" w:eastAsia="en-US"/>
          </w:rPr>
          <w:tab/>
        </w:r>
        <w:r w:rsidR="00AA4A51" w:rsidRPr="00F82575">
          <w:rPr>
            <w:rStyle w:val="Hyperlink"/>
          </w:rPr>
          <w:t>Business Objectives</w:t>
        </w:r>
        <w:r w:rsidR="00AA4A51">
          <w:rPr>
            <w:webHidden/>
          </w:rPr>
          <w:tab/>
        </w:r>
        <w:r w:rsidR="00AA4A51">
          <w:rPr>
            <w:webHidden/>
          </w:rPr>
          <w:fldChar w:fldCharType="begin"/>
        </w:r>
        <w:r w:rsidR="00AA4A51">
          <w:rPr>
            <w:webHidden/>
          </w:rPr>
          <w:instrText xml:space="preserve"> PAGEREF _Toc65536514 \h </w:instrText>
        </w:r>
        <w:r w:rsidR="00AA4A51">
          <w:rPr>
            <w:webHidden/>
          </w:rPr>
        </w:r>
        <w:r w:rsidR="00AA4A51">
          <w:rPr>
            <w:webHidden/>
          </w:rPr>
          <w:fldChar w:fldCharType="separate"/>
        </w:r>
        <w:r w:rsidR="00BB2C8C">
          <w:rPr>
            <w:webHidden/>
          </w:rPr>
          <w:t>1</w:t>
        </w:r>
        <w:r w:rsidR="00AA4A51">
          <w:rPr>
            <w:webHidden/>
          </w:rPr>
          <w:fldChar w:fldCharType="end"/>
        </w:r>
      </w:hyperlink>
    </w:p>
    <w:p w14:paraId="3F5AEEBD" w14:textId="0835FB83" w:rsidR="00AA4A51" w:rsidRDefault="00A23726">
      <w:pPr>
        <w:pStyle w:val="TOC3"/>
        <w:rPr>
          <w:rFonts w:asciiTheme="minorHAnsi" w:eastAsiaTheme="minorEastAsia" w:hAnsiTheme="minorHAnsi" w:cstheme="minorBidi"/>
          <w:sz w:val="22"/>
          <w:szCs w:val="22"/>
          <w:lang w:val="en-US" w:eastAsia="en-US"/>
        </w:rPr>
      </w:pPr>
      <w:hyperlink w:anchor="_Toc65536515" w:history="1">
        <w:r w:rsidR="00AA4A51" w:rsidRPr="00F82575">
          <w:rPr>
            <w:rStyle w:val="Hyperlink"/>
            <w:lang w:val="en-US"/>
          </w:rPr>
          <w:t>2.2.1.</w:t>
        </w:r>
        <w:r w:rsidR="00AA4A51">
          <w:rPr>
            <w:rFonts w:asciiTheme="minorHAnsi" w:eastAsiaTheme="minorEastAsia" w:hAnsiTheme="minorHAnsi" w:cstheme="minorBidi"/>
            <w:sz w:val="22"/>
            <w:szCs w:val="22"/>
            <w:lang w:val="en-US" w:eastAsia="en-US"/>
          </w:rPr>
          <w:tab/>
        </w:r>
        <w:r w:rsidR="00AA4A51" w:rsidRPr="00F82575">
          <w:rPr>
            <w:rStyle w:val="Hyperlink"/>
            <w:lang w:val="en-US"/>
          </w:rPr>
          <w:t>Increasing revenue</w:t>
        </w:r>
        <w:r w:rsidR="00AA4A51">
          <w:rPr>
            <w:webHidden/>
          </w:rPr>
          <w:tab/>
        </w:r>
        <w:r w:rsidR="00AA4A51">
          <w:rPr>
            <w:webHidden/>
          </w:rPr>
          <w:fldChar w:fldCharType="begin"/>
        </w:r>
        <w:r w:rsidR="00AA4A51">
          <w:rPr>
            <w:webHidden/>
          </w:rPr>
          <w:instrText xml:space="preserve"> PAGEREF _Toc65536515 \h </w:instrText>
        </w:r>
        <w:r w:rsidR="00AA4A51">
          <w:rPr>
            <w:webHidden/>
          </w:rPr>
        </w:r>
        <w:r w:rsidR="00AA4A51">
          <w:rPr>
            <w:webHidden/>
          </w:rPr>
          <w:fldChar w:fldCharType="separate"/>
        </w:r>
        <w:r w:rsidR="00BB2C8C">
          <w:rPr>
            <w:webHidden/>
          </w:rPr>
          <w:t>1</w:t>
        </w:r>
        <w:r w:rsidR="00AA4A51">
          <w:rPr>
            <w:webHidden/>
          </w:rPr>
          <w:fldChar w:fldCharType="end"/>
        </w:r>
      </w:hyperlink>
    </w:p>
    <w:p w14:paraId="1E85A32D" w14:textId="53E3D46F" w:rsidR="00AA4A51" w:rsidRDefault="00A23726">
      <w:pPr>
        <w:pStyle w:val="TOC3"/>
        <w:rPr>
          <w:rFonts w:asciiTheme="minorHAnsi" w:eastAsiaTheme="minorEastAsia" w:hAnsiTheme="minorHAnsi" w:cstheme="minorBidi"/>
          <w:sz w:val="22"/>
          <w:szCs w:val="22"/>
          <w:lang w:val="en-US" w:eastAsia="en-US"/>
        </w:rPr>
      </w:pPr>
      <w:hyperlink w:anchor="_Toc65536516" w:history="1">
        <w:r w:rsidR="00AA4A51" w:rsidRPr="00F82575">
          <w:rPr>
            <w:rStyle w:val="Hyperlink"/>
            <w:lang w:val="en-US"/>
          </w:rPr>
          <w:t>2.2.2.</w:t>
        </w:r>
        <w:r w:rsidR="00AA4A51">
          <w:rPr>
            <w:rFonts w:asciiTheme="minorHAnsi" w:eastAsiaTheme="minorEastAsia" w:hAnsiTheme="minorHAnsi" w:cstheme="minorBidi"/>
            <w:sz w:val="22"/>
            <w:szCs w:val="22"/>
            <w:lang w:val="en-US" w:eastAsia="en-US"/>
          </w:rPr>
          <w:tab/>
        </w:r>
        <w:r w:rsidR="00AA4A51" w:rsidRPr="00F82575">
          <w:rPr>
            <w:rStyle w:val="Hyperlink"/>
            <w:lang w:val="en-US"/>
          </w:rPr>
          <w:t>Customer satisfaction</w:t>
        </w:r>
        <w:r w:rsidR="00AA4A51">
          <w:rPr>
            <w:webHidden/>
          </w:rPr>
          <w:tab/>
        </w:r>
        <w:r w:rsidR="00AA4A51">
          <w:rPr>
            <w:webHidden/>
          </w:rPr>
          <w:fldChar w:fldCharType="begin"/>
        </w:r>
        <w:r w:rsidR="00AA4A51">
          <w:rPr>
            <w:webHidden/>
          </w:rPr>
          <w:instrText xml:space="preserve"> PAGEREF _Toc65536516 \h </w:instrText>
        </w:r>
        <w:r w:rsidR="00AA4A51">
          <w:rPr>
            <w:webHidden/>
          </w:rPr>
        </w:r>
        <w:r w:rsidR="00AA4A51">
          <w:rPr>
            <w:webHidden/>
          </w:rPr>
          <w:fldChar w:fldCharType="separate"/>
        </w:r>
        <w:r w:rsidR="00BB2C8C">
          <w:rPr>
            <w:webHidden/>
          </w:rPr>
          <w:t>1</w:t>
        </w:r>
        <w:r w:rsidR="00AA4A51">
          <w:rPr>
            <w:webHidden/>
          </w:rPr>
          <w:fldChar w:fldCharType="end"/>
        </w:r>
      </w:hyperlink>
    </w:p>
    <w:p w14:paraId="07D1B903" w14:textId="135FD3E1" w:rsidR="00AA4A51" w:rsidRDefault="00A23726">
      <w:pPr>
        <w:pStyle w:val="TOC3"/>
        <w:rPr>
          <w:rFonts w:asciiTheme="minorHAnsi" w:eastAsiaTheme="minorEastAsia" w:hAnsiTheme="minorHAnsi" w:cstheme="minorBidi"/>
          <w:sz w:val="22"/>
          <w:szCs w:val="22"/>
          <w:lang w:val="en-US" w:eastAsia="en-US"/>
        </w:rPr>
      </w:pPr>
      <w:hyperlink w:anchor="_Toc65536517" w:history="1">
        <w:r w:rsidR="00AA4A51" w:rsidRPr="00F82575">
          <w:rPr>
            <w:rStyle w:val="Hyperlink"/>
            <w:lang w:val="en-US"/>
          </w:rPr>
          <w:t>2.2.3.</w:t>
        </w:r>
        <w:r w:rsidR="00AA4A51">
          <w:rPr>
            <w:rFonts w:asciiTheme="minorHAnsi" w:eastAsiaTheme="minorEastAsia" w:hAnsiTheme="minorHAnsi" w:cstheme="minorBidi"/>
            <w:sz w:val="22"/>
            <w:szCs w:val="22"/>
            <w:lang w:val="en-US" w:eastAsia="en-US"/>
          </w:rPr>
          <w:tab/>
        </w:r>
        <w:r w:rsidR="00AA4A51" w:rsidRPr="00F82575">
          <w:rPr>
            <w:rStyle w:val="Hyperlink"/>
            <w:lang w:val="en-US"/>
          </w:rPr>
          <w:t>Sustainable growth</w:t>
        </w:r>
        <w:r w:rsidR="00AA4A51">
          <w:rPr>
            <w:webHidden/>
          </w:rPr>
          <w:tab/>
        </w:r>
        <w:r w:rsidR="00AA4A51">
          <w:rPr>
            <w:webHidden/>
          </w:rPr>
          <w:fldChar w:fldCharType="begin"/>
        </w:r>
        <w:r w:rsidR="00AA4A51">
          <w:rPr>
            <w:webHidden/>
          </w:rPr>
          <w:instrText xml:space="preserve"> PAGEREF _Toc65536517 \h </w:instrText>
        </w:r>
        <w:r w:rsidR="00AA4A51">
          <w:rPr>
            <w:webHidden/>
          </w:rPr>
        </w:r>
        <w:r w:rsidR="00AA4A51">
          <w:rPr>
            <w:webHidden/>
          </w:rPr>
          <w:fldChar w:fldCharType="separate"/>
        </w:r>
        <w:r w:rsidR="00BB2C8C">
          <w:rPr>
            <w:webHidden/>
          </w:rPr>
          <w:t>2</w:t>
        </w:r>
        <w:r w:rsidR="00AA4A51">
          <w:rPr>
            <w:webHidden/>
          </w:rPr>
          <w:fldChar w:fldCharType="end"/>
        </w:r>
      </w:hyperlink>
    </w:p>
    <w:p w14:paraId="13B35C65" w14:textId="43897A9D" w:rsidR="00AA4A51" w:rsidRDefault="00A23726">
      <w:pPr>
        <w:pStyle w:val="TOC2"/>
        <w:rPr>
          <w:rFonts w:asciiTheme="minorHAnsi" w:eastAsiaTheme="minorEastAsia" w:hAnsiTheme="minorHAnsi" w:cstheme="minorBidi"/>
          <w:sz w:val="22"/>
          <w:szCs w:val="22"/>
          <w:lang w:val="en-US" w:eastAsia="en-US"/>
        </w:rPr>
      </w:pPr>
      <w:hyperlink w:anchor="_Toc65536518" w:history="1">
        <w:r w:rsidR="00AA4A51" w:rsidRPr="00F82575">
          <w:rPr>
            <w:rStyle w:val="Hyperlink"/>
          </w:rPr>
          <w:t>2.3.</w:t>
        </w:r>
        <w:r w:rsidR="00AA4A51">
          <w:rPr>
            <w:rFonts w:asciiTheme="minorHAnsi" w:eastAsiaTheme="minorEastAsia" w:hAnsiTheme="minorHAnsi" w:cstheme="minorBidi"/>
            <w:sz w:val="22"/>
            <w:szCs w:val="22"/>
            <w:lang w:val="en-US" w:eastAsia="en-US"/>
          </w:rPr>
          <w:tab/>
        </w:r>
        <w:r w:rsidR="00AA4A51" w:rsidRPr="00F82575">
          <w:rPr>
            <w:rStyle w:val="Hyperlink"/>
          </w:rPr>
          <w:t>Business Success criteria</w:t>
        </w:r>
        <w:r w:rsidR="00AA4A51">
          <w:rPr>
            <w:webHidden/>
          </w:rPr>
          <w:tab/>
        </w:r>
        <w:r w:rsidR="00AA4A51">
          <w:rPr>
            <w:webHidden/>
          </w:rPr>
          <w:fldChar w:fldCharType="begin"/>
        </w:r>
        <w:r w:rsidR="00AA4A51">
          <w:rPr>
            <w:webHidden/>
          </w:rPr>
          <w:instrText xml:space="preserve"> PAGEREF _Toc65536518 \h </w:instrText>
        </w:r>
        <w:r w:rsidR="00AA4A51">
          <w:rPr>
            <w:webHidden/>
          </w:rPr>
        </w:r>
        <w:r w:rsidR="00AA4A51">
          <w:rPr>
            <w:webHidden/>
          </w:rPr>
          <w:fldChar w:fldCharType="separate"/>
        </w:r>
        <w:r w:rsidR="00BB2C8C">
          <w:rPr>
            <w:webHidden/>
          </w:rPr>
          <w:t>2</w:t>
        </w:r>
        <w:r w:rsidR="00AA4A51">
          <w:rPr>
            <w:webHidden/>
          </w:rPr>
          <w:fldChar w:fldCharType="end"/>
        </w:r>
      </w:hyperlink>
    </w:p>
    <w:p w14:paraId="62EC39EC" w14:textId="6AD8BF56" w:rsidR="00AA4A51" w:rsidRDefault="00A23726">
      <w:pPr>
        <w:pStyle w:val="TOC2"/>
        <w:rPr>
          <w:rFonts w:asciiTheme="minorHAnsi" w:eastAsiaTheme="minorEastAsia" w:hAnsiTheme="minorHAnsi" w:cstheme="minorBidi"/>
          <w:sz w:val="22"/>
          <w:szCs w:val="22"/>
          <w:lang w:val="en-US" w:eastAsia="en-US"/>
        </w:rPr>
      </w:pPr>
      <w:hyperlink w:anchor="_Toc65536519" w:history="1">
        <w:r w:rsidR="00AA4A51" w:rsidRPr="00F82575">
          <w:rPr>
            <w:rStyle w:val="Hyperlink"/>
          </w:rPr>
          <w:t>2.4.</w:t>
        </w:r>
        <w:r w:rsidR="00AA4A51">
          <w:rPr>
            <w:rFonts w:asciiTheme="minorHAnsi" w:eastAsiaTheme="minorEastAsia" w:hAnsiTheme="minorHAnsi" w:cstheme="minorBidi"/>
            <w:sz w:val="22"/>
            <w:szCs w:val="22"/>
            <w:lang w:val="en-US" w:eastAsia="en-US"/>
          </w:rPr>
          <w:tab/>
        </w:r>
        <w:r w:rsidR="00AA4A51" w:rsidRPr="00F82575">
          <w:rPr>
            <w:rStyle w:val="Hyperlink"/>
          </w:rPr>
          <w:t>Situation assessment</w:t>
        </w:r>
        <w:r w:rsidR="00AA4A51">
          <w:rPr>
            <w:webHidden/>
          </w:rPr>
          <w:tab/>
        </w:r>
        <w:r w:rsidR="00AA4A51">
          <w:rPr>
            <w:webHidden/>
          </w:rPr>
          <w:fldChar w:fldCharType="begin"/>
        </w:r>
        <w:r w:rsidR="00AA4A51">
          <w:rPr>
            <w:webHidden/>
          </w:rPr>
          <w:instrText xml:space="preserve"> PAGEREF _Toc65536519 \h </w:instrText>
        </w:r>
        <w:r w:rsidR="00AA4A51">
          <w:rPr>
            <w:webHidden/>
          </w:rPr>
        </w:r>
        <w:r w:rsidR="00AA4A51">
          <w:rPr>
            <w:webHidden/>
          </w:rPr>
          <w:fldChar w:fldCharType="separate"/>
        </w:r>
        <w:r w:rsidR="00BB2C8C">
          <w:rPr>
            <w:webHidden/>
          </w:rPr>
          <w:t>2</w:t>
        </w:r>
        <w:r w:rsidR="00AA4A51">
          <w:rPr>
            <w:webHidden/>
          </w:rPr>
          <w:fldChar w:fldCharType="end"/>
        </w:r>
      </w:hyperlink>
    </w:p>
    <w:p w14:paraId="1B770B85" w14:textId="331DEF8B" w:rsidR="00AA4A51" w:rsidRDefault="00A23726">
      <w:pPr>
        <w:pStyle w:val="TOC2"/>
        <w:rPr>
          <w:rFonts w:asciiTheme="minorHAnsi" w:eastAsiaTheme="minorEastAsia" w:hAnsiTheme="minorHAnsi" w:cstheme="minorBidi"/>
          <w:sz w:val="22"/>
          <w:szCs w:val="22"/>
          <w:lang w:val="en-US" w:eastAsia="en-US"/>
        </w:rPr>
      </w:pPr>
      <w:hyperlink w:anchor="_Toc65536520" w:history="1">
        <w:r w:rsidR="00AA4A51" w:rsidRPr="00F82575">
          <w:rPr>
            <w:rStyle w:val="Hyperlink"/>
          </w:rPr>
          <w:t>2.5.</w:t>
        </w:r>
        <w:r w:rsidR="00AA4A51">
          <w:rPr>
            <w:rFonts w:asciiTheme="minorHAnsi" w:eastAsiaTheme="minorEastAsia" w:hAnsiTheme="minorHAnsi" w:cstheme="minorBidi"/>
            <w:sz w:val="22"/>
            <w:szCs w:val="22"/>
            <w:lang w:val="en-US" w:eastAsia="en-US"/>
          </w:rPr>
          <w:tab/>
        </w:r>
        <w:r w:rsidR="00AA4A51" w:rsidRPr="00F82575">
          <w:rPr>
            <w:rStyle w:val="Hyperlink"/>
          </w:rPr>
          <w:t>Determine Data Mining goals</w:t>
        </w:r>
        <w:r w:rsidR="00AA4A51">
          <w:rPr>
            <w:webHidden/>
          </w:rPr>
          <w:tab/>
        </w:r>
        <w:r w:rsidR="00AA4A51">
          <w:rPr>
            <w:webHidden/>
          </w:rPr>
          <w:fldChar w:fldCharType="begin"/>
        </w:r>
        <w:r w:rsidR="00AA4A51">
          <w:rPr>
            <w:webHidden/>
          </w:rPr>
          <w:instrText xml:space="preserve"> PAGEREF _Toc65536520 \h </w:instrText>
        </w:r>
        <w:r w:rsidR="00AA4A51">
          <w:rPr>
            <w:webHidden/>
          </w:rPr>
        </w:r>
        <w:r w:rsidR="00AA4A51">
          <w:rPr>
            <w:webHidden/>
          </w:rPr>
          <w:fldChar w:fldCharType="separate"/>
        </w:r>
        <w:r w:rsidR="00BB2C8C">
          <w:rPr>
            <w:webHidden/>
          </w:rPr>
          <w:t>2</w:t>
        </w:r>
        <w:r w:rsidR="00AA4A51">
          <w:rPr>
            <w:webHidden/>
          </w:rPr>
          <w:fldChar w:fldCharType="end"/>
        </w:r>
      </w:hyperlink>
    </w:p>
    <w:p w14:paraId="4101BFAA" w14:textId="03992C5B" w:rsidR="00AA4A51" w:rsidRDefault="00A23726">
      <w:pPr>
        <w:pStyle w:val="TOC1"/>
        <w:rPr>
          <w:rFonts w:asciiTheme="minorHAnsi" w:eastAsiaTheme="minorEastAsia" w:hAnsiTheme="minorHAnsi" w:cstheme="minorBidi"/>
          <w:sz w:val="22"/>
          <w:szCs w:val="22"/>
          <w:lang w:val="en-US" w:eastAsia="en-US"/>
        </w:rPr>
      </w:pPr>
      <w:hyperlink w:anchor="_Toc65536521" w:history="1">
        <w:r w:rsidR="00AA4A51" w:rsidRPr="00F82575">
          <w:rPr>
            <w:rStyle w:val="Hyperlink"/>
          </w:rPr>
          <w:t>3.</w:t>
        </w:r>
        <w:r w:rsidR="00AA4A51">
          <w:rPr>
            <w:rFonts w:asciiTheme="minorHAnsi" w:eastAsiaTheme="minorEastAsia" w:hAnsiTheme="minorHAnsi" w:cstheme="minorBidi"/>
            <w:sz w:val="22"/>
            <w:szCs w:val="22"/>
            <w:lang w:val="en-US" w:eastAsia="en-US"/>
          </w:rPr>
          <w:tab/>
        </w:r>
        <w:r w:rsidR="00AA4A51" w:rsidRPr="00F82575">
          <w:rPr>
            <w:rStyle w:val="Hyperlink"/>
          </w:rPr>
          <w:t>PREDICTIVE ANALYTICS PROCESS</w:t>
        </w:r>
        <w:r w:rsidR="00AA4A51">
          <w:rPr>
            <w:webHidden/>
          </w:rPr>
          <w:tab/>
        </w:r>
        <w:r w:rsidR="00AA4A51">
          <w:rPr>
            <w:webHidden/>
          </w:rPr>
          <w:fldChar w:fldCharType="begin"/>
        </w:r>
        <w:r w:rsidR="00AA4A51">
          <w:rPr>
            <w:webHidden/>
          </w:rPr>
          <w:instrText xml:space="preserve"> PAGEREF _Toc65536521 \h </w:instrText>
        </w:r>
        <w:r w:rsidR="00AA4A51">
          <w:rPr>
            <w:webHidden/>
          </w:rPr>
        </w:r>
        <w:r w:rsidR="00AA4A51">
          <w:rPr>
            <w:webHidden/>
          </w:rPr>
          <w:fldChar w:fldCharType="separate"/>
        </w:r>
        <w:r w:rsidR="00BB2C8C">
          <w:rPr>
            <w:webHidden/>
          </w:rPr>
          <w:t>3</w:t>
        </w:r>
        <w:r w:rsidR="00AA4A51">
          <w:rPr>
            <w:webHidden/>
          </w:rPr>
          <w:fldChar w:fldCharType="end"/>
        </w:r>
      </w:hyperlink>
    </w:p>
    <w:p w14:paraId="7B22A822" w14:textId="1B556B00" w:rsidR="00AA4A51" w:rsidRDefault="00A23726">
      <w:pPr>
        <w:pStyle w:val="TOC2"/>
        <w:rPr>
          <w:rFonts w:asciiTheme="minorHAnsi" w:eastAsiaTheme="minorEastAsia" w:hAnsiTheme="minorHAnsi" w:cstheme="minorBidi"/>
          <w:sz w:val="22"/>
          <w:szCs w:val="22"/>
          <w:lang w:val="en-US" w:eastAsia="en-US"/>
        </w:rPr>
      </w:pPr>
      <w:hyperlink w:anchor="_Toc65536522" w:history="1">
        <w:r w:rsidR="00AA4A51" w:rsidRPr="00F82575">
          <w:rPr>
            <w:rStyle w:val="Hyperlink"/>
          </w:rPr>
          <w:t>3.1.</w:t>
        </w:r>
        <w:r w:rsidR="00AA4A51">
          <w:rPr>
            <w:rFonts w:asciiTheme="minorHAnsi" w:eastAsiaTheme="minorEastAsia" w:hAnsiTheme="minorHAnsi" w:cstheme="minorBidi"/>
            <w:sz w:val="22"/>
            <w:szCs w:val="22"/>
            <w:lang w:val="en-US" w:eastAsia="en-US"/>
          </w:rPr>
          <w:tab/>
        </w:r>
        <w:r w:rsidR="00AA4A51" w:rsidRPr="00F82575">
          <w:rPr>
            <w:rStyle w:val="Hyperlink"/>
          </w:rPr>
          <w:t>Data understanding</w:t>
        </w:r>
        <w:r w:rsidR="00AA4A51">
          <w:rPr>
            <w:webHidden/>
          </w:rPr>
          <w:tab/>
        </w:r>
        <w:r w:rsidR="00AA4A51">
          <w:rPr>
            <w:webHidden/>
          </w:rPr>
          <w:fldChar w:fldCharType="begin"/>
        </w:r>
        <w:r w:rsidR="00AA4A51">
          <w:rPr>
            <w:webHidden/>
          </w:rPr>
          <w:instrText xml:space="preserve"> PAGEREF _Toc65536522 \h </w:instrText>
        </w:r>
        <w:r w:rsidR="00AA4A51">
          <w:rPr>
            <w:webHidden/>
          </w:rPr>
        </w:r>
        <w:r w:rsidR="00AA4A51">
          <w:rPr>
            <w:webHidden/>
          </w:rPr>
          <w:fldChar w:fldCharType="separate"/>
        </w:r>
        <w:r w:rsidR="00BB2C8C">
          <w:rPr>
            <w:webHidden/>
          </w:rPr>
          <w:t>3</w:t>
        </w:r>
        <w:r w:rsidR="00AA4A51">
          <w:rPr>
            <w:webHidden/>
          </w:rPr>
          <w:fldChar w:fldCharType="end"/>
        </w:r>
      </w:hyperlink>
    </w:p>
    <w:p w14:paraId="7B991636" w14:textId="304F169A" w:rsidR="00AA4A51" w:rsidRDefault="00A23726">
      <w:pPr>
        <w:pStyle w:val="TOC2"/>
        <w:rPr>
          <w:rFonts w:asciiTheme="minorHAnsi" w:eastAsiaTheme="minorEastAsia" w:hAnsiTheme="minorHAnsi" w:cstheme="minorBidi"/>
          <w:sz w:val="22"/>
          <w:szCs w:val="22"/>
          <w:lang w:val="en-US" w:eastAsia="en-US"/>
        </w:rPr>
      </w:pPr>
      <w:hyperlink w:anchor="_Toc65536523" w:history="1">
        <w:r w:rsidR="00AA4A51" w:rsidRPr="00F82575">
          <w:rPr>
            <w:rStyle w:val="Hyperlink"/>
          </w:rPr>
          <w:t>3.2.</w:t>
        </w:r>
        <w:r w:rsidR="00AA4A51">
          <w:rPr>
            <w:rFonts w:asciiTheme="minorHAnsi" w:eastAsiaTheme="minorEastAsia" w:hAnsiTheme="minorHAnsi" w:cstheme="minorBidi"/>
            <w:sz w:val="22"/>
            <w:szCs w:val="22"/>
            <w:lang w:val="en-US" w:eastAsia="en-US"/>
          </w:rPr>
          <w:tab/>
        </w:r>
        <w:r w:rsidR="00AA4A51" w:rsidRPr="00F82575">
          <w:rPr>
            <w:rStyle w:val="Hyperlink"/>
          </w:rPr>
          <w:t>Data preparation</w:t>
        </w:r>
        <w:r w:rsidR="00AA4A51">
          <w:rPr>
            <w:webHidden/>
          </w:rPr>
          <w:tab/>
        </w:r>
        <w:r w:rsidR="00AA4A51">
          <w:rPr>
            <w:webHidden/>
          </w:rPr>
          <w:fldChar w:fldCharType="begin"/>
        </w:r>
        <w:r w:rsidR="00AA4A51">
          <w:rPr>
            <w:webHidden/>
          </w:rPr>
          <w:instrText xml:space="preserve"> PAGEREF _Toc65536523 \h </w:instrText>
        </w:r>
        <w:r w:rsidR="00AA4A51">
          <w:rPr>
            <w:webHidden/>
          </w:rPr>
        </w:r>
        <w:r w:rsidR="00AA4A51">
          <w:rPr>
            <w:webHidden/>
          </w:rPr>
          <w:fldChar w:fldCharType="separate"/>
        </w:r>
        <w:r w:rsidR="00BB2C8C">
          <w:rPr>
            <w:webHidden/>
          </w:rPr>
          <w:t>3</w:t>
        </w:r>
        <w:r w:rsidR="00AA4A51">
          <w:rPr>
            <w:webHidden/>
          </w:rPr>
          <w:fldChar w:fldCharType="end"/>
        </w:r>
      </w:hyperlink>
    </w:p>
    <w:p w14:paraId="3AF60B2E" w14:textId="039D5F28" w:rsidR="00AA4A51" w:rsidRDefault="00A23726">
      <w:pPr>
        <w:pStyle w:val="TOC2"/>
        <w:rPr>
          <w:rFonts w:asciiTheme="minorHAnsi" w:eastAsiaTheme="minorEastAsia" w:hAnsiTheme="minorHAnsi" w:cstheme="minorBidi"/>
          <w:sz w:val="22"/>
          <w:szCs w:val="22"/>
          <w:lang w:val="en-US" w:eastAsia="en-US"/>
        </w:rPr>
      </w:pPr>
      <w:hyperlink w:anchor="_Toc65536524" w:history="1">
        <w:r w:rsidR="00AA4A51" w:rsidRPr="00F82575">
          <w:rPr>
            <w:rStyle w:val="Hyperlink"/>
          </w:rPr>
          <w:t>3.3.</w:t>
        </w:r>
        <w:r w:rsidR="00AA4A51">
          <w:rPr>
            <w:rFonts w:asciiTheme="minorHAnsi" w:eastAsiaTheme="minorEastAsia" w:hAnsiTheme="minorHAnsi" w:cstheme="minorBidi"/>
            <w:sz w:val="22"/>
            <w:szCs w:val="22"/>
            <w:lang w:val="en-US" w:eastAsia="en-US"/>
          </w:rPr>
          <w:tab/>
        </w:r>
        <w:r w:rsidR="00AA4A51" w:rsidRPr="00F82575">
          <w:rPr>
            <w:rStyle w:val="Hyperlink"/>
          </w:rPr>
          <w:t>Modeling</w:t>
        </w:r>
        <w:r w:rsidR="00AA4A51">
          <w:rPr>
            <w:webHidden/>
          </w:rPr>
          <w:tab/>
        </w:r>
        <w:r w:rsidR="00AA4A51">
          <w:rPr>
            <w:webHidden/>
          </w:rPr>
          <w:fldChar w:fldCharType="begin"/>
        </w:r>
        <w:r w:rsidR="00AA4A51">
          <w:rPr>
            <w:webHidden/>
          </w:rPr>
          <w:instrText xml:space="preserve"> PAGEREF _Toc65536524 \h </w:instrText>
        </w:r>
        <w:r w:rsidR="00AA4A51">
          <w:rPr>
            <w:webHidden/>
          </w:rPr>
        </w:r>
        <w:r w:rsidR="00AA4A51">
          <w:rPr>
            <w:webHidden/>
          </w:rPr>
          <w:fldChar w:fldCharType="separate"/>
        </w:r>
        <w:r w:rsidR="00BB2C8C">
          <w:rPr>
            <w:webHidden/>
          </w:rPr>
          <w:t>4</w:t>
        </w:r>
        <w:r w:rsidR="00AA4A51">
          <w:rPr>
            <w:webHidden/>
          </w:rPr>
          <w:fldChar w:fldCharType="end"/>
        </w:r>
      </w:hyperlink>
    </w:p>
    <w:p w14:paraId="0C17BD67" w14:textId="2054E41D" w:rsidR="00AA4A51" w:rsidRDefault="00A23726">
      <w:pPr>
        <w:pStyle w:val="TOC2"/>
        <w:rPr>
          <w:rFonts w:asciiTheme="minorHAnsi" w:eastAsiaTheme="minorEastAsia" w:hAnsiTheme="minorHAnsi" w:cstheme="minorBidi"/>
          <w:sz w:val="22"/>
          <w:szCs w:val="22"/>
          <w:lang w:val="en-US" w:eastAsia="en-US"/>
        </w:rPr>
      </w:pPr>
      <w:hyperlink w:anchor="_Toc65536525" w:history="1">
        <w:r w:rsidR="00AA4A51" w:rsidRPr="00F82575">
          <w:rPr>
            <w:rStyle w:val="Hyperlink"/>
          </w:rPr>
          <w:t>3.4.</w:t>
        </w:r>
        <w:r w:rsidR="00AA4A51">
          <w:rPr>
            <w:rFonts w:asciiTheme="minorHAnsi" w:eastAsiaTheme="minorEastAsia" w:hAnsiTheme="minorHAnsi" w:cstheme="minorBidi"/>
            <w:sz w:val="22"/>
            <w:szCs w:val="22"/>
            <w:lang w:val="en-US" w:eastAsia="en-US"/>
          </w:rPr>
          <w:tab/>
        </w:r>
        <w:r w:rsidR="00AA4A51" w:rsidRPr="00F82575">
          <w:rPr>
            <w:rStyle w:val="Hyperlink"/>
          </w:rPr>
          <w:t>Evaluation</w:t>
        </w:r>
        <w:r w:rsidR="00AA4A51">
          <w:rPr>
            <w:webHidden/>
          </w:rPr>
          <w:tab/>
        </w:r>
        <w:r w:rsidR="00AA4A51">
          <w:rPr>
            <w:webHidden/>
          </w:rPr>
          <w:fldChar w:fldCharType="begin"/>
        </w:r>
        <w:r w:rsidR="00AA4A51">
          <w:rPr>
            <w:webHidden/>
          </w:rPr>
          <w:instrText xml:space="preserve"> PAGEREF _Toc65536525 \h </w:instrText>
        </w:r>
        <w:r w:rsidR="00AA4A51">
          <w:rPr>
            <w:webHidden/>
          </w:rPr>
        </w:r>
        <w:r w:rsidR="00AA4A51">
          <w:rPr>
            <w:webHidden/>
          </w:rPr>
          <w:fldChar w:fldCharType="separate"/>
        </w:r>
        <w:r w:rsidR="00BB2C8C">
          <w:rPr>
            <w:webHidden/>
          </w:rPr>
          <w:t>4</w:t>
        </w:r>
        <w:r w:rsidR="00AA4A51">
          <w:rPr>
            <w:webHidden/>
          </w:rPr>
          <w:fldChar w:fldCharType="end"/>
        </w:r>
      </w:hyperlink>
    </w:p>
    <w:p w14:paraId="05C9DC28" w14:textId="24DBEF6D" w:rsidR="00AA4A51" w:rsidRDefault="00A23726">
      <w:pPr>
        <w:pStyle w:val="TOC1"/>
        <w:rPr>
          <w:rFonts w:asciiTheme="minorHAnsi" w:eastAsiaTheme="minorEastAsia" w:hAnsiTheme="minorHAnsi" w:cstheme="minorBidi"/>
          <w:sz w:val="22"/>
          <w:szCs w:val="22"/>
          <w:lang w:val="en-US" w:eastAsia="en-US"/>
        </w:rPr>
      </w:pPr>
      <w:hyperlink w:anchor="_Toc65536526" w:history="1">
        <w:r w:rsidR="00AA4A51" w:rsidRPr="00F82575">
          <w:rPr>
            <w:rStyle w:val="Hyperlink"/>
          </w:rPr>
          <w:t>4.</w:t>
        </w:r>
        <w:r w:rsidR="00AA4A51">
          <w:rPr>
            <w:rFonts w:asciiTheme="minorHAnsi" w:eastAsiaTheme="minorEastAsia" w:hAnsiTheme="minorHAnsi" w:cstheme="minorBidi"/>
            <w:sz w:val="22"/>
            <w:szCs w:val="22"/>
            <w:lang w:val="en-US" w:eastAsia="en-US"/>
          </w:rPr>
          <w:tab/>
        </w:r>
        <w:r w:rsidR="00AA4A51" w:rsidRPr="00F82575">
          <w:rPr>
            <w:rStyle w:val="Hyperlink"/>
          </w:rPr>
          <w:t>RESULTS EVALUATION</w:t>
        </w:r>
        <w:r w:rsidR="00AA4A51">
          <w:rPr>
            <w:webHidden/>
          </w:rPr>
          <w:tab/>
        </w:r>
        <w:r w:rsidR="00AA4A51">
          <w:rPr>
            <w:webHidden/>
          </w:rPr>
          <w:fldChar w:fldCharType="begin"/>
        </w:r>
        <w:r w:rsidR="00AA4A51">
          <w:rPr>
            <w:webHidden/>
          </w:rPr>
          <w:instrText xml:space="preserve"> PAGEREF _Toc65536526 \h </w:instrText>
        </w:r>
        <w:r w:rsidR="00AA4A51">
          <w:rPr>
            <w:webHidden/>
          </w:rPr>
        </w:r>
        <w:r w:rsidR="00AA4A51">
          <w:rPr>
            <w:webHidden/>
          </w:rPr>
          <w:fldChar w:fldCharType="separate"/>
        </w:r>
        <w:r w:rsidR="00BB2C8C">
          <w:rPr>
            <w:webHidden/>
          </w:rPr>
          <w:t>6</w:t>
        </w:r>
        <w:r w:rsidR="00AA4A51">
          <w:rPr>
            <w:webHidden/>
          </w:rPr>
          <w:fldChar w:fldCharType="end"/>
        </w:r>
      </w:hyperlink>
    </w:p>
    <w:p w14:paraId="2C0FA5CD" w14:textId="669A84FC" w:rsidR="00AA4A51" w:rsidRDefault="00A23726">
      <w:pPr>
        <w:pStyle w:val="TOC1"/>
        <w:rPr>
          <w:rFonts w:asciiTheme="minorHAnsi" w:eastAsiaTheme="minorEastAsia" w:hAnsiTheme="minorHAnsi" w:cstheme="minorBidi"/>
          <w:sz w:val="22"/>
          <w:szCs w:val="22"/>
          <w:lang w:val="en-US" w:eastAsia="en-US"/>
        </w:rPr>
      </w:pPr>
      <w:hyperlink w:anchor="_Toc65536527" w:history="1">
        <w:r w:rsidR="00AA4A51" w:rsidRPr="00F82575">
          <w:rPr>
            <w:rStyle w:val="Hyperlink"/>
          </w:rPr>
          <w:t>5.</w:t>
        </w:r>
        <w:r w:rsidR="00AA4A51">
          <w:rPr>
            <w:rFonts w:asciiTheme="minorHAnsi" w:eastAsiaTheme="minorEastAsia" w:hAnsiTheme="minorHAnsi" w:cstheme="minorBidi"/>
            <w:sz w:val="22"/>
            <w:szCs w:val="22"/>
            <w:lang w:val="en-US" w:eastAsia="en-US"/>
          </w:rPr>
          <w:tab/>
        </w:r>
        <w:r w:rsidR="00AA4A51" w:rsidRPr="00F82575">
          <w:rPr>
            <w:rStyle w:val="Hyperlink"/>
          </w:rPr>
          <w:t>DEPLOYMENT AND MAINTENANCE PLANS</w:t>
        </w:r>
        <w:r w:rsidR="00AA4A51">
          <w:rPr>
            <w:webHidden/>
          </w:rPr>
          <w:tab/>
        </w:r>
        <w:r w:rsidR="00AA4A51">
          <w:rPr>
            <w:webHidden/>
          </w:rPr>
          <w:fldChar w:fldCharType="begin"/>
        </w:r>
        <w:r w:rsidR="00AA4A51">
          <w:rPr>
            <w:webHidden/>
          </w:rPr>
          <w:instrText xml:space="preserve"> PAGEREF _Toc65536527 \h </w:instrText>
        </w:r>
        <w:r w:rsidR="00AA4A51">
          <w:rPr>
            <w:webHidden/>
          </w:rPr>
        </w:r>
        <w:r w:rsidR="00AA4A51">
          <w:rPr>
            <w:webHidden/>
          </w:rPr>
          <w:fldChar w:fldCharType="separate"/>
        </w:r>
        <w:r w:rsidR="00BB2C8C">
          <w:rPr>
            <w:webHidden/>
          </w:rPr>
          <w:t>8</w:t>
        </w:r>
        <w:r w:rsidR="00AA4A51">
          <w:rPr>
            <w:webHidden/>
          </w:rPr>
          <w:fldChar w:fldCharType="end"/>
        </w:r>
      </w:hyperlink>
    </w:p>
    <w:p w14:paraId="6F5876F2" w14:textId="20BFFB8D" w:rsidR="00AA4A51" w:rsidRDefault="00A23726">
      <w:pPr>
        <w:pStyle w:val="TOC1"/>
        <w:rPr>
          <w:rFonts w:asciiTheme="minorHAnsi" w:eastAsiaTheme="minorEastAsia" w:hAnsiTheme="minorHAnsi" w:cstheme="minorBidi"/>
          <w:sz w:val="22"/>
          <w:szCs w:val="22"/>
          <w:lang w:val="en-US" w:eastAsia="en-US"/>
        </w:rPr>
      </w:pPr>
      <w:hyperlink w:anchor="_Toc65536528" w:history="1">
        <w:r w:rsidR="00AA4A51" w:rsidRPr="00F82575">
          <w:rPr>
            <w:rStyle w:val="Hyperlink"/>
          </w:rPr>
          <w:t>6.</w:t>
        </w:r>
        <w:r w:rsidR="00AA4A51">
          <w:rPr>
            <w:rFonts w:asciiTheme="minorHAnsi" w:eastAsiaTheme="minorEastAsia" w:hAnsiTheme="minorHAnsi" w:cstheme="minorBidi"/>
            <w:sz w:val="22"/>
            <w:szCs w:val="22"/>
            <w:lang w:val="en-US" w:eastAsia="en-US"/>
          </w:rPr>
          <w:tab/>
        </w:r>
        <w:r w:rsidR="00AA4A51" w:rsidRPr="00F82575">
          <w:rPr>
            <w:rStyle w:val="Hyperlink"/>
          </w:rPr>
          <w:t>CONCLUSIONS</w:t>
        </w:r>
        <w:r w:rsidR="00AA4A51">
          <w:rPr>
            <w:webHidden/>
          </w:rPr>
          <w:tab/>
        </w:r>
        <w:r w:rsidR="00AA4A51">
          <w:rPr>
            <w:webHidden/>
          </w:rPr>
          <w:fldChar w:fldCharType="begin"/>
        </w:r>
        <w:r w:rsidR="00AA4A51">
          <w:rPr>
            <w:webHidden/>
          </w:rPr>
          <w:instrText xml:space="preserve"> PAGEREF _Toc65536528 \h </w:instrText>
        </w:r>
        <w:r w:rsidR="00AA4A51">
          <w:rPr>
            <w:webHidden/>
          </w:rPr>
        </w:r>
        <w:r w:rsidR="00AA4A51">
          <w:rPr>
            <w:webHidden/>
          </w:rPr>
          <w:fldChar w:fldCharType="separate"/>
        </w:r>
        <w:r w:rsidR="00BB2C8C">
          <w:rPr>
            <w:webHidden/>
          </w:rPr>
          <w:t>2</w:t>
        </w:r>
        <w:r w:rsidR="00AA4A51">
          <w:rPr>
            <w:webHidden/>
          </w:rPr>
          <w:fldChar w:fldCharType="end"/>
        </w:r>
      </w:hyperlink>
    </w:p>
    <w:p w14:paraId="2FD81B13" w14:textId="34CF31DF" w:rsidR="00AA4A51" w:rsidRDefault="00A23726">
      <w:pPr>
        <w:pStyle w:val="TOC2"/>
        <w:rPr>
          <w:rFonts w:asciiTheme="minorHAnsi" w:eastAsiaTheme="minorEastAsia" w:hAnsiTheme="minorHAnsi" w:cstheme="minorBidi"/>
          <w:sz w:val="22"/>
          <w:szCs w:val="22"/>
          <w:lang w:val="en-US" w:eastAsia="en-US"/>
        </w:rPr>
      </w:pPr>
      <w:hyperlink w:anchor="_Toc65536529" w:history="1">
        <w:r w:rsidR="00AA4A51" w:rsidRPr="00F82575">
          <w:rPr>
            <w:rStyle w:val="Hyperlink"/>
          </w:rPr>
          <w:t>6.1.</w:t>
        </w:r>
        <w:r w:rsidR="00AA4A51">
          <w:rPr>
            <w:rFonts w:asciiTheme="minorHAnsi" w:eastAsiaTheme="minorEastAsia" w:hAnsiTheme="minorHAnsi" w:cstheme="minorBidi"/>
            <w:sz w:val="22"/>
            <w:szCs w:val="22"/>
            <w:lang w:val="en-US" w:eastAsia="en-US"/>
          </w:rPr>
          <w:tab/>
        </w:r>
        <w:r w:rsidR="00AA4A51" w:rsidRPr="00F82575">
          <w:rPr>
            <w:rStyle w:val="Hyperlink"/>
          </w:rPr>
          <w:t>Considerations for model improvement</w:t>
        </w:r>
        <w:r w:rsidR="00AA4A51">
          <w:rPr>
            <w:webHidden/>
          </w:rPr>
          <w:tab/>
        </w:r>
        <w:r w:rsidR="00AA4A51">
          <w:rPr>
            <w:webHidden/>
          </w:rPr>
          <w:fldChar w:fldCharType="begin"/>
        </w:r>
        <w:r w:rsidR="00AA4A51">
          <w:rPr>
            <w:webHidden/>
          </w:rPr>
          <w:instrText xml:space="preserve"> PAGEREF _Toc65536529 \h </w:instrText>
        </w:r>
        <w:r w:rsidR="00AA4A51">
          <w:rPr>
            <w:webHidden/>
          </w:rPr>
        </w:r>
        <w:r w:rsidR="00AA4A51">
          <w:rPr>
            <w:webHidden/>
          </w:rPr>
          <w:fldChar w:fldCharType="separate"/>
        </w:r>
        <w:r w:rsidR="00BB2C8C">
          <w:rPr>
            <w:webHidden/>
          </w:rPr>
          <w:t>2</w:t>
        </w:r>
        <w:r w:rsidR="00AA4A51">
          <w:rPr>
            <w:webHidden/>
          </w:rPr>
          <w:fldChar w:fldCharType="end"/>
        </w:r>
      </w:hyperlink>
    </w:p>
    <w:p w14:paraId="109376CE" w14:textId="54EC03E4" w:rsidR="00AA4A51" w:rsidRDefault="00A23726">
      <w:pPr>
        <w:pStyle w:val="TOC1"/>
        <w:rPr>
          <w:rFonts w:asciiTheme="minorHAnsi" w:eastAsiaTheme="minorEastAsia" w:hAnsiTheme="minorHAnsi" w:cstheme="minorBidi"/>
          <w:sz w:val="22"/>
          <w:szCs w:val="22"/>
          <w:lang w:val="en-US" w:eastAsia="en-US"/>
        </w:rPr>
      </w:pPr>
      <w:hyperlink w:anchor="_Toc65536530" w:history="1">
        <w:r w:rsidR="00AA4A51" w:rsidRPr="00F82575">
          <w:rPr>
            <w:rStyle w:val="Hyperlink"/>
          </w:rPr>
          <w:t>7.</w:t>
        </w:r>
        <w:r w:rsidR="00AA4A51">
          <w:rPr>
            <w:rFonts w:asciiTheme="minorHAnsi" w:eastAsiaTheme="minorEastAsia" w:hAnsiTheme="minorHAnsi" w:cstheme="minorBidi"/>
            <w:sz w:val="22"/>
            <w:szCs w:val="22"/>
            <w:lang w:val="en-US" w:eastAsia="en-US"/>
          </w:rPr>
          <w:tab/>
        </w:r>
        <w:r w:rsidR="00AA4A51" w:rsidRPr="00F82575">
          <w:rPr>
            <w:rStyle w:val="Hyperlink"/>
          </w:rPr>
          <w:t>REFERENCES</w:t>
        </w:r>
        <w:r w:rsidR="00AA4A51">
          <w:rPr>
            <w:webHidden/>
          </w:rPr>
          <w:tab/>
        </w:r>
        <w:r w:rsidR="00AA4A51">
          <w:rPr>
            <w:webHidden/>
          </w:rPr>
          <w:fldChar w:fldCharType="begin"/>
        </w:r>
        <w:r w:rsidR="00AA4A51">
          <w:rPr>
            <w:webHidden/>
          </w:rPr>
          <w:instrText xml:space="preserve"> PAGEREF _Toc65536530 \h </w:instrText>
        </w:r>
        <w:r w:rsidR="00AA4A51">
          <w:rPr>
            <w:webHidden/>
          </w:rPr>
        </w:r>
        <w:r w:rsidR="00AA4A51">
          <w:rPr>
            <w:webHidden/>
          </w:rPr>
          <w:fldChar w:fldCharType="separate"/>
        </w:r>
        <w:r w:rsidR="00BB2C8C">
          <w:rPr>
            <w:webHidden/>
          </w:rPr>
          <w:t>2</w:t>
        </w:r>
        <w:r w:rsidR="00AA4A51">
          <w:rPr>
            <w:webHidden/>
          </w:rPr>
          <w:fldChar w:fldCharType="end"/>
        </w:r>
      </w:hyperlink>
    </w:p>
    <w:p w14:paraId="501BCA14" w14:textId="1F77CFD9" w:rsidR="003E6C69" w:rsidRPr="00227627" w:rsidRDefault="003E6C69">
      <w:r w:rsidRPr="00227627">
        <w:rPr>
          <w:b/>
          <w:bCs/>
          <w:noProof/>
          <w:sz w:val="24"/>
          <w:szCs w:val="24"/>
        </w:rPr>
        <w:fldChar w:fldCharType="end"/>
      </w:r>
    </w:p>
    <w:p w14:paraId="2E760DF4" w14:textId="77777777" w:rsidR="003270ED" w:rsidRPr="00E66816" w:rsidRDefault="003270ED">
      <w:pPr>
        <w:rPr>
          <w:lang w:val="en-US"/>
        </w:rPr>
      </w:pPr>
    </w:p>
    <w:p w14:paraId="0202067D" w14:textId="77777777" w:rsidR="007B19F5" w:rsidRPr="00227627" w:rsidRDefault="007B19F5" w:rsidP="00940100">
      <w:pPr>
        <w:pStyle w:val="Ttulos"/>
        <w:rPr>
          <w:lang w:val="en-US"/>
        </w:rPr>
      </w:pPr>
    </w:p>
    <w:p w14:paraId="22BF8968" w14:textId="77777777" w:rsidR="007B19F5" w:rsidRPr="00227627" w:rsidRDefault="007B19F5">
      <w:pPr>
        <w:rPr>
          <w:lang w:val="en-US"/>
        </w:rPr>
      </w:pPr>
    </w:p>
    <w:p w14:paraId="290723C4" w14:textId="77777777" w:rsidR="00940100" w:rsidRPr="00227627" w:rsidRDefault="00940100" w:rsidP="00940100">
      <w:pPr>
        <w:pStyle w:val="Ttulos"/>
        <w:rPr>
          <w:lang w:val="en-US"/>
        </w:rPr>
      </w:pPr>
    </w:p>
    <w:p w14:paraId="6FD8F984" w14:textId="77777777" w:rsidR="00940100" w:rsidRPr="00227627" w:rsidRDefault="00940100" w:rsidP="00CF70FE">
      <w:pPr>
        <w:pStyle w:val="Ttulos"/>
        <w:jc w:val="left"/>
        <w:rPr>
          <w:lang w:val="en-US"/>
        </w:rPr>
      </w:pPr>
    </w:p>
    <w:p w14:paraId="17BFE89D" w14:textId="77777777" w:rsidR="00940100" w:rsidRPr="00227627" w:rsidRDefault="00940100" w:rsidP="00746612">
      <w:pPr>
        <w:pStyle w:val="Heading1"/>
        <w:sectPr w:rsidR="00940100" w:rsidRPr="00227627"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bookmarkStart w:id="0" w:name="_Toc195238887"/>
    </w:p>
    <w:p w14:paraId="384B953E" w14:textId="7493623B" w:rsidR="00940100" w:rsidRDefault="00606B2A" w:rsidP="00746612">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65406994"/>
      <w:bookmarkStart w:id="9" w:name="_Toc65536511"/>
      <w:bookmarkEnd w:id="0"/>
      <w:r w:rsidRPr="00227627">
        <w:lastRenderedPageBreak/>
        <w:t>INTRODUCTION</w:t>
      </w:r>
      <w:bookmarkEnd w:id="1"/>
      <w:bookmarkEnd w:id="2"/>
      <w:bookmarkEnd w:id="3"/>
      <w:bookmarkEnd w:id="4"/>
      <w:bookmarkEnd w:id="5"/>
      <w:bookmarkEnd w:id="6"/>
      <w:bookmarkEnd w:id="7"/>
      <w:bookmarkEnd w:id="8"/>
      <w:bookmarkEnd w:id="9"/>
    </w:p>
    <w:p w14:paraId="4A94AFFF" w14:textId="362F4378" w:rsidR="00F11828" w:rsidRDefault="00F950E1" w:rsidP="00F11828">
      <w:pPr>
        <w:rPr>
          <w:lang w:val="en-US" w:eastAsia="pt-PT"/>
        </w:rPr>
      </w:pPr>
      <w:r>
        <w:rPr>
          <w:lang w:val="en-US" w:eastAsia="pt-PT"/>
        </w:rPr>
        <w:t>Every business</w:t>
      </w:r>
      <w:r w:rsidR="007464F0">
        <w:rPr>
          <w:lang w:val="en-US" w:eastAsia="pt-PT"/>
        </w:rPr>
        <w:t xml:space="preserve">’s </w:t>
      </w:r>
      <w:r w:rsidR="00B437FE">
        <w:rPr>
          <w:lang w:val="en-US" w:eastAsia="pt-PT"/>
        </w:rPr>
        <w:t xml:space="preserve">goal is to </w:t>
      </w:r>
      <w:r w:rsidR="00A81B41">
        <w:rPr>
          <w:lang w:val="en-US" w:eastAsia="pt-PT"/>
        </w:rPr>
        <w:t xml:space="preserve">increase </w:t>
      </w:r>
      <w:r w:rsidR="006B1FC0">
        <w:rPr>
          <w:lang w:val="en-US" w:eastAsia="pt-PT"/>
        </w:rPr>
        <w:t xml:space="preserve">income and </w:t>
      </w:r>
      <w:r w:rsidR="001C155F">
        <w:rPr>
          <w:lang w:val="en-US" w:eastAsia="pt-PT"/>
        </w:rPr>
        <w:t xml:space="preserve">decrease expenses. </w:t>
      </w:r>
      <w:r w:rsidR="00FC7025">
        <w:rPr>
          <w:lang w:val="en-US" w:eastAsia="pt-PT"/>
        </w:rPr>
        <w:t xml:space="preserve">To do that, </w:t>
      </w:r>
      <w:r w:rsidR="00647ECB">
        <w:rPr>
          <w:lang w:val="en-US" w:eastAsia="pt-PT"/>
        </w:rPr>
        <w:t xml:space="preserve">broadening the customer network is a crucial </w:t>
      </w:r>
      <w:r w:rsidR="00373873">
        <w:rPr>
          <w:lang w:val="en-US" w:eastAsia="pt-PT"/>
        </w:rPr>
        <w:t xml:space="preserve">step of the process. </w:t>
      </w:r>
      <w:r w:rsidR="00E20989">
        <w:rPr>
          <w:lang w:val="en-US" w:eastAsia="pt-PT"/>
        </w:rPr>
        <w:t xml:space="preserve">In order to </w:t>
      </w:r>
      <w:r w:rsidR="00313AE7">
        <w:rPr>
          <w:lang w:val="en-US" w:eastAsia="pt-PT"/>
        </w:rPr>
        <w:t>survive in the toda</w:t>
      </w:r>
      <w:r w:rsidR="00C115BE">
        <w:rPr>
          <w:lang w:val="en-US" w:eastAsia="pt-PT"/>
        </w:rPr>
        <w:t>y’s market</w:t>
      </w:r>
      <w:r w:rsidR="007451DF">
        <w:rPr>
          <w:lang w:val="en-US" w:eastAsia="pt-PT"/>
        </w:rPr>
        <w:t xml:space="preserve">, </w:t>
      </w:r>
      <w:r w:rsidR="00E67FC5">
        <w:rPr>
          <w:lang w:val="en-US" w:eastAsia="pt-PT"/>
        </w:rPr>
        <w:t>compan</w:t>
      </w:r>
      <w:r w:rsidR="00B96D16">
        <w:rPr>
          <w:lang w:val="en-US" w:eastAsia="pt-PT"/>
        </w:rPr>
        <w:t>ies</w:t>
      </w:r>
      <w:r w:rsidR="00E67FC5">
        <w:rPr>
          <w:lang w:val="en-US" w:eastAsia="pt-PT"/>
        </w:rPr>
        <w:t xml:space="preserve"> are </w:t>
      </w:r>
      <w:r w:rsidR="00C53731">
        <w:rPr>
          <w:lang w:val="en-US" w:eastAsia="pt-PT"/>
        </w:rPr>
        <w:t xml:space="preserve">forced to adapt to modern </w:t>
      </w:r>
      <w:r w:rsidR="00003641">
        <w:rPr>
          <w:lang w:val="en-US" w:eastAsia="pt-PT"/>
        </w:rPr>
        <w:t>technologies</w:t>
      </w:r>
      <w:r w:rsidR="00FF5653">
        <w:rPr>
          <w:lang w:val="en-US" w:eastAsia="pt-PT"/>
        </w:rPr>
        <w:t xml:space="preserve">. Data mining </w:t>
      </w:r>
      <w:r w:rsidR="004F0ACE">
        <w:rPr>
          <w:lang w:val="en-US" w:eastAsia="pt-PT"/>
        </w:rPr>
        <w:t xml:space="preserve">techniques are </w:t>
      </w:r>
      <w:r w:rsidR="00AF34D2">
        <w:rPr>
          <w:lang w:val="en-US" w:eastAsia="pt-PT"/>
        </w:rPr>
        <w:t xml:space="preserve">increasing in popularity when it comes </w:t>
      </w:r>
      <w:r w:rsidR="00020B04">
        <w:rPr>
          <w:lang w:val="en-US" w:eastAsia="pt-PT"/>
        </w:rPr>
        <w:t xml:space="preserve">to </w:t>
      </w:r>
      <w:r w:rsidR="00766E74">
        <w:rPr>
          <w:lang w:val="en-US" w:eastAsia="pt-PT"/>
        </w:rPr>
        <w:t xml:space="preserve">optimizing </w:t>
      </w:r>
      <w:r w:rsidR="00942806">
        <w:rPr>
          <w:lang w:val="en-US" w:eastAsia="pt-PT"/>
        </w:rPr>
        <w:t xml:space="preserve">marketing strategies. </w:t>
      </w:r>
    </w:p>
    <w:p w14:paraId="4E3C13A2" w14:textId="6AEC531B" w:rsidR="00083840" w:rsidRDefault="00DA01DC" w:rsidP="00F11828">
      <w:pPr>
        <w:rPr>
          <w:lang w:val="en-US" w:eastAsia="pt-PT"/>
        </w:rPr>
      </w:pPr>
      <w:r>
        <w:rPr>
          <w:lang w:val="en-US" w:eastAsia="pt-PT"/>
        </w:rPr>
        <w:t xml:space="preserve">Since </w:t>
      </w:r>
      <w:r w:rsidR="00BB213A">
        <w:rPr>
          <w:lang w:val="en-US" w:eastAsia="pt-PT"/>
        </w:rPr>
        <w:t>adv</w:t>
      </w:r>
      <w:r w:rsidR="003971B3">
        <w:rPr>
          <w:lang w:val="en-US" w:eastAsia="pt-PT"/>
        </w:rPr>
        <w:t xml:space="preserve">ertising </w:t>
      </w:r>
      <w:r w:rsidR="0038531F">
        <w:rPr>
          <w:lang w:val="en-US" w:eastAsia="pt-PT"/>
        </w:rPr>
        <w:t xml:space="preserve">means tend to be costly, it is </w:t>
      </w:r>
      <w:r w:rsidR="0073000D">
        <w:rPr>
          <w:lang w:val="en-US" w:eastAsia="pt-PT"/>
        </w:rPr>
        <w:t xml:space="preserve">critical to </w:t>
      </w:r>
      <w:r w:rsidR="003D15F8">
        <w:rPr>
          <w:lang w:val="en-US" w:eastAsia="pt-PT"/>
        </w:rPr>
        <w:t xml:space="preserve">do it in the right way and </w:t>
      </w:r>
      <w:r w:rsidR="00D206EF">
        <w:rPr>
          <w:lang w:val="en-US" w:eastAsia="pt-PT"/>
        </w:rPr>
        <w:t xml:space="preserve">aim it at the right audience. </w:t>
      </w:r>
      <w:r w:rsidR="007118B9">
        <w:rPr>
          <w:lang w:val="en-US" w:eastAsia="pt-PT"/>
        </w:rPr>
        <w:t xml:space="preserve">When </w:t>
      </w:r>
      <w:r w:rsidR="003361B8">
        <w:rPr>
          <w:lang w:val="en-US" w:eastAsia="pt-PT"/>
        </w:rPr>
        <w:t xml:space="preserve">looking for new customers, </w:t>
      </w:r>
      <w:r w:rsidR="003353FA">
        <w:rPr>
          <w:lang w:val="en-US" w:eastAsia="pt-PT"/>
        </w:rPr>
        <w:t xml:space="preserve">some level of certainty needs to be present </w:t>
      </w:r>
      <w:r w:rsidR="005D7FB3">
        <w:rPr>
          <w:lang w:val="en-US" w:eastAsia="pt-PT"/>
        </w:rPr>
        <w:t xml:space="preserve">before </w:t>
      </w:r>
      <w:r w:rsidR="00916A20">
        <w:rPr>
          <w:lang w:val="en-US" w:eastAsia="pt-PT"/>
        </w:rPr>
        <w:t xml:space="preserve">money is invested in </w:t>
      </w:r>
      <w:r w:rsidR="008C0B8B">
        <w:rPr>
          <w:lang w:val="en-US" w:eastAsia="pt-PT"/>
        </w:rPr>
        <w:t xml:space="preserve">advertisement </w:t>
      </w:r>
      <w:r w:rsidR="00737DC7">
        <w:rPr>
          <w:lang w:val="en-US" w:eastAsia="pt-PT"/>
        </w:rPr>
        <w:t xml:space="preserve">that might not </w:t>
      </w:r>
      <w:r w:rsidR="00192591">
        <w:rPr>
          <w:lang w:val="en-US" w:eastAsia="pt-PT"/>
        </w:rPr>
        <w:t>result in conversion</w:t>
      </w:r>
      <w:r w:rsidR="00CF30F2">
        <w:rPr>
          <w:lang w:val="en-US" w:eastAsia="pt-PT"/>
        </w:rPr>
        <w:t xml:space="preserve">. </w:t>
      </w:r>
      <w:r w:rsidR="00A62200">
        <w:rPr>
          <w:lang w:val="en-US" w:eastAsia="pt-PT"/>
        </w:rPr>
        <w:t xml:space="preserve">Therefore, to find </w:t>
      </w:r>
      <w:r w:rsidR="00241277">
        <w:rPr>
          <w:lang w:val="en-US" w:eastAsia="pt-PT"/>
        </w:rPr>
        <w:t>new customers, the company</w:t>
      </w:r>
      <w:r w:rsidR="006E1ECF">
        <w:rPr>
          <w:lang w:val="en-US" w:eastAsia="pt-PT"/>
        </w:rPr>
        <w:t>’s best approach is to first understand their existing customers well.</w:t>
      </w:r>
    </w:p>
    <w:p w14:paraId="073D1B90" w14:textId="27CDFD63" w:rsidR="006E1ECF" w:rsidRDefault="00844FE4" w:rsidP="00F11828">
      <w:pPr>
        <w:rPr>
          <w:lang w:val="en-US" w:eastAsia="pt-PT"/>
        </w:rPr>
      </w:pPr>
      <w:r>
        <w:rPr>
          <w:lang w:val="en-US" w:eastAsia="pt-PT"/>
        </w:rPr>
        <w:t xml:space="preserve">For this project, </w:t>
      </w:r>
      <w:r w:rsidR="002434A6">
        <w:rPr>
          <w:lang w:val="en-US" w:eastAsia="pt-PT"/>
        </w:rPr>
        <w:t xml:space="preserve">the team </w:t>
      </w:r>
      <w:r w:rsidR="007808B8">
        <w:rPr>
          <w:lang w:val="en-US" w:eastAsia="pt-PT"/>
        </w:rPr>
        <w:t>w</w:t>
      </w:r>
      <w:r w:rsidR="00A42B3D">
        <w:rPr>
          <w:lang w:val="en-US" w:eastAsia="pt-PT"/>
        </w:rPr>
        <w:t xml:space="preserve">ill </w:t>
      </w:r>
      <w:r w:rsidR="00085F67">
        <w:rPr>
          <w:lang w:val="en-US" w:eastAsia="pt-PT"/>
        </w:rPr>
        <w:t xml:space="preserve">carry out </w:t>
      </w:r>
      <w:r w:rsidR="00A755FD">
        <w:rPr>
          <w:lang w:val="en-US" w:eastAsia="pt-PT"/>
        </w:rPr>
        <w:t>customer segmentation</w:t>
      </w:r>
      <w:r w:rsidR="007E5EAE">
        <w:rPr>
          <w:lang w:val="en-US" w:eastAsia="pt-PT"/>
        </w:rPr>
        <w:t xml:space="preserve">, in order to best understand </w:t>
      </w:r>
      <w:r w:rsidR="007F5BF9">
        <w:rPr>
          <w:lang w:val="en-US" w:eastAsia="pt-PT"/>
        </w:rPr>
        <w:t xml:space="preserve">different </w:t>
      </w:r>
      <w:r w:rsidR="001A52D9">
        <w:rPr>
          <w:lang w:val="en-US" w:eastAsia="pt-PT"/>
        </w:rPr>
        <w:t xml:space="preserve">interests, </w:t>
      </w:r>
      <w:r w:rsidR="008B3AF5">
        <w:rPr>
          <w:lang w:val="en-US" w:eastAsia="pt-PT"/>
        </w:rPr>
        <w:t>responses</w:t>
      </w:r>
      <w:r w:rsidR="00553474">
        <w:rPr>
          <w:lang w:val="en-US" w:eastAsia="pt-PT"/>
        </w:rPr>
        <w:t xml:space="preserve"> and participation </w:t>
      </w:r>
      <w:r w:rsidR="00B955B0">
        <w:rPr>
          <w:lang w:val="en-US" w:eastAsia="pt-PT"/>
        </w:rPr>
        <w:t xml:space="preserve">levels </w:t>
      </w:r>
      <w:r w:rsidR="009742CA">
        <w:rPr>
          <w:lang w:val="en-US" w:eastAsia="pt-PT"/>
        </w:rPr>
        <w:t xml:space="preserve">present in the </w:t>
      </w:r>
      <w:r w:rsidR="00B95BE1">
        <w:rPr>
          <w:lang w:val="en-US" w:eastAsia="pt-PT"/>
        </w:rPr>
        <w:t xml:space="preserve">current customer </w:t>
      </w:r>
      <w:r w:rsidR="00B955B0">
        <w:rPr>
          <w:lang w:val="en-US" w:eastAsia="pt-PT"/>
        </w:rPr>
        <w:t xml:space="preserve">database. The goal of this project is to </w:t>
      </w:r>
      <w:r w:rsidR="00DC3002">
        <w:rPr>
          <w:lang w:val="en-US" w:eastAsia="pt-PT"/>
        </w:rPr>
        <w:t>track the behavior of existing customers</w:t>
      </w:r>
      <w:r w:rsidR="002E0BB5">
        <w:rPr>
          <w:lang w:val="en-US" w:eastAsia="pt-PT"/>
        </w:rPr>
        <w:t xml:space="preserve"> </w:t>
      </w:r>
      <w:r w:rsidR="00796D43">
        <w:rPr>
          <w:lang w:val="en-US" w:eastAsia="pt-PT"/>
        </w:rPr>
        <w:t xml:space="preserve">and propose </w:t>
      </w:r>
      <w:r w:rsidR="005506F5">
        <w:rPr>
          <w:lang w:val="en-US" w:eastAsia="pt-PT"/>
        </w:rPr>
        <w:t xml:space="preserve">appropriate marketing strategies for </w:t>
      </w:r>
      <w:r w:rsidR="00642268">
        <w:rPr>
          <w:lang w:val="en-US" w:eastAsia="pt-PT"/>
        </w:rPr>
        <w:t>potential customers</w:t>
      </w:r>
      <w:r w:rsidR="00437910">
        <w:rPr>
          <w:lang w:val="en-US" w:eastAsia="pt-PT"/>
        </w:rPr>
        <w:t xml:space="preserve">, based on </w:t>
      </w:r>
      <w:r w:rsidR="00F540F8">
        <w:rPr>
          <w:lang w:val="en-US" w:eastAsia="pt-PT"/>
        </w:rPr>
        <w:t xml:space="preserve">which customer segment </w:t>
      </w:r>
      <w:r w:rsidR="007C55C5">
        <w:rPr>
          <w:lang w:val="en-US" w:eastAsia="pt-PT"/>
        </w:rPr>
        <w:t>they</w:t>
      </w:r>
      <w:r w:rsidR="00BE70C4">
        <w:rPr>
          <w:lang w:val="en-US" w:eastAsia="pt-PT"/>
        </w:rPr>
        <w:t xml:space="preserve"> seem to fit best. </w:t>
      </w:r>
    </w:p>
    <w:p w14:paraId="21260999" w14:textId="681FD136" w:rsidR="00205707" w:rsidRDefault="00205707" w:rsidP="00205707">
      <w:pPr>
        <w:rPr>
          <w:lang w:val="en-US"/>
        </w:rPr>
      </w:pPr>
      <w:r>
        <w:rPr>
          <w:lang w:val="en-US"/>
        </w:rPr>
        <w:t xml:space="preserve">The </w:t>
      </w:r>
      <w:r>
        <w:rPr>
          <w:lang w:val="en-US"/>
        </w:rPr>
        <w:t>data</w:t>
      </w:r>
      <w:r>
        <w:rPr>
          <w:lang w:val="en-US"/>
        </w:rPr>
        <w:t xml:space="preserve"> is available </w:t>
      </w:r>
      <w:hyperlink r:id="rId11" w:history="1">
        <w:r w:rsidRPr="00802062">
          <w:rPr>
            <w:rStyle w:val="Hyperlink"/>
            <w:lang w:val="en-US"/>
          </w:rPr>
          <w:t>here</w:t>
        </w:r>
      </w:hyperlink>
      <w:r>
        <w:rPr>
          <w:lang w:val="en-US"/>
        </w:rPr>
        <w:t>.</w:t>
      </w:r>
    </w:p>
    <w:p w14:paraId="247E87CC" w14:textId="647E34E5" w:rsidR="00205707" w:rsidRDefault="00205707" w:rsidP="00205707">
      <w:pPr>
        <w:jc w:val="left"/>
        <w:rPr>
          <w:lang w:val="en-US"/>
        </w:rPr>
      </w:pPr>
      <w:proofErr w:type="spellStart"/>
      <w:r>
        <w:rPr>
          <w:lang w:val="en-US"/>
        </w:rPr>
        <w:t>Github</w:t>
      </w:r>
      <w:proofErr w:type="spellEnd"/>
      <w:r>
        <w:rPr>
          <w:lang w:val="en-US"/>
        </w:rPr>
        <w:t xml:space="preserve"> repository: </w:t>
      </w:r>
      <w:hyperlink r:id="rId12" w:history="1">
        <w:r w:rsidRPr="00205707">
          <w:rPr>
            <w:rStyle w:val="Hyperlink"/>
            <w:lang w:val="en-US"/>
          </w:rPr>
          <w:t>https://github.com/LorenzoPigozzi/Business_Cases/tree/main/Case%201</w:t>
        </w:r>
      </w:hyperlink>
    </w:p>
    <w:p w14:paraId="49D6B212" w14:textId="6E4A5BF6" w:rsidR="00940100" w:rsidRPr="00227627" w:rsidRDefault="00606B2A" w:rsidP="00746612">
      <w:pPr>
        <w:pStyle w:val="Heading1"/>
      </w:pPr>
      <w:bookmarkStart w:id="10" w:name="_Toc65406995"/>
      <w:bookmarkStart w:id="11" w:name="_Toc65536512"/>
      <w:r>
        <w:t>BUSINESS UNDERSTANDING</w:t>
      </w:r>
      <w:bookmarkEnd w:id="10"/>
      <w:bookmarkEnd w:id="11"/>
    </w:p>
    <w:p w14:paraId="44B828F4" w14:textId="4891E05C" w:rsidR="00CA6285" w:rsidRPr="00F34C85" w:rsidRDefault="00CE79F8" w:rsidP="00CA6285">
      <w:pPr>
        <w:pStyle w:val="Heading2"/>
        <w:rPr>
          <w:color w:val="auto"/>
        </w:rPr>
      </w:pPr>
      <w:r w:rsidRPr="00227627">
        <w:rPr>
          <w:color w:val="auto"/>
        </w:rPr>
        <w:t xml:space="preserve"> </w:t>
      </w:r>
      <w:bookmarkStart w:id="12" w:name="_Toc65406996"/>
      <w:bookmarkStart w:id="13" w:name="_Toc65536513"/>
      <w:r w:rsidR="003739F9">
        <w:rPr>
          <w:color w:val="auto"/>
        </w:rPr>
        <w:t>Background</w:t>
      </w:r>
      <w:bookmarkEnd w:id="12"/>
      <w:bookmarkEnd w:id="13"/>
    </w:p>
    <w:p w14:paraId="7CC6B8E1" w14:textId="16105747" w:rsidR="00CA6285" w:rsidRDefault="00CA6285" w:rsidP="006E258F">
      <w:pPr>
        <w:rPr>
          <w:lang w:val="en-US" w:eastAsia="pt-PT"/>
        </w:rPr>
      </w:pPr>
      <w:r w:rsidRPr="00CA6285">
        <w:rPr>
          <w:lang w:val="en-US" w:eastAsia="pt-PT"/>
        </w:rPr>
        <w:t>Wonderful Wines of the World (WWW)</w:t>
      </w:r>
      <w:r w:rsidR="004830A8">
        <w:rPr>
          <w:lang w:val="en-US" w:eastAsia="pt-PT"/>
        </w:rPr>
        <w:t xml:space="preserve"> is a company based in the USA focused on selling wines</w:t>
      </w:r>
      <w:r w:rsidR="002B1D67">
        <w:rPr>
          <w:lang w:val="en-US" w:eastAsia="pt-PT"/>
        </w:rPr>
        <w:t xml:space="preserve"> and wine-related accessories</w:t>
      </w:r>
      <w:r w:rsidR="004830A8">
        <w:rPr>
          <w:lang w:val="en-US" w:eastAsia="pt-PT"/>
        </w:rPr>
        <w:t xml:space="preserve">. </w:t>
      </w:r>
      <w:r w:rsidR="00F97C93">
        <w:rPr>
          <w:lang w:val="en-US" w:eastAsia="pt-PT"/>
        </w:rPr>
        <w:t xml:space="preserve">All sales are conducted </w:t>
      </w:r>
      <w:r w:rsidR="00313ABB">
        <w:rPr>
          <w:lang w:val="en-US" w:eastAsia="pt-PT"/>
        </w:rPr>
        <w:t xml:space="preserve">either </w:t>
      </w:r>
      <w:r w:rsidR="008F2DB8">
        <w:rPr>
          <w:lang w:val="en-US" w:eastAsia="pt-PT"/>
        </w:rPr>
        <w:t>over the phone</w:t>
      </w:r>
      <w:r w:rsidR="00313ABB">
        <w:rPr>
          <w:lang w:val="en-US" w:eastAsia="pt-PT"/>
        </w:rPr>
        <w:t xml:space="preserve">, </w:t>
      </w:r>
      <w:r w:rsidR="00123B2B">
        <w:rPr>
          <w:lang w:val="en-US" w:eastAsia="pt-PT"/>
        </w:rPr>
        <w:t xml:space="preserve">on </w:t>
      </w:r>
      <w:r w:rsidR="00313ABB">
        <w:rPr>
          <w:lang w:val="en-US" w:eastAsia="pt-PT"/>
        </w:rPr>
        <w:t xml:space="preserve">the official website, or </w:t>
      </w:r>
      <w:r w:rsidR="00123B2B">
        <w:rPr>
          <w:lang w:val="en-US" w:eastAsia="pt-PT"/>
        </w:rPr>
        <w:t xml:space="preserve">in </w:t>
      </w:r>
      <w:r w:rsidR="00313ABB">
        <w:rPr>
          <w:lang w:val="en-US" w:eastAsia="pt-PT"/>
        </w:rPr>
        <w:t xml:space="preserve">one of the ten physical stores located around the USA. </w:t>
      </w:r>
      <w:r w:rsidR="009D590D">
        <w:rPr>
          <w:lang w:val="en-US" w:eastAsia="pt-PT"/>
        </w:rPr>
        <w:t>The company is 7 years old</w:t>
      </w:r>
      <w:r w:rsidR="000E5D0E">
        <w:rPr>
          <w:lang w:val="en-US" w:eastAsia="pt-PT"/>
        </w:rPr>
        <w:t xml:space="preserve">, and </w:t>
      </w:r>
      <w:r w:rsidR="00676087">
        <w:rPr>
          <w:lang w:val="en-US" w:eastAsia="pt-PT"/>
        </w:rPr>
        <w:t xml:space="preserve">its main effort is </w:t>
      </w:r>
      <w:r w:rsidR="0044306C">
        <w:rPr>
          <w:lang w:val="en-US" w:eastAsia="pt-PT"/>
        </w:rPr>
        <w:t xml:space="preserve">discovering </w:t>
      </w:r>
      <w:r w:rsidR="00442623">
        <w:rPr>
          <w:lang w:val="en-US" w:eastAsia="pt-PT"/>
        </w:rPr>
        <w:t xml:space="preserve">wines from </w:t>
      </w:r>
      <w:r w:rsidR="00B1696D">
        <w:rPr>
          <w:lang w:val="en-US" w:eastAsia="pt-PT"/>
        </w:rPr>
        <w:t>across</w:t>
      </w:r>
      <w:r w:rsidR="005D29B4">
        <w:rPr>
          <w:lang w:val="en-US" w:eastAsia="pt-PT"/>
        </w:rPr>
        <w:t xml:space="preserve"> the world and </w:t>
      </w:r>
      <w:r w:rsidR="006E258F">
        <w:rPr>
          <w:lang w:val="en-US" w:eastAsia="pt-PT"/>
        </w:rPr>
        <w:t xml:space="preserve">delivering their unique taste to the consumer. </w:t>
      </w:r>
    </w:p>
    <w:p w14:paraId="36170744" w14:textId="0DCA4480" w:rsidR="00CA6285" w:rsidRDefault="00A00E32" w:rsidP="00A63126">
      <w:pPr>
        <w:rPr>
          <w:lang w:val="en-US" w:eastAsia="pt-PT"/>
        </w:rPr>
      </w:pPr>
      <w:r>
        <w:rPr>
          <w:lang w:val="en-US" w:eastAsia="pt-PT"/>
        </w:rPr>
        <w:t xml:space="preserve">So far, the </w:t>
      </w:r>
      <w:r w:rsidR="00774154">
        <w:rPr>
          <w:lang w:val="en-US" w:eastAsia="pt-PT"/>
        </w:rPr>
        <w:t>marketing approach of the company is</w:t>
      </w:r>
      <w:r w:rsidR="00BE45AC">
        <w:rPr>
          <w:lang w:val="en-US" w:eastAsia="pt-PT"/>
        </w:rPr>
        <w:t xml:space="preserve"> </w:t>
      </w:r>
      <w:r w:rsidR="00D94A7B">
        <w:rPr>
          <w:lang w:val="en-US" w:eastAsia="pt-PT"/>
        </w:rPr>
        <w:t xml:space="preserve">mass-marketing through catalogs. </w:t>
      </w:r>
      <w:r w:rsidR="00B75E44">
        <w:rPr>
          <w:lang w:val="en-US" w:eastAsia="pt-PT"/>
        </w:rPr>
        <w:t xml:space="preserve">The catalogs are sent out once in 6 weeks and </w:t>
      </w:r>
      <w:r w:rsidR="00C3500C">
        <w:rPr>
          <w:lang w:val="en-US" w:eastAsia="pt-PT"/>
        </w:rPr>
        <w:t xml:space="preserve">they </w:t>
      </w:r>
      <w:r w:rsidR="000D1812">
        <w:rPr>
          <w:lang w:val="en-US" w:eastAsia="pt-PT"/>
        </w:rPr>
        <w:t xml:space="preserve">each </w:t>
      </w:r>
      <w:r w:rsidR="00C3500C">
        <w:rPr>
          <w:lang w:val="en-US" w:eastAsia="pt-PT"/>
        </w:rPr>
        <w:t xml:space="preserve">offer a selection of </w:t>
      </w:r>
      <w:r w:rsidR="000D1812">
        <w:rPr>
          <w:lang w:val="en-US" w:eastAsia="pt-PT"/>
        </w:rPr>
        <w:t xml:space="preserve">hundreds of </w:t>
      </w:r>
      <w:r w:rsidR="007239D0">
        <w:rPr>
          <w:lang w:val="en-US" w:eastAsia="pt-PT"/>
        </w:rPr>
        <w:t xml:space="preserve">products. </w:t>
      </w:r>
      <w:r w:rsidR="00680BAD">
        <w:rPr>
          <w:lang w:val="en-US" w:eastAsia="pt-PT"/>
        </w:rPr>
        <w:t xml:space="preserve">However, the company has </w:t>
      </w:r>
      <w:r w:rsidR="00133061">
        <w:rPr>
          <w:lang w:val="en-US" w:eastAsia="pt-PT"/>
        </w:rPr>
        <w:t xml:space="preserve">orderly kept a </w:t>
      </w:r>
      <w:r w:rsidR="00BB070F">
        <w:rPr>
          <w:lang w:val="en-US" w:eastAsia="pt-PT"/>
        </w:rPr>
        <w:t xml:space="preserve">customer database </w:t>
      </w:r>
      <w:r w:rsidR="00F13280">
        <w:rPr>
          <w:lang w:val="en-US" w:eastAsia="pt-PT"/>
        </w:rPr>
        <w:t xml:space="preserve">for 4 years. </w:t>
      </w:r>
      <w:r w:rsidR="00C12262">
        <w:rPr>
          <w:lang w:val="en-US" w:eastAsia="pt-PT"/>
        </w:rPr>
        <w:t>The database</w:t>
      </w:r>
      <w:r w:rsidR="00060D91">
        <w:rPr>
          <w:lang w:val="en-US" w:eastAsia="pt-PT"/>
        </w:rPr>
        <w:t xml:space="preserve"> </w:t>
      </w:r>
      <w:r w:rsidR="003811B9">
        <w:rPr>
          <w:lang w:val="en-US" w:eastAsia="pt-PT"/>
        </w:rPr>
        <w:t>contains about 350,000 wine enthusiasts</w:t>
      </w:r>
      <w:r w:rsidR="002C3D46">
        <w:rPr>
          <w:lang w:val="en-US" w:eastAsia="pt-PT"/>
        </w:rPr>
        <w:t>, whic</w:t>
      </w:r>
      <w:r w:rsidR="006860E6">
        <w:rPr>
          <w:lang w:val="en-US" w:eastAsia="pt-PT"/>
        </w:rPr>
        <w:t xml:space="preserve">h are </w:t>
      </w:r>
      <w:r w:rsidR="006107D5">
        <w:rPr>
          <w:lang w:val="en-US" w:eastAsia="pt-PT"/>
        </w:rPr>
        <w:t xml:space="preserve">defined by their </w:t>
      </w:r>
      <w:r w:rsidR="002D32C7">
        <w:rPr>
          <w:lang w:val="en-US" w:eastAsia="pt-PT"/>
        </w:rPr>
        <w:t xml:space="preserve">unique </w:t>
      </w:r>
      <w:r w:rsidR="00A63126">
        <w:rPr>
          <w:lang w:val="en-US" w:eastAsia="pt-PT"/>
        </w:rPr>
        <w:t>data, but not yet grouped in any way.</w:t>
      </w:r>
    </w:p>
    <w:p w14:paraId="20B442A1" w14:textId="6679B4D7" w:rsidR="00CA6285" w:rsidRPr="00CA6285" w:rsidRDefault="00601E37" w:rsidP="00CA6285">
      <w:pPr>
        <w:rPr>
          <w:lang w:val="en-US" w:eastAsia="pt-PT"/>
        </w:rPr>
      </w:pPr>
      <w:r>
        <w:rPr>
          <w:lang w:val="en-US" w:eastAsia="pt-PT"/>
        </w:rPr>
        <w:t>WWW</w:t>
      </w:r>
      <w:r w:rsidR="0009317E">
        <w:rPr>
          <w:lang w:val="en-US" w:eastAsia="pt-PT"/>
        </w:rPr>
        <w:t xml:space="preserve"> has decided to </w:t>
      </w:r>
      <w:r w:rsidR="00CB14F9">
        <w:rPr>
          <w:lang w:val="en-US" w:eastAsia="pt-PT"/>
        </w:rPr>
        <w:t>utilize its collected data</w:t>
      </w:r>
      <w:r w:rsidR="00EE5C26">
        <w:rPr>
          <w:lang w:val="en-US" w:eastAsia="pt-PT"/>
        </w:rPr>
        <w:t xml:space="preserve"> </w:t>
      </w:r>
      <w:r w:rsidR="00CB14F9">
        <w:rPr>
          <w:lang w:val="en-US" w:eastAsia="pt-PT"/>
        </w:rPr>
        <w:t xml:space="preserve">and has </w:t>
      </w:r>
      <w:r w:rsidR="000F5A4F">
        <w:rPr>
          <w:lang w:val="en-US" w:eastAsia="pt-PT"/>
        </w:rPr>
        <w:t xml:space="preserve">made available </w:t>
      </w:r>
      <w:r w:rsidR="00EE5C26">
        <w:rPr>
          <w:lang w:val="en-US" w:eastAsia="pt-PT"/>
        </w:rPr>
        <w:t>a</w:t>
      </w:r>
      <w:r w:rsidR="0013412A">
        <w:rPr>
          <w:lang w:val="en-US" w:eastAsia="pt-PT"/>
        </w:rPr>
        <w:t xml:space="preserve"> subset of 10,000 customers from their database. </w:t>
      </w:r>
      <w:r w:rsidR="00D81515">
        <w:rPr>
          <w:lang w:val="en-US" w:eastAsia="pt-PT"/>
        </w:rPr>
        <w:t>All</w:t>
      </w:r>
      <w:r w:rsidR="00BE5E1D">
        <w:rPr>
          <w:lang w:val="en-US" w:eastAsia="pt-PT"/>
        </w:rPr>
        <w:t xml:space="preserve"> those customers</w:t>
      </w:r>
      <w:r w:rsidR="00D81515">
        <w:rPr>
          <w:lang w:val="en-US" w:eastAsia="pt-PT"/>
        </w:rPr>
        <w:t xml:space="preserve"> are active – given that active means that they have made a purchase at WWW in the past 18 months. </w:t>
      </w:r>
      <w:r w:rsidR="00967F6B">
        <w:rPr>
          <w:lang w:val="en-US" w:eastAsia="pt-PT"/>
        </w:rPr>
        <w:t>Providing th</w:t>
      </w:r>
      <w:r w:rsidR="00C4536A">
        <w:rPr>
          <w:lang w:val="en-US" w:eastAsia="pt-PT"/>
        </w:rPr>
        <w:t xml:space="preserve">is data, WWW expects to </w:t>
      </w:r>
      <w:r w:rsidR="00D625DD">
        <w:rPr>
          <w:lang w:val="en-US" w:eastAsia="pt-PT"/>
        </w:rPr>
        <w:t xml:space="preserve">receive </w:t>
      </w:r>
      <w:r w:rsidR="00E93008">
        <w:rPr>
          <w:lang w:val="en-US" w:eastAsia="pt-PT"/>
        </w:rPr>
        <w:t>a business solution</w:t>
      </w:r>
      <w:r w:rsidR="005070EB">
        <w:rPr>
          <w:lang w:val="en-US" w:eastAsia="pt-PT"/>
        </w:rPr>
        <w:t xml:space="preserve"> involving customer segmentation and </w:t>
      </w:r>
      <w:r w:rsidR="002F08C0">
        <w:rPr>
          <w:lang w:val="en-US" w:eastAsia="pt-PT"/>
        </w:rPr>
        <w:t>a suggested marketing approach for each of the segments.</w:t>
      </w:r>
    </w:p>
    <w:p w14:paraId="6798DB30" w14:textId="7B04F43B" w:rsidR="003739F9" w:rsidRDefault="00D621B2" w:rsidP="003739F9">
      <w:pPr>
        <w:pStyle w:val="Heading2"/>
        <w:rPr>
          <w:color w:val="auto"/>
        </w:rPr>
      </w:pPr>
      <w:bookmarkStart w:id="14" w:name="_Toc65406997"/>
      <w:bookmarkStart w:id="15" w:name="_Toc65536514"/>
      <w:r>
        <w:rPr>
          <w:color w:val="auto"/>
        </w:rPr>
        <w:t>Business</w:t>
      </w:r>
      <w:r w:rsidR="003D431E">
        <w:rPr>
          <w:color w:val="auto"/>
        </w:rPr>
        <w:t xml:space="preserve"> </w:t>
      </w:r>
      <w:r w:rsidR="003739F9">
        <w:rPr>
          <w:color w:val="auto"/>
        </w:rPr>
        <w:t>Objectives</w:t>
      </w:r>
      <w:bookmarkEnd w:id="14"/>
      <w:bookmarkEnd w:id="15"/>
    </w:p>
    <w:p w14:paraId="081A8528" w14:textId="59B5B3CB" w:rsidR="000063A8" w:rsidRPr="000063A8" w:rsidRDefault="000063A8" w:rsidP="000063A8">
      <w:pPr>
        <w:pStyle w:val="Heading3"/>
        <w:rPr>
          <w:lang w:val="en-US"/>
        </w:rPr>
      </w:pPr>
      <w:bookmarkStart w:id="16" w:name="_Toc65406998"/>
      <w:bookmarkStart w:id="17" w:name="_Toc65536515"/>
      <w:r>
        <w:rPr>
          <w:lang w:val="en-US"/>
        </w:rPr>
        <w:t>Increasing revenue</w:t>
      </w:r>
      <w:bookmarkEnd w:id="16"/>
      <w:bookmarkEnd w:id="17"/>
    </w:p>
    <w:p w14:paraId="63E52701" w14:textId="7EE0E4BD" w:rsidR="00DC6D66" w:rsidRDefault="008439CF" w:rsidP="009F28AD">
      <w:pPr>
        <w:rPr>
          <w:lang w:val="en-US" w:eastAsia="pt-PT"/>
        </w:rPr>
      </w:pPr>
      <w:r w:rsidRPr="226F7F45">
        <w:rPr>
          <w:lang w:val="en-US" w:eastAsia="pt-PT"/>
        </w:rPr>
        <w:t>One of the man objectives of the project is to increase revenue</w:t>
      </w:r>
      <w:r w:rsidR="00D5000A" w:rsidRPr="226F7F45">
        <w:rPr>
          <w:lang w:val="en-US" w:eastAsia="pt-PT"/>
        </w:rPr>
        <w:t>.</w:t>
      </w:r>
      <w:r w:rsidR="00FB22C6" w:rsidRPr="226F7F45">
        <w:rPr>
          <w:lang w:val="en-US" w:eastAsia="pt-PT"/>
        </w:rPr>
        <w:t xml:space="preserve"> </w:t>
      </w:r>
      <w:r w:rsidR="00A11B2A" w:rsidRPr="226F7F45">
        <w:rPr>
          <w:lang w:val="en-US" w:eastAsia="pt-PT"/>
        </w:rPr>
        <w:t xml:space="preserve">Since WWW’s marketing was based on </w:t>
      </w:r>
      <w:r w:rsidR="00796911" w:rsidRPr="226F7F45">
        <w:rPr>
          <w:lang w:val="en-US" w:eastAsia="pt-PT"/>
        </w:rPr>
        <w:t xml:space="preserve">sending out physical catalogs, </w:t>
      </w:r>
      <w:r w:rsidR="00D33EE1" w:rsidRPr="226F7F45">
        <w:rPr>
          <w:lang w:val="en-US" w:eastAsia="pt-PT"/>
        </w:rPr>
        <w:t xml:space="preserve">money was spent on design, production, and </w:t>
      </w:r>
      <w:r w:rsidR="009C5D83" w:rsidRPr="226F7F45">
        <w:rPr>
          <w:lang w:val="en-US" w:eastAsia="pt-PT"/>
        </w:rPr>
        <w:t xml:space="preserve">the </w:t>
      </w:r>
      <w:r w:rsidR="00D33EE1" w:rsidRPr="226F7F45">
        <w:rPr>
          <w:lang w:val="en-US" w:eastAsia="pt-PT"/>
        </w:rPr>
        <w:t>delivery cost</w:t>
      </w:r>
      <w:r w:rsidR="009C5D83" w:rsidRPr="226F7F45">
        <w:rPr>
          <w:lang w:val="en-US" w:eastAsia="pt-PT"/>
        </w:rPr>
        <w:t xml:space="preserve">. Given that </w:t>
      </w:r>
      <w:r w:rsidR="00CF2BFB" w:rsidRPr="226F7F45">
        <w:rPr>
          <w:lang w:val="en-US" w:eastAsia="pt-PT"/>
        </w:rPr>
        <w:t xml:space="preserve">not all customers always responded to the offer, </w:t>
      </w:r>
      <w:r w:rsidR="00624A6A" w:rsidRPr="226F7F45">
        <w:rPr>
          <w:lang w:val="en-US" w:eastAsia="pt-PT"/>
        </w:rPr>
        <w:t xml:space="preserve">WWW was losing money per customer. </w:t>
      </w:r>
      <w:r w:rsidR="00C51722" w:rsidRPr="226F7F45">
        <w:rPr>
          <w:lang w:val="en-US" w:eastAsia="pt-PT"/>
        </w:rPr>
        <w:t>By using</w:t>
      </w:r>
      <w:r w:rsidR="00FC3A2E" w:rsidRPr="226F7F45">
        <w:rPr>
          <w:lang w:val="en-US" w:eastAsia="pt-PT"/>
        </w:rPr>
        <w:t xml:space="preserve"> strategic marketing</w:t>
      </w:r>
      <w:r w:rsidR="00C51722" w:rsidRPr="226F7F45">
        <w:rPr>
          <w:lang w:val="en-US" w:eastAsia="pt-PT"/>
        </w:rPr>
        <w:t>, th</w:t>
      </w:r>
      <w:r w:rsidR="6E99B21B" w:rsidRPr="226F7F45">
        <w:rPr>
          <w:lang w:val="en-US" w:eastAsia="pt-PT"/>
        </w:rPr>
        <w:t>e</w:t>
      </w:r>
      <w:r w:rsidR="00C51722" w:rsidRPr="226F7F45">
        <w:rPr>
          <w:lang w:val="en-US" w:eastAsia="pt-PT"/>
        </w:rPr>
        <w:t>s</w:t>
      </w:r>
      <w:r w:rsidR="6E99B21B" w:rsidRPr="226F7F45">
        <w:rPr>
          <w:lang w:val="en-US" w:eastAsia="pt-PT"/>
        </w:rPr>
        <w:t>e</w:t>
      </w:r>
      <w:r w:rsidR="00C51722" w:rsidRPr="226F7F45">
        <w:rPr>
          <w:lang w:val="en-US" w:eastAsia="pt-PT"/>
        </w:rPr>
        <w:t xml:space="preserve"> expenses can be cut.</w:t>
      </w:r>
    </w:p>
    <w:p w14:paraId="52E5B198" w14:textId="04F3B7B1" w:rsidR="00FC3A2E" w:rsidRDefault="004B58D8" w:rsidP="00FC3A2E">
      <w:pPr>
        <w:pStyle w:val="Heading3"/>
        <w:rPr>
          <w:lang w:val="en-US"/>
        </w:rPr>
      </w:pPr>
      <w:bookmarkStart w:id="18" w:name="_Toc65406999"/>
      <w:bookmarkStart w:id="19" w:name="_Toc65536516"/>
      <w:r>
        <w:rPr>
          <w:lang w:val="en-US"/>
        </w:rPr>
        <w:t>Customer satisfaction</w:t>
      </w:r>
      <w:bookmarkEnd w:id="18"/>
      <w:bookmarkEnd w:id="19"/>
    </w:p>
    <w:p w14:paraId="14DAAAE4" w14:textId="6D8328C3" w:rsidR="004B58D8" w:rsidRDefault="004B58D8" w:rsidP="004B58D8">
      <w:pPr>
        <w:rPr>
          <w:lang w:val="en-US" w:eastAsia="pt-PT"/>
        </w:rPr>
      </w:pPr>
      <w:r>
        <w:rPr>
          <w:lang w:val="en-US" w:eastAsia="pt-PT"/>
        </w:rPr>
        <w:t xml:space="preserve">Another side-effect of </w:t>
      </w:r>
      <w:r w:rsidR="00AB6ADB">
        <w:rPr>
          <w:lang w:val="en-US" w:eastAsia="pt-PT"/>
        </w:rPr>
        <w:t xml:space="preserve">mass-marketing is the lack of connection to the customer. </w:t>
      </w:r>
      <w:r w:rsidR="006635EA">
        <w:rPr>
          <w:lang w:val="en-US" w:eastAsia="pt-PT"/>
        </w:rPr>
        <w:t xml:space="preserve">Customers appreciate feeling understood, and they respond well to </w:t>
      </w:r>
      <w:r w:rsidR="00A90F9B">
        <w:rPr>
          <w:lang w:val="en-US" w:eastAsia="pt-PT"/>
        </w:rPr>
        <w:t xml:space="preserve">offers that correspond well to their interests and </w:t>
      </w:r>
      <w:r w:rsidR="00E26536">
        <w:rPr>
          <w:lang w:val="en-US" w:eastAsia="pt-PT"/>
        </w:rPr>
        <w:t xml:space="preserve">preferences. Using customer segmentation, </w:t>
      </w:r>
      <w:r w:rsidR="00463CBC">
        <w:rPr>
          <w:lang w:val="en-US" w:eastAsia="pt-PT"/>
        </w:rPr>
        <w:t>a level of personalization can be added to the advertisement.</w:t>
      </w:r>
    </w:p>
    <w:p w14:paraId="5BBFBE32" w14:textId="313D8FA7" w:rsidR="00463CBC" w:rsidRDefault="001311B8" w:rsidP="00463CBC">
      <w:pPr>
        <w:pStyle w:val="Heading3"/>
        <w:rPr>
          <w:lang w:val="en-US"/>
        </w:rPr>
      </w:pPr>
      <w:bookmarkStart w:id="20" w:name="_Toc65407000"/>
      <w:bookmarkStart w:id="21" w:name="_Toc65536517"/>
      <w:r>
        <w:rPr>
          <w:lang w:val="en-US"/>
        </w:rPr>
        <w:lastRenderedPageBreak/>
        <w:t>Sustainable growth</w:t>
      </w:r>
      <w:bookmarkEnd w:id="20"/>
      <w:bookmarkEnd w:id="21"/>
    </w:p>
    <w:p w14:paraId="5ABD9C0D" w14:textId="3B1BBEAA" w:rsidR="000E682F" w:rsidRPr="009F4530" w:rsidRDefault="00F04551" w:rsidP="009F28AD">
      <w:pPr>
        <w:rPr>
          <w:lang w:val="en-US" w:eastAsia="pt-PT"/>
        </w:rPr>
      </w:pPr>
      <w:r>
        <w:rPr>
          <w:lang w:val="en-US" w:eastAsia="pt-PT"/>
        </w:rPr>
        <w:t>Future</w:t>
      </w:r>
      <w:r w:rsidR="008426C1">
        <w:rPr>
          <w:lang w:val="en-US" w:eastAsia="pt-PT"/>
        </w:rPr>
        <w:t xml:space="preserve"> growth can be planned better</w:t>
      </w:r>
      <w:r>
        <w:rPr>
          <w:lang w:val="en-US" w:eastAsia="pt-PT"/>
        </w:rPr>
        <w:t xml:space="preserve"> by exploring past data. It is </w:t>
      </w:r>
      <w:r w:rsidR="00CB675F">
        <w:rPr>
          <w:lang w:val="en-US" w:eastAsia="pt-PT"/>
        </w:rPr>
        <w:t xml:space="preserve">determined by the best possible use of resources. </w:t>
      </w:r>
      <w:r w:rsidR="00B644EA">
        <w:rPr>
          <w:lang w:val="en-US" w:eastAsia="pt-PT"/>
        </w:rPr>
        <w:t xml:space="preserve">By getting a better understanding of customer purchasing trends, </w:t>
      </w:r>
      <w:r w:rsidR="00D06292">
        <w:rPr>
          <w:lang w:val="en-US" w:eastAsia="pt-PT"/>
        </w:rPr>
        <w:t xml:space="preserve">better predictions about future </w:t>
      </w:r>
      <w:r w:rsidR="00E671AE">
        <w:rPr>
          <w:lang w:val="en-US" w:eastAsia="pt-PT"/>
        </w:rPr>
        <w:t xml:space="preserve">demand can be made, and financial resources can be </w:t>
      </w:r>
      <w:r w:rsidR="000E682F">
        <w:rPr>
          <w:lang w:val="en-US" w:eastAsia="pt-PT"/>
        </w:rPr>
        <w:t>organized optimally.</w:t>
      </w:r>
    </w:p>
    <w:p w14:paraId="00F3A4A0" w14:textId="762F5105" w:rsidR="003739F9" w:rsidRDefault="003D431E" w:rsidP="003739F9">
      <w:pPr>
        <w:pStyle w:val="Heading2"/>
        <w:rPr>
          <w:color w:val="auto"/>
        </w:rPr>
      </w:pPr>
      <w:bookmarkStart w:id="22" w:name="_Toc65407001"/>
      <w:bookmarkStart w:id="23" w:name="_Toc65536518"/>
      <w:r>
        <w:rPr>
          <w:color w:val="auto"/>
        </w:rPr>
        <w:t xml:space="preserve">Business </w:t>
      </w:r>
      <w:r w:rsidR="003739F9">
        <w:rPr>
          <w:color w:val="auto"/>
        </w:rPr>
        <w:t>Success criteria</w:t>
      </w:r>
      <w:bookmarkEnd w:id="22"/>
      <w:bookmarkEnd w:id="23"/>
    </w:p>
    <w:p w14:paraId="75F92982" w14:textId="238D6501" w:rsidR="00B270AA" w:rsidRPr="00B270AA" w:rsidRDefault="00B270AA" w:rsidP="00B270AA">
      <w:pPr>
        <w:rPr>
          <w:lang w:val="en-US" w:eastAsia="pt-PT"/>
        </w:rPr>
      </w:pPr>
      <w:r>
        <w:rPr>
          <w:lang w:val="en-US" w:eastAsia="pt-PT"/>
        </w:rPr>
        <w:t>The usefulness of the clustering analysis project can be addressed by 6 key characteristics</w:t>
      </w:r>
      <w:r w:rsidR="005C1633">
        <w:rPr>
          <w:lang w:val="en-US" w:eastAsia="pt-PT"/>
        </w:rPr>
        <w:t xml:space="preserve"> </w:t>
      </w:r>
      <w:r w:rsidR="008857D6">
        <w:rPr>
          <w:rFonts w:ascii="Arial" w:hAnsi="Arial" w:cs="Arial"/>
          <w:color w:val="000000"/>
          <w:sz w:val="20"/>
          <w:szCs w:val="20"/>
          <w:shd w:val="clear" w:color="auto" w:fill="FFFFFF"/>
        </w:rPr>
        <w:t>(Gavett, 2014)</w:t>
      </w:r>
      <w:r w:rsidRPr="00B270AA">
        <w:rPr>
          <w:lang w:val="en-US" w:eastAsia="pt-PT"/>
        </w:rPr>
        <w:t>:</w:t>
      </w:r>
    </w:p>
    <w:p w14:paraId="73ECA3E0" w14:textId="3D6200A5" w:rsidR="00B270AA" w:rsidRPr="00B270AA" w:rsidRDefault="00B270AA" w:rsidP="00B270AA">
      <w:pPr>
        <w:rPr>
          <w:lang w:val="en-US" w:eastAsia="pt-PT"/>
        </w:rPr>
      </w:pPr>
      <w:r w:rsidRPr="005C1633">
        <w:rPr>
          <w:b/>
          <w:bCs/>
          <w:lang w:val="en-US" w:eastAsia="pt-PT"/>
        </w:rPr>
        <w:t>1) Identifiable</w:t>
      </w:r>
      <w:r w:rsidR="005C1633">
        <w:rPr>
          <w:lang w:val="en-US" w:eastAsia="pt-PT"/>
        </w:rPr>
        <w:t>:</w:t>
      </w:r>
      <w:r w:rsidRPr="00B270AA">
        <w:rPr>
          <w:lang w:val="en-US" w:eastAsia="pt-PT"/>
        </w:rPr>
        <w:t xml:space="preserve"> </w:t>
      </w:r>
      <w:r w:rsidR="005C1633">
        <w:rPr>
          <w:lang w:val="en-US" w:eastAsia="pt-PT"/>
        </w:rPr>
        <w:t>The</w:t>
      </w:r>
      <w:r w:rsidRPr="00B270AA">
        <w:rPr>
          <w:lang w:val="en-US" w:eastAsia="pt-PT"/>
        </w:rPr>
        <w:t xml:space="preserve"> customers</w:t>
      </w:r>
      <w:r w:rsidR="005C1633">
        <w:rPr>
          <w:lang w:val="en-US" w:eastAsia="pt-PT"/>
        </w:rPr>
        <w:t xml:space="preserve"> </w:t>
      </w:r>
      <w:r w:rsidRPr="00B270AA">
        <w:rPr>
          <w:lang w:val="en-US" w:eastAsia="pt-PT"/>
        </w:rPr>
        <w:t xml:space="preserve">in each </w:t>
      </w:r>
      <w:r w:rsidR="005C1633">
        <w:rPr>
          <w:lang w:val="en-US" w:eastAsia="pt-PT"/>
        </w:rPr>
        <w:t>cluster should be well distinguished by</w:t>
      </w:r>
      <w:r w:rsidRPr="00B270AA">
        <w:rPr>
          <w:lang w:val="en-US" w:eastAsia="pt-PT"/>
        </w:rPr>
        <w:t xml:space="preserve"> their</w:t>
      </w:r>
      <w:r w:rsidR="005C1633">
        <w:rPr>
          <w:lang w:val="en-US" w:eastAsia="pt-PT"/>
        </w:rPr>
        <w:t xml:space="preserve"> key</w:t>
      </w:r>
      <w:r w:rsidRPr="00B270AA">
        <w:rPr>
          <w:lang w:val="en-US" w:eastAsia="pt-PT"/>
        </w:rPr>
        <w:t xml:space="preserve"> </w:t>
      </w:r>
      <w:r w:rsidR="005C1633">
        <w:rPr>
          <w:lang w:val="en-US" w:eastAsia="pt-PT"/>
        </w:rPr>
        <w:t>features</w:t>
      </w:r>
      <w:r w:rsidRPr="00B270AA">
        <w:rPr>
          <w:lang w:val="en-US" w:eastAsia="pt-PT"/>
        </w:rPr>
        <w:t>, like demographics</w:t>
      </w:r>
      <w:r w:rsidR="005C1633">
        <w:rPr>
          <w:lang w:val="en-US" w:eastAsia="pt-PT"/>
        </w:rPr>
        <w:t xml:space="preserve"> (Age, Income, Education)</w:t>
      </w:r>
      <w:r w:rsidRPr="00B270AA">
        <w:rPr>
          <w:lang w:val="en-US" w:eastAsia="pt-PT"/>
        </w:rPr>
        <w:t xml:space="preserve"> or behavior</w:t>
      </w:r>
      <w:r w:rsidR="005C1633">
        <w:rPr>
          <w:lang w:val="en-US" w:eastAsia="pt-PT"/>
        </w:rPr>
        <w:t xml:space="preserve"> (wine-type purchases)</w:t>
      </w:r>
      <w:r w:rsidRPr="00B270AA">
        <w:rPr>
          <w:lang w:val="en-US" w:eastAsia="pt-PT"/>
        </w:rPr>
        <w:t>.</w:t>
      </w:r>
    </w:p>
    <w:p w14:paraId="3AC226FF" w14:textId="0D718CFB" w:rsidR="00B270AA" w:rsidRPr="00B270AA" w:rsidRDefault="00B270AA" w:rsidP="00B270AA">
      <w:pPr>
        <w:rPr>
          <w:lang w:val="en-US" w:eastAsia="pt-PT"/>
        </w:rPr>
      </w:pPr>
      <w:r w:rsidRPr="005C1633">
        <w:rPr>
          <w:b/>
          <w:bCs/>
          <w:lang w:val="en-US" w:eastAsia="pt-PT"/>
        </w:rPr>
        <w:t>2) Substantial</w:t>
      </w:r>
      <w:r w:rsidR="005C1633">
        <w:rPr>
          <w:lang w:val="en-US" w:eastAsia="pt-PT"/>
        </w:rPr>
        <w:t>:</w:t>
      </w:r>
      <w:r w:rsidRPr="00B270AA">
        <w:rPr>
          <w:lang w:val="en-US" w:eastAsia="pt-PT"/>
        </w:rPr>
        <w:t xml:space="preserve"> It’s usually not cost-effective to target small </w:t>
      </w:r>
      <w:r w:rsidR="005C1633">
        <w:rPr>
          <w:lang w:val="en-US" w:eastAsia="pt-PT"/>
        </w:rPr>
        <w:t>clusters</w:t>
      </w:r>
      <w:r w:rsidRPr="00B270AA">
        <w:rPr>
          <w:lang w:val="en-US" w:eastAsia="pt-PT"/>
        </w:rPr>
        <w:t xml:space="preserve"> — a </w:t>
      </w:r>
      <w:r w:rsidR="005C1633">
        <w:rPr>
          <w:lang w:val="en-US" w:eastAsia="pt-PT"/>
        </w:rPr>
        <w:t>cluster should be</w:t>
      </w:r>
      <w:r w:rsidRPr="00B270AA">
        <w:rPr>
          <w:lang w:val="en-US" w:eastAsia="pt-PT"/>
        </w:rPr>
        <w:t xml:space="preserve"> large enough to be potentially profitable.</w:t>
      </w:r>
    </w:p>
    <w:p w14:paraId="620B7131" w14:textId="0A040FC1" w:rsidR="00B270AA" w:rsidRPr="00B270AA" w:rsidRDefault="00B270AA" w:rsidP="00B270AA">
      <w:pPr>
        <w:rPr>
          <w:lang w:val="en-US" w:eastAsia="pt-PT"/>
        </w:rPr>
      </w:pPr>
      <w:r w:rsidRPr="005C1633">
        <w:rPr>
          <w:b/>
          <w:bCs/>
          <w:lang w:val="en-US" w:eastAsia="pt-PT"/>
        </w:rPr>
        <w:t>3)</w:t>
      </w:r>
      <w:r w:rsidRPr="00B270AA">
        <w:rPr>
          <w:lang w:val="en-US" w:eastAsia="pt-PT"/>
        </w:rPr>
        <w:t xml:space="preserve"> </w:t>
      </w:r>
      <w:r w:rsidRPr="005C1633">
        <w:rPr>
          <w:b/>
          <w:bCs/>
          <w:lang w:val="en-US" w:eastAsia="pt-PT"/>
        </w:rPr>
        <w:t>Accessible</w:t>
      </w:r>
      <w:r w:rsidR="005C1633">
        <w:rPr>
          <w:lang w:val="en-US" w:eastAsia="pt-PT"/>
        </w:rPr>
        <w:t>:</w:t>
      </w:r>
      <w:r w:rsidRPr="00B270AA">
        <w:rPr>
          <w:lang w:val="en-US" w:eastAsia="pt-PT"/>
        </w:rPr>
        <w:t xml:space="preserve"> </w:t>
      </w:r>
      <w:r w:rsidR="005C1633">
        <w:rPr>
          <w:lang w:val="en-US" w:eastAsia="pt-PT"/>
        </w:rPr>
        <w:t>The defined clusters should be feasible to connected through their favorite</w:t>
      </w:r>
      <w:r w:rsidRPr="00B270AA">
        <w:rPr>
          <w:lang w:val="en-US" w:eastAsia="pt-PT"/>
        </w:rPr>
        <w:t xml:space="preserve"> communication and distribution channels. </w:t>
      </w:r>
    </w:p>
    <w:p w14:paraId="2EBF3904" w14:textId="4FE4BF03" w:rsidR="00B270AA" w:rsidRPr="00B270AA" w:rsidRDefault="00B270AA" w:rsidP="00B270AA">
      <w:pPr>
        <w:rPr>
          <w:lang w:val="en-US" w:eastAsia="pt-PT"/>
        </w:rPr>
      </w:pPr>
      <w:r w:rsidRPr="005C1633">
        <w:rPr>
          <w:b/>
          <w:bCs/>
          <w:lang w:val="en-US" w:eastAsia="pt-PT"/>
        </w:rPr>
        <w:t>4) Stable.</w:t>
      </w:r>
      <w:r w:rsidRPr="00B270AA">
        <w:rPr>
          <w:lang w:val="en-US" w:eastAsia="pt-PT"/>
        </w:rPr>
        <w:t xml:space="preserve"> In order for a marketing effort to be successful, a </w:t>
      </w:r>
      <w:r w:rsidR="005C1633">
        <w:rPr>
          <w:lang w:val="en-US" w:eastAsia="pt-PT"/>
        </w:rPr>
        <w:t>cluster</w:t>
      </w:r>
      <w:r w:rsidRPr="00B270AA">
        <w:rPr>
          <w:lang w:val="en-US" w:eastAsia="pt-PT"/>
        </w:rPr>
        <w:t xml:space="preserve"> should be stable enough for a long enough period of time to be marketed strategically. </w:t>
      </w:r>
      <w:r w:rsidR="005C1633">
        <w:rPr>
          <w:lang w:val="en-US" w:eastAsia="pt-PT"/>
        </w:rPr>
        <w:t>Thus, the features used for clustering should be consistent and concise by definition through time</w:t>
      </w:r>
      <w:r w:rsidRPr="00B270AA">
        <w:rPr>
          <w:lang w:val="en-US" w:eastAsia="pt-PT"/>
        </w:rPr>
        <w:t>.</w:t>
      </w:r>
    </w:p>
    <w:p w14:paraId="555FA143" w14:textId="6FC03358" w:rsidR="00B270AA" w:rsidRPr="00B270AA" w:rsidRDefault="00B270AA" w:rsidP="00B270AA">
      <w:pPr>
        <w:rPr>
          <w:lang w:val="en-US" w:eastAsia="pt-PT"/>
        </w:rPr>
      </w:pPr>
      <w:r w:rsidRPr="005C1633">
        <w:rPr>
          <w:b/>
          <w:bCs/>
          <w:lang w:val="en-US" w:eastAsia="pt-PT"/>
        </w:rPr>
        <w:t>5)</w:t>
      </w:r>
      <w:r w:rsidR="005C1633" w:rsidRPr="005C1633">
        <w:rPr>
          <w:b/>
          <w:bCs/>
          <w:lang w:val="en-US" w:eastAsia="pt-PT"/>
        </w:rPr>
        <w:t xml:space="preserve"> </w:t>
      </w:r>
      <w:r w:rsidRPr="005C1633">
        <w:rPr>
          <w:b/>
          <w:bCs/>
          <w:lang w:val="en-US" w:eastAsia="pt-PT"/>
        </w:rPr>
        <w:t>Differentiable</w:t>
      </w:r>
      <w:r w:rsidRPr="00B270AA">
        <w:rPr>
          <w:lang w:val="en-US" w:eastAsia="pt-PT"/>
        </w:rPr>
        <w:t xml:space="preserve">. The </w:t>
      </w:r>
      <w:r w:rsidR="005C1633">
        <w:rPr>
          <w:lang w:val="en-US" w:eastAsia="pt-PT"/>
        </w:rPr>
        <w:t>customers</w:t>
      </w:r>
      <w:r w:rsidRPr="00B270AA">
        <w:rPr>
          <w:lang w:val="en-US" w:eastAsia="pt-PT"/>
        </w:rPr>
        <w:t xml:space="preserve"> in a </w:t>
      </w:r>
      <w:r w:rsidR="005C1633">
        <w:rPr>
          <w:lang w:val="en-US" w:eastAsia="pt-PT"/>
        </w:rPr>
        <w:t>cluster</w:t>
      </w:r>
      <w:r w:rsidRPr="00B270AA">
        <w:rPr>
          <w:lang w:val="en-US" w:eastAsia="pt-PT"/>
        </w:rPr>
        <w:t xml:space="preserve"> should have similar </w:t>
      </w:r>
      <w:r w:rsidR="005C1633">
        <w:rPr>
          <w:lang w:val="en-US" w:eastAsia="pt-PT"/>
        </w:rPr>
        <w:t>characteristics</w:t>
      </w:r>
      <w:r w:rsidRPr="00B270AA">
        <w:rPr>
          <w:lang w:val="en-US" w:eastAsia="pt-PT"/>
        </w:rPr>
        <w:t xml:space="preserve"> that are clearly different from the </w:t>
      </w:r>
      <w:r w:rsidR="005C1633">
        <w:rPr>
          <w:lang w:val="en-US" w:eastAsia="pt-PT"/>
        </w:rPr>
        <w:t>ones</w:t>
      </w:r>
      <w:r w:rsidR="005C1633" w:rsidRPr="00B270AA">
        <w:rPr>
          <w:lang w:val="en-US" w:eastAsia="pt-PT"/>
        </w:rPr>
        <w:t xml:space="preserve"> </w:t>
      </w:r>
      <w:r w:rsidRPr="00B270AA">
        <w:rPr>
          <w:lang w:val="en-US" w:eastAsia="pt-PT"/>
        </w:rPr>
        <w:t xml:space="preserve">of other people in other </w:t>
      </w:r>
      <w:r w:rsidR="005C1633">
        <w:rPr>
          <w:lang w:val="en-US" w:eastAsia="pt-PT"/>
        </w:rPr>
        <w:t>clusters</w:t>
      </w:r>
      <w:r w:rsidRPr="00B270AA">
        <w:rPr>
          <w:lang w:val="en-US" w:eastAsia="pt-PT"/>
        </w:rPr>
        <w:t>.</w:t>
      </w:r>
    </w:p>
    <w:p w14:paraId="1DFF3338" w14:textId="32082F89" w:rsidR="003739F9" w:rsidRDefault="00B270AA" w:rsidP="00B270AA">
      <w:pPr>
        <w:rPr>
          <w:lang w:val="en-US" w:eastAsia="pt-PT"/>
        </w:rPr>
      </w:pPr>
      <w:r w:rsidRPr="005C1633">
        <w:rPr>
          <w:b/>
          <w:bCs/>
          <w:lang w:val="en-US" w:eastAsia="pt-PT"/>
        </w:rPr>
        <w:t>6) Actionable</w:t>
      </w:r>
      <w:r w:rsidRPr="00B270AA">
        <w:rPr>
          <w:lang w:val="en-US" w:eastAsia="pt-PT"/>
        </w:rPr>
        <w:t xml:space="preserve">. </w:t>
      </w:r>
      <w:r w:rsidR="005C1633">
        <w:rPr>
          <w:lang w:val="en-US" w:eastAsia="pt-PT"/>
        </w:rPr>
        <w:t xml:space="preserve">The defined clusters should be able to be applied in business processes through an application that help business stakeholders easily access to the </w:t>
      </w:r>
      <w:r w:rsidR="00BC0340">
        <w:rPr>
          <w:lang w:val="en-US" w:eastAsia="pt-PT"/>
        </w:rPr>
        <w:t>insights and action plan gained from the clustering analysis</w:t>
      </w:r>
    </w:p>
    <w:p w14:paraId="73FFE707" w14:textId="6BCF6C92" w:rsidR="004C04BA" w:rsidRDefault="004C04BA" w:rsidP="004C04BA">
      <w:pPr>
        <w:pStyle w:val="Heading2"/>
        <w:rPr>
          <w:color w:val="auto"/>
        </w:rPr>
      </w:pPr>
      <w:bookmarkStart w:id="24" w:name="_Toc65407002"/>
      <w:bookmarkStart w:id="25" w:name="_Toc65536519"/>
      <w:r>
        <w:rPr>
          <w:color w:val="auto"/>
        </w:rPr>
        <w:t xml:space="preserve">Situation </w:t>
      </w:r>
      <w:r w:rsidR="00D621B2">
        <w:rPr>
          <w:color w:val="auto"/>
        </w:rPr>
        <w:t>assessment</w:t>
      </w:r>
      <w:bookmarkEnd w:id="24"/>
      <w:bookmarkEnd w:id="25"/>
    </w:p>
    <w:p w14:paraId="0F850917" w14:textId="082C942D" w:rsidR="00C51722" w:rsidRDefault="001018D3" w:rsidP="00C51722">
      <w:pPr>
        <w:rPr>
          <w:lang w:val="en-US" w:eastAsia="pt-PT"/>
        </w:rPr>
      </w:pPr>
      <w:r>
        <w:rPr>
          <w:lang w:val="en-US" w:eastAsia="pt-PT"/>
        </w:rPr>
        <w:t xml:space="preserve">For this project, the most used and valuable resource is the provided dataset. </w:t>
      </w:r>
      <w:r w:rsidR="00F26C59">
        <w:rPr>
          <w:lang w:val="en-US" w:eastAsia="pt-PT"/>
        </w:rPr>
        <w:t xml:space="preserve">The </w:t>
      </w:r>
      <w:r w:rsidR="00C16B59">
        <w:rPr>
          <w:lang w:val="en-US" w:eastAsia="pt-PT"/>
        </w:rPr>
        <w:t xml:space="preserve">data provided </w:t>
      </w:r>
      <w:r w:rsidR="005F0348">
        <w:rPr>
          <w:lang w:val="en-US" w:eastAsia="pt-PT"/>
        </w:rPr>
        <w:t>me</w:t>
      </w:r>
      <w:r w:rsidR="00C45E51">
        <w:rPr>
          <w:lang w:val="en-US" w:eastAsia="pt-PT"/>
        </w:rPr>
        <w:t>e</w:t>
      </w:r>
      <w:r w:rsidR="005F0348">
        <w:rPr>
          <w:lang w:val="en-US" w:eastAsia="pt-PT"/>
        </w:rPr>
        <w:t>t</w:t>
      </w:r>
      <w:r w:rsidR="00C45E51">
        <w:rPr>
          <w:lang w:val="en-US" w:eastAsia="pt-PT"/>
        </w:rPr>
        <w:t>s</w:t>
      </w:r>
      <w:r w:rsidR="005F0348">
        <w:rPr>
          <w:lang w:val="en-US" w:eastAsia="pt-PT"/>
        </w:rPr>
        <w:t xml:space="preserve"> most of the quality criteria. </w:t>
      </w:r>
    </w:p>
    <w:p w14:paraId="3B1276E5" w14:textId="30A23531" w:rsidR="005F0348" w:rsidRDefault="00C45E51" w:rsidP="00C51722">
      <w:pPr>
        <w:rPr>
          <w:lang w:val="en-US" w:eastAsia="pt-PT"/>
        </w:rPr>
      </w:pPr>
      <w:r>
        <w:rPr>
          <w:lang w:val="en-US" w:eastAsia="pt-PT"/>
        </w:rPr>
        <w:t xml:space="preserve">The data is complete – there is no missing values </w:t>
      </w:r>
      <w:r w:rsidR="00420B98">
        <w:rPr>
          <w:lang w:val="en-US" w:eastAsia="pt-PT"/>
        </w:rPr>
        <w:t xml:space="preserve">on attribute level, and no imputation needs to be </w:t>
      </w:r>
      <w:r w:rsidR="005B770C">
        <w:rPr>
          <w:lang w:val="en-US" w:eastAsia="pt-PT"/>
        </w:rPr>
        <w:t>done.</w:t>
      </w:r>
      <w:r w:rsidR="00F04475">
        <w:rPr>
          <w:lang w:val="en-US" w:eastAsia="pt-PT"/>
        </w:rPr>
        <w:t xml:space="preserve"> However, some imputation was done on the dataset </w:t>
      </w:r>
      <w:r w:rsidR="002107A7">
        <w:rPr>
          <w:lang w:val="en-US" w:eastAsia="pt-PT"/>
        </w:rPr>
        <w:t>before.</w:t>
      </w:r>
    </w:p>
    <w:p w14:paraId="37A21B5D" w14:textId="3C339946" w:rsidR="00862DC2" w:rsidRDefault="002107A7" w:rsidP="00C51722">
      <w:pPr>
        <w:rPr>
          <w:lang w:val="en-US" w:eastAsia="pt-PT"/>
        </w:rPr>
      </w:pPr>
      <w:r>
        <w:rPr>
          <w:lang w:val="en-US" w:eastAsia="pt-PT"/>
        </w:rPr>
        <w:t xml:space="preserve">The data is accurate </w:t>
      </w:r>
      <w:r w:rsidR="00570B70">
        <w:rPr>
          <w:lang w:val="en-US" w:eastAsia="pt-PT"/>
        </w:rPr>
        <w:t>–</w:t>
      </w:r>
      <w:r>
        <w:rPr>
          <w:lang w:val="en-US" w:eastAsia="pt-PT"/>
        </w:rPr>
        <w:t xml:space="preserve"> </w:t>
      </w:r>
      <w:r w:rsidR="00570B70">
        <w:rPr>
          <w:lang w:val="en-US" w:eastAsia="pt-PT"/>
        </w:rPr>
        <w:t>the data accurately reflects</w:t>
      </w:r>
      <w:r w:rsidR="00BD2085">
        <w:rPr>
          <w:lang w:val="en-US" w:eastAsia="pt-PT"/>
        </w:rPr>
        <w:t xml:space="preserve"> real-world situations</w:t>
      </w:r>
      <w:r w:rsidR="00862DC2">
        <w:rPr>
          <w:lang w:val="en-US" w:eastAsia="pt-PT"/>
        </w:rPr>
        <w:t>.</w:t>
      </w:r>
      <w:r w:rsidR="00231BDC">
        <w:rPr>
          <w:lang w:val="en-US" w:eastAsia="pt-PT"/>
        </w:rPr>
        <w:t xml:space="preserve"> </w:t>
      </w:r>
    </w:p>
    <w:p w14:paraId="206617CD" w14:textId="0AFCF8FC" w:rsidR="00862DC2" w:rsidRDefault="00862DC2" w:rsidP="00C51722">
      <w:pPr>
        <w:rPr>
          <w:lang w:val="en-US" w:eastAsia="pt-PT"/>
        </w:rPr>
      </w:pPr>
      <w:r>
        <w:rPr>
          <w:lang w:val="en-US" w:eastAsia="pt-PT"/>
        </w:rPr>
        <w:t xml:space="preserve">The data is reliable – </w:t>
      </w:r>
      <w:r w:rsidR="00DA7B4F">
        <w:rPr>
          <w:lang w:val="en-US" w:eastAsia="pt-PT"/>
        </w:rPr>
        <w:t xml:space="preserve">there is no inconsistencies, and </w:t>
      </w:r>
      <w:r>
        <w:rPr>
          <w:lang w:val="en-US" w:eastAsia="pt-PT"/>
        </w:rPr>
        <w:t xml:space="preserve">WWW is trusted as a source, as it is in their interest to give </w:t>
      </w:r>
      <w:r w:rsidR="00DA7B4F">
        <w:rPr>
          <w:lang w:val="en-US" w:eastAsia="pt-PT"/>
        </w:rPr>
        <w:t>consistent and accurate</w:t>
      </w:r>
      <w:r>
        <w:rPr>
          <w:lang w:val="en-US" w:eastAsia="pt-PT"/>
        </w:rPr>
        <w:t xml:space="preserve"> data</w:t>
      </w:r>
    </w:p>
    <w:p w14:paraId="03EA66F4" w14:textId="4DEEB89E" w:rsidR="003E0A52" w:rsidRDefault="005B770C" w:rsidP="00C51802">
      <w:pPr>
        <w:rPr>
          <w:lang w:val="en-US" w:eastAsia="pt-PT"/>
        </w:rPr>
      </w:pPr>
      <w:r>
        <w:rPr>
          <w:lang w:val="en-US" w:eastAsia="pt-PT"/>
        </w:rPr>
        <w:t>The data is</w:t>
      </w:r>
      <w:r w:rsidR="00683B2B">
        <w:rPr>
          <w:lang w:val="en-US" w:eastAsia="pt-PT"/>
        </w:rPr>
        <w:t xml:space="preserve"> relevant</w:t>
      </w:r>
      <w:r>
        <w:rPr>
          <w:lang w:val="en-US" w:eastAsia="pt-PT"/>
        </w:rPr>
        <w:t xml:space="preserve"> </w:t>
      </w:r>
      <w:r w:rsidR="008B53AE">
        <w:rPr>
          <w:lang w:val="en-US" w:eastAsia="pt-PT"/>
        </w:rPr>
        <w:t>–</w:t>
      </w:r>
      <w:r>
        <w:rPr>
          <w:lang w:val="en-US" w:eastAsia="pt-PT"/>
        </w:rPr>
        <w:t xml:space="preserve"> </w:t>
      </w:r>
      <w:r w:rsidR="00683B2B">
        <w:rPr>
          <w:lang w:val="en-US" w:eastAsia="pt-PT"/>
        </w:rPr>
        <w:t xml:space="preserve">most of the </w:t>
      </w:r>
      <w:r w:rsidR="001B3C45">
        <w:rPr>
          <w:lang w:val="en-US" w:eastAsia="pt-PT"/>
        </w:rPr>
        <w:t xml:space="preserve">attributes are relevant, but due to </w:t>
      </w:r>
      <w:r w:rsidR="00B56B38">
        <w:rPr>
          <w:lang w:val="en-US" w:eastAsia="pt-PT"/>
        </w:rPr>
        <w:t>some high correlation, some of them can be considered redundant.</w:t>
      </w:r>
    </w:p>
    <w:p w14:paraId="177B8862" w14:textId="55921753" w:rsidR="002440FA" w:rsidRDefault="00C51802" w:rsidP="00C51722">
      <w:pPr>
        <w:rPr>
          <w:lang w:val="en-US" w:eastAsia="pt-PT"/>
        </w:rPr>
      </w:pPr>
      <w:r>
        <w:rPr>
          <w:lang w:val="en-US" w:eastAsia="pt-PT"/>
        </w:rPr>
        <w:t xml:space="preserve">The data is timely </w:t>
      </w:r>
      <w:r w:rsidR="002440FA">
        <w:rPr>
          <w:lang w:val="en-US" w:eastAsia="pt-PT"/>
        </w:rPr>
        <w:t>–</w:t>
      </w:r>
      <w:r w:rsidR="00B56B38">
        <w:rPr>
          <w:lang w:val="en-US" w:eastAsia="pt-PT"/>
        </w:rPr>
        <w:t xml:space="preserve"> it </w:t>
      </w:r>
      <w:r w:rsidR="002440FA">
        <w:rPr>
          <w:lang w:val="en-US" w:eastAsia="pt-PT"/>
        </w:rPr>
        <w:t>is up to dat</w:t>
      </w:r>
      <w:r w:rsidR="00B56B38">
        <w:rPr>
          <w:lang w:val="en-US" w:eastAsia="pt-PT"/>
        </w:rPr>
        <w:t>e.</w:t>
      </w:r>
    </w:p>
    <w:p w14:paraId="35489EEE" w14:textId="0F9230FB" w:rsidR="00F11F98" w:rsidRDefault="00AB2E7F" w:rsidP="004C04BA">
      <w:pPr>
        <w:rPr>
          <w:lang w:val="en-US" w:eastAsia="pt-PT"/>
        </w:rPr>
      </w:pPr>
      <w:r>
        <w:rPr>
          <w:lang w:val="en-US" w:eastAsia="pt-PT"/>
        </w:rPr>
        <w:t xml:space="preserve">WWW also provided their full support during the project, as </w:t>
      </w:r>
      <w:r w:rsidR="0085516B">
        <w:rPr>
          <w:lang w:val="en-US" w:eastAsia="pt-PT"/>
        </w:rPr>
        <w:t>their IT team was available for questions and assistance during the full length of the project.</w:t>
      </w:r>
    </w:p>
    <w:p w14:paraId="723B17E8" w14:textId="57654548" w:rsidR="003A48E1" w:rsidRDefault="009F4530" w:rsidP="0009788D">
      <w:pPr>
        <w:pStyle w:val="Heading2"/>
        <w:rPr>
          <w:color w:val="auto"/>
        </w:rPr>
      </w:pPr>
      <w:bookmarkStart w:id="26" w:name="_Toc65407003"/>
      <w:bookmarkStart w:id="27" w:name="_Toc65536520"/>
      <w:r>
        <w:rPr>
          <w:color w:val="auto"/>
        </w:rPr>
        <w:t>Determine Data Mining goals</w:t>
      </w:r>
      <w:bookmarkEnd w:id="26"/>
      <w:bookmarkEnd w:id="27"/>
    </w:p>
    <w:p w14:paraId="0953D836" w14:textId="2420BAEB" w:rsidR="004C04BA" w:rsidRPr="003739F9" w:rsidRDefault="0009788D" w:rsidP="009243DE">
      <w:pPr>
        <w:rPr>
          <w:lang w:val="en-US" w:eastAsia="pt-PT"/>
        </w:rPr>
      </w:pPr>
      <w:r>
        <w:rPr>
          <w:lang w:val="en-US" w:eastAsia="pt-PT"/>
        </w:rPr>
        <w:t xml:space="preserve">The main data mining goal </w:t>
      </w:r>
      <w:r w:rsidR="00F17A9F">
        <w:rPr>
          <w:lang w:val="en-US" w:eastAsia="pt-PT"/>
        </w:rPr>
        <w:t xml:space="preserve">is performing customer </w:t>
      </w:r>
      <w:r w:rsidR="005C01B3">
        <w:rPr>
          <w:lang w:val="en-US" w:eastAsia="pt-PT"/>
        </w:rPr>
        <w:t xml:space="preserve">segmentation through the data mining process. </w:t>
      </w:r>
      <w:r w:rsidR="008A398E">
        <w:rPr>
          <w:lang w:val="en-US" w:eastAsia="pt-PT"/>
        </w:rPr>
        <w:t>The aim is to identify variables that best differentiate customers from each other</w:t>
      </w:r>
      <w:r w:rsidR="00DB18A6">
        <w:rPr>
          <w:lang w:val="en-US" w:eastAsia="pt-PT"/>
        </w:rPr>
        <w:t xml:space="preserve"> </w:t>
      </w:r>
      <w:r w:rsidR="008A398E">
        <w:rPr>
          <w:lang w:val="en-US" w:eastAsia="pt-PT"/>
        </w:rPr>
        <w:t xml:space="preserve">and apply a clustering algorithm to them. </w:t>
      </w:r>
      <w:r w:rsidR="00DB18A6">
        <w:rPr>
          <w:lang w:val="en-US" w:eastAsia="pt-PT"/>
        </w:rPr>
        <w:t>It is important to find a number of clusters t</w:t>
      </w:r>
      <w:r w:rsidR="006223EF">
        <w:rPr>
          <w:lang w:val="en-US" w:eastAsia="pt-PT"/>
        </w:rPr>
        <w:t>hat naturally occurs in the data</w:t>
      </w:r>
      <w:r w:rsidR="008459DC">
        <w:rPr>
          <w:lang w:val="en-US" w:eastAsia="pt-PT"/>
        </w:rPr>
        <w:t xml:space="preserve">. This number needs to be small enough for it to be feasible </w:t>
      </w:r>
      <w:r w:rsidR="009243DE">
        <w:rPr>
          <w:lang w:val="en-US" w:eastAsia="pt-PT"/>
        </w:rPr>
        <w:t>to make that many different marketing campaigns</w:t>
      </w:r>
      <w:r w:rsidR="0041316F">
        <w:rPr>
          <w:lang w:val="en-US" w:eastAsia="pt-PT"/>
        </w:rPr>
        <w:t xml:space="preserve">. The final clusters should be </w:t>
      </w:r>
      <w:r w:rsidR="00441B3D">
        <w:rPr>
          <w:lang w:val="en-US" w:eastAsia="pt-PT"/>
        </w:rPr>
        <w:t xml:space="preserve">easy to describe by their unique characteristics. </w:t>
      </w:r>
    </w:p>
    <w:p w14:paraId="29D4E8DD" w14:textId="77777777" w:rsidR="00940100" w:rsidRPr="00227627" w:rsidRDefault="00606B2A" w:rsidP="00746612">
      <w:pPr>
        <w:pStyle w:val="Heading1"/>
      </w:pPr>
      <w:bookmarkStart w:id="28" w:name="_Toc65407004"/>
      <w:bookmarkStart w:id="29" w:name="_Toc65536521"/>
      <w:r>
        <w:lastRenderedPageBreak/>
        <w:t>PREDICTIVE ANALYTICS PROCESS</w:t>
      </w:r>
      <w:bookmarkEnd w:id="28"/>
      <w:bookmarkEnd w:id="29"/>
    </w:p>
    <w:p w14:paraId="08793575" w14:textId="39E49A61" w:rsidR="00DC3826" w:rsidRDefault="00802062" w:rsidP="00092848">
      <w:pPr>
        <w:rPr>
          <w:lang w:val="en-US"/>
        </w:rPr>
      </w:pPr>
      <w:r>
        <w:rPr>
          <w:lang w:val="en-US"/>
        </w:rPr>
        <w:t>In order to complete this analysis, the IT department of the W.W.W. provides us a dataset containing the information of the customers who have completed a purchase in the last 18 months.</w:t>
      </w:r>
    </w:p>
    <w:p w14:paraId="6C37E69B" w14:textId="10EBC195" w:rsidR="003739F9" w:rsidRDefault="003739F9" w:rsidP="003739F9">
      <w:pPr>
        <w:pStyle w:val="Heading2"/>
        <w:rPr>
          <w:color w:val="auto"/>
        </w:rPr>
      </w:pPr>
      <w:bookmarkStart w:id="30" w:name="_Toc65407005"/>
      <w:bookmarkStart w:id="31" w:name="_Toc65536522"/>
      <w:r>
        <w:rPr>
          <w:color w:val="auto"/>
        </w:rPr>
        <w:t>Data understanding</w:t>
      </w:r>
      <w:bookmarkEnd w:id="30"/>
      <w:bookmarkEnd w:id="31"/>
    </w:p>
    <w:p w14:paraId="3F6E238E" w14:textId="4293B603" w:rsidR="00221C45" w:rsidRPr="005B7D2B" w:rsidRDefault="00802062" w:rsidP="005B7D2B">
      <w:pPr>
        <w:rPr>
          <w:lang w:val="en-US" w:eastAsia="pt-PT"/>
        </w:rPr>
      </w:pPr>
      <w:r w:rsidRPr="005B7D2B">
        <w:rPr>
          <w:lang w:val="en-US" w:eastAsia="pt-PT"/>
        </w:rPr>
        <w:t>The dataset contains 1000</w:t>
      </w:r>
      <w:r w:rsidR="00476CF4" w:rsidRPr="005B7D2B">
        <w:rPr>
          <w:lang w:val="en-US" w:eastAsia="pt-PT"/>
        </w:rPr>
        <w:t>1</w:t>
      </w:r>
      <w:r w:rsidRPr="005B7D2B">
        <w:rPr>
          <w:lang w:val="en-US" w:eastAsia="pt-PT"/>
        </w:rPr>
        <w:t xml:space="preserve"> observations</w:t>
      </w:r>
      <w:r w:rsidR="00476CF4" w:rsidRPr="005B7D2B">
        <w:rPr>
          <w:lang w:val="en-US" w:eastAsia="pt-PT"/>
        </w:rPr>
        <w:t xml:space="preserve"> </w:t>
      </w:r>
      <w:r w:rsidRPr="005B7D2B">
        <w:rPr>
          <w:lang w:val="en-US" w:eastAsia="pt-PT"/>
        </w:rPr>
        <w:t xml:space="preserve">and </w:t>
      </w:r>
      <w:r w:rsidR="00476CF4" w:rsidRPr="005B7D2B">
        <w:rPr>
          <w:lang w:val="en-US" w:eastAsia="pt-PT"/>
        </w:rPr>
        <w:t>30 variables.</w:t>
      </w:r>
    </w:p>
    <w:p w14:paraId="372B883E" w14:textId="2E043FBE" w:rsidR="00476CF4" w:rsidRPr="005B7D2B" w:rsidRDefault="00476CF4" w:rsidP="005B7D2B">
      <w:pPr>
        <w:rPr>
          <w:lang w:val="en-US" w:eastAsia="pt-PT"/>
        </w:rPr>
      </w:pPr>
      <w:r w:rsidRPr="005B7D2B">
        <w:rPr>
          <w:lang w:val="en-US" w:eastAsia="pt-PT"/>
        </w:rPr>
        <w:t>Opening the file in excel, we quickly discovered that the last column and the last row are generated by a previous analysis conducted probably by the IT department itself.</w:t>
      </w:r>
    </w:p>
    <w:p w14:paraId="740E21A1" w14:textId="64B9D6B9" w:rsidR="00476CF4" w:rsidRPr="005B7D2B" w:rsidRDefault="00476CF4" w:rsidP="005B7D2B">
      <w:pPr>
        <w:rPr>
          <w:lang w:val="en-US" w:eastAsia="pt-PT"/>
        </w:rPr>
      </w:pPr>
      <w:r w:rsidRPr="005B7D2B">
        <w:rPr>
          <w:lang w:val="en-US" w:eastAsia="pt-PT"/>
        </w:rPr>
        <w:t xml:space="preserve">The first column, </w:t>
      </w:r>
      <w:proofErr w:type="spellStart"/>
      <w:r w:rsidRPr="005B7D2B">
        <w:rPr>
          <w:i/>
          <w:iCs/>
          <w:lang w:val="en-US" w:eastAsia="pt-PT"/>
        </w:rPr>
        <w:t>Custid</w:t>
      </w:r>
      <w:proofErr w:type="spellEnd"/>
      <w:r w:rsidRPr="005B7D2B">
        <w:rPr>
          <w:lang w:val="en-US" w:eastAsia="pt-PT"/>
        </w:rPr>
        <w:t>, can easily be identified as the index of the dataset, because contains exactly 10000 unique values.</w:t>
      </w:r>
    </w:p>
    <w:p w14:paraId="3E653C47" w14:textId="74BC6F90" w:rsidR="00633D7C" w:rsidRPr="005B7D2B" w:rsidRDefault="002625FB" w:rsidP="005B7D2B">
      <w:pPr>
        <w:rPr>
          <w:lang w:val="en-US" w:eastAsia="pt-PT"/>
        </w:rPr>
      </w:pPr>
      <w:r w:rsidRPr="005B7D2B">
        <w:rPr>
          <w:lang w:val="en-US" w:eastAsia="pt-PT"/>
        </w:rPr>
        <w:t>For the other columns, we can identify 3 different main groups of variables.</w:t>
      </w:r>
    </w:p>
    <w:tbl>
      <w:tblPr>
        <w:tblStyle w:val="ListTable3-Accent5"/>
        <w:tblW w:w="10343" w:type="dxa"/>
        <w:tblInd w:w="-572" w:type="dxa"/>
        <w:tblLook w:val="04A0" w:firstRow="1" w:lastRow="0" w:firstColumn="1" w:lastColumn="0" w:noHBand="0" w:noVBand="1"/>
      </w:tblPr>
      <w:tblGrid>
        <w:gridCol w:w="1053"/>
        <w:gridCol w:w="2206"/>
        <w:gridCol w:w="985"/>
        <w:gridCol w:w="2144"/>
        <w:gridCol w:w="1010"/>
        <w:gridCol w:w="2945"/>
      </w:tblGrid>
      <w:tr w:rsidR="00E13BC9" w14:paraId="2B0B10AA" w14:textId="77777777" w:rsidTr="002B55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5" w:type="dxa"/>
            <w:gridSpan w:val="2"/>
            <w:tcBorders>
              <w:right w:val="double" w:sz="4" w:space="0" w:color="4472C4" w:themeColor="accent1"/>
            </w:tcBorders>
          </w:tcPr>
          <w:p w14:paraId="3A1CB551" w14:textId="23253BFC" w:rsidR="00E13BC9" w:rsidRPr="00D606F3" w:rsidRDefault="00E13BC9" w:rsidP="00E13BC9">
            <w:pPr>
              <w:spacing w:after="0"/>
              <w:jc w:val="center"/>
              <w:rPr>
                <w:rFonts w:eastAsia="Times New Roman"/>
                <w:sz w:val="20"/>
                <w:szCs w:val="20"/>
                <w:lang w:val="en-US" w:eastAsia="pt-PT"/>
              </w:rPr>
            </w:pPr>
            <w:r w:rsidRPr="00D606F3">
              <w:rPr>
                <w:rFonts w:eastAsia="Times New Roman"/>
                <w:sz w:val="20"/>
                <w:szCs w:val="20"/>
                <w:lang w:val="en-US" w:eastAsia="pt-PT"/>
              </w:rPr>
              <w:t>Characteristics of the customers</w:t>
            </w:r>
          </w:p>
        </w:tc>
        <w:tc>
          <w:tcPr>
            <w:tcW w:w="3169" w:type="dxa"/>
            <w:gridSpan w:val="2"/>
            <w:tcBorders>
              <w:left w:val="double" w:sz="4" w:space="0" w:color="4472C4" w:themeColor="accent1"/>
              <w:right w:val="double" w:sz="4" w:space="0" w:color="4472C4" w:themeColor="accent1"/>
            </w:tcBorders>
          </w:tcPr>
          <w:p w14:paraId="0673C1EA" w14:textId="0681F884" w:rsidR="00E13BC9" w:rsidRPr="00D606F3" w:rsidRDefault="00E13BC9" w:rsidP="00E13BC9">
            <w:pPr>
              <w:spacing w:after="0"/>
              <w:jc w:val="center"/>
              <w:cnfStyle w:val="100000000000" w:firstRow="1" w:lastRow="0" w:firstColumn="0" w:lastColumn="0" w:oddVBand="0" w:evenVBand="0" w:oddHBand="0" w:evenHBand="0" w:firstRowFirstColumn="0" w:firstRowLastColumn="0" w:lastRowFirstColumn="0" w:lastRowLastColumn="0"/>
              <w:rPr>
                <w:sz w:val="20"/>
                <w:szCs w:val="20"/>
                <w:lang w:val="en-US" w:eastAsia="pt-PT"/>
              </w:rPr>
            </w:pPr>
            <w:r w:rsidRPr="00D606F3">
              <w:rPr>
                <w:rFonts w:eastAsia="Times New Roman"/>
                <w:sz w:val="20"/>
                <w:szCs w:val="20"/>
                <w:lang w:val="en-US" w:eastAsia="pt-PT"/>
              </w:rPr>
              <w:t>Product’s interest by each customer (in %)</w:t>
            </w:r>
          </w:p>
        </w:tc>
        <w:tc>
          <w:tcPr>
            <w:tcW w:w="4019" w:type="dxa"/>
            <w:gridSpan w:val="2"/>
            <w:tcBorders>
              <w:left w:val="double" w:sz="4" w:space="0" w:color="4472C4" w:themeColor="accent1"/>
            </w:tcBorders>
          </w:tcPr>
          <w:p w14:paraId="15BDBD12" w14:textId="1C46B9A2" w:rsidR="00E13BC9" w:rsidRPr="00D606F3" w:rsidRDefault="00E13BC9" w:rsidP="00E13BC9">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pt-PT"/>
              </w:rPr>
            </w:pPr>
            <w:r w:rsidRPr="00D606F3">
              <w:rPr>
                <w:rFonts w:eastAsia="Times New Roman"/>
                <w:sz w:val="20"/>
                <w:szCs w:val="20"/>
                <w:lang w:eastAsia="pt-PT"/>
              </w:rPr>
              <w:t>Further infos about the purchases (binary features)</w:t>
            </w:r>
          </w:p>
        </w:tc>
      </w:tr>
      <w:tr w:rsidR="00E13BC9" w14:paraId="64D3810A" w14:textId="77777777" w:rsidTr="002B5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628B1B47" w14:textId="176D36AC"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DAYSWUS</w:t>
            </w:r>
          </w:p>
        </w:tc>
        <w:tc>
          <w:tcPr>
            <w:tcW w:w="2247" w:type="dxa"/>
            <w:tcBorders>
              <w:right w:val="double" w:sz="4" w:space="0" w:color="4472C4" w:themeColor="accent1"/>
            </w:tcBorders>
          </w:tcPr>
          <w:p w14:paraId="0DA2649D" w14:textId="53D719FB"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number of days as a customer</w:t>
            </w:r>
          </w:p>
        </w:tc>
        <w:tc>
          <w:tcPr>
            <w:tcW w:w="985" w:type="dxa"/>
            <w:tcBorders>
              <w:left w:val="double" w:sz="4" w:space="0" w:color="4472C4" w:themeColor="accent1"/>
            </w:tcBorders>
          </w:tcPr>
          <w:p w14:paraId="29FA8B24" w14:textId="5663A00F"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PERDEAL</w:t>
            </w:r>
          </w:p>
        </w:tc>
        <w:tc>
          <w:tcPr>
            <w:tcW w:w="2184" w:type="dxa"/>
            <w:tcBorders>
              <w:right w:val="double" w:sz="4" w:space="0" w:color="4472C4" w:themeColor="accent1"/>
            </w:tcBorders>
          </w:tcPr>
          <w:p w14:paraId="0BB8AF16" w14:textId="47005636"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 purchases bought on discount</w:t>
            </w:r>
          </w:p>
        </w:tc>
        <w:tc>
          <w:tcPr>
            <w:tcW w:w="1010" w:type="dxa"/>
            <w:tcBorders>
              <w:left w:val="double" w:sz="4" w:space="0" w:color="4472C4" w:themeColor="accent1"/>
            </w:tcBorders>
          </w:tcPr>
          <w:p w14:paraId="47218BA6" w14:textId="262DC601"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SMRACK</w:t>
            </w:r>
          </w:p>
        </w:tc>
        <w:tc>
          <w:tcPr>
            <w:tcW w:w="3009" w:type="dxa"/>
          </w:tcPr>
          <w:p w14:paraId="6CF74308" w14:textId="4511D34E"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1=bought the small wine rack $50</w:t>
            </w:r>
          </w:p>
        </w:tc>
      </w:tr>
      <w:tr w:rsidR="00E13BC9" w14:paraId="6CA9EA50" w14:textId="77777777" w:rsidTr="002B552A">
        <w:tc>
          <w:tcPr>
            <w:cnfStyle w:val="001000000000" w:firstRow="0" w:lastRow="0" w:firstColumn="1" w:lastColumn="0" w:oddVBand="0" w:evenVBand="0" w:oddHBand="0" w:evenHBand="0" w:firstRowFirstColumn="0" w:firstRowLastColumn="0" w:lastRowFirstColumn="0" w:lastRowLastColumn="0"/>
            <w:tcW w:w="908" w:type="dxa"/>
          </w:tcPr>
          <w:p w14:paraId="210A55A5" w14:textId="7E0CA68B"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AGE</w:t>
            </w:r>
          </w:p>
        </w:tc>
        <w:tc>
          <w:tcPr>
            <w:tcW w:w="2247" w:type="dxa"/>
            <w:tcBorders>
              <w:right w:val="double" w:sz="4" w:space="0" w:color="4472C4" w:themeColor="accent1"/>
            </w:tcBorders>
          </w:tcPr>
          <w:p w14:paraId="24845BD5" w14:textId="465E2612"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customer’s age or imputed age</w:t>
            </w:r>
          </w:p>
        </w:tc>
        <w:tc>
          <w:tcPr>
            <w:tcW w:w="985" w:type="dxa"/>
            <w:tcBorders>
              <w:left w:val="double" w:sz="4" w:space="0" w:color="4472C4" w:themeColor="accent1"/>
            </w:tcBorders>
          </w:tcPr>
          <w:p w14:paraId="04C3B966" w14:textId="72F82BA2"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DRYRED</w:t>
            </w:r>
          </w:p>
        </w:tc>
        <w:tc>
          <w:tcPr>
            <w:tcW w:w="2184" w:type="dxa"/>
            <w:tcBorders>
              <w:right w:val="double" w:sz="4" w:space="0" w:color="4472C4" w:themeColor="accent1"/>
            </w:tcBorders>
          </w:tcPr>
          <w:p w14:paraId="63AC2850" w14:textId="35AED3C6"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 of wines that were dry red wines</w:t>
            </w:r>
          </w:p>
        </w:tc>
        <w:tc>
          <w:tcPr>
            <w:tcW w:w="1010" w:type="dxa"/>
            <w:tcBorders>
              <w:left w:val="double" w:sz="4" w:space="0" w:color="4472C4" w:themeColor="accent1"/>
            </w:tcBorders>
          </w:tcPr>
          <w:p w14:paraId="5E936FFC" w14:textId="57E420FD"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LGRACK</w:t>
            </w:r>
          </w:p>
        </w:tc>
        <w:tc>
          <w:tcPr>
            <w:tcW w:w="3009" w:type="dxa"/>
          </w:tcPr>
          <w:p w14:paraId="593BF81A" w14:textId="65D278F4"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1=bought the large wine rack $100</w:t>
            </w:r>
          </w:p>
        </w:tc>
      </w:tr>
      <w:tr w:rsidR="00E13BC9" w14:paraId="64713922" w14:textId="77777777" w:rsidTr="002B5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4D8EFC58" w14:textId="24E758E2"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EDUC</w:t>
            </w:r>
          </w:p>
        </w:tc>
        <w:tc>
          <w:tcPr>
            <w:tcW w:w="2247" w:type="dxa"/>
            <w:tcBorders>
              <w:right w:val="double" w:sz="4" w:space="0" w:color="4472C4" w:themeColor="accent1"/>
            </w:tcBorders>
          </w:tcPr>
          <w:p w14:paraId="01738A6C" w14:textId="5A498F7F"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years of education (may be imputed)</w:t>
            </w:r>
          </w:p>
        </w:tc>
        <w:tc>
          <w:tcPr>
            <w:tcW w:w="985" w:type="dxa"/>
            <w:tcBorders>
              <w:left w:val="double" w:sz="4" w:space="0" w:color="4472C4" w:themeColor="accent1"/>
            </w:tcBorders>
          </w:tcPr>
          <w:p w14:paraId="48920B87" w14:textId="0EFF1864"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SWEETRED</w:t>
            </w:r>
          </w:p>
        </w:tc>
        <w:tc>
          <w:tcPr>
            <w:tcW w:w="2184" w:type="dxa"/>
            <w:tcBorders>
              <w:right w:val="double" w:sz="4" w:space="0" w:color="4472C4" w:themeColor="accent1"/>
            </w:tcBorders>
          </w:tcPr>
          <w:p w14:paraId="25D12006" w14:textId="6B57766A"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 sweet or semi-dry reds</w:t>
            </w:r>
          </w:p>
        </w:tc>
        <w:tc>
          <w:tcPr>
            <w:tcW w:w="1010" w:type="dxa"/>
            <w:tcBorders>
              <w:left w:val="double" w:sz="4" w:space="0" w:color="4472C4" w:themeColor="accent1"/>
            </w:tcBorders>
          </w:tcPr>
          <w:p w14:paraId="62C64D49" w14:textId="567709D2"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HUMID</w:t>
            </w:r>
          </w:p>
        </w:tc>
        <w:tc>
          <w:tcPr>
            <w:tcW w:w="3009" w:type="dxa"/>
          </w:tcPr>
          <w:p w14:paraId="6C8FD1D1" w14:textId="2FC0ADAF"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1=bought wine cellar humidifier $75</w:t>
            </w:r>
          </w:p>
        </w:tc>
      </w:tr>
      <w:tr w:rsidR="00E13BC9" w14:paraId="6964406B" w14:textId="77777777" w:rsidTr="002B552A">
        <w:tc>
          <w:tcPr>
            <w:cnfStyle w:val="001000000000" w:firstRow="0" w:lastRow="0" w:firstColumn="1" w:lastColumn="0" w:oddVBand="0" w:evenVBand="0" w:oddHBand="0" w:evenHBand="0" w:firstRowFirstColumn="0" w:firstRowLastColumn="0" w:lastRowFirstColumn="0" w:lastRowLastColumn="0"/>
            <w:tcW w:w="908" w:type="dxa"/>
          </w:tcPr>
          <w:p w14:paraId="66A9B114" w14:textId="5312DA38"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INCOME</w:t>
            </w:r>
          </w:p>
        </w:tc>
        <w:tc>
          <w:tcPr>
            <w:tcW w:w="2247" w:type="dxa"/>
            <w:tcBorders>
              <w:right w:val="double" w:sz="4" w:space="0" w:color="4472C4" w:themeColor="accent1"/>
            </w:tcBorders>
          </w:tcPr>
          <w:p w14:paraId="16FB4368" w14:textId="154A8371"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household income (may be imputed)</w:t>
            </w:r>
          </w:p>
        </w:tc>
        <w:tc>
          <w:tcPr>
            <w:tcW w:w="985" w:type="dxa"/>
            <w:tcBorders>
              <w:left w:val="double" w:sz="4" w:space="0" w:color="4472C4" w:themeColor="accent1"/>
            </w:tcBorders>
          </w:tcPr>
          <w:p w14:paraId="405598EA" w14:textId="1566A24B"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DRYWH</w:t>
            </w:r>
          </w:p>
        </w:tc>
        <w:tc>
          <w:tcPr>
            <w:tcW w:w="2184" w:type="dxa"/>
            <w:tcBorders>
              <w:right w:val="double" w:sz="4" w:space="0" w:color="4472C4" w:themeColor="accent1"/>
            </w:tcBorders>
          </w:tcPr>
          <w:p w14:paraId="2ED82253" w14:textId="1D6CCC5F"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 dry white wines</w:t>
            </w:r>
          </w:p>
        </w:tc>
        <w:tc>
          <w:tcPr>
            <w:tcW w:w="1010" w:type="dxa"/>
            <w:tcBorders>
              <w:left w:val="double" w:sz="4" w:space="0" w:color="4472C4" w:themeColor="accent1"/>
            </w:tcBorders>
          </w:tcPr>
          <w:p w14:paraId="34A99169" w14:textId="0DD3D7BD"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SPCORK</w:t>
            </w:r>
          </w:p>
        </w:tc>
        <w:tc>
          <w:tcPr>
            <w:tcW w:w="3009" w:type="dxa"/>
          </w:tcPr>
          <w:p w14:paraId="683C3904" w14:textId="130813E0"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1=silver-plated cork extractor $60</w:t>
            </w:r>
          </w:p>
        </w:tc>
      </w:tr>
      <w:tr w:rsidR="00E13BC9" w14:paraId="79CE21DF" w14:textId="77777777" w:rsidTr="002B5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46082D46" w14:textId="66A14B82"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KIDHOME</w:t>
            </w:r>
          </w:p>
        </w:tc>
        <w:tc>
          <w:tcPr>
            <w:tcW w:w="2247" w:type="dxa"/>
            <w:tcBorders>
              <w:right w:val="double" w:sz="4" w:space="0" w:color="4472C4" w:themeColor="accent1"/>
            </w:tcBorders>
          </w:tcPr>
          <w:p w14:paraId="42BDBF8E" w14:textId="54DAA2AD"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1=child under 13 lives at home</w:t>
            </w:r>
          </w:p>
        </w:tc>
        <w:tc>
          <w:tcPr>
            <w:tcW w:w="985" w:type="dxa"/>
            <w:tcBorders>
              <w:left w:val="double" w:sz="4" w:space="0" w:color="4472C4" w:themeColor="accent1"/>
            </w:tcBorders>
          </w:tcPr>
          <w:p w14:paraId="046A7E5C" w14:textId="71E92A08"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SWEETWH</w:t>
            </w:r>
          </w:p>
        </w:tc>
        <w:tc>
          <w:tcPr>
            <w:tcW w:w="2184" w:type="dxa"/>
            <w:tcBorders>
              <w:right w:val="double" w:sz="4" w:space="0" w:color="4472C4" w:themeColor="accent1"/>
            </w:tcBorders>
          </w:tcPr>
          <w:p w14:paraId="047E45C0" w14:textId="18FE66BA"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 sweet or semi-dry white wines</w:t>
            </w:r>
          </w:p>
        </w:tc>
        <w:tc>
          <w:tcPr>
            <w:tcW w:w="1010" w:type="dxa"/>
            <w:tcBorders>
              <w:left w:val="double" w:sz="4" w:space="0" w:color="4472C4" w:themeColor="accent1"/>
            </w:tcBorders>
          </w:tcPr>
          <w:p w14:paraId="7B467E4F" w14:textId="37EF4447"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BUCKET</w:t>
            </w:r>
          </w:p>
        </w:tc>
        <w:tc>
          <w:tcPr>
            <w:tcW w:w="3009" w:type="dxa"/>
          </w:tcPr>
          <w:p w14:paraId="5A68994E" w14:textId="711B31B4"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1=bought silver wine bucket $150</w:t>
            </w:r>
          </w:p>
        </w:tc>
      </w:tr>
      <w:tr w:rsidR="00E13BC9" w14:paraId="649C2D61" w14:textId="77777777" w:rsidTr="002B552A">
        <w:tc>
          <w:tcPr>
            <w:cnfStyle w:val="001000000000" w:firstRow="0" w:lastRow="0" w:firstColumn="1" w:lastColumn="0" w:oddVBand="0" w:evenVBand="0" w:oddHBand="0" w:evenHBand="0" w:firstRowFirstColumn="0" w:firstRowLastColumn="0" w:lastRowFirstColumn="0" w:lastRowLastColumn="0"/>
            <w:tcW w:w="908" w:type="dxa"/>
          </w:tcPr>
          <w:p w14:paraId="73F64E5C" w14:textId="629FA8A1"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TEENHOME</w:t>
            </w:r>
          </w:p>
        </w:tc>
        <w:tc>
          <w:tcPr>
            <w:tcW w:w="2247" w:type="dxa"/>
            <w:tcBorders>
              <w:right w:val="double" w:sz="4" w:space="0" w:color="4472C4" w:themeColor="accent1"/>
            </w:tcBorders>
          </w:tcPr>
          <w:p w14:paraId="4B29246B" w14:textId="221503E7"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1=child 13-19 years lives at home</w:t>
            </w:r>
          </w:p>
        </w:tc>
        <w:tc>
          <w:tcPr>
            <w:tcW w:w="985" w:type="dxa"/>
            <w:tcBorders>
              <w:left w:val="double" w:sz="4" w:space="0" w:color="4472C4" w:themeColor="accent1"/>
            </w:tcBorders>
          </w:tcPr>
          <w:p w14:paraId="04670699" w14:textId="72B79DBF"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DESSERT</w:t>
            </w:r>
          </w:p>
        </w:tc>
        <w:tc>
          <w:tcPr>
            <w:tcW w:w="2184" w:type="dxa"/>
            <w:tcBorders>
              <w:right w:val="double" w:sz="4" w:space="0" w:color="4472C4" w:themeColor="accent1"/>
            </w:tcBorders>
          </w:tcPr>
          <w:p w14:paraId="7F74DA5E" w14:textId="092BA0BA"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 dessert wines (port, sherry, etc.)</w:t>
            </w:r>
          </w:p>
        </w:tc>
        <w:tc>
          <w:tcPr>
            <w:tcW w:w="1010" w:type="dxa"/>
            <w:tcBorders>
              <w:left w:val="double" w:sz="4" w:space="0" w:color="4472C4" w:themeColor="accent1"/>
            </w:tcBorders>
          </w:tcPr>
          <w:p w14:paraId="40EA5098" w14:textId="3B4EC565"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ACCESS</w:t>
            </w:r>
          </w:p>
        </w:tc>
        <w:tc>
          <w:tcPr>
            <w:tcW w:w="3009" w:type="dxa"/>
          </w:tcPr>
          <w:p w14:paraId="7822A837" w14:textId="57F78909"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number of accessories (not SPCORK)</w:t>
            </w:r>
          </w:p>
        </w:tc>
      </w:tr>
      <w:tr w:rsidR="00E13BC9" w14:paraId="32919957" w14:textId="77777777" w:rsidTr="002B5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4746C11C" w14:textId="1B437F79"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FREQ</w:t>
            </w:r>
          </w:p>
        </w:tc>
        <w:tc>
          <w:tcPr>
            <w:tcW w:w="2247" w:type="dxa"/>
            <w:tcBorders>
              <w:right w:val="double" w:sz="4" w:space="0" w:color="4472C4" w:themeColor="accent1"/>
            </w:tcBorders>
          </w:tcPr>
          <w:p w14:paraId="006B2592" w14:textId="077E1489"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number of purchases in past 18 mo.</w:t>
            </w:r>
          </w:p>
        </w:tc>
        <w:tc>
          <w:tcPr>
            <w:tcW w:w="985" w:type="dxa"/>
            <w:tcBorders>
              <w:left w:val="double" w:sz="4" w:space="0" w:color="4472C4" w:themeColor="accent1"/>
            </w:tcBorders>
          </w:tcPr>
          <w:p w14:paraId="298CEFB6" w14:textId="77777777"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p>
        </w:tc>
        <w:tc>
          <w:tcPr>
            <w:tcW w:w="2184" w:type="dxa"/>
            <w:tcBorders>
              <w:right w:val="double" w:sz="4" w:space="0" w:color="4472C4" w:themeColor="accent1"/>
            </w:tcBorders>
          </w:tcPr>
          <w:p w14:paraId="1ED4F043" w14:textId="77777777"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p>
        </w:tc>
        <w:tc>
          <w:tcPr>
            <w:tcW w:w="1010" w:type="dxa"/>
            <w:tcBorders>
              <w:left w:val="double" w:sz="4" w:space="0" w:color="4472C4" w:themeColor="accent1"/>
            </w:tcBorders>
          </w:tcPr>
          <w:p w14:paraId="6A1202D5" w14:textId="4E50F3D6"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COMPLAIN</w:t>
            </w:r>
          </w:p>
        </w:tc>
        <w:tc>
          <w:tcPr>
            <w:tcW w:w="3009" w:type="dxa"/>
          </w:tcPr>
          <w:p w14:paraId="50038852" w14:textId="12A74338"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1=made a complaint in last 18 mo.</w:t>
            </w:r>
          </w:p>
        </w:tc>
      </w:tr>
      <w:tr w:rsidR="002B552A" w14:paraId="3F31E9BB" w14:textId="77777777" w:rsidTr="002B552A">
        <w:tc>
          <w:tcPr>
            <w:cnfStyle w:val="001000000000" w:firstRow="0" w:lastRow="0" w:firstColumn="1" w:lastColumn="0" w:oddVBand="0" w:evenVBand="0" w:oddHBand="0" w:evenHBand="0" w:firstRowFirstColumn="0" w:firstRowLastColumn="0" w:lastRowFirstColumn="0" w:lastRowLastColumn="0"/>
            <w:tcW w:w="908" w:type="dxa"/>
          </w:tcPr>
          <w:p w14:paraId="3DE569D8" w14:textId="0AE67B81"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RECENCY</w:t>
            </w:r>
          </w:p>
        </w:tc>
        <w:tc>
          <w:tcPr>
            <w:tcW w:w="2247" w:type="dxa"/>
            <w:tcBorders>
              <w:right w:val="double" w:sz="4" w:space="0" w:color="4472C4" w:themeColor="accent1"/>
            </w:tcBorders>
          </w:tcPr>
          <w:p w14:paraId="251A5C09" w14:textId="471CAC06"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number of days since last purchase</w:t>
            </w:r>
          </w:p>
        </w:tc>
        <w:tc>
          <w:tcPr>
            <w:tcW w:w="985" w:type="dxa"/>
            <w:tcBorders>
              <w:left w:val="double" w:sz="4" w:space="0" w:color="4472C4" w:themeColor="accent1"/>
            </w:tcBorders>
          </w:tcPr>
          <w:p w14:paraId="7F499391" w14:textId="77777777"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p>
        </w:tc>
        <w:tc>
          <w:tcPr>
            <w:tcW w:w="2184" w:type="dxa"/>
            <w:tcBorders>
              <w:right w:val="double" w:sz="4" w:space="0" w:color="4472C4" w:themeColor="accent1"/>
            </w:tcBorders>
          </w:tcPr>
          <w:p w14:paraId="44AF1AC3" w14:textId="77777777"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p>
        </w:tc>
        <w:tc>
          <w:tcPr>
            <w:tcW w:w="1010" w:type="dxa"/>
            <w:tcBorders>
              <w:left w:val="double" w:sz="4" w:space="0" w:color="4472C4" w:themeColor="accent1"/>
            </w:tcBorders>
          </w:tcPr>
          <w:p w14:paraId="0CA272B3" w14:textId="35CA7317"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MAILFRND</w:t>
            </w:r>
          </w:p>
        </w:tc>
        <w:tc>
          <w:tcPr>
            <w:tcW w:w="3009" w:type="dxa"/>
          </w:tcPr>
          <w:p w14:paraId="4F16F7EC" w14:textId="32AE1897"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1=appears on a purchased list of “mail friendly” customers</w:t>
            </w:r>
          </w:p>
        </w:tc>
      </w:tr>
      <w:tr w:rsidR="002B552A" w14:paraId="70FEEA9A" w14:textId="77777777" w:rsidTr="002B5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5168CBA8" w14:textId="320049CF"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MONETARY</w:t>
            </w:r>
          </w:p>
        </w:tc>
        <w:tc>
          <w:tcPr>
            <w:tcW w:w="2247" w:type="dxa"/>
            <w:tcBorders>
              <w:right w:val="double" w:sz="4" w:space="0" w:color="4472C4" w:themeColor="accent1"/>
            </w:tcBorders>
          </w:tcPr>
          <w:p w14:paraId="3C59DB60" w14:textId="501C45B1"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total sales to this person in 18 mo.</w:t>
            </w:r>
          </w:p>
        </w:tc>
        <w:tc>
          <w:tcPr>
            <w:tcW w:w="985" w:type="dxa"/>
            <w:tcBorders>
              <w:left w:val="double" w:sz="4" w:space="0" w:color="4472C4" w:themeColor="accent1"/>
            </w:tcBorders>
          </w:tcPr>
          <w:p w14:paraId="5E41C891" w14:textId="77777777"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p>
        </w:tc>
        <w:tc>
          <w:tcPr>
            <w:tcW w:w="2184" w:type="dxa"/>
            <w:tcBorders>
              <w:right w:val="double" w:sz="4" w:space="0" w:color="4472C4" w:themeColor="accent1"/>
            </w:tcBorders>
          </w:tcPr>
          <w:p w14:paraId="1CB84296" w14:textId="77777777"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p>
        </w:tc>
        <w:tc>
          <w:tcPr>
            <w:tcW w:w="1010" w:type="dxa"/>
            <w:tcBorders>
              <w:left w:val="double" w:sz="4" w:space="0" w:color="4472C4" w:themeColor="accent1"/>
            </w:tcBorders>
          </w:tcPr>
          <w:p w14:paraId="63DF3B26" w14:textId="5BF22D86"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EMAILFRD</w:t>
            </w:r>
          </w:p>
        </w:tc>
        <w:tc>
          <w:tcPr>
            <w:tcW w:w="3009" w:type="dxa"/>
          </w:tcPr>
          <w:p w14:paraId="05ED05A9" w14:textId="74C95142"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1=appears on a purchased list of “e-mail friendly” customers</w:t>
            </w:r>
          </w:p>
        </w:tc>
      </w:tr>
      <w:tr w:rsidR="002B552A" w14:paraId="325BDA07" w14:textId="77777777" w:rsidTr="002B552A">
        <w:tc>
          <w:tcPr>
            <w:cnfStyle w:val="001000000000" w:firstRow="0" w:lastRow="0" w:firstColumn="1" w:lastColumn="0" w:oddVBand="0" w:evenVBand="0" w:oddHBand="0" w:evenHBand="0" w:firstRowFirstColumn="0" w:firstRowLastColumn="0" w:lastRowFirstColumn="0" w:lastRowLastColumn="0"/>
            <w:tcW w:w="908" w:type="dxa"/>
          </w:tcPr>
          <w:p w14:paraId="5706FBB6" w14:textId="67AA79AE"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LTV</w:t>
            </w:r>
          </w:p>
        </w:tc>
        <w:tc>
          <w:tcPr>
            <w:tcW w:w="2247" w:type="dxa"/>
            <w:tcBorders>
              <w:right w:val="double" w:sz="4" w:space="0" w:color="4472C4" w:themeColor="accent1"/>
            </w:tcBorders>
          </w:tcPr>
          <w:p w14:paraId="41F34930" w14:textId="120AF503"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Lifetime value of the customer</w:t>
            </w:r>
          </w:p>
        </w:tc>
        <w:tc>
          <w:tcPr>
            <w:tcW w:w="985" w:type="dxa"/>
            <w:tcBorders>
              <w:left w:val="double" w:sz="4" w:space="0" w:color="4472C4" w:themeColor="accent1"/>
            </w:tcBorders>
          </w:tcPr>
          <w:p w14:paraId="2D4B88A3" w14:textId="77777777"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p>
        </w:tc>
        <w:tc>
          <w:tcPr>
            <w:tcW w:w="2184" w:type="dxa"/>
            <w:tcBorders>
              <w:right w:val="double" w:sz="4" w:space="0" w:color="4472C4" w:themeColor="accent1"/>
            </w:tcBorders>
          </w:tcPr>
          <w:p w14:paraId="45C592A8" w14:textId="77777777"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p>
        </w:tc>
        <w:tc>
          <w:tcPr>
            <w:tcW w:w="1010" w:type="dxa"/>
            <w:tcBorders>
              <w:left w:val="double" w:sz="4" w:space="0" w:color="4472C4" w:themeColor="accent1"/>
            </w:tcBorders>
          </w:tcPr>
          <w:p w14:paraId="47980EC6" w14:textId="77777777"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p>
        </w:tc>
        <w:tc>
          <w:tcPr>
            <w:tcW w:w="3009" w:type="dxa"/>
          </w:tcPr>
          <w:p w14:paraId="2F7B904E" w14:textId="77777777" w:rsidR="00E13BC9" w:rsidRDefault="00E13BC9" w:rsidP="00E13BC9">
            <w:pPr>
              <w:pStyle w:val="ListParagraph"/>
              <w:spacing w:after="0"/>
              <w:ind w:left="0"/>
              <w:cnfStyle w:val="000000000000" w:firstRow="0" w:lastRow="0" w:firstColumn="0" w:lastColumn="0" w:oddVBand="0" w:evenVBand="0" w:oddHBand="0" w:evenHBand="0" w:firstRowFirstColumn="0" w:firstRowLastColumn="0" w:lastRowFirstColumn="0" w:lastRowLastColumn="0"/>
              <w:rPr>
                <w:lang w:val="en-US" w:eastAsia="pt-PT"/>
              </w:rPr>
            </w:pPr>
          </w:p>
        </w:tc>
      </w:tr>
      <w:tr w:rsidR="00E13BC9" w14:paraId="65A5DAB6" w14:textId="77777777" w:rsidTr="002B5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5685D58D" w14:textId="49661DAD" w:rsidR="00E13BC9" w:rsidRPr="00E13BC9" w:rsidRDefault="00E13BC9" w:rsidP="00E13BC9">
            <w:pPr>
              <w:pStyle w:val="ListParagraph"/>
              <w:spacing w:after="0"/>
              <w:ind w:left="0"/>
              <w:rPr>
                <w:b w:val="0"/>
                <w:bCs w:val="0"/>
                <w:lang w:val="en-US" w:eastAsia="pt-PT"/>
              </w:rPr>
            </w:pPr>
            <w:r w:rsidRPr="00E13BC9">
              <w:rPr>
                <w:rFonts w:ascii="Segoe UI" w:eastAsia="Times New Roman" w:hAnsi="Segoe UI" w:cs="Segoe UI"/>
                <w:b w:val="0"/>
                <w:bCs w:val="0"/>
                <w:color w:val="4472C4" w:themeColor="accent1"/>
                <w:sz w:val="16"/>
                <w:szCs w:val="16"/>
              </w:rPr>
              <w:t>WEBVISIT</w:t>
            </w:r>
          </w:p>
        </w:tc>
        <w:tc>
          <w:tcPr>
            <w:tcW w:w="2247" w:type="dxa"/>
            <w:tcBorders>
              <w:right w:val="double" w:sz="4" w:space="0" w:color="4472C4" w:themeColor="accent1"/>
            </w:tcBorders>
          </w:tcPr>
          <w:p w14:paraId="675E70F7" w14:textId="6D8D486B"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r w:rsidRPr="007E2CEF">
              <w:rPr>
                <w:rFonts w:ascii="Segoe UI" w:eastAsia="Times New Roman" w:hAnsi="Segoe UI" w:cs="Segoe UI"/>
                <w:color w:val="4472C4" w:themeColor="accent1"/>
                <w:sz w:val="16"/>
                <w:szCs w:val="16"/>
              </w:rPr>
              <w:t>average # visits to website per month</w:t>
            </w:r>
          </w:p>
        </w:tc>
        <w:tc>
          <w:tcPr>
            <w:tcW w:w="985" w:type="dxa"/>
            <w:tcBorders>
              <w:left w:val="double" w:sz="4" w:space="0" w:color="4472C4" w:themeColor="accent1"/>
            </w:tcBorders>
          </w:tcPr>
          <w:p w14:paraId="2D209F67" w14:textId="77777777"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p>
        </w:tc>
        <w:tc>
          <w:tcPr>
            <w:tcW w:w="2184" w:type="dxa"/>
            <w:tcBorders>
              <w:right w:val="double" w:sz="4" w:space="0" w:color="4472C4" w:themeColor="accent1"/>
            </w:tcBorders>
          </w:tcPr>
          <w:p w14:paraId="57900CEE" w14:textId="77777777"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p>
        </w:tc>
        <w:tc>
          <w:tcPr>
            <w:tcW w:w="1010" w:type="dxa"/>
            <w:tcBorders>
              <w:left w:val="double" w:sz="4" w:space="0" w:color="4472C4" w:themeColor="accent1"/>
            </w:tcBorders>
          </w:tcPr>
          <w:p w14:paraId="4C4CF07C" w14:textId="77777777"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p>
        </w:tc>
        <w:tc>
          <w:tcPr>
            <w:tcW w:w="3009" w:type="dxa"/>
          </w:tcPr>
          <w:p w14:paraId="3EB29FB6" w14:textId="77777777" w:rsidR="00E13BC9" w:rsidRDefault="00E13BC9" w:rsidP="00E13BC9">
            <w:pPr>
              <w:pStyle w:val="ListParagraph"/>
              <w:spacing w:after="0"/>
              <w:ind w:left="0"/>
              <w:cnfStyle w:val="000000100000" w:firstRow="0" w:lastRow="0" w:firstColumn="0" w:lastColumn="0" w:oddVBand="0" w:evenVBand="0" w:oddHBand="1" w:evenHBand="0" w:firstRowFirstColumn="0" w:firstRowLastColumn="0" w:lastRowFirstColumn="0" w:lastRowLastColumn="0"/>
              <w:rPr>
                <w:lang w:val="en-US" w:eastAsia="pt-PT"/>
              </w:rPr>
            </w:pPr>
          </w:p>
        </w:tc>
      </w:tr>
    </w:tbl>
    <w:p w14:paraId="2CFEEDB4" w14:textId="3EF7EE6E" w:rsidR="003739F9" w:rsidRDefault="003739F9" w:rsidP="003739F9">
      <w:pPr>
        <w:pStyle w:val="Heading2"/>
        <w:rPr>
          <w:color w:val="auto"/>
        </w:rPr>
      </w:pPr>
      <w:bookmarkStart w:id="32" w:name="_Toc65407006"/>
      <w:bookmarkStart w:id="33" w:name="_Toc65536523"/>
      <w:r>
        <w:rPr>
          <w:color w:val="auto"/>
        </w:rPr>
        <w:t>Data preparation</w:t>
      </w:r>
      <w:bookmarkEnd w:id="32"/>
      <w:bookmarkEnd w:id="33"/>
    </w:p>
    <w:p w14:paraId="4504FD19" w14:textId="3F023996" w:rsidR="006A6E43" w:rsidRDefault="006A6E43" w:rsidP="006A6E43">
      <w:pPr>
        <w:rPr>
          <w:lang w:val="en-US" w:eastAsia="pt-PT"/>
        </w:rPr>
      </w:pPr>
      <w:r>
        <w:rPr>
          <w:lang w:val="en-US" w:eastAsia="pt-PT"/>
        </w:rPr>
        <w:t>Looking at the data, it seems that the IT department completed a very good work, as the data doesn’t present particular issues.</w:t>
      </w:r>
    </w:p>
    <w:p w14:paraId="36DB7D74" w14:textId="4CA5E10E" w:rsidR="006A6E43" w:rsidRDefault="006A6E43" w:rsidP="006A6E43">
      <w:pPr>
        <w:rPr>
          <w:lang w:val="en-US" w:eastAsia="pt-PT"/>
        </w:rPr>
      </w:pPr>
      <w:r>
        <w:rPr>
          <w:lang w:val="en-US" w:eastAsia="pt-PT"/>
        </w:rPr>
        <w:t>There aren’t missing values and duplicated rows</w:t>
      </w:r>
      <w:r w:rsidR="00146900">
        <w:rPr>
          <w:lang w:val="en-US" w:eastAsia="pt-PT"/>
        </w:rPr>
        <w:t>;</w:t>
      </w:r>
      <w:r>
        <w:rPr>
          <w:lang w:val="en-US" w:eastAsia="pt-PT"/>
        </w:rPr>
        <w:t xml:space="preserve"> the features are all numerical, and we simply split them in metric and non-metric features</w:t>
      </w:r>
      <w:r w:rsidR="00146900">
        <w:rPr>
          <w:lang w:val="en-US" w:eastAsia="pt-PT"/>
        </w:rPr>
        <w:t>.</w:t>
      </w:r>
      <w:r>
        <w:rPr>
          <w:lang w:val="en-US" w:eastAsia="pt-PT"/>
        </w:rPr>
        <w:t xml:space="preserve"> This split is necessary because we need to analyze them in different ways</w:t>
      </w:r>
      <w:r w:rsidR="007F038E">
        <w:rPr>
          <w:lang w:val="en-US" w:eastAsia="pt-PT"/>
        </w:rPr>
        <w:t>, that we will se</w:t>
      </w:r>
      <w:r w:rsidR="000530BE">
        <w:rPr>
          <w:lang w:val="en-US" w:eastAsia="pt-PT"/>
        </w:rPr>
        <w:t xml:space="preserve">e </w:t>
      </w:r>
      <w:r w:rsidR="007F038E">
        <w:rPr>
          <w:lang w:val="en-US" w:eastAsia="pt-PT"/>
        </w:rPr>
        <w:t>afterwards.</w:t>
      </w:r>
    </w:p>
    <w:p w14:paraId="7A04995C" w14:textId="2198616E" w:rsidR="000530BE" w:rsidRDefault="000530BE" w:rsidP="006A6E43">
      <w:pPr>
        <w:rPr>
          <w:lang w:val="en-US" w:eastAsia="pt-PT"/>
        </w:rPr>
      </w:pPr>
      <w:r>
        <w:rPr>
          <w:lang w:val="en-US" w:eastAsia="pt-PT"/>
        </w:rPr>
        <w:t xml:space="preserve">First of all, we </w:t>
      </w:r>
      <w:r w:rsidR="00765A51">
        <w:rPr>
          <w:lang w:val="en-US" w:eastAsia="pt-PT"/>
        </w:rPr>
        <w:t>begin the data preparation checking</w:t>
      </w:r>
      <w:r>
        <w:rPr>
          <w:lang w:val="en-US" w:eastAsia="pt-PT"/>
        </w:rPr>
        <w:t xml:space="preserve"> the correlation among the variables. For this purpose, we use 2 different metric measures for the metric and the non-metric features; for the first group, we use the Spearman correlation, because we know that some features are left-skewed</w:t>
      </w:r>
      <w:r w:rsidR="00FE17EC">
        <w:rPr>
          <w:lang w:val="en-US" w:eastAsia="pt-PT"/>
        </w:rPr>
        <w:t>.</w:t>
      </w:r>
    </w:p>
    <w:p w14:paraId="393988BA" w14:textId="7B77BFE7" w:rsidR="006E0484" w:rsidRDefault="00FE17EC" w:rsidP="006E0484">
      <w:pPr>
        <w:rPr>
          <w:lang w:val="en-US" w:eastAsia="pt-PT"/>
        </w:rPr>
      </w:pPr>
      <w:r>
        <w:rPr>
          <w:lang w:val="en-US" w:eastAsia="pt-PT"/>
        </w:rPr>
        <w:t xml:space="preserve">For the non-metric features, instead, we use a more appropriate measures for the binary or descriptive variables, called the </w:t>
      </w:r>
      <w:hyperlink r:id="rId13" w:history="1">
        <w:proofErr w:type="spellStart"/>
        <w:r w:rsidRPr="006E0484">
          <w:rPr>
            <w:rStyle w:val="Hyperlink"/>
            <w:color w:val="2F5496" w:themeColor="accent1" w:themeShade="BF"/>
            <w:lang w:val="en-US" w:eastAsia="pt-PT"/>
          </w:rPr>
          <w:t>Phi_k</w:t>
        </w:r>
        <w:proofErr w:type="spellEnd"/>
      </w:hyperlink>
      <w:r w:rsidRPr="006E0484">
        <w:rPr>
          <w:color w:val="2F5496" w:themeColor="accent1" w:themeShade="BF"/>
          <w:lang w:val="en-US" w:eastAsia="pt-PT"/>
        </w:rPr>
        <w:t xml:space="preserve"> </w:t>
      </w:r>
      <w:r>
        <w:rPr>
          <w:lang w:val="en-US" w:eastAsia="pt-PT"/>
        </w:rPr>
        <w:t>correlation and introduced by Karl Pearson</w:t>
      </w:r>
      <w:r w:rsidR="003C5E3A">
        <w:rPr>
          <w:lang w:val="en-US" w:eastAsia="pt-PT"/>
        </w:rPr>
        <w:t>, h</w:t>
      </w:r>
      <w:r w:rsidR="006E0484">
        <w:rPr>
          <w:lang w:val="en-US" w:eastAsia="pt-PT"/>
        </w:rPr>
        <w:t>owever, for the binary features we don’t have a very high correlated variables, and so we decided to keep all of them.</w:t>
      </w:r>
    </w:p>
    <w:p w14:paraId="25248140" w14:textId="5C504F75" w:rsidR="006E0484" w:rsidRDefault="006E0484" w:rsidP="006E0484">
      <w:pPr>
        <w:rPr>
          <w:lang w:val="en-US" w:eastAsia="pt-PT"/>
        </w:rPr>
      </w:pPr>
      <w:r>
        <w:rPr>
          <w:lang w:val="en-US" w:eastAsia="pt-PT"/>
        </w:rPr>
        <w:lastRenderedPageBreak/>
        <w:t xml:space="preserve">Instead, for the numerical variables we detected a really high correlation among 2 pair of variables, </w:t>
      </w:r>
      <w:r w:rsidR="009E1167" w:rsidRPr="009E1167">
        <w:rPr>
          <w:i/>
          <w:iCs/>
          <w:lang w:val="en-US" w:eastAsia="pt-PT"/>
        </w:rPr>
        <w:t>LTV</w:t>
      </w:r>
      <w:r w:rsidR="009E1167">
        <w:rPr>
          <w:lang w:val="en-US" w:eastAsia="pt-PT"/>
        </w:rPr>
        <w:t xml:space="preserve">, </w:t>
      </w:r>
      <w:r w:rsidRPr="006E0484">
        <w:rPr>
          <w:i/>
          <w:iCs/>
          <w:lang w:val="en-US" w:eastAsia="pt-PT"/>
        </w:rPr>
        <w:t>Monetary</w:t>
      </w:r>
      <w:r>
        <w:rPr>
          <w:lang w:val="en-US" w:eastAsia="pt-PT"/>
        </w:rPr>
        <w:t xml:space="preserve"> and </w:t>
      </w:r>
      <w:r w:rsidRPr="006E0484">
        <w:rPr>
          <w:i/>
          <w:iCs/>
          <w:lang w:val="en-US" w:eastAsia="pt-PT"/>
        </w:rPr>
        <w:t>Freq</w:t>
      </w:r>
      <w:r>
        <w:rPr>
          <w:i/>
          <w:iCs/>
          <w:lang w:val="en-US" w:eastAsia="pt-PT"/>
        </w:rPr>
        <w:t xml:space="preserve">. </w:t>
      </w:r>
      <w:r w:rsidRPr="006E0484">
        <w:rPr>
          <w:lang w:val="en-US" w:eastAsia="pt-PT"/>
        </w:rPr>
        <w:t>Thus</w:t>
      </w:r>
      <w:r w:rsidR="0051122E">
        <w:rPr>
          <w:lang w:val="en-US" w:eastAsia="pt-PT"/>
        </w:rPr>
        <w:t>,</w:t>
      </w:r>
      <w:r>
        <w:rPr>
          <w:lang w:val="en-US" w:eastAsia="pt-PT"/>
        </w:rPr>
        <w:t xml:space="preserve"> we keep only the </w:t>
      </w:r>
      <w:r w:rsidR="009E1167" w:rsidRPr="009E1167">
        <w:rPr>
          <w:i/>
          <w:iCs/>
          <w:lang w:val="en-US" w:eastAsia="pt-PT"/>
        </w:rPr>
        <w:t>LTV</w:t>
      </w:r>
      <w:r>
        <w:rPr>
          <w:lang w:val="en-US" w:eastAsia="pt-PT"/>
        </w:rPr>
        <w:t xml:space="preserve">, dropping </w:t>
      </w:r>
      <w:r w:rsidRPr="006E0484">
        <w:rPr>
          <w:i/>
          <w:iCs/>
          <w:lang w:val="en-US" w:eastAsia="pt-PT"/>
        </w:rPr>
        <w:t>Monetary</w:t>
      </w:r>
      <w:r w:rsidR="009E1167">
        <w:rPr>
          <w:i/>
          <w:iCs/>
          <w:lang w:val="en-US" w:eastAsia="pt-PT"/>
        </w:rPr>
        <w:t xml:space="preserve"> </w:t>
      </w:r>
      <w:r w:rsidR="009E1167" w:rsidRPr="009E1167">
        <w:rPr>
          <w:lang w:val="en-US" w:eastAsia="pt-PT"/>
        </w:rPr>
        <w:t>and</w:t>
      </w:r>
      <w:r w:rsidR="009E1167">
        <w:rPr>
          <w:i/>
          <w:iCs/>
          <w:lang w:val="en-US" w:eastAsia="pt-PT"/>
        </w:rPr>
        <w:t xml:space="preserve"> Freq</w:t>
      </w:r>
      <w:r>
        <w:rPr>
          <w:lang w:val="en-US" w:eastAsia="pt-PT"/>
        </w:rPr>
        <w:t>.</w:t>
      </w:r>
      <w:r w:rsidR="009E1167">
        <w:rPr>
          <w:lang w:val="en-US" w:eastAsia="pt-PT"/>
        </w:rPr>
        <w:t xml:space="preserve"> </w:t>
      </w:r>
      <w:r w:rsidR="0072421C">
        <w:rPr>
          <w:lang w:val="en-US" w:eastAsia="pt-PT"/>
        </w:rPr>
        <w:t xml:space="preserve">However, we will also generate a new feature called </w:t>
      </w:r>
      <w:r w:rsidR="0072421C" w:rsidRPr="0072421C">
        <w:rPr>
          <w:i/>
          <w:iCs/>
          <w:lang w:val="en-US" w:eastAsia="pt-PT"/>
        </w:rPr>
        <w:t>Average purchase</w:t>
      </w:r>
      <w:r w:rsidR="0072421C">
        <w:rPr>
          <w:lang w:val="en-US" w:eastAsia="pt-PT"/>
        </w:rPr>
        <w:t xml:space="preserve"> which is the division of </w:t>
      </w:r>
      <w:r w:rsidR="0072421C" w:rsidRPr="0072421C">
        <w:rPr>
          <w:i/>
          <w:iCs/>
          <w:lang w:val="en-US" w:eastAsia="pt-PT"/>
        </w:rPr>
        <w:t>Monetary</w:t>
      </w:r>
      <w:r w:rsidR="0072421C">
        <w:rPr>
          <w:lang w:val="en-US" w:eastAsia="pt-PT"/>
        </w:rPr>
        <w:t xml:space="preserve"> and </w:t>
      </w:r>
      <w:r w:rsidR="0072421C" w:rsidRPr="0072421C">
        <w:rPr>
          <w:i/>
          <w:iCs/>
          <w:lang w:val="en-US" w:eastAsia="pt-PT"/>
        </w:rPr>
        <w:t>Frequency</w:t>
      </w:r>
      <w:r w:rsidR="0072421C">
        <w:rPr>
          <w:lang w:val="en-US" w:eastAsia="pt-PT"/>
        </w:rPr>
        <w:t>.</w:t>
      </w:r>
    </w:p>
    <w:p w14:paraId="091C6DB1" w14:textId="229574FA" w:rsidR="006E0484" w:rsidRDefault="006E0484" w:rsidP="006E0484">
      <w:pPr>
        <w:rPr>
          <w:lang w:val="en-US" w:eastAsia="pt-PT"/>
        </w:rPr>
      </w:pPr>
      <w:r>
        <w:rPr>
          <w:lang w:val="en-US" w:eastAsia="pt-PT"/>
        </w:rPr>
        <w:t>The second step of the data preparation that we realize is the transformation of the distribution. To solve th</w:t>
      </w:r>
      <w:r w:rsidR="006E0109">
        <w:rPr>
          <w:lang w:val="en-US" w:eastAsia="pt-PT"/>
        </w:rPr>
        <w:t xml:space="preserve">e </w:t>
      </w:r>
      <w:r>
        <w:rPr>
          <w:lang w:val="en-US" w:eastAsia="pt-PT"/>
        </w:rPr>
        <w:t>problem</w:t>
      </w:r>
      <w:r w:rsidR="006E0109">
        <w:rPr>
          <w:lang w:val="en-US" w:eastAsia="pt-PT"/>
        </w:rPr>
        <w:t xml:space="preserve"> of the non-no</w:t>
      </w:r>
      <w:r w:rsidR="007D2153">
        <w:rPr>
          <w:lang w:val="en-US" w:eastAsia="pt-PT"/>
        </w:rPr>
        <w:t>rmality</w:t>
      </w:r>
      <w:r>
        <w:rPr>
          <w:lang w:val="en-US" w:eastAsia="pt-PT"/>
        </w:rPr>
        <w:t>, we compute the Cox-Box transformation</w:t>
      </w:r>
      <w:r w:rsidR="00BE3ADC">
        <w:rPr>
          <w:lang w:val="en-US" w:eastAsia="pt-PT"/>
        </w:rPr>
        <w:t xml:space="preserve"> to the metric features</w:t>
      </w:r>
      <w:r w:rsidR="00405B1A">
        <w:rPr>
          <w:lang w:val="en-US" w:eastAsia="pt-PT"/>
        </w:rPr>
        <w:t>, and this transformation seems to be really relevant</w:t>
      </w:r>
      <w:r>
        <w:rPr>
          <w:lang w:val="en-US" w:eastAsia="pt-PT"/>
        </w:rPr>
        <w:t xml:space="preserve"> </w:t>
      </w:r>
      <w:r w:rsidR="00FD3193">
        <w:rPr>
          <w:lang w:val="en-US" w:eastAsia="pt-PT"/>
        </w:rPr>
        <w:t>and effective</w:t>
      </w:r>
      <w:r w:rsidR="00BE3ADC">
        <w:rPr>
          <w:lang w:val="en-US" w:eastAsia="pt-PT"/>
        </w:rPr>
        <w:t>.</w:t>
      </w:r>
    </w:p>
    <w:p w14:paraId="620E7440" w14:textId="5AB555B6" w:rsidR="00BE3ADC" w:rsidRPr="006A6E43" w:rsidRDefault="00BE3ADC" w:rsidP="00BE3ADC">
      <w:pPr>
        <w:rPr>
          <w:lang w:val="en-US" w:eastAsia="pt-PT"/>
        </w:rPr>
      </w:pPr>
      <w:r>
        <w:rPr>
          <w:lang w:val="en-US" w:eastAsia="pt-PT"/>
        </w:rPr>
        <w:t>As last step, thus, we scale the variables using the Standard Scaler function of scikit-learn.</w:t>
      </w:r>
    </w:p>
    <w:p w14:paraId="3AB06B42" w14:textId="77777777" w:rsidR="00EC2C04" w:rsidRDefault="00EC2C04" w:rsidP="00EC2C04">
      <w:pPr>
        <w:pStyle w:val="Heading2"/>
        <w:rPr>
          <w:color w:val="auto"/>
        </w:rPr>
      </w:pPr>
      <w:bookmarkStart w:id="34" w:name="_Toc65407007"/>
      <w:bookmarkStart w:id="35" w:name="_Toc65536524"/>
      <w:r>
        <w:rPr>
          <w:color w:val="auto"/>
        </w:rPr>
        <w:t>Modeling</w:t>
      </w:r>
      <w:bookmarkEnd w:id="34"/>
      <w:bookmarkEnd w:id="35"/>
    </w:p>
    <w:p w14:paraId="6349A925" w14:textId="7416ADC5" w:rsidR="002600D5" w:rsidRDefault="002600D5" w:rsidP="00EC2C04">
      <w:pPr>
        <w:rPr>
          <w:lang w:val="en-US" w:eastAsia="pt-PT"/>
        </w:rPr>
      </w:pPr>
      <w:r>
        <w:rPr>
          <w:lang w:val="en-US" w:eastAsia="pt-PT"/>
        </w:rPr>
        <w:t xml:space="preserve">In order to </w:t>
      </w:r>
      <w:r w:rsidR="00C26F1C">
        <w:rPr>
          <w:lang w:val="en-US" w:eastAsia="pt-PT"/>
        </w:rPr>
        <w:t>segment the</w:t>
      </w:r>
      <w:r w:rsidR="00247A27">
        <w:rPr>
          <w:lang w:val="en-US" w:eastAsia="pt-PT"/>
        </w:rPr>
        <w:t xml:space="preserve"> customers</w:t>
      </w:r>
      <w:r>
        <w:rPr>
          <w:lang w:val="en-US" w:eastAsia="pt-PT"/>
        </w:rPr>
        <w:t xml:space="preserve">, different techniques </w:t>
      </w:r>
      <w:r w:rsidR="00C05A90">
        <w:rPr>
          <w:lang w:val="en-US" w:eastAsia="pt-PT"/>
        </w:rPr>
        <w:t>were been considered</w:t>
      </w:r>
      <w:r w:rsidR="00EB30F2">
        <w:rPr>
          <w:lang w:val="en-US" w:eastAsia="pt-PT"/>
        </w:rPr>
        <w:t>.</w:t>
      </w:r>
      <w:r w:rsidR="00181A24">
        <w:rPr>
          <w:lang w:val="en-US" w:eastAsia="pt-PT"/>
        </w:rPr>
        <w:t xml:space="preserve"> For this phase of the Data Mining process, we focus only on the metric features.</w:t>
      </w:r>
    </w:p>
    <w:p w14:paraId="20502955" w14:textId="7EE2E0D3" w:rsidR="002600D5" w:rsidRDefault="004F2656" w:rsidP="00EC2C04">
      <w:pPr>
        <w:rPr>
          <w:lang w:val="en-US" w:eastAsia="pt-PT"/>
        </w:rPr>
      </w:pPr>
      <w:r>
        <w:rPr>
          <w:noProof/>
        </w:rPr>
        <w:drawing>
          <wp:anchor distT="0" distB="0" distL="114300" distR="114300" simplePos="0" relativeHeight="251658248" behindDoc="1" locked="0" layoutInCell="1" allowOverlap="1" wp14:anchorId="2C5BAE65" wp14:editId="2941CEF4">
            <wp:simplePos x="0" y="0"/>
            <wp:positionH relativeFrom="column">
              <wp:posOffset>4005580</wp:posOffset>
            </wp:positionH>
            <wp:positionV relativeFrom="paragraph">
              <wp:posOffset>33280</wp:posOffset>
            </wp:positionV>
            <wp:extent cx="1670050" cy="1670050"/>
            <wp:effectExtent l="0" t="0" r="6350" b="6350"/>
            <wp:wrapTight wrapText="bothSides">
              <wp:wrapPolygon edited="0">
                <wp:start x="0" y="0"/>
                <wp:lineTo x="0" y="21436"/>
                <wp:lineTo x="21436" y="21436"/>
                <wp:lineTo x="214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0050" cy="1670050"/>
                    </a:xfrm>
                    <a:prstGeom prst="rect">
                      <a:avLst/>
                    </a:prstGeom>
                  </pic:spPr>
                </pic:pic>
              </a:graphicData>
            </a:graphic>
            <wp14:sizeRelH relativeFrom="margin">
              <wp14:pctWidth>0</wp14:pctWidth>
            </wp14:sizeRelH>
            <wp14:sizeRelV relativeFrom="margin">
              <wp14:pctHeight>0</wp14:pctHeight>
            </wp14:sizeRelV>
          </wp:anchor>
        </w:drawing>
      </w:r>
      <w:r w:rsidR="00181A24">
        <w:rPr>
          <w:lang w:val="en-US" w:eastAsia="pt-PT"/>
        </w:rPr>
        <w:t xml:space="preserve">We start the analysis </w:t>
      </w:r>
      <w:r w:rsidR="00BE3ADC">
        <w:rPr>
          <w:lang w:val="en-US" w:eastAsia="pt-PT"/>
        </w:rPr>
        <w:t xml:space="preserve">computing the DBSCAN algorithm. The </w:t>
      </w:r>
      <w:r w:rsidR="002600D5">
        <w:rPr>
          <w:lang w:val="en-US" w:eastAsia="pt-PT"/>
        </w:rPr>
        <w:t>main purpose for the use of this algorithm is that we want to leverage the automatic detection of the outliers</w:t>
      </w:r>
      <w:r w:rsidR="00AA2C40">
        <w:rPr>
          <w:lang w:val="en-US" w:eastAsia="pt-PT"/>
        </w:rPr>
        <w:t>, and</w:t>
      </w:r>
      <w:r w:rsidR="002600D5">
        <w:rPr>
          <w:lang w:val="en-US" w:eastAsia="pt-PT"/>
        </w:rPr>
        <w:t xml:space="preserve"> in this case</w:t>
      </w:r>
      <w:r w:rsidR="009701B3">
        <w:rPr>
          <w:lang w:val="en-US" w:eastAsia="pt-PT"/>
        </w:rPr>
        <w:t>,</w:t>
      </w:r>
      <w:r w:rsidR="002600D5">
        <w:rPr>
          <w:lang w:val="en-US" w:eastAsia="pt-PT"/>
        </w:rPr>
        <w:t xml:space="preserve"> the</w:t>
      </w:r>
      <w:r w:rsidR="00AA2C40">
        <w:rPr>
          <w:lang w:val="en-US" w:eastAsia="pt-PT"/>
        </w:rPr>
        <w:t>y</w:t>
      </w:r>
      <w:r w:rsidR="002600D5">
        <w:rPr>
          <w:lang w:val="en-US" w:eastAsia="pt-PT"/>
        </w:rPr>
        <w:t xml:space="preserve"> seem to be not really relevant: the total number of outliers detected is 27. We decide to keep them in the data</w:t>
      </w:r>
    </w:p>
    <w:p w14:paraId="2159E1AD" w14:textId="5D6E2C90" w:rsidR="00AC0E89" w:rsidRDefault="002600D5" w:rsidP="00EC2C04">
      <w:pPr>
        <w:rPr>
          <w:lang w:val="en-US" w:eastAsia="pt-PT"/>
        </w:rPr>
      </w:pPr>
      <w:r>
        <w:rPr>
          <w:lang w:val="en-US" w:eastAsia="pt-PT"/>
        </w:rPr>
        <w:t xml:space="preserve">The second algorithm that we apply is the Self Organizing Maps. The reason also in this case is simple: we want to use the functionality of the plots this algorithm provides to </w:t>
      </w:r>
      <w:r w:rsidR="00D5520D">
        <w:rPr>
          <w:lang w:val="en-US" w:eastAsia="pt-PT"/>
        </w:rPr>
        <w:t xml:space="preserve">better </w:t>
      </w:r>
      <w:r>
        <w:rPr>
          <w:lang w:val="en-US" w:eastAsia="pt-PT"/>
        </w:rPr>
        <w:t xml:space="preserve">understand the </w:t>
      </w:r>
      <w:r w:rsidR="00181A24">
        <w:rPr>
          <w:lang w:val="en-US" w:eastAsia="pt-PT"/>
        </w:rPr>
        <w:t>feature</w:t>
      </w:r>
      <w:r w:rsidR="00A02748">
        <w:rPr>
          <w:lang w:val="en-US" w:eastAsia="pt-PT"/>
        </w:rPr>
        <w:t>-space</w:t>
      </w:r>
      <w:r w:rsidR="00181A24">
        <w:rPr>
          <w:lang w:val="en-US" w:eastAsia="pt-PT"/>
        </w:rPr>
        <w:t>.</w:t>
      </w:r>
    </w:p>
    <w:p w14:paraId="1C81F8C4" w14:textId="3FACC5AB" w:rsidR="004F2656" w:rsidRDefault="004F2656" w:rsidP="00181A24">
      <w:pPr>
        <w:rPr>
          <w:lang w:val="en-US" w:eastAsia="pt-PT"/>
        </w:rPr>
      </w:pPr>
      <w:r>
        <w:rPr>
          <w:noProof/>
        </w:rPr>
        <mc:AlternateContent>
          <mc:Choice Requires="wps">
            <w:drawing>
              <wp:anchor distT="0" distB="0" distL="114300" distR="114300" simplePos="0" relativeHeight="251658249" behindDoc="1" locked="0" layoutInCell="1" allowOverlap="1" wp14:anchorId="5627F3AF" wp14:editId="54B57446">
                <wp:simplePos x="0" y="0"/>
                <wp:positionH relativeFrom="column">
                  <wp:posOffset>4082415</wp:posOffset>
                </wp:positionH>
                <wp:positionV relativeFrom="paragraph">
                  <wp:posOffset>14567</wp:posOffset>
                </wp:positionV>
                <wp:extent cx="1445895" cy="177165"/>
                <wp:effectExtent l="0" t="0" r="1905" b="0"/>
                <wp:wrapTight wrapText="bothSides">
                  <wp:wrapPolygon edited="0">
                    <wp:start x="0" y="0"/>
                    <wp:lineTo x="0" y="18581"/>
                    <wp:lineTo x="21344" y="18581"/>
                    <wp:lineTo x="2134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5895" cy="177165"/>
                        </a:xfrm>
                        <a:prstGeom prst="rect">
                          <a:avLst/>
                        </a:prstGeom>
                        <a:solidFill>
                          <a:prstClr val="white"/>
                        </a:solidFill>
                        <a:ln>
                          <a:noFill/>
                        </a:ln>
                      </wps:spPr>
                      <wps:txbx>
                        <w:txbxContent>
                          <w:p w14:paraId="253D47A2" w14:textId="77777777" w:rsidR="001B2213" w:rsidRDefault="001B2213" w:rsidP="001B2213">
                            <w:pPr>
                              <w:jc w:val="center"/>
                              <w:rPr>
                                <w:i/>
                                <w:iCs/>
                                <w:lang w:val="en-US" w:eastAsia="pt-PT"/>
                              </w:rPr>
                            </w:pPr>
                            <w:r w:rsidRPr="00181A24">
                              <w:rPr>
                                <w:i/>
                                <w:iCs/>
                                <w:lang w:val="en-US" w:eastAsia="pt-PT"/>
                              </w:rPr>
                              <w:t>Figure 3. U-matrix</w:t>
                            </w:r>
                          </w:p>
                          <w:p w14:paraId="5C5D1108" w14:textId="186CECE5" w:rsidR="001B2213" w:rsidRPr="0056459D" w:rsidRDefault="001B2213" w:rsidP="001B2213">
                            <w:pPr>
                              <w:pStyle w:val="Caption"/>
                              <w:rPr>
                                <w:rFonts w:eastAsia="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F3AF" id="Text Box 1" o:spid="_x0000_s1032" type="#_x0000_t202" style="position:absolute;left:0;text-align:left;margin-left:321.45pt;margin-top:1.15pt;width:113.85pt;height:13.95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" stroked="f">
                <v:textbox inset="0,0,0,0">
                  <w:txbxContent>
                    <w:p w14:paraId="253D47A2" w14:textId="77777777" w:rsidR="001B2213" w:rsidRDefault="001B2213" w:rsidP="001B2213">
                      <w:pPr>
                        <w:jc w:val="center"/>
                        <w:rPr>
                          <w:i/>
                          <w:iCs/>
                          <w:lang w:val="en-US" w:eastAsia="pt-PT"/>
                        </w:rPr>
                      </w:pPr>
                      <w:r w:rsidRPr="00181A24">
                        <w:rPr>
                          <w:i/>
                          <w:iCs/>
                          <w:lang w:val="en-US" w:eastAsia="pt-PT"/>
                        </w:rPr>
                        <w:t>Figure 3. U-matrix</w:t>
                      </w:r>
                    </w:p>
                    <w:p w14:paraId="5C5D1108" w14:textId="186CECE5" w:rsidR="001B2213" w:rsidRPr="0056459D" w:rsidRDefault="001B2213" w:rsidP="001B2213">
                      <w:pPr>
                        <w:pStyle w:val="Caption"/>
                        <w:rPr>
                          <w:rFonts w:eastAsia="Calibri"/>
                          <w:noProof/>
                        </w:rPr>
                      </w:pPr>
                    </w:p>
                  </w:txbxContent>
                </v:textbox>
                <w10:wrap type="tight"/>
              </v:shape>
            </w:pict>
          </mc:Fallback>
        </mc:AlternateContent>
      </w:r>
    </w:p>
    <w:p w14:paraId="7A3E188D" w14:textId="3EA5A31E" w:rsidR="004F2656" w:rsidRDefault="004F2656" w:rsidP="004F2656">
      <w:pPr>
        <w:rPr>
          <w:lang w:val="en-US" w:eastAsia="pt-PT"/>
        </w:rPr>
      </w:pPr>
      <w:r>
        <w:rPr>
          <w:lang w:val="en-US" w:eastAsia="pt-PT"/>
        </w:rPr>
        <w:t>The final clustering-algorithm that we use is K-means. Using the elbow method on the inertia plot, 3 different clusters are clearly detected.</w:t>
      </w:r>
    </w:p>
    <w:tbl>
      <w:tblPr>
        <w:tblStyle w:val="TableGrid"/>
        <w:tblW w:w="0" w:type="auto"/>
        <w:tblLook w:val="04A0" w:firstRow="1" w:lastRow="0" w:firstColumn="1" w:lastColumn="0" w:noHBand="0" w:noVBand="1"/>
      </w:tblPr>
      <w:tblGrid>
        <w:gridCol w:w="4536"/>
        <w:gridCol w:w="4530"/>
      </w:tblGrid>
      <w:tr w:rsidR="00D70AAB" w14:paraId="5961E42B" w14:textId="77777777" w:rsidTr="004F2656">
        <w:tc>
          <w:tcPr>
            <w:tcW w:w="4536" w:type="dxa"/>
            <w:tcBorders>
              <w:top w:val="nil"/>
              <w:left w:val="nil"/>
              <w:bottom w:val="nil"/>
              <w:right w:val="nil"/>
            </w:tcBorders>
          </w:tcPr>
          <w:p w14:paraId="3B413AA0" w14:textId="77777777" w:rsidR="00AC0E89" w:rsidRDefault="00AC0E89" w:rsidP="00181A24">
            <w:pPr>
              <w:rPr>
                <w:noProof/>
              </w:rPr>
            </w:pPr>
          </w:p>
          <w:p w14:paraId="557FDFA5" w14:textId="4D290F6A" w:rsidR="00D70AAB" w:rsidRDefault="00D70AAB" w:rsidP="00181A24">
            <w:pPr>
              <w:rPr>
                <w:lang w:val="en-US" w:eastAsia="pt-PT"/>
              </w:rPr>
            </w:pPr>
            <w:r>
              <w:rPr>
                <w:noProof/>
              </w:rPr>
              <w:drawing>
                <wp:inline distT="0" distB="0" distL="0" distR="0" wp14:anchorId="2DE9B400" wp14:editId="44FF3316">
                  <wp:extent cx="2742760" cy="181013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804878" cy="1851135"/>
                          </a:xfrm>
                          <a:prstGeom prst="rect">
                            <a:avLst/>
                          </a:prstGeom>
                        </pic:spPr>
                      </pic:pic>
                    </a:graphicData>
                  </a:graphic>
                </wp:inline>
              </w:drawing>
            </w:r>
          </w:p>
          <w:p w14:paraId="25B39BEB" w14:textId="77777777" w:rsidR="00D70AAB" w:rsidRPr="00E9285B" w:rsidRDefault="00D70AAB" w:rsidP="00D70AAB">
            <w:pPr>
              <w:jc w:val="center"/>
              <w:rPr>
                <w:sz w:val="16"/>
                <w:szCs w:val="16"/>
                <w:lang w:val="en-US" w:eastAsia="pt-PT"/>
              </w:rPr>
            </w:pPr>
            <w:r w:rsidRPr="00E9285B">
              <w:rPr>
                <w:sz w:val="16"/>
                <w:szCs w:val="16"/>
                <w:lang w:val="en-US" w:eastAsia="pt-PT"/>
              </w:rPr>
              <w:t>Figure 4. Inertia plot</w:t>
            </w:r>
          </w:p>
          <w:p w14:paraId="6A2BAD3B" w14:textId="01B9F1DA" w:rsidR="00D70AAB" w:rsidRDefault="00D70AAB" w:rsidP="00181A24">
            <w:pPr>
              <w:rPr>
                <w:lang w:val="en-US" w:eastAsia="pt-PT"/>
              </w:rPr>
            </w:pPr>
          </w:p>
        </w:tc>
        <w:tc>
          <w:tcPr>
            <w:tcW w:w="4530" w:type="dxa"/>
            <w:tcBorders>
              <w:top w:val="nil"/>
              <w:left w:val="nil"/>
              <w:bottom w:val="nil"/>
              <w:right w:val="nil"/>
            </w:tcBorders>
          </w:tcPr>
          <w:p w14:paraId="4B0DD842" w14:textId="207CEDED" w:rsidR="00D70AAB" w:rsidRDefault="00D70AAB" w:rsidP="00181A24">
            <w:pPr>
              <w:rPr>
                <w:lang w:val="en-US" w:eastAsia="pt-PT"/>
              </w:rPr>
            </w:pPr>
            <w:r>
              <w:rPr>
                <w:noProof/>
                <w:lang w:eastAsia="pt-PT"/>
              </w:rPr>
              <w:drawing>
                <wp:inline distT="0" distB="0" distL="0" distR="0" wp14:anchorId="58ED8E3B" wp14:editId="50E6F98C">
                  <wp:extent cx="2344723" cy="24166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654"/>
                          <a:stretch/>
                        </pic:blipFill>
                        <pic:spPr bwMode="auto">
                          <a:xfrm>
                            <a:off x="0" y="0"/>
                            <a:ext cx="2404896" cy="2478647"/>
                          </a:xfrm>
                          <a:prstGeom prst="rect">
                            <a:avLst/>
                          </a:prstGeom>
                          <a:noFill/>
                          <a:ln>
                            <a:noFill/>
                          </a:ln>
                          <a:extLst>
                            <a:ext uri="{53640926-AAD7-44D8-BBD7-CCE9431645EC}">
                              <a14:shadowObscured xmlns:a14="http://schemas.microsoft.com/office/drawing/2010/main"/>
                            </a:ext>
                          </a:extLst>
                        </pic:spPr>
                      </pic:pic>
                    </a:graphicData>
                  </a:graphic>
                </wp:inline>
              </w:drawing>
            </w:r>
          </w:p>
          <w:p w14:paraId="28A191C4" w14:textId="4AF4B978" w:rsidR="00D70AAB" w:rsidRPr="002373F5" w:rsidRDefault="00D70AAB" w:rsidP="002373F5">
            <w:pPr>
              <w:jc w:val="center"/>
              <w:rPr>
                <w:sz w:val="16"/>
                <w:szCs w:val="16"/>
                <w:lang w:val="en-US" w:eastAsia="pt-PT"/>
              </w:rPr>
            </w:pPr>
            <w:r w:rsidRPr="00E9285B">
              <w:rPr>
                <w:sz w:val="16"/>
                <w:szCs w:val="16"/>
                <w:lang w:val="en-US" w:eastAsia="pt-PT"/>
              </w:rPr>
              <w:t xml:space="preserve">Figure </w:t>
            </w:r>
            <w:r w:rsidR="006A33C9">
              <w:rPr>
                <w:sz w:val="16"/>
                <w:szCs w:val="16"/>
                <w:lang w:val="en-US" w:eastAsia="pt-PT"/>
              </w:rPr>
              <w:t>5</w:t>
            </w:r>
            <w:r w:rsidRPr="00E9285B">
              <w:rPr>
                <w:sz w:val="16"/>
                <w:szCs w:val="16"/>
                <w:lang w:val="en-US" w:eastAsia="pt-PT"/>
              </w:rPr>
              <w:t xml:space="preserve">. </w:t>
            </w:r>
            <w:proofErr w:type="spellStart"/>
            <w:r>
              <w:rPr>
                <w:sz w:val="16"/>
                <w:szCs w:val="16"/>
                <w:lang w:val="en-US" w:eastAsia="pt-PT"/>
              </w:rPr>
              <w:t>Sihouette</w:t>
            </w:r>
            <w:proofErr w:type="spellEnd"/>
            <w:r>
              <w:rPr>
                <w:sz w:val="16"/>
                <w:szCs w:val="16"/>
                <w:lang w:val="en-US" w:eastAsia="pt-PT"/>
              </w:rPr>
              <w:t xml:space="preserve"> score</w:t>
            </w:r>
            <w:r w:rsidRPr="00E9285B">
              <w:rPr>
                <w:sz w:val="16"/>
                <w:szCs w:val="16"/>
                <w:lang w:val="en-US" w:eastAsia="pt-PT"/>
              </w:rPr>
              <w:t xml:space="preserve"> plot</w:t>
            </w:r>
          </w:p>
        </w:tc>
      </w:tr>
    </w:tbl>
    <w:p w14:paraId="0335941B" w14:textId="3626DD91" w:rsidR="00181A24" w:rsidRPr="00181A24" w:rsidRDefault="00E9285B" w:rsidP="00181A24">
      <w:pPr>
        <w:rPr>
          <w:lang w:val="en-US" w:eastAsia="pt-PT"/>
        </w:rPr>
      </w:pPr>
      <w:r>
        <w:rPr>
          <w:lang w:val="en-US" w:eastAsia="pt-PT"/>
        </w:rPr>
        <w:t>Thus, finally we run the K-means algorithm with the parameter number of clusters equal to 3, and we obtain the cluster labels of the observations.</w:t>
      </w:r>
    </w:p>
    <w:p w14:paraId="249E66FC" w14:textId="253797D2" w:rsidR="00C50380" w:rsidRDefault="00C50380" w:rsidP="00C50380">
      <w:pPr>
        <w:pStyle w:val="Heading2"/>
        <w:rPr>
          <w:color w:val="auto"/>
        </w:rPr>
      </w:pPr>
      <w:bookmarkStart w:id="36" w:name="_Toc65407008"/>
      <w:bookmarkStart w:id="37" w:name="_Toc65536525"/>
      <w:r>
        <w:rPr>
          <w:color w:val="auto"/>
        </w:rPr>
        <w:t>Evaluation</w:t>
      </w:r>
      <w:bookmarkEnd w:id="36"/>
      <w:bookmarkEnd w:id="37"/>
    </w:p>
    <w:p w14:paraId="31CFAB6E" w14:textId="165AD5EC" w:rsidR="00E9285B" w:rsidRDefault="00E9285B" w:rsidP="004F0754">
      <w:pPr>
        <w:rPr>
          <w:lang w:val="en-US" w:eastAsia="pt-PT"/>
        </w:rPr>
      </w:pPr>
      <w:r>
        <w:rPr>
          <w:lang w:val="en-US" w:eastAsia="pt-PT"/>
        </w:rPr>
        <w:t>The result obtained with the last algorithm described above can be measured using the R-squared.</w:t>
      </w:r>
      <w:r w:rsidR="00981B8D">
        <w:rPr>
          <w:lang w:val="en-US" w:eastAsia="pt-PT"/>
        </w:rPr>
        <w:t xml:space="preserve"> </w:t>
      </w:r>
      <w:r>
        <w:rPr>
          <w:lang w:val="en-US" w:eastAsia="pt-PT"/>
        </w:rPr>
        <w:t>The value for this metric in our case is equal to</w:t>
      </w:r>
      <w:r w:rsidR="0021439A">
        <w:rPr>
          <w:lang w:val="en-US" w:eastAsia="pt-PT"/>
        </w:rPr>
        <w:t xml:space="preserve"> 0.45.</w:t>
      </w:r>
      <w:r w:rsidR="00981B8D">
        <w:rPr>
          <w:lang w:val="en-US" w:eastAsia="pt-PT"/>
        </w:rPr>
        <w:t xml:space="preserve"> </w:t>
      </w:r>
      <w:r>
        <w:rPr>
          <w:lang w:val="en-US" w:eastAsia="pt-PT"/>
        </w:rPr>
        <w:t>Furthermore, another positive conclusion of the results that we want to take into consideration is that the 3 clusters look really balanced, and this fact can be important for the marketing managers of the Wonderful World of Wine.</w:t>
      </w:r>
    </w:p>
    <w:tbl>
      <w:tblPr>
        <w:tblStyle w:val="TableGrid"/>
        <w:tblW w:w="9232"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246"/>
        <w:gridCol w:w="5986"/>
      </w:tblGrid>
      <w:tr w:rsidR="007D3A8A" w14:paraId="391490A4" w14:textId="77777777" w:rsidTr="008D1829">
        <w:trPr>
          <w:trHeight w:val="3555"/>
        </w:trPr>
        <w:tc>
          <w:tcPr>
            <w:tcW w:w="3156" w:type="dxa"/>
          </w:tcPr>
          <w:p w14:paraId="7E4BB15F" w14:textId="238197EA" w:rsidR="007D3A8A" w:rsidRDefault="007D3A8A" w:rsidP="00C50380">
            <w:pPr>
              <w:rPr>
                <w:lang w:val="en-US" w:eastAsia="pt-PT"/>
              </w:rPr>
            </w:pPr>
            <w:r>
              <w:rPr>
                <w:noProof/>
              </w:rPr>
              <w:lastRenderedPageBreak/>
              <w:drawing>
                <wp:inline distT="0" distB="0" distL="0" distR="0" wp14:anchorId="5EC5F39C" wp14:editId="16FAC9BC">
                  <wp:extent cx="1916582" cy="12787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1916582" cy="1278768"/>
                          </a:xfrm>
                          <a:prstGeom prst="rect">
                            <a:avLst/>
                          </a:prstGeom>
                        </pic:spPr>
                      </pic:pic>
                    </a:graphicData>
                  </a:graphic>
                </wp:inline>
              </w:drawing>
            </w:r>
          </w:p>
          <w:p w14:paraId="79CD875E" w14:textId="68B09F2C" w:rsidR="007D3A8A" w:rsidRPr="007D3A8A" w:rsidRDefault="007D3A8A" w:rsidP="007D3A8A">
            <w:pPr>
              <w:jc w:val="center"/>
              <w:rPr>
                <w:i/>
                <w:iCs/>
                <w:sz w:val="16"/>
                <w:szCs w:val="16"/>
                <w:lang w:val="en-US" w:eastAsia="pt-PT"/>
              </w:rPr>
            </w:pPr>
            <w:r w:rsidRPr="00A36D0D">
              <w:rPr>
                <w:i/>
                <w:iCs/>
                <w:sz w:val="16"/>
                <w:szCs w:val="16"/>
                <w:lang w:val="en-US" w:eastAsia="pt-PT"/>
              </w:rPr>
              <w:t xml:space="preserve">Figure </w:t>
            </w:r>
            <w:r w:rsidR="009E488B">
              <w:rPr>
                <w:i/>
                <w:iCs/>
                <w:sz w:val="16"/>
                <w:szCs w:val="16"/>
                <w:lang w:val="en-US" w:eastAsia="pt-PT"/>
              </w:rPr>
              <w:t>6</w:t>
            </w:r>
            <w:r w:rsidRPr="00A36D0D">
              <w:rPr>
                <w:i/>
                <w:iCs/>
                <w:sz w:val="16"/>
                <w:szCs w:val="16"/>
                <w:lang w:val="en-US" w:eastAsia="pt-PT"/>
              </w:rPr>
              <w:t xml:space="preserve">. </w:t>
            </w:r>
            <w:r>
              <w:rPr>
                <w:i/>
                <w:iCs/>
                <w:sz w:val="16"/>
                <w:szCs w:val="16"/>
                <w:lang w:val="en-US" w:eastAsia="pt-PT"/>
              </w:rPr>
              <w:t>Size</w:t>
            </w:r>
            <w:r w:rsidRPr="00A36D0D">
              <w:rPr>
                <w:i/>
                <w:iCs/>
                <w:sz w:val="16"/>
                <w:szCs w:val="16"/>
                <w:lang w:val="en-US" w:eastAsia="pt-PT"/>
              </w:rPr>
              <w:t xml:space="preserve"> of the clusters</w:t>
            </w:r>
          </w:p>
          <w:p w14:paraId="108473ED" w14:textId="3169B68A" w:rsidR="007D3A8A" w:rsidRDefault="007D3A8A" w:rsidP="007D3A8A">
            <w:pPr>
              <w:jc w:val="center"/>
              <w:rPr>
                <w:i/>
                <w:iCs/>
                <w:noProof/>
                <w:sz w:val="16"/>
                <w:szCs w:val="16"/>
                <w:lang w:eastAsia="pt-PT"/>
              </w:rPr>
            </w:pPr>
            <w:r>
              <w:rPr>
                <w:i/>
                <w:iCs/>
                <w:noProof/>
                <w:sz w:val="16"/>
                <w:szCs w:val="16"/>
                <w:lang w:eastAsia="pt-PT"/>
              </w:rPr>
              <w:drawing>
                <wp:inline distT="0" distB="0" distL="0" distR="0" wp14:anchorId="3F8CA227" wp14:editId="1F3E6488">
                  <wp:extent cx="1843430" cy="152514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3430" cy="1525149"/>
                          </a:xfrm>
                          <a:prstGeom prst="rect">
                            <a:avLst/>
                          </a:prstGeom>
                          <a:noFill/>
                          <a:ln>
                            <a:noFill/>
                          </a:ln>
                        </pic:spPr>
                      </pic:pic>
                    </a:graphicData>
                  </a:graphic>
                </wp:inline>
              </w:drawing>
            </w:r>
          </w:p>
          <w:p w14:paraId="4B68B794" w14:textId="0DD00BCB" w:rsidR="007D3A8A" w:rsidRPr="007D3A8A" w:rsidRDefault="007D3A8A" w:rsidP="007D3A8A">
            <w:pPr>
              <w:jc w:val="center"/>
              <w:rPr>
                <w:i/>
                <w:iCs/>
                <w:sz w:val="16"/>
                <w:szCs w:val="16"/>
                <w:lang w:val="en-US" w:eastAsia="pt-PT"/>
              </w:rPr>
            </w:pPr>
            <w:r w:rsidRPr="00A36D0D">
              <w:rPr>
                <w:i/>
                <w:iCs/>
                <w:sz w:val="16"/>
                <w:szCs w:val="16"/>
                <w:lang w:val="en-US" w:eastAsia="pt-PT"/>
              </w:rPr>
              <w:t xml:space="preserve">Figure </w:t>
            </w:r>
            <w:r w:rsidR="009E488B">
              <w:rPr>
                <w:i/>
                <w:iCs/>
                <w:sz w:val="16"/>
                <w:szCs w:val="16"/>
                <w:lang w:val="en-US" w:eastAsia="pt-PT"/>
              </w:rPr>
              <w:t>7</w:t>
            </w:r>
            <w:r w:rsidRPr="00A36D0D">
              <w:rPr>
                <w:i/>
                <w:iCs/>
                <w:sz w:val="16"/>
                <w:szCs w:val="16"/>
                <w:lang w:val="en-US" w:eastAsia="pt-PT"/>
              </w:rPr>
              <w:t xml:space="preserve">. </w:t>
            </w:r>
            <w:r>
              <w:rPr>
                <w:i/>
                <w:iCs/>
                <w:sz w:val="16"/>
                <w:szCs w:val="16"/>
                <w:lang w:val="en-US" w:eastAsia="pt-PT"/>
              </w:rPr>
              <w:t xml:space="preserve">Key features </w:t>
            </w:r>
          </w:p>
        </w:tc>
        <w:tc>
          <w:tcPr>
            <w:tcW w:w="6076" w:type="dxa"/>
          </w:tcPr>
          <w:p w14:paraId="4DF3B9BF" w14:textId="77777777" w:rsidR="007D3A8A" w:rsidRDefault="007D3A8A" w:rsidP="00E641B5">
            <w:pPr>
              <w:jc w:val="center"/>
              <w:rPr>
                <w:lang w:val="en-US" w:eastAsia="pt-PT"/>
              </w:rPr>
            </w:pPr>
            <w:r>
              <w:rPr>
                <w:i/>
                <w:iCs/>
                <w:noProof/>
                <w:sz w:val="16"/>
                <w:szCs w:val="16"/>
                <w:lang w:eastAsia="pt-PT"/>
              </w:rPr>
              <w:drawing>
                <wp:inline distT="0" distB="0" distL="0" distR="0" wp14:anchorId="1C503ACC" wp14:editId="07D480B6">
                  <wp:extent cx="3536273" cy="3003965"/>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206"/>
                          <a:stretch/>
                        </pic:blipFill>
                        <pic:spPr bwMode="auto">
                          <a:xfrm>
                            <a:off x="0" y="0"/>
                            <a:ext cx="3566995" cy="3030062"/>
                          </a:xfrm>
                          <a:prstGeom prst="rect">
                            <a:avLst/>
                          </a:prstGeom>
                          <a:noFill/>
                          <a:ln>
                            <a:noFill/>
                          </a:ln>
                          <a:extLst>
                            <a:ext uri="{53640926-AAD7-44D8-BBD7-CCE9431645EC}">
                              <a14:shadowObscured xmlns:a14="http://schemas.microsoft.com/office/drawing/2010/main"/>
                            </a:ext>
                          </a:extLst>
                        </pic:spPr>
                      </pic:pic>
                    </a:graphicData>
                  </a:graphic>
                </wp:inline>
              </w:drawing>
            </w:r>
          </w:p>
          <w:p w14:paraId="0B578EF9" w14:textId="053BC91C" w:rsidR="007D3A8A" w:rsidRPr="007D3A8A" w:rsidRDefault="007D3A8A" w:rsidP="007D3A8A">
            <w:pPr>
              <w:jc w:val="center"/>
              <w:rPr>
                <w:i/>
                <w:iCs/>
                <w:sz w:val="16"/>
                <w:szCs w:val="16"/>
                <w:lang w:val="en-US" w:eastAsia="pt-PT"/>
              </w:rPr>
            </w:pPr>
            <w:r w:rsidRPr="00A36D0D">
              <w:rPr>
                <w:i/>
                <w:iCs/>
                <w:sz w:val="16"/>
                <w:szCs w:val="16"/>
                <w:lang w:val="en-US" w:eastAsia="pt-PT"/>
              </w:rPr>
              <w:t xml:space="preserve">Figure </w:t>
            </w:r>
            <w:r w:rsidR="009E488B">
              <w:rPr>
                <w:i/>
                <w:iCs/>
                <w:sz w:val="16"/>
                <w:szCs w:val="16"/>
                <w:lang w:val="en-US" w:eastAsia="pt-PT"/>
              </w:rPr>
              <w:t>8</w:t>
            </w:r>
            <w:r w:rsidRPr="00A36D0D">
              <w:rPr>
                <w:i/>
                <w:iCs/>
                <w:sz w:val="16"/>
                <w:szCs w:val="16"/>
                <w:lang w:val="en-US" w:eastAsia="pt-PT"/>
              </w:rPr>
              <w:t xml:space="preserve">. </w:t>
            </w:r>
            <w:r>
              <w:rPr>
                <w:i/>
                <w:iCs/>
                <w:sz w:val="16"/>
                <w:szCs w:val="16"/>
                <w:lang w:val="en-US" w:eastAsia="pt-PT"/>
              </w:rPr>
              <w:t>Distribution of each clusters by numeric features</w:t>
            </w:r>
          </w:p>
        </w:tc>
      </w:tr>
    </w:tbl>
    <w:p w14:paraId="65797C3D" w14:textId="3E0C882E" w:rsidR="007D3A8A" w:rsidRDefault="003A330E" w:rsidP="003A330E">
      <w:pPr>
        <w:jc w:val="center"/>
        <w:rPr>
          <w:rFonts w:eastAsia="Times New Roman"/>
          <w:i/>
          <w:iCs/>
          <w:sz w:val="16"/>
          <w:szCs w:val="16"/>
          <w:lang w:val="en-US" w:eastAsia="pt-PT"/>
        </w:rPr>
      </w:pPr>
      <w:r w:rsidRPr="003A330E">
        <w:rPr>
          <w:rFonts w:eastAsia="Times New Roman"/>
          <w:i/>
          <w:iCs/>
          <w:sz w:val="16"/>
          <w:szCs w:val="16"/>
          <w:lang w:val="en-US" w:eastAsia="pt-PT"/>
        </w:rPr>
        <w:t>Table: Analysis of numeric features</w:t>
      </w:r>
    </w:p>
    <w:p w14:paraId="01D12A13" w14:textId="6F504424" w:rsidR="003A330E" w:rsidRDefault="00D253D6" w:rsidP="003A330E">
      <w:pPr>
        <w:jc w:val="center"/>
        <w:rPr>
          <w:lang w:val="en-US" w:eastAsia="pt-PT"/>
        </w:rPr>
      </w:pPr>
      <w:r>
        <w:rPr>
          <w:noProof/>
        </w:rPr>
        <w:drawing>
          <wp:inline distT="0" distB="0" distL="0" distR="0" wp14:anchorId="33CD9B1E" wp14:editId="013DED48">
            <wp:extent cx="3265714" cy="174519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1772" cy="1769809"/>
                    </a:xfrm>
                    <a:prstGeom prst="rect">
                      <a:avLst/>
                    </a:prstGeom>
                    <a:noFill/>
                    <a:ln>
                      <a:noFill/>
                    </a:ln>
                  </pic:spPr>
                </pic:pic>
              </a:graphicData>
            </a:graphic>
          </wp:inline>
        </w:drawing>
      </w:r>
    </w:p>
    <w:p w14:paraId="68969148" w14:textId="262A1BAB" w:rsidR="00D253D6" w:rsidRDefault="00D253D6" w:rsidP="00D253D6">
      <w:pPr>
        <w:jc w:val="center"/>
        <w:rPr>
          <w:rFonts w:eastAsia="Times New Roman"/>
          <w:i/>
          <w:iCs/>
          <w:sz w:val="16"/>
          <w:szCs w:val="16"/>
          <w:lang w:val="en-US" w:eastAsia="pt-PT"/>
        </w:rPr>
      </w:pPr>
      <w:r>
        <w:rPr>
          <w:rFonts w:eastAsia="Times New Roman"/>
          <w:i/>
          <w:iCs/>
          <w:sz w:val="16"/>
          <w:szCs w:val="16"/>
          <w:lang w:val="en-US" w:eastAsia="pt-PT"/>
        </w:rPr>
        <w:t xml:space="preserve">Figure </w:t>
      </w:r>
      <w:r w:rsidR="009E488B">
        <w:rPr>
          <w:rFonts w:eastAsia="Times New Roman"/>
          <w:i/>
          <w:iCs/>
          <w:sz w:val="16"/>
          <w:szCs w:val="16"/>
          <w:lang w:val="en-US" w:eastAsia="pt-PT"/>
        </w:rPr>
        <w:t>9</w:t>
      </w:r>
      <w:r w:rsidRPr="003A330E">
        <w:rPr>
          <w:rFonts w:eastAsia="Times New Roman"/>
          <w:i/>
          <w:iCs/>
          <w:sz w:val="16"/>
          <w:szCs w:val="16"/>
          <w:lang w:val="en-US" w:eastAsia="pt-PT"/>
        </w:rPr>
        <w:t xml:space="preserve">: Analysis of </w:t>
      </w:r>
      <w:r>
        <w:rPr>
          <w:rFonts w:eastAsia="Times New Roman"/>
          <w:i/>
          <w:iCs/>
          <w:sz w:val="16"/>
          <w:szCs w:val="16"/>
          <w:lang w:val="en-US" w:eastAsia="pt-PT"/>
        </w:rPr>
        <w:t>binary</w:t>
      </w:r>
      <w:r w:rsidRPr="003A330E">
        <w:rPr>
          <w:rFonts w:eastAsia="Times New Roman"/>
          <w:i/>
          <w:iCs/>
          <w:sz w:val="16"/>
          <w:szCs w:val="16"/>
          <w:lang w:val="en-US" w:eastAsia="pt-PT"/>
        </w:rPr>
        <w:t xml:space="preserve"> features</w:t>
      </w:r>
    </w:p>
    <w:p w14:paraId="2A63D53D" w14:textId="5FD4D902" w:rsidR="00981B8D" w:rsidRDefault="00A40F70" w:rsidP="00981B8D">
      <w:pPr>
        <w:pStyle w:val="NormalWeb"/>
        <w:shd w:val="clear" w:color="auto" w:fill="FFFFFF"/>
        <w:spacing w:before="240" w:beforeAutospacing="0" w:after="0" w:afterAutospacing="0"/>
        <w:rPr>
          <w:rFonts w:ascii="Helvetica" w:hAnsi="Helvetica" w:cs="Helvetica"/>
          <w:color w:val="000000"/>
          <w:sz w:val="21"/>
          <w:szCs w:val="21"/>
        </w:rPr>
      </w:pPr>
      <w:r>
        <w:rPr>
          <w:noProof/>
        </w:rPr>
        <mc:AlternateContent>
          <mc:Choice Requires="wps">
            <w:drawing>
              <wp:anchor distT="0" distB="0" distL="114300" distR="114300" simplePos="0" relativeHeight="251658251" behindDoc="1" locked="0" layoutInCell="1" allowOverlap="1" wp14:anchorId="4692900B" wp14:editId="60B590E4">
                <wp:simplePos x="0" y="0"/>
                <wp:positionH relativeFrom="column">
                  <wp:posOffset>3242024</wp:posOffset>
                </wp:positionH>
                <wp:positionV relativeFrom="paragraph">
                  <wp:posOffset>1692910</wp:posOffset>
                </wp:positionV>
                <wp:extent cx="2439035" cy="635"/>
                <wp:effectExtent l="0" t="0" r="0" b="9525"/>
                <wp:wrapTight wrapText="bothSides">
                  <wp:wrapPolygon edited="0">
                    <wp:start x="0" y="0"/>
                    <wp:lineTo x="0" y="20571"/>
                    <wp:lineTo x="21426" y="20571"/>
                    <wp:lineTo x="2142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439035" cy="635"/>
                        </a:xfrm>
                        <a:prstGeom prst="rect">
                          <a:avLst/>
                        </a:prstGeom>
                        <a:solidFill>
                          <a:prstClr val="white"/>
                        </a:solidFill>
                        <a:ln>
                          <a:noFill/>
                        </a:ln>
                      </wps:spPr>
                      <wps:txbx>
                        <w:txbxContent>
                          <w:p w14:paraId="3025FF2B" w14:textId="77777777" w:rsidR="00A40F70" w:rsidRDefault="00A40F70" w:rsidP="00A40F70">
                            <w:pPr>
                              <w:jc w:val="center"/>
                              <w:rPr>
                                <w:rFonts w:eastAsia="Times New Roman"/>
                                <w:i/>
                                <w:iCs/>
                                <w:sz w:val="16"/>
                                <w:szCs w:val="16"/>
                                <w:lang w:val="en-US" w:eastAsia="pt-PT"/>
                              </w:rPr>
                            </w:pPr>
                            <w:r>
                              <w:rPr>
                                <w:rFonts w:eastAsia="Times New Roman"/>
                                <w:i/>
                                <w:iCs/>
                                <w:sz w:val="16"/>
                                <w:szCs w:val="16"/>
                                <w:lang w:val="en-US" w:eastAsia="pt-PT"/>
                              </w:rPr>
                              <w:t>Figure 10</w:t>
                            </w:r>
                            <w:r w:rsidRPr="003A330E">
                              <w:rPr>
                                <w:rFonts w:eastAsia="Times New Roman"/>
                                <w:i/>
                                <w:iCs/>
                                <w:sz w:val="16"/>
                                <w:szCs w:val="16"/>
                                <w:lang w:val="en-US" w:eastAsia="pt-PT"/>
                              </w:rPr>
                              <w:t xml:space="preserve">: </w:t>
                            </w:r>
                            <w:r>
                              <w:rPr>
                                <w:rFonts w:eastAsia="Times New Roman"/>
                                <w:i/>
                                <w:iCs/>
                                <w:sz w:val="16"/>
                                <w:szCs w:val="16"/>
                                <w:lang w:val="en-US" w:eastAsia="pt-PT"/>
                              </w:rPr>
                              <w:t>Fe</w:t>
                            </w:r>
                            <w:r w:rsidRPr="003A330E">
                              <w:rPr>
                                <w:rFonts w:eastAsia="Times New Roman"/>
                                <w:i/>
                                <w:iCs/>
                                <w:sz w:val="16"/>
                                <w:szCs w:val="16"/>
                                <w:lang w:val="en-US" w:eastAsia="pt-PT"/>
                              </w:rPr>
                              <w:t>atures</w:t>
                            </w:r>
                            <w:r>
                              <w:rPr>
                                <w:rFonts w:eastAsia="Times New Roman"/>
                                <w:i/>
                                <w:iCs/>
                                <w:sz w:val="16"/>
                                <w:szCs w:val="16"/>
                                <w:lang w:val="en-US" w:eastAsia="pt-PT"/>
                              </w:rPr>
                              <w:t xml:space="preserv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2900B" id="Text Box 2" o:spid="_x0000_s1033" type="#_x0000_t202" style="position:absolute;left:0;text-align:left;margin-left:255.3pt;margin-top:133.3pt;width:192.05pt;height:.05pt;z-index:-25165822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2JLgIAAGQEAAAOAAAAZHJzL2Uyb0RvYy54bWysVMFu2zAMvQ/YPwi6L07Sr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" stroked="f">
                <v:textbox style="mso-fit-shape-to-text:t" inset="0,0,0,0">
                  <w:txbxContent>
                    <w:p w14:paraId="3025FF2B" w14:textId="77777777" w:rsidR="00A40F70" w:rsidRDefault="00A40F70" w:rsidP="00A40F70">
                      <w:pPr>
                        <w:jc w:val="center"/>
                        <w:rPr>
                          <w:rFonts w:eastAsia="Times New Roman"/>
                          <w:i/>
                          <w:iCs/>
                          <w:sz w:val="16"/>
                          <w:szCs w:val="16"/>
                          <w:lang w:val="en-US" w:eastAsia="pt-PT"/>
                        </w:rPr>
                      </w:pPr>
                      <w:r>
                        <w:rPr>
                          <w:rFonts w:eastAsia="Times New Roman"/>
                          <w:i/>
                          <w:iCs/>
                          <w:sz w:val="16"/>
                          <w:szCs w:val="16"/>
                          <w:lang w:val="en-US" w:eastAsia="pt-PT"/>
                        </w:rPr>
                        <w:t>Figure 10</w:t>
                      </w:r>
                      <w:r w:rsidRPr="003A330E">
                        <w:rPr>
                          <w:rFonts w:eastAsia="Times New Roman"/>
                          <w:i/>
                          <w:iCs/>
                          <w:sz w:val="16"/>
                          <w:szCs w:val="16"/>
                          <w:lang w:val="en-US" w:eastAsia="pt-PT"/>
                        </w:rPr>
                        <w:t xml:space="preserve">: </w:t>
                      </w:r>
                      <w:r>
                        <w:rPr>
                          <w:rFonts w:eastAsia="Times New Roman"/>
                          <w:i/>
                          <w:iCs/>
                          <w:sz w:val="16"/>
                          <w:szCs w:val="16"/>
                          <w:lang w:val="en-US" w:eastAsia="pt-PT"/>
                        </w:rPr>
                        <w:t>Fe</w:t>
                      </w:r>
                      <w:r w:rsidRPr="003A330E">
                        <w:rPr>
                          <w:rFonts w:eastAsia="Times New Roman"/>
                          <w:i/>
                          <w:iCs/>
                          <w:sz w:val="16"/>
                          <w:szCs w:val="16"/>
                          <w:lang w:val="en-US" w:eastAsia="pt-PT"/>
                        </w:rPr>
                        <w:t>atures</w:t>
                      </w:r>
                      <w:r>
                        <w:rPr>
                          <w:rFonts w:eastAsia="Times New Roman"/>
                          <w:i/>
                          <w:iCs/>
                          <w:sz w:val="16"/>
                          <w:szCs w:val="16"/>
                          <w:lang w:val="en-US" w:eastAsia="pt-PT"/>
                        </w:rPr>
                        <w:t xml:space="preserve"> importance</w:t>
                      </w:r>
                    </w:p>
                  </w:txbxContent>
                </v:textbox>
                <w10:wrap type="tight"/>
              </v:shape>
            </w:pict>
          </mc:Fallback>
        </mc:AlternateContent>
      </w:r>
      <w:r>
        <w:rPr>
          <w:rFonts w:ascii="Helvetica" w:hAnsi="Helvetica" w:cs="Helvetica"/>
          <w:noProof/>
          <w:color w:val="000000"/>
          <w:sz w:val="21"/>
          <w:szCs w:val="21"/>
        </w:rPr>
        <w:drawing>
          <wp:anchor distT="0" distB="0" distL="114300" distR="114300" simplePos="0" relativeHeight="251658250" behindDoc="1" locked="0" layoutInCell="1" allowOverlap="1" wp14:anchorId="120D8ABD" wp14:editId="4E490DF5">
            <wp:simplePos x="0" y="0"/>
            <wp:positionH relativeFrom="column">
              <wp:posOffset>2616835</wp:posOffset>
            </wp:positionH>
            <wp:positionV relativeFrom="paragraph">
              <wp:posOffset>4445</wp:posOffset>
            </wp:positionV>
            <wp:extent cx="3446780" cy="1632585"/>
            <wp:effectExtent l="0" t="0" r="1270" b="5715"/>
            <wp:wrapTight wrapText="bothSides">
              <wp:wrapPolygon edited="0">
                <wp:start x="0" y="0"/>
                <wp:lineTo x="0" y="21424"/>
                <wp:lineTo x="21489" y="21424"/>
                <wp:lineTo x="2148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780" cy="163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B8D" w:rsidRPr="00981B8D">
        <w:rPr>
          <w:rFonts w:asciiTheme="minorHAnsi" w:hAnsiTheme="minorHAnsi" w:cstheme="minorHAnsi"/>
          <w:color w:val="000000"/>
          <w:sz w:val="22"/>
          <w:szCs w:val="22"/>
        </w:rPr>
        <w:t>For better understanding the clusters, a decision tree model is created to re-classify the dataset. The prediction result on test</w:t>
      </w:r>
      <w:r w:rsidR="00981B8D">
        <w:rPr>
          <w:rFonts w:asciiTheme="minorHAnsi" w:hAnsiTheme="minorHAnsi" w:cstheme="minorHAnsi"/>
          <w:color w:val="000000"/>
          <w:sz w:val="22"/>
          <w:szCs w:val="22"/>
        </w:rPr>
        <w:t xml:space="preserve"> </w:t>
      </w:r>
      <w:r w:rsidR="00981B8D" w:rsidRPr="00981B8D">
        <w:rPr>
          <w:rFonts w:asciiTheme="minorHAnsi" w:hAnsiTheme="minorHAnsi" w:cstheme="minorHAnsi"/>
          <w:color w:val="000000"/>
          <w:sz w:val="22"/>
          <w:szCs w:val="22"/>
        </w:rPr>
        <w:t>set (30% of the dataset) is 91% which is a very good result.</w:t>
      </w:r>
      <w:r w:rsidR="00981B8D">
        <w:rPr>
          <w:rFonts w:asciiTheme="minorHAnsi" w:hAnsiTheme="minorHAnsi" w:cstheme="minorHAnsi"/>
          <w:color w:val="000000"/>
          <w:sz w:val="22"/>
          <w:szCs w:val="22"/>
        </w:rPr>
        <w:t xml:space="preserve"> </w:t>
      </w:r>
      <w:r w:rsidR="00981B8D" w:rsidRPr="00981B8D">
        <w:rPr>
          <w:rFonts w:asciiTheme="minorHAnsi" w:hAnsiTheme="minorHAnsi" w:cstheme="minorHAnsi"/>
          <w:color w:val="000000"/>
          <w:sz w:val="22"/>
          <w:szCs w:val="22"/>
        </w:rPr>
        <w:t>Features importance are measured and the two features showing huge discriminative ability</w:t>
      </w:r>
      <w:r w:rsidR="004F0754">
        <w:rPr>
          <w:rFonts w:asciiTheme="minorHAnsi" w:hAnsiTheme="minorHAnsi" w:cstheme="minorHAnsi"/>
          <w:color w:val="000000"/>
          <w:sz w:val="22"/>
          <w:szCs w:val="22"/>
        </w:rPr>
        <w:t xml:space="preserve"> i</w:t>
      </w:r>
      <w:r w:rsidR="00981B8D" w:rsidRPr="00981B8D">
        <w:rPr>
          <w:rFonts w:asciiTheme="minorHAnsi" w:hAnsiTheme="minorHAnsi" w:cstheme="minorHAnsi"/>
          <w:color w:val="000000"/>
          <w:sz w:val="22"/>
          <w:szCs w:val="22"/>
        </w:rPr>
        <w:t>s</w:t>
      </w:r>
      <w:r w:rsidR="004F0754">
        <w:rPr>
          <w:rFonts w:ascii="Helvetica" w:hAnsi="Helvetica" w:cs="Helvetica"/>
          <w:color w:val="000000"/>
          <w:sz w:val="21"/>
          <w:szCs w:val="21"/>
        </w:rPr>
        <w:t xml:space="preserve"> </w:t>
      </w:r>
      <w:proofErr w:type="spellStart"/>
      <w:r w:rsidR="00981B8D">
        <w:rPr>
          <w:rStyle w:val="HTMLCode"/>
          <w:color w:val="000000"/>
          <w:sz w:val="21"/>
          <w:szCs w:val="21"/>
          <w:bdr w:val="none" w:sz="0" w:space="0" w:color="auto" w:frame="1"/>
          <w:shd w:val="clear" w:color="auto" w:fill="EFF0F1"/>
        </w:rPr>
        <w:t>Dryed</w:t>
      </w:r>
      <w:proofErr w:type="spellEnd"/>
      <w:r w:rsidR="00981B8D">
        <w:rPr>
          <w:rFonts w:ascii="Helvetica" w:hAnsi="Helvetica" w:cs="Helvetica"/>
          <w:color w:val="000000"/>
          <w:sz w:val="21"/>
          <w:szCs w:val="21"/>
        </w:rPr>
        <w:t> </w:t>
      </w:r>
      <w:r w:rsidR="00981B8D" w:rsidRPr="00981B8D">
        <w:rPr>
          <w:rFonts w:asciiTheme="minorHAnsi" w:hAnsiTheme="minorHAnsi" w:cstheme="minorHAnsi"/>
          <w:sz w:val="22"/>
          <w:szCs w:val="22"/>
        </w:rPr>
        <w:t>and</w:t>
      </w:r>
      <w:r w:rsidR="00981B8D" w:rsidRPr="00981B8D">
        <w:rPr>
          <w:rFonts w:ascii="Helvetica" w:hAnsi="Helvetica" w:cs="Helvetica"/>
          <w:color w:val="000000"/>
          <w:sz w:val="20"/>
          <w:szCs w:val="20"/>
        </w:rPr>
        <w:t> </w:t>
      </w:r>
      <w:r w:rsidR="00981B8D">
        <w:rPr>
          <w:rStyle w:val="HTMLCode"/>
          <w:color w:val="000000"/>
          <w:sz w:val="21"/>
          <w:szCs w:val="21"/>
          <w:bdr w:val="none" w:sz="0" w:space="0" w:color="auto" w:frame="1"/>
          <w:shd w:val="clear" w:color="auto" w:fill="EFF0F1"/>
        </w:rPr>
        <w:t>Age</w:t>
      </w:r>
      <w:r w:rsidR="00981B8D">
        <w:rPr>
          <w:rFonts w:ascii="Helvetica" w:hAnsi="Helvetica" w:cs="Helvetica"/>
          <w:color w:val="000000"/>
          <w:sz w:val="21"/>
          <w:szCs w:val="21"/>
        </w:rPr>
        <w:t xml:space="preserve">, </w:t>
      </w:r>
      <w:r w:rsidR="00981B8D" w:rsidRPr="00981B8D">
        <w:rPr>
          <w:rFonts w:asciiTheme="minorHAnsi" w:hAnsiTheme="minorHAnsi" w:cstheme="minorHAnsi"/>
          <w:color w:val="000000"/>
          <w:sz w:val="22"/>
          <w:szCs w:val="22"/>
        </w:rPr>
        <w:t>follow by less significant features such as</w:t>
      </w:r>
      <w:r w:rsidR="00981B8D">
        <w:rPr>
          <w:rFonts w:ascii="Helvetica" w:hAnsi="Helvetica" w:cs="Helvetica"/>
          <w:color w:val="000000"/>
          <w:sz w:val="21"/>
          <w:szCs w:val="21"/>
        </w:rPr>
        <w:t> </w:t>
      </w:r>
      <w:proofErr w:type="spellStart"/>
      <w:r w:rsidR="00981B8D">
        <w:rPr>
          <w:rStyle w:val="HTMLCode"/>
          <w:color w:val="000000"/>
          <w:sz w:val="21"/>
          <w:szCs w:val="21"/>
          <w:bdr w:val="none" w:sz="0" w:space="0" w:color="auto" w:frame="1"/>
          <w:shd w:val="clear" w:color="auto" w:fill="EFF0F1"/>
        </w:rPr>
        <w:t>Perdeal</w:t>
      </w:r>
      <w:proofErr w:type="spellEnd"/>
      <w:r w:rsidR="00981B8D">
        <w:rPr>
          <w:rFonts w:ascii="Helvetica" w:hAnsi="Helvetica" w:cs="Helvetica"/>
          <w:color w:val="000000"/>
          <w:sz w:val="21"/>
          <w:szCs w:val="21"/>
        </w:rPr>
        <w:t>, </w:t>
      </w:r>
      <w:r w:rsidR="00981B8D">
        <w:rPr>
          <w:rStyle w:val="HTMLCode"/>
          <w:color w:val="000000"/>
          <w:sz w:val="21"/>
          <w:szCs w:val="21"/>
          <w:bdr w:val="none" w:sz="0" w:space="0" w:color="auto" w:frame="1"/>
          <w:shd w:val="clear" w:color="auto" w:fill="EFF0F1"/>
        </w:rPr>
        <w:t>LTV</w:t>
      </w:r>
      <w:r w:rsidR="00981B8D">
        <w:rPr>
          <w:rFonts w:ascii="Helvetica" w:hAnsi="Helvetica" w:cs="Helvetica"/>
          <w:color w:val="000000"/>
          <w:sz w:val="21"/>
          <w:szCs w:val="21"/>
        </w:rPr>
        <w:t> </w:t>
      </w:r>
      <w:r w:rsidR="00981B8D" w:rsidRPr="00981B8D">
        <w:rPr>
          <w:rFonts w:asciiTheme="minorHAnsi" w:hAnsiTheme="minorHAnsi" w:cstheme="minorHAnsi"/>
          <w:color w:val="000000"/>
          <w:sz w:val="22"/>
          <w:szCs w:val="22"/>
        </w:rPr>
        <w:t>and</w:t>
      </w:r>
      <w:r w:rsidR="00981B8D" w:rsidRPr="00981B8D">
        <w:rPr>
          <w:rFonts w:ascii="Helvetica" w:hAnsi="Helvetica" w:cs="Helvetica"/>
          <w:color w:val="000000"/>
          <w:sz w:val="22"/>
          <w:szCs w:val="22"/>
        </w:rPr>
        <w:t> </w:t>
      </w:r>
      <w:proofErr w:type="spellStart"/>
      <w:r w:rsidR="00981B8D">
        <w:rPr>
          <w:rStyle w:val="HTMLCode"/>
          <w:color w:val="000000"/>
          <w:sz w:val="21"/>
          <w:szCs w:val="21"/>
          <w:bdr w:val="none" w:sz="0" w:space="0" w:color="auto" w:frame="1"/>
          <w:shd w:val="clear" w:color="auto" w:fill="EFF0F1"/>
        </w:rPr>
        <w:t>Avr_purchase</w:t>
      </w:r>
      <w:proofErr w:type="spellEnd"/>
      <w:r w:rsidR="00981B8D">
        <w:rPr>
          <w:rFonts w:ascii="Helvetica" w:hAnsi="Helvetica" w:cs="Helvetica"/>
          <w:color w:val="000000"/>
          <w:sz w:val="21"/>
          <w:szCs w:val="21"/>
        </w:rPr>
        <w:t>.</w:t>
      </w:r>
    </w:p>
    <w:p w14:paraId="18A7DCD1" w14:textId="1F6A5F8F" w:rsidR="0051122E" w:rsidRDefault="0051122E" w:rsidP="001344C2">
      <w:pPr>
        <w:pStyle w:val="NormalWeb"/>
        <w:shd w:val="clear" w:color="auto" w:fill="FFFFFF"/>
        <w:spacing w:before="240" w:beforeAutospacing="0" w:after="0" w:afterAutospacing="0"/>
        <w:jc w:val="center"/>
        <w:rPr>
          <w:rFonts w:ascii="Helvetica" w:hAnsi="Helvetica" w:cs="Helvetica"/>
          <w:color w:val="000000"/>
          <w:sz w:val="21"/>
          <w:szCs w:val="21"/>
        </w:rPr>
      </w:pPr>
    </w:p>
    <w:p w14:paraId="23343B4A" w14:textId="7DB331D3" w:rsidR="003D47DF" w:rsidRDefault="001344C2" w:rsidP="001344C2">
      <w:pPr>
        <w:pStyle w:val="NormalWeb"/>
        <w:shd w:val="clear" w:color="auto" w:fill="FFFFFF"/>
        <w:spacing w:before="240" w:beforeAutospacing="0" w:after="0" w:afterAutospacing="0"/>
        <w:jc w:val="center"/>
        <w:rPr>
          <w:rFonts w:ascii="Helvetica" w:hAnsi="Helvetica" w:cs="Helvetica"/>
          <w:color w:val="000000"/>
          <w:sz w:val="21"/>
          <w:szCs w:val="21"/>
        </w:rPr>
      </w:pPr>
      <w:r>
        <w:rPr>
          <w:noProof/>
        </w:rPr>
        <w:lastRenderedPageBreak/>
        <w:drawing>
          <wp:inline distT="0" distB="0" distL="0" distR="0" wp14:anchorId="1142DEF9" wp14:editId="3ED389C0">
            <wp:extent cx="4618653" cy="15276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0104" cy="1541379"/>
                    </a:xfrm>
                    <a:prstGeom prst="rect">
                      <a:avLst/>
                    </a:prstGeom>
                    <a:noFill/>
                    <a:ln>
                      <a:noFill/>
                    </a:ln>
                  </pic:spPr>
                </pic:pic>
              </a:graphicData>
            </a:graphic>
          </wp:inline>
        </w:drawing>
      </w:r>
    </w:p>
    <w:p w14:paraId="7ECF484F" w14:textId="2FE94665" w:rsidR="001B75CA" w:rsidRPr="008323AB" w:rsidRDefault="008323AB" w:rsidP="008323AB">
      <w:pPr>
        <w:jc w:val="center"/>
        <w:rPr>
          <w:rFonts w:eastAsia="Times New Roman"/>
          <w:i/>
          <w:iCs/>
          <w:sz w:val="16"/>
          <w:szCs w:val="16"/>
          <w:lang w:val="en-US" w:eastAsia="pt-PT"/>
        </w:rPr>
      </w:pPr>
      <w:r>
        <w:rPr>
          <w:rFonts w:eastAsia="Times New Roman"/>
          <w:i/>
          <w:iCs/>
          <w:sz w:val="16"/>
          <w:szCs w:val="16"/>
          <w:lang w:val="en-US" w:eastAsia="pt-PT"/>
        </w:rPr>
        <w:t xml:space="preserve">Figure </w:t>
      </w:r>
      <w:r w:rsidR="009E488B">
        <w:rPr>
          <w:rFonts w:eastAsia="Times New Roman"/>
          <w:i/>
          <w:iCs/>
          <w:sz w:val="16"/>
          <w:szCs w:val="16"/>
          <w:lang w:val="en-US" w:eastAsia="pt-PT"/>
        </w:rPr>
        <w:t>11</w:t>
      </w:r>
      <w:r w:rsidRPr="003A330E">
        <w:rPr>
          <w:rFonts w:eastAsia="Times New Roman"/>
          <w:i/>
          <w:iCs/>
          <w:sz w:val="16"/>
          <w:szCs w:val="16"/>
          <w:lang w:val="en-US" w:eastAsia="pt-PT"/>
        </w:rPr>
        <w:t xml:space="preserve">: </w:t>
      </w:r>
      <w:r>
        <w:rPr>
          <w:rFonts w:eastAsia="Times New Roman"/>
          <w:i/>
          <w:iCs/>
          <w:sz w:val="16"/>
          <w:szCs w:val="16"/>
          <w:lang w:val="en-US" w:eastAsia="pt-PT"/>
        </w:rPr>
        <w:t>Decision tree classification model</w:t>
      </w:r>
    </w:p>
    <w:p w14:paraId="4ED558F6" w14:textId="77777777" w:rsidR="001344C2" w:rsidRPr="001344C2" w:rsidRDefault="001344C2" w:rsidP="001B75CA">
      <w:pPr>
        <w:rPr>
          <w:lang w:val="en-US"/>
        </w:rPr>
      </w:pPr>
      <w:r w:rsidRPr="001344C2">
        <w:rPr>
          <w:lang w:val="en-US"/>
        </w:rPr>
        <w:t>Besides the classification of the outliers, the decision tree classifier provides a set of simple rules that allow future customer classification into each cluster by performing some simple queries. Below, it is illustrated what are the questions necessary to classify a customer into each cluster:</w:t>
      </w:r>
    </w:p>
    <w:p w14:paraId="69C2BA38" w14:textId="33ABF59C" w:rsidR="001344C2" w:rsidRPr="001B75CA" w:rsidRDefault="001344C2" w:rsidP="001B75CA">
      <w:pPr>
        <w:pStyle w:val="ListParagraph"/>
        <w:numPr>
          <w:ilvl w:val="0"/>
          <w:numId w:val="15"/>
        </w:numPr>
        <w:rPr>
          <w:lang w:val="en-US"/>
        </w:rPr>
      </w:pPr>
      <w:r w:rsidRPr="001B75CA">
        <w:rPr>
          <w:b/>
          <w:bCs/>
          <w:color w:val="0000FF"/>
          <w:lang w:val="en-US"/>
        </w:rPr>
        <w:t>Wine Explorer</w:t>
      </w:r>
      <w:r w:rsidRPr="001B75CA">
        <w:rPr>
          <w:lang w:val="en-US"/>
        </w:rPr>
        <w:t>: If a customer has </w:t>
      </w:r>
      <w:r w:rsidRPr="001B75CA">
        <w:rPr>
          <w:rFonts w:ascii="Courier New" w:hAnsi="Courier New" w:cs="Courier New"/>
          <w:bdr w:val="none" w:sz="0" w:space="0" w:color="auto" w:frame="1"/>
          <w:shd w:val="clear" w:color="auto" w:fill="EFF0F1"/>
          <w:lang w:val="en-US"/>
        </w:rPr>
        <w:t>Age</w:t>
      </w:r>
      <w:r w:rsidRPr="001B75CA">
        <w:rPr>
          <w:lang w:val="en-US"/>
        </w:rPr>
        <w:t> ≤ 54.5 and </w:t>
      </w:r>
      <w:proofErr w:type="spellStart"/>
      <w:r w:rsidRPr="001B75CA">
        <w:rPr>
          <w:rFonts w:ascii="Courier New" w:hAnsi="Courier New" w:cs="Courier New"/>
          <w:bdr w:val="none" w:sz="0" w:space="0" w:color="auto" w:frame="1"/>
          <w:shd w:val="clear" w:color="auto" w:fill="EFF0F1"/>
          <w:lang w:val="en-US"/>
        </w:rPr>
        <w:t>Dryred</w:t>
      </w:r>
      <w:proofErr w:type="spellEnd"/>
      <w:r w:rsidRPr="001B75CA">
        <w:rPr>
          <w:lang w:val="en-US"/>
        </w:rPr>
        <w:t> ≤ 51.5 then the customer belongs to this cluster with a </w:t>
      </w:r>
      <w:r w:rsidRPr="001B75CA">
        <w:rPr>
          <w:b/>
          <w:bCs/>
          <w:lang w:val="en-US"/>
        </w:rPr>
        <w:t>94.7% probability</w:t>
      </w:r>
      <w:r w:rsidRPr="001B75CA">
        <w:rPr>
          <w:lang w:val="en-US"/>
        </w:rPr>
        <w:t>;</w:t>
      </w:r>
    </w:p>
    <w:p w14:paraId="6E6EE2EA" w14:textId="7B6B4E28" w:rsidR="001344C2" w:rsidRPr="001B75CA" w:rsidRDefault="001344C2" w:rsidP="001B75CA">
      <w:pPr>
        <w:pStyle w:val="ListParagraph"/>
        <w:numPr>
          <w:ilvl w:val="0"/>
          <w:numId w:val="15"/>
        </w:numPr>
        <w:rPr>
          <w:lang w:val="en-US"/>
        </w:rPr>
      </w:pPr>
      <w:r w:rsidRPr="001B75CA">
        <w:rPr>
          <w:b/>
          <w:bCs/>
          <w:color w:val="FF0000"/>
          <w:lang w:val="en-US"/>
        </w:rPr>
        <w:t>Wine Expert</w:t>
      </w:r>
      <w:r w:rsidRPr="001B75CA">
        <w:rPr>
          <w:lang w:val="en-US"/>
        </w:rPr>
        <w:t>: If a customer has </w:t>
      </w:r>
      <w:r w:rsidRPr="001B75CA">
        <w:rPr>
          <w:rFonts w:ascii="Courier New" w:hAnsi="Courier New" w:cs="Courier New"/>
          <w:bdr w:val="none" w:sz="0" w:space="0" w:color="auto" w:frame="1"/>
          <w:shd w:val="clear" w:color="auto" w:fill="EFF0F1"/>
          <w:lang w:val="en-US"/>
        </w:rPr>
        <w:t>Age</w:t>
      </w:r>
      <w:r w:rsidRPr="001B75CA">
        <w:rPr>
          <w:lang w:val="en-US"/>
        </w:rPr>
        <w:t> &gt; 54.5, </w:t>
      </w:r>
      <w:proofErr w:type="spellStart"/>
      <w:r w:rsidRPr="001B75CA">
        <w:rPr>
          <w:rFonts w:ascii="Courier New" w:hAnsi="Courier New" w:cs="Courier New"/>
          <w:bdr w:val="none" w:sz="0" w:space="0" w:color="auto" w:frame="1"/>
          <w:shd w:val="clear" w:color="auto" w:fill="EFF0F1"/>
          <w:lang w:val="en-US"/>
        </w:rPr>
        <w:t>Dryred</w:t>
      </w:r>
      <w:proofErr w:type="spellEnd"/>
      <w:r w:rsidRPr="001B75CA">
        <w:rPr>
          <w:lang w:val="en-US"/>
        </w:rPr>
        <w:t> ≤ 72.5 and </w:t>
      </w:r>
      <w:proofErr w:type="spellStart"/>
      <w:r w:rsidRPr="001B75CA">
        <w:rPr>
          <w:rFonts w:ascii="Courier New" w:hAnsi="Courier New" w:cs="Courier New"/>
          <w:bdr w:val="none" w:sz="0" w:space="0" w:color="auto" w:frame="1"/>
          <w:shd w:val="clear" w:color="auto" w:fill="EFF0F1"/>
          <w:lang w:val="en-US"/>
        </w:rPr>
        <w:t>Perdeal</w:t>
      </w:r>
      <w:proofErr w:type="spellEnd"/>
      <w:r w:rsidRPr="001B75CA">
        <w:rPr>
          <w:lang w:val="en-US"/>
        </w:rPr>
        <w:t> ≤ 15.5 then the customer belongs to this cluster with a </w:t>
      </w:r>
      <w:r w:rsidRPr="001B75CA">
        <w:rPr>
          <w:b/>
          <w:bCs/>
          <w:lang w:val="en-US"/>
        </w:rPr>
        <w:t>97.68% probability</w:t>
      </w:r>
      <w:r w:rsidRPr="001B75CA">
        <w:rPr>
          <w:lang w:val="en-US"/>
        </w:rPr>
        <w:t>;</w:t>
      </w:r>
    </w:p>
    <w:p w14:paraId="2F040C6A" w14:textId="269F76A5" w:rsidR="001344C2" w:rsidRPr="001B75CA" w:rsidRDefault="001344C2" w:rsidP="001B75CA">
      <w:pPr>
        <w:pStyle w:val="ListParagraph"/>
        <w:numPr>
          <w:ilvl w:val="0"/>
          <w:numId w:val="15"/>
        </w:numPr>
        <w:rPr>
          <w:lang w:val="en-US"/>
        </w:rPr>
      </w:pPr>
      <w:r w:rsidRPr="001B75CA">
        <w:rPr>
          <w:b/>
          <w:bCs/>
          <w:color w:val="008000"/>
          <w:lang w:val="en-US"/>
        </w:rPr>
        <w:t>Red Lover</w:t>
      </w:r>
      <w:r w:rsidRPr="001B75CA">
        <w:rPr>
          <w:lang w:val="en-US"/>
        </w:rPr>
        <w:t>: If a customer has </w:t>
      </w:r>
      <w:r w:rsidRPr="001B75CA">
        <w:rPr>
          <w:rFonts w:ascii="Courier New" w:hAnsi="Courier New" w:cs="Courier New"/>
          <w:bdr w:val="none" w:sz="0" w:space="0" w:color="auto" w:frame="1"/>
          <w:shd w:val="clear" w:color="auto" w:fill="EFF0F1"/>
          <w:lang w:val="en-US"/>
        </w:rPr>
        <w:t>Age</w:t>
      </w:r>
      <w:r w:rsidRPr="001B75CA">
        <w:rPr>
          <w:lang w:val="en-US"/>
        </w:rPr>
        <w:t> ≤ 54.5 and </w:t>
      </w:r>
      <w:proofErr w:type="spellStart"/>
      <w:r w:rsidRPr="001B75CA">
        <w:rPr>
          <w:rFonts w:ascii="Courier New" w:hAnsi="Courier New" w:cs="Courier New"/>
          <w:bdr w:val="none" w:sz="0" w:space="0" w:color="auto" w:frame="1"/>
          <w:shd w:val="clear" w:color="auto" w:fill="EFF0F1"/>
          <w:lang w:val="en-US"/>
        </w:rPr>
        <w:t>Dryred</w:t>
      </w:r>
      <w:proofErr w:type="spellEnd"/>
      <w:r w:rsidRPr="001B75CA">
        <w:rPr>
          <w:lang w:val="en-US"/>
        </w:rPr>
        <w:t> &gt; 58.5 then the customer belongs to this cluster with a </w:t>
      </w:r>
      <w:r w:rsidRPr="001B75CA">
        <w:rPr>
          <w:b/>
          <w:bCs/>
          <w:lang w:val="en-US"/>
        </w:rPr>
        <w:t>94.81% probability</w:t>
      </w:r>
      <w:r w:rsidRPr="001B75CA">
        <w:rPr>
          <w:lang w:val="en-US"/>
        </w:rPr>
        <w:t>;</w:t>
      </w:r>
    </w:p>
    <w:p w14:paraId="495D1D71" w14:textId="77777777" w:rsidR="001344C2" w:rsidRPr="001344C2" w:rsidRDefault="001344C2" w:rsidP="001B75CA">
      <w:pPr>
        <w:rPr>
          <w:lang w:val="en-US"/>
        </w:rPr>
      </w:pPr>
      <w:r w:rsidRPr="001344C2">
        <w:rPr>
          <w:lang w:val="en-US"/>
        </w:rPr>
        <w:t>The top 3 important features </w:t>
      </w:r>
      <w:r w:rsidRPr="001344C2">
        <w:rPr>
          <w:rFonts w:ascii="Courier New" w:hAnsi="Courier New" w:cs="Courier New"/>
          <w:bdr w:val="none" w:sz="0" w:space="0" w:color="auto" w:frame="1"/>
          <w:shd w:val="clear" w:color="auto" w:fill="EFF0F1"/>
          <w:lang w:val="en-US"/>
        </w:rPr>
        <w:t>Age</w:t>
      </w:r>
      <w:r w:rsidRPr="001344C2">
        <w:rPr>
          <w:lang w:val="en-US"/>
        </w:rPr>
        <w:t>, </w:t>
      </w:r>
      <w:proofErr w:type="spellStart"/>
      <w:r w:rsidRPr="001344C2">
        <w:rPr>
          <w:rFonts w:ascii="Courier New" w:hAnsi="Courier New" w:cs="Courier New"/>
          <w:bdr w:val="none" w:sz="0" w:space="0" w:color="auto" w:frame="1"/>
          <w:shd w:val="clear" w:color="auto" w:fill="EFF0F1"/>
          <w:lang w:val="en-US"/>
        </w:rPr>
        <w:t>Dryred</w:t>
      </w:r>
      <w:proofErr w:type="spellEnd"/>
      <w:r w:rsidRPr="001344C2">
        <w:rPr>
          <w:lang w:val="en-US"/>
        </w:rPr>
        <w:t> and </w:t>
      </w:r>
      <w:proofErr w:type="spellStart"/>
      <w:r w:rsidRPr="001344C2">
        <w:rPr>
          <w:rFonts w:ascii="Courier New" w:hAnsi="Courier New" w:cs="Courier New"/>
          <w:bdr w:val="none" w:sz="0" w:space="0" w:color="auto" w:frame="1"/>
          <w:shd w:val="clear" w:color="auto" w:fill="EFF0F1"/>
          <w:lang w:val="en-US"/>
        </w:rPr>
        <w:t>Perdeal</w:t>
      </w:r>
      <w:proofErr w:type="spellEnd"/>
      <w:r w:rsidRPr="001344C2">
        <w:rPr>
          <w:lang w:val="en-US"/>
        </w:rPr>
        <w:t> are all the business need to classify new customer with accuracy up to 91%. This show that the classification model is well generalized</w:t>
      </w:r>
    </w:p>
    <w:p w14:paraId="0073D878" w14:textId="267B9C01" w:rsidR="001344C2" w:rsidRDefault="00DC660A" w:rsidP="00DC660A">
      <w:r w:rsidRPr="00DC660A">
        <w:t>To be more practical in the deployment of the model, we also build an API to test the model prediction on new customer to know which cluster they belong to</w:t>
      </w:r>
      <w:r w:rsidR="00366A71">
        <w:t>. The API will be addressed in the deployment section</w:t>
      </w:r>
    </w:p>
    <w:p w14:paraId="1A39093D" w14:textId="61CBD7B2" w:rsidR="00940100" w:rsidRDefault="00606B2A" w:rsidP="00746612">
      <w:pPr>
        <w:pStyle w:val="Heading1"/>
      </w:pPr>
      <w:bookmarkStart w:id="38" w:name="_Toc195238892"/>
      <w:bookmarkStart w:id="39" w:name="_Toc410990274"/>
      <w:bookmarkStart w:id="40" w:name="_Toc410990286"/>
      <w:bookmarkStart w:id="41" w:name="_Toc412186399"/>
      <w:bookmarkStart w:id="42" w:name="_Toc412186504"/>
      <w:bookmarkStart w:id="43" w:name="_Toc412186529"/>
      <w:bookmarkStart w:id="44" w:name="_Toc412186600"/>
      <w:bookmarkStart w:id="45" w:name="_Toc412186630"/>
      <w:bookmarkStart w:id="46" w:name="_Toc65407009"/>
      <w:bookmarkStart w:id="47" w:name="_Toc65536526"/>
      <w:r w:rsidRPr="00227627">
        <w:t xml:space="preserve">RESULTS </w:t>
      </w:r>
      <w:bookmarkEnd w:id="38"/>
      <w:bookmarkEnd w:id="39"/>
      <w:bookmarkEnd w:id="40"/>
      <w:bookmarkEnd w:id="41"/>
      <w:bookmarkEnd w:id="42"/>
      <w:bookmarkEnd w:id="43"/>
      <w:bookmarkEnd w:id="44"/>
      <w:bookmarkEnd w:id="45"/>
      <w:r>
        <w:t>EVALUATION</w:t>
      </w:r>
      <w:bookmarkEnd w:id="46"/>
      <w:bookmarkEnd w:id="47"/>
    </w:p>
    <w:p w14:paraId="641EB954" w14:textId="604B15A4" w:rsidR="005C0B20" w:rsidRDefault="005C0B20" w:rsidP="005C0B20">
      <w:pPr>
        <w:rPr>
          <w:lang w:val="en-US" w:eastAsia="pt-PT"/>
        </w:rPr>
      </w:pPr>
      <w:r>
        <w:rPr>
          <w:lang w:val="en-US" w:eastAsia="pt-PT"/>
        </w:rPr>
        <w:t>Interpretation of the clusters</w:t>
      </w:r>
      <w:r w:rsidR="00786AEE">
        <w:rPr>
          <w:lang w:val="en-US" w:eastAsia="pt-PT"/>
        </w:rPr>
        <w:t xml:space="preserve"> and marketing ideas</w:t>
      </w:r>
    </w:p>
    <w:p w14:paraId="3B8A2665" w14:textId="370D4420" w:rsidR="00786AEE" w:rsidRDefault="006F6308" w:rsidP="006F6308">
      <w:pPr>
        <w:jc w:val="center"/>
        <w:rPr>
          <w:lang w:val="en-US" w:eastAsia="pt-PT"/>
        </w:rPr>
      </w:pPr>
      <w:r>
        <w:rPr>
          <w:noProof/>
        </w:rPr>
        <w:drawing>
          <wp:inline distT="0" distB="0" distL="0" distR="0" wp14:anchorId="42C3F961" wp14:editId="4FE9EFA2">
            <wp:extent cx="3050607" cy="20196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3050607" cy="2019631"/>
                    </a:xfrm>
                    <a:prstGeom prst="rect">
                      <a:avLst/>
                    </a:prstGeom>
                  </pic:spPr>
                </pic:pic>
              </a:graphicData>
            </a:graphic>
          </wp:inline>
        </w:drawing>
      </w:r>
    </w:p>
    <w:p w14:paraId="12FB5678" w14:textId="3CCCAF7E" w:rsidR="006F6308" w:rsidRPr="006F6308" w:rsidRDefault="006F6308" w:rsidP="006F6308">
      <w:pPr>
        <w:jc w:val="center"/>
        <w:rPr>
          <w:i/>
          <w:iCs/>
          <w:sz w:val="16"/>
          <w:szCs w:val="16"/>
          <w:lang w:val="en-US" w:eastAsia="pt-PT"/>
        </w:rPr>
      </w:pPr>
      <w:r w:rsidRPr="006F6308">
        <w:rPr>
          <w:i/>
          <w:iCs/>
          <w:sz w:val="16"/>
          <w:szCs w:val="16"/>
          <w:lang w:val="en-US" w:eastAsia="pt-PT"/>
        </w:rPr>
        <w:t>Figure 6. Distribution of the age by clusters</w:t>
      </w:r>
    </w:p>
    <w:p w14:paraId="7149CB68" w14:textId="1BCAA20A" w:rsidR="006F6308" w:rsidRDefault="006F6308" w:rsidP="000F3B32">
      <w:pPr>
        <w:pStyle w:val="Style1"/>
      </w:pPr>
      <w:r w:rsidRPr="006F6308">
        <w:t xml:space="preserve">The </w:t>
      </w:r>
      <w:r>
        <w:t>W</w:t>
      </w:r>
      <w:r w:rsidRPr="006F6308">
        <w:t>ine-</w:t>
      </w:r>
      <w:r>
        <w:t>E</w:t>
      </w:r>
      <w:r w:rsidRPr="006F6308">
        <w:t>xpert</w:t>
      </w:r>
    </w:p>
    <w:p w14:paraId="67B3AFA1" w14:textId="2AEB7351" w:rsidR="006F6308" w:rsidRDefault="006F6308" w:rsidP="006F6308">
      <w:pPr>
        <w:rPr>
          <w:lang w:val="en-US" w:eastAsia="pt-PT"/>
        </w:rPr>
      </w:pPr>
      <w:r w:rsidRPr="006F6308">
        <w:rPr>
          <w:lang w:val="en-US" w:eastAsia="pt-PT"/>
        </w:rPr>
        <w:t>Th</w:t>
      </w:r>
      <w:r>
        <w:rPr>
          <w:lang w:val="en-US" w:eastAsia="pt-PT"/>
        </w:rPr>
        <w:t>e characteristics of this customer allow us to suppose that he is a very wine-addicted.</w:t>
      </w:r>
    </w:p>
    <w:p w14:paraId="25B3A53F" w14:textId="46666804" w:rsidR="006F6308" w:rsidRDefault="00AE5E91" w:rsidP="006F6308">
      <w:pPr>
        <w:rPr>
          <w:lang w:val="en-US" w:eastAsia="pt-PT"/>
        </w:rPr>
      </w:pPr>
      <w:r>
        <w:rPr>
          <w:lang w:val="en-US" w:eastAsia="pt-PT"/>
        </w:rPr>
        <w:t>He represents the oldest group of customers of the company, and he spends a considerable amount of time, effort and money about wine-products. Indeed, he is the customer with the highest income, and also the most active considering the frequency of his purchases for the company products. Furthermore, he is the client who bought more recently</w:t>
      </w:r>
      <w:r w:rsidR="00DC0126">
        <w:rPr>
          <w:lang w:val="en-US" w:eastAsia="pt-PT"/>
        </w:rPr>
        <w:t xml:space="preserve"> </w:t>
      </w:r>
      <w:r>
        <w:rPr>
          <w:lang w:val="en-US" w:eastAsia="pt-PT"/>
        </w:rPr>
        <w:t xml:space="preserve">and isn’t interested to the discount opportunities that the WWW offer to his customers. The reason is simple: when the Wine-Expert wants a wine, he buys it. No matter the price. He’s not looking for offers or </w:t>
      </w:r>
      <w:r w:rsidR="00DC0126">
        <w:rPr>
          <w:lang w:val="en-US" w:eastAsia="pt-PT"/>
        </w:rPr>
        <w:t>cheap</w:t>
      </w:r>
      <w:r>
        <w:rPr>
          <w:lang w:val="en-US" w:eastAsia="pt-PT"/>
        </w:rPr>
        <w:t xml:space="preserve"> wines, instead he </w:t>
      </w:r>
      <w:r>
        <w:rPr>
          <w:lang w:val="en-US" w:eastAsia="pt-PT"/>
        </w:rPr>
        <w:lastRenderedPageBreak/>
        <w:t xml:space="preserve">wants to discover the different typologies and tastes that the company offers. Indeed, he is also the customer with the highest level of variety, considering the categories of wine and different </w:t>
      </w:r>
      <w:r w:rsidR="00661294">
        <w:rPr>
          <w:lang w:val="en-US" w:eastAsia="pt-PT"/>
        </w:rPr>
        <w:t>flavors</w:t>
      </w:r>
      <w:r>
        <w:rPr>
          <w:lang w:val="en-US" w:eastAsia="pt-PT"/>
        </w:rPr>
        <w:t>.</w:t>
      </w:r>
      <w:r w:rsidR="00F244BB">
        <w:rPr>
          <w:lang w:val="en-US" w:eastAsia="pt-PT"/>
        </w:rPr>
        <w:t xml:space="preserve"> He enjoys the sweet red wine, but also the white ones and after eating he usually likes to continue also with the dessert wine. In short: a real expert on the field.</w:t>
      </w:r>
    </w:p>
    <w:p w14:paraId="5B86A2B4" w14:textId="3A4E175C" w:rsidR="008A78F7" w:rsidRDefault="00AE5E91" w:rsidP="006F6308">
      <w:pPr>
        <w:rPr>
          <w:lang w:val="en-US" w:eastAsia="pt-PT"/>
        </w:rPr>
      </w:pPr>
      <w:r>
        <w:rPr>
          <w:lang w:val="en-US" w:eastAsia="pt-PT"/>
        </w:rPr>
        <w:t xml:space="preserve">For the </w:t>
      </w:r>
      <w:r w:rsidR="00F244BB">
        <w:rPr>
          <w:lang w:val="en-US" w:eastAsia="pt-PT"/>
        </w:rPr>
        <w:t xml:space="preserve">marketing purpose, we suggest to </w:t>
      </w:r>
      <w:r w:rsidR="008A78F7">
        <w:rPr>
          <w:lang w:val="en-US" w:eastAsia="pt-PT"/>
        </w:rPr>
        <w:t xml:space="preserve">reach him by mail or other no digital ways. He is not internet friendly. Furthermore, an idea could be to propose a loyalty card that can be sent at home after a defined good number of purchases completed. On the card is possible to accumulate points, and with those points it will be possible to achieve a particular accessory for free, or even better to participate to some wine-event as a VIP-member, for free as well. The number of points necessary for the gifts must be balanced with the costs of the accessories or event that the company has to pay for. In particular, in our opinion the wine expert could be really interested in wine-tasting event, maybe in the wineries themselves; he is also really curious about wine, and this is a fact to be considered: he would love to </w:t>
      </w:r>
      <w:bookmarkStart w:id="48" w:name="_Hlk65328314"/>
      <w:r w:rsidR="008A78F7">
        <w:rPr>
          <w:lang w:val="en-US" w:eastAsia="pt-PT"/>
        </w:rPr>
        <w:t xml:space="preserve">discover more </w:t>
      </w:r>
      <w:bookmarkEnd w:id="48"/>
      <w:r w:rsidR="008A78F7">
        <w:rPr>
          <w:lang w:val="en-US" w:eastAsia="pt-PT"/>
        </w:rPr>
        <w:t>insights about what he is drinking and the origin themselves of the products he enjoys the most.</w:t>
      </w:r>
    </w:p>
    <w:p w14:paraId="60E2F5B8" w14:textId="68E058AE" w:rsidR="00A53C9E" w:rsidRPr="003D593B" w:rsidRDefault="00537AB3" w:rsidP="000F3B32">
      <w:pPr>
        <w:pStyle w:val="Style1"/>
        <w:rPr>
          <w:color w:val="0070C0"/>
        </w:rPr>
      </w:pPr>
      <w:r w:rsidRPr="003D593B">
        <w:rPr>
          <w:color w:val="0070C0"/>
        </w:rPr>
        <w:t xml:space="preserve">The </w:t>
      </w:r>
      <w:r w:rsidR="003D593B" w:rsidRPr="003D593B">
        <w:rPr>
          <w:color w:val="0070C0"/>
        </w:rPr>
        <w:t>Red Lover</w:t>
      </w:r>
    </w:p>
    <w:p w14:paraId="4AEF15E1" w14:textId="4B21CF50" w:rsidR="00537AB3" w:rsidRDefault="007D3A8A" w:rsidP="007D3A8A">
      <w:pPr>
        <w:rPr>
          <w:lang w:val="en-US" w:eastAsia="pt-PT"/>
        </w:rPr>
      </w:pPr>
      <w:r w:rsidRPr="007D3A8A">
        <w:rPr>
          <w:lang w:val="en-US" w:eastAsia="pt-PT"/>
        </w:rPr>
        <w:t xml:space="preserve">The </w:t>
      </w:r>
      <w:r>
        <w:rPr>
          <w:lang w:val="en-US" w:eastAsia="pt-PT"/>
        </w:rPr>
        <w:t xml:space="preserve">key </w:t>
      </w:r>
      <w:r w:rsidRPr="007D3A8A">
        <w:rPr>
          <w:lang w:val="en-US" w:eastAsia="pt-PT"/>
        </w:rPr>
        <w:t>characteristic of this customer segment</w:t>
      </w:r>
      <w:r>
        <w:rPr>
          <w:lang w:val="en-US" w:eastAsia="pt-PT"/>
        </w:rPr>
        <w:t xml:space="preserve"> which helps us easily distinguish from other clusters is the dominant amount of red wine purchases</w:t>
      </w:r>
    </w:p>
    <w:p w14:paraId="6B1B1BA8" w14:textId="653C6E11" w:rsidR="001A4DBC" w:rsidRDefault="003A330E" w:rsidP="007D3A8A">
      <w:pPr>
        <w:rPr>
          <w:lang w:val="en-US" w:eastAsia="pt-PT"/>
        </w:rPr>
      </w:pPr>
      <w:r>
        <w:rPr>
          <w:lang w:val="en-US" w:eastAsia="pt-PT"/>
        </w:rPr>
        <w:t xml:space="preserve">This segment has the customers in the middle range of age and income of the whole business customers. However, this segment group has the highest education level which can tell that they are the combination of sophisticated individuals that love to drink wine. About 80% of their purchases from the store </w:t>
      </w:r>
      <w:r w:rsidR="00FE3C0D">
        <w:rPr>
          <w:lang w:val="en-US" w:eastAsia="pt-PT"/>
        </w:rPr>
        <w:t>are</w:t>
      </w:r>
      <w:r>
        <w:rPr>
          <w:lang w:val="en-US" w:eastAsia="pt-PT"/>
        </w:rPr>
        <w:t xml:space="preserve"> </w:t>
      </w:r>
      <w:r w:rsidR="00FE3C0D">
        <w:rPr>
          <w:lang w:val="en-US" w:eastAsia="pt-PT"/>
        </w:rPr>
        <w:t xml:space="preserve">for </w:t>
      </w:r>
      <w:r>
        <w:rPr>
          <w:lang w:val="en-US" w:eastAsia="pt-PT"/>
        </w:rPr>
        <w:t>dry red wine</w:t>
      </w:r>
      <w:r w:rsidR="00FE3C0D">
        <w:rPr>
          <w:lang w:val="en-US" w:eastAsia="pt-PT"/>
        </w:rPr>
        <w:t>s</w:t>
      </w:r>
      <w:r>
        <w:rPr>
          <w:lang w:val="en-US" w:eastAsia="pt-PT"/>
        </w:rPr>
        <w:t>, the rest 20% is mostly dry white wine which indicates that this segment is very consistent in their taste. They are also actively looking for wine from the web. Moreover, good deals of wine are good way of gain attraction from them.</w:t>
      </w:r>
      <w:r w:rsidR="00FE3C0D">
        <w:rPr>
          <w:lang w:val="en-US" w:eastAsia="pt-PT"/>
        </w:rPr>
        <w:t xml:space="preserve"> Another good information about their personal life is that they are successful couples currently living with children from pre-teenage or teenagers</w:t>
      </w:r>
    </w:p>
    <w:p w14:paraId="2F85D26A" w14:textId="040E36E7" w:rsidR="007D3A8A" w:rsidRPr="007D3A8A" w:rsidRDefault="003A330E" w:rsidP="007D3A8A">
      <w:pPr>
        <w:rPr>
          <w:lang w:val="en-US" w:eastAsia="pt-PT"/>
        </w:rPr>
      </w:pPr>
      <w:r>
        <w:rPr>
          <w:lang w:val="en-US" w:eastAsia="pt-PT"/>
        </w:rPr>
        <w:t>There could be several marketing approaches for this group</w:t>
      </w:r>
      <w:r w:rsidR="00FE3C0D">
        <w:rPr>
          <w:lang w:val="en-US" w:eastAsia="pt-PT"/>
        </w:rPr>
        <w:t>. Assuming that this customer wants to have dinner with red wine together with their family, we can have a giveaway of</w:t>
      </w:r>
      <w:r>
        <w:rPr>
          <w:lang w:val="en-US" w:eastAsia="pt-PT"/>
        </w:rPr>
        <w:t xml:space="preserve"> </w:t>
      </w:r>
      <w:r w:rsidR="00FE3C0D">
        <w:rPr>
          <w:lang w:val="en-US" w:eastAsia="pt-PT"/>
        </w:rPr>
        <w:t>p</w:t>
      </w:r>
      <w:r w:rsidR="00FE3C0D" w:rsidRPr="00FE3C0D">
        <w:rPr>
          <w:lang w:val="en-US" w:eastAsia="pt-PT"/>
        </w:rPr>
        <w:t>romo-code</w:t>
      </w:r>
      <w:r w:rsidR="00FE3C0D">
        <w:rPr>
          <w:lang w:val="en-US" w:eastAsia="pt-PT"/>
        </w:rPr>
        <w:t>s</w:t>
      </w:r>
      <w:r w:rsidR="00FE3C0D" w:rsidRPr="00FE3C0D">
        <w:rPr>
          <w:lang w:val="en-US" w:eastAsia="pt-PT"/>
        </w:rPr>
        <w:t xml:space="preserve"> </w:t>
      </w:r>
      <w:r w:rsidR="00FE3C0D">
        <w:rPr>
          <w:lang w:val="en-US" w:eastAsia="pt-PT"/>
        </w:rPr>
        <w:t>from</w:t>
      </w:r>
      <w:r w:rsidR="00FE3C0D" w:rsidRPr="00FE3C0D">
        <w:rPr>
          <w:lang w:val="en-US" w:eastAsia="pt-PT"/>
        </w:rPr>
        <w:t xml:space="preserve"> partner restaurant for family dining or take-home orders</w:t>
      </w:r>
      <w:r w:rsidR="00FE3C0D">
        <w:rPr>
          <w:lang w:val="en-US" w:eastAsia="pt-PT"/>
        </w:rPr>
        <w:t>. Since red wine is usually go well with cheese, another opportunity is to c</w:t>
      </w:r>
      <w:r w:rsidR="00FE3C0D" w:rsidRPr="00FE3C0D">
        <w:rPr>
          <w:lang w:val="en-US" w:eastAsia="pt-PT"/>
        </w:rPr>
        <w:t>ollabora</w:t>
      </w:r>
      <w:r w:rsidR="00FE3C0D">
        <w:rPr>
          <w:lang w:val="en-US" w:eastAsia="pt-PT"/>
        </w:rPr>
        <w:t>te</w:t>
      </w:r>
      <w:r w:rsidR="00FE3C0D" w:rsidRPr="00FE3C0D">
        <w:rPr>
          <w:lang w:val="en-US" w:eastAsia="pt-PT"/>
        </w:rPr>
        <w:t xml:space="preserve"> with web-food-compan</w:t>
      </w:r>
      <w:r w:rsidR="00FE3C0D">
        <w:rPr>
          <w:lang w:val="en-US" w:eastAsia="pt-PT"/>
        </w:rPr>
        <w:t>ies</w:t>
      </w:r>
      <w:r w:rsidR="00FE3C0D" w:rsidRPr="00FE3C0D">
        <w:rPr>
          <w:lang w:val="en-US" w:eastAsia="pt-PT"/>
        </w:rPr>
        <w:t xml:space="preserve"> (</w:t>
      </w:r>
      <w:r w:rsidR="00FE3C0D">
        <w:rPr>
          <w:lang w:val="en-US" w:eastAsia="pt-PT"/>
        </w:rPr>
        <w:t xml:space="preserve">for example </w:t>
      </w:r>
      <w:r w:rsidR="00FE3C0D" w:rsidRPr="00FE3C0D">
        <w:rPr>
          <w:lang w:val="en-US" w:eastAsia="pt-PT"/>
        </w:rPr>
        <w:t>cheese</w:t>
      </w:r>
      <w:r w:rsidR="00FE3C0D">
        <w:rPr>
          <w:lang w:val="en-US" w:eastAsia="pt-PT"/>
        </w:rPr>
        <w:t xml:space="preserve"> or beef steak</w:t>
      </w:r>
      <w:r w:rsidR="00FE3C0D" w:rsidRPr="00FE3C0D">
        <w:rPr>
          <w:lang w:val="en-US" w:eastAsia="pt-PT"/>
        </w:rPr>
        <w:t>)</w:t>
      </w:r>
      <w:r w:rsidR="00FE3C0D">
        <w:rPr>
          <w:lang w:val="en-US" w:eastAsia="pt-PT"/>
        </w:rPr>
        <w:t xml:space="preserve"> and send out a workshop for wine tasting in collaboration with these food companies. </w:t>
      </w:r>
      <w:r w:rsidR="00FE3C0D" w:rsidRPr="00FE3C0D">
        <w:rPr>
          <w:lang w:val="en-US" w:eastAsia="pt-PT"/>
        </w:rPr>
        <w:t>Include rack cross-sale in web-purchase</w:t>
      </w:r>
    </w:p>
    <w:p w14:paraId="57EE4AE8" w14:textId="25D2F4FA" w:rsidR="000F3B32" w:rsidRPr="003D593B" w:rsidRDefault="000F3B32" w:rsidP="000F3B32">
      <w:pPr>
        <w:pStyle w:val="Style1"/>
        <w:rPr>
          <w:color w:val="00B050"/>
        </w:rPr>
      </w:pPr>
      <w:r w:rsidRPr="003D593B">
        <w:rPr>
          <w:color w:val="00B050"/>
        </w:rPr>
        <w:t>The Wine-Explorer</w:t>
      </w:r>
    </w:p>
    <w:p w14:paraId="1E881327" w14:textId="6351BA3B" w:rsidR="000F3B32" w:rsidRDefault="000F3B32" w:rsidP="000F3B32">
      <w:pPr>
        <w:rPr>
          <w:lang w:val="en-US" w:eastAsia="pt-PT"/>
        </w:rPr>
      </w:pPr>
      <w:r>
        <w:rPr>
          <w:lang w:val="en-US" w:eastAsia="pt-PT"/>
        </w:rPr>
        <w:t xml:space="preserve">The characteristics of a typical customer from this segment allow us to describe </w:t>
      </w:r>
      <w:r w:rsidR="00495EBB">
        <w:rPr>
          <w:lang w:val="en-US" w:eastAsia="pt-PT"/>
        </w:rPr>
        <w:t>them</w:t>
      </w:r>
      <w:r>
        <w:rPr>
          <w:lang w:val="en-US" w:eastAsia="pt-PT"/>
        </w:rPr>
        <w:t xml:space="preserve"> as a beginner level wine enthusiast.</w:t>
      </w:r>
    </w:p>
    <w:p w14:paraId="7598F26B" w14:textId="04E00A4B" w:rsidR="00DE6277" w:rsidRDefault="00A92982" w:rsidP="000F3B32">
      <w:pPr>
        <w:rPr>
          <w:lang w:val="en-US" w:eastAsia="pt-PT"/>
        </w:rPr>
      </w:pPr>
      <w:r>
        <w:rPr>
          <w:lang w:val="en-US" w:eastAsia="pt-PT"/>
        </w:rPr>
        <w:t>A customer from this group represents the younge</w:t>
      </w:r>
      <w:r w:rsidR="00727A7C">
        <w:rPr>
          <w:lang w:val="en-US" w:eastAsia="pt-PT"/>
        </w:rPr>
        <w:t xml:space="preserve">st generation in the dataset. </w:t>
      </w:r>
      <w:r w:rsidR="00DE102C">
        <w:rPr>
          <w:lang w:val="en-US" w:eastAsia="pt-PT"/>
        </w:rPr>
        <w:t xml:space="preserve">Most members also have low education, but this might be the consequence of young age </w:t>
      </w:r>
      <w:r w:rsidR="0038027A">
        <w:rPr>
          <w:lang w:val="en-US" w:eastAsia="pt-PT"/>
        </w:rPr>
        <w:t>–</w:t>
      </w:r>
      <w:r w:rsidR="00DE102C">
        <w:rPr>
          <w:lang w:val="en-US" w:eastAsia="pt-PT"/>
        </w:rPr>
        <w:t xml:space="preserve"> </w:t>
      </w:r>
      <w:r w:rsidR="0038027A">
        <w:rPr>
          <w:lang w:val="en-US" w:eastAsia="pt-PT"/>
        </w:rPr>
        <w:t xml:space="preserve">they might be active students. A typical customer is also defined by lower income, which </w:t>
      </w:r>
      <w:r w:rsidR="00CD1FD7">
        <w:rPr>
          <w:lang w:val="en-US" w:eastAsia="pt-PT"/>
        </w:rPr>
        <w:t>can also be explained by age</w:t>
      </w:r>
      <w:r w:rsidR="0038027A">
        <w:rPr>
          <w:lang w:val="en-US" w:eastAsia="pt-PT"/>
        </w:rPr>
        <w:t xml:space="preserve">, as </w:t>
      </w:r>
      <w:r w:rsidR="00CD1FD7">
        <w:rPr>
          <w:lang w:val="en-US" w:eastAsia="pt-PT"/>
        </w:rPr>
        <w:t xml:space="preserve">they are not yet well experienced. </w:t>
      </w:r>
      <w:r w:rsidR="00E476D2">
        <w:rPr>
          <w:lang w:val="en-US" w:eastAsia="pt-PT"/>
        </w:rPr>
        <w:t xml:space="preserve">They are also web-oriented, </w:t>
      </w:r>
      <w:r w:rsidR="00FC7A41">
        <w:rPr>
          <w:lang w:val="en-US" w:eastAsia="pt-PT"/>
        </w:rPr>
        <w:t xml:space="preserve">which makes sense for people who grew up in the age of technology. </w:t>
      </w:r>
      <w:r w:rsidR="00DE6277">
        <w:rPr>
          <w:lang w:val="en-US" w:eastAsia="pt-PT"/>
        </w:rPr>
        <w:t>The average customer in the group is more likely to have a young child living at home than</w:t>
      </w:r>
      <w:r w:rsidR="001D5A49">
        <w:rPr>
          <w:lang w:val="en-US" w:eastAsia="pt-PT"/>
        </w:rPr>
        <w:t xml:space="preserve"> a person in any other group. When it comes to shopping habits, </w:t>
      </w:r>
      <w:r w:rsidR="00124164">
        <w:rPr>
          <w:lang w:val="en-US" w:eastAsia="pt-PT"/>
        </w:rPr>
        <w:t>th</w:t>
      </w:r>
      <w:r w:rsidR="00495EBB">
        <w:rPr>
          <w:lang w:val="en-US" w:eastAsia="pt-PT"/>
        </w:rPr>
        <w:t xml:space="preserve">ey are the customers with the lowest </w:t>
      </w:r>
      <w:r w:rsidR="008954C9">
        <w:rPr>
          <w:lang w:val="en-US" w:eastAsia="pt-PT"/>
        </w:rPr>
        <w:t xml:space="preserve">frequency which in combination with their </w:t>
      </w:r>
      <w:r w:rsidR="002E5A8F">
        <w:rPr>
          <w:lang w:val="en-US" w:eastAsia="pt-PT"/>
        </w:rPr>
        <w:t xml:space="preserve">preference for discounted items makes their lifetime value also low. </w:t>
      </w:r>
      <w:r w:rsidR="00BC48F8">
        <w:rPr>
          <w:lang w:val="en-US" w:eastAsia="pt-PT"/>
        </w:rPr>
        <w:t xml:space="preserve">This pattern can be seen as a result of their low income. However, </w:t>
      </w:r>
      <w:r w:rsidR="00034BA0">
        <w:rPr>
          <w:lang w:val="en-US" w:eastAsia="pt-PT"/>
        </w:rPr>
        <w:t xml:space="preserve">the customers in this group </w:t>
      </w:r>
      <w:r w:rsidR="00F16B73">
        <w:rPr>
          <w:lang w:val="en-US" w:eastAsia="pt-PT"/>
        </w:rPr>
        <w:t>have good potential, given that they are curious about different types of wines</w:t>
      </w:r>
      <w:r w:rsidR="00CC0BC5">
        <w:rPr>
          <w:lang w:val="en-US" w:eastAsia="pt-PT"/>
        </w:rPr>
        <w:t xml:space="preserve">, but mostly in the range of sweet and unusual wines. This group is not very interested in dry wines. </w:t>
      </w:r>
    </w:p>
    <w:p w14:paraId="74FBA9B6" w14:textId="27783A39" w:rsidR="006F6308" w:rsidRPr="00090038" w:rsidRDefault="002C572F" w:rsidP="00090038">
      <w:pPr>
        <w:rPr>
          <w:rStyle w:val="Strong"/>
          <w:b w:val="0"/>
          <w:bCs w:val="0"/>
          <w:lang w:val="en-US" w:eastAsia="pt-PT"/>
        </w:rPr>
        <w:sectPr w:rsidR="006F6308" w:rsidRPr="00090038" w:rsidSect="00224EB6">
          <w:pgSz w:w="11906" w:h="16838"/>
          <w:pgMar w:top="1418" w:right="1418" w:bottom="1418" w:left="1418" w:header="709" w:footer="709" w:gutter="0"/>
          <w:pgNumType w:start="1"/>
          <w:cols w:space="708"/>
          <w:docGrid w:linePitch="360"/>
        </w:sectPr>
      </w:pPr>
      <w:r>
        <w:rPr>
          <w:lang w:val="en-US" w:eastAsia="pt-PT"/>
        </w:rPr>
        <w:t>Concerning the</w:t>
      </w:r>
      <w:r w:rsidR="00AE724F">
        <w:rPr>
          <w:lang w:val="en-US" w:eastAsia="pt-PT"/>
        </w:rPr>
        <w:t xml:space="preserve"> marketing the approach, the suggested advertising medium for th</w:t>
      </w:r>
      <w:r>
        <w:rPr>
          <w:lang w:val="en-US" w:eastAsia="pt-PT"/>
        </w:rPr>
        <w:t xml:space="preserve">is group is social media. Given the low lifetime value of its members, it is important to keep the advertising expenses </w:t>
      </w:r>
      <w:r w:rsidR="004274AC">
        <w:rPr>
          <w:lang w:val="en-US" w:eastAsia="pt-PT"/>
        </w:rPr>
        <w:t>low</w:t>
      </w:r>
      <w:r w:rsidR="009605A7">
        <w:rPr>
          <w:lang w:val="en-US" w:eastAsia="pt-PT"/>
        </w:rPr>
        <w:t xml:space="preserve">, as acquiring new customers from this group will not increase the revenue much, </w:t>
      </w:r>
      <w:r w:rsidR="008B35FC">
        <w:rPr>
          <w:lang w:val="en-US" w:eastAsia="pt-PT"/>
        </w:rPr>
        <w:t xml:space="preserve">but costly advertising methods </w:t>
      </w:r>
      <w:r w:rsidR="00E06B02">
        <w:rPr>
          <w:lang w:val="en-US" w:eastAsia="pt-PT"/>
        </w:rPr>
        <w:t>will very likely lose money for WWW. Therefore, instead of using actual</w:t>
      </w:r>
      <w:r w:rsidR="0014258C">
        <w:rPr>
          <w:lang w:val="en-US" w:eastAsia="pt-PT"/>
        </w:rPr>
        <w:t xml:space="preserve"> social </w:t>
      </w:r>
      <w:r w:rsidR="0014258C">
        <w:rPr>
          <w:lang w:val="en-US" w:eastAsia="pt-PT"/>
        </w:rPr>
        <w:lastRenderedPageBreak/>
        <w:t xml:space="preserve">media ads, the suggested method is to simply use official WWW social media accounts for </w:t>
      </w:r>
      <w:r w:rsidR="003E4433">
        <w:rPr>
          <w:lang w:val="en-US" w:eastAsia="pt-PT"/>
        </w:rPr>
        <w:t xml:space="preserve">promoting products. </w:t>
      </w:r>
      <w:r w:rsidR="00976F84">
        <w:rPr>
          <w:lang w:val="en-US" w:eastAsia="pt-PT"/>
        </w:rPr>
        <w:t xml:space="preserve">One possible course of action is making an Instagram Giveaway, in which </w:t>
      </w:r>
      <w:r w:rsidR="006A392D">
        <w:rPr>
          <w:lang w:val="en-US" w:eastAsia="pt-PT"/>
        </w:rPr>
        <w:t xml:space="preserve">participants need to </w:t>
      </w:r>
      <w:r w:rsidR="001E72AE">
        <w:rPr>
          <w:lang w:val="en-US" w:eastAsia="pt-PT"/>
        </w:rPr>
        <w:t xml:space="preserve">share a WWW post on their account, as well as follow the page and tag </w:t>
      </w:r>
      <w:r w:rsidR="00963707">
        <w:rPr>
          <w:lang w:val="en-US" w:eastAsia="pt-PT"/>
        </w:rPr>
        <w:t>other users. The winner can</w:t>
      </w:r>
      <w:r w:rsidR="00B10A2B">
        <w:rPr>
          <w:lang w:val="en-US" w:eastAsia="pt-PT"/>
        </w:rPr>
        <w:t xml:space="preserve">, for example, </w:t>
      </w:r>
      <w:r w:rsidR="00963707">
        <w:rPr>
          <w:lang w:val="en-US" w:eastAsia="pt-PT"/>
        </w:rPr>
        <w:t xml:space="preserve">get a discount coupon </w:t>
      </w:r>
      <w:r w:rsidR="00CF1B29">
        <w:rPr>
          <w:lang w:val="en-US" w:eastAsia="pt-PT"/>
        </w:rPr>
        <w:t>to use on the web shop.</w:t>
      </w:r>
      <w:r w:rsidR="00FC2316">
        <w:rPr>
          <w:lang w:val="en-US" w:eastAsia="pt-PT"/>
        </w:rPr>
        <w:t xml:space="preserve"> This w</w:t>
      </w:r>
      <w:r w:rsidR="003B6E50">
        <w:rPr>
          <w:lang w:val="en-US" w:eastAsia="pt-PT"/>
        </w:rPr>
        <w:t>ill animate existing customers but also expand the reach to potential new ones.</w:t>
      </w:r>
      <w:r w:rsidR="00CF1B29">
        <w:rPr>
          <w:lang w:val="en-US" w:eastAsia="pt-PT"/>
        </w:rPr>
        <w:t xml:space="preserve"> </w:t>
      </w:r>
      <w:r w:rsidR="00F12B58">
        <w:rPr>
          <w:lang w:val="en-US" w:eastAsia="pt-PT"/>
        </w:rPr>
        <w:t xml:space="preserve">Also, </w:t>
      </w:r>
      <w:r w:rsidR="00FF0974">
        <w:rPr>
          <w:lang w:val="en-US" w:eastAsia="pt-PT"/>
        </w:rPr>
        <w:t>for this group, physical catalogs would work better if changed to e-mail newsletters</w:t>
      </w:r>
      <w:r w:rsidR="00D15ABE">
        <w:rPr>
          <w:lang w:val="en-US" w:eastAsia="pt-PT"/>
        </w:rPr>
        <w:t>.</w:t>
      </w:r>
      <w:r w:rsidR="001607A6">
        <w:rPr>
          <w:lang w:val="en-US" w:eastAsia="pt-PT"/>
        </w:rPr>
        <w:t xml:space="preserve"> </w:t>
      </w:r>
      <w:r w:rsidR="00D15ABE">
        <w:rPr>
          <w:lang w:val="en-US" w:eastAsia="pt-PT"/>
        </w:rPr>
        <w:t>S</w:t>
      </w:r>
      <w:r w:rsidR="00160CB4">
        <w:rPr>
          <w:lang w:val="en-US" w:eastAsia="pt-PT"/>
        </w:rPr>
        <w:t xml:space="preserve">ince those customers respond well to discounts, a </w:t>
      </w:r>
      <w:r w:rsidR="001932DE">
        <w:rPr>
          <w:lang w:val="en-US" w:eastAsia="pt-PT"/>
        </w:rPr>
        <w:t xml:space="preserve">special offer can be made </w:t>
      </w:r>
      <w:r w:rsidR="00F06D18">
        <w:rPr>
          <w:lang w:val="en-US" w:eastAsia="pt-PT"/>
        </w:rPr>
        <w:t>and sent by e-mail to</w:t>
      </w:r>
      <w:r w:rsidR="001932DE">
        <w:rPr>
          <w:lang w:val="en-US" w:eastAsia="pt-PT"/>
        </w:rPr>
        <w:t xml:space="preserve"> </w:t>
      </w:r>
      <w:r w:rsidR="0003112F">
        <w:rPr>
          <w:lang w:val="en-US" w:eastAsia="pt-PT"/>
        </w:rPr>
        <w:t xml:space="preserve">users that have not made a purchase in </w:t>
      </w:r>
      <w:r w:rsidR="00D15ABE">
        <w:rPr>
          <w:lang w:val="en-US" w:eastAsia="pt-PT"/>
        </w:rPr>
        <w:t xml:space="preserve">a </w:t>
      </w:r>
      <w:r w:rsidR="00574C5A">
        <w:rPr>
          <w:lang w:val="en-US" w:eastAsia="pt-PT"/>
        </w:rPr>
        <w:t>specified time</w:t>
      </w:r>
      <w:r w:rsidR="007551E4">
        <w:rPr>
          <w:lang w:val="en-US" w:eastAsia="pt-PT"/>
        </w:rPr>
        <w:t xml:space="preserve"> </w:t>
      </w:r>
      <w:r w:rsidR="00574C5A">
        <w:rPr>
          <w:lang w:val="en-US" w:eastAsia="pt-PT"/>
        </w:rPr>
        <w:t>period.</w:t>
      </w:r>
      <w:r w:rsidR="007551E4">
        <w:rPr>
          <w:lang w:val="en-US" w:eastAsia="pt-PT"/>
        </w:rPr>
        <w:t xml:space="preserve"> </w:t>
      </w:r>
      <w:r w:rsidR="00FD211F">
        <w:rPr>
          <w:lang w:val="en-US" w:eastAsia="pt-PT"/>
        </w:rPr>
        <w:t>For new customers, offer a discount on the first purchase if they subscribe to the newsletter on the web store</w:t>
      </w:r>
      <w:r w:rsidR="001971B7">
        <w:rPr>
          <w:lang w:val="en-US" w:eastAsia="pt-PT"/>
        </w:rPr>
        <w:t>.</w:t>
      </w:r>
    </w:p>
    <w:p w14:paraId="2E0B4B17" w14:textId="77777777" w:rsidR="005C0B20" w:rsidRDefault="005C0B20" w:rsidP="00940100">
      <w:pPr>
        <w:rPr>
          <w:lang w:val="en-US"/>
        </w:rPr>
        <w:sectPr w:rsidR="005C0B20" w:rsidSect="005C0B20">
          <w:type w:val="continuous"/>
          <w:pgSz w:w="11906" w:h="16838"/>
          <w:pgMar w:top="1418" w:right="1418" w:bottom="1418" w:left="1418" w:header="709" w:footer="709" w:gutter="0"/>
          <w:pgNumType w:start="1"/>
          <w:cols w:num="3" w:space="708"/>
          <w:docGrid w:linePitch="360"/>
        </w:sectPr>
      </w:pPr>
    </w:p>
    <w:p w14:paraId="52FDE448" w14:textId="77777777" w:rsidR="00940100" w:rsidRPr="00227627" w:rsidRDefault="00606B2A" w:rsidP="00746612">
      <w:pPr>
        <w:pStyle w:val="Heading1"/>
      </w:pPr>
      <w:bookmarkStart w:id="49" w:name="_Toc65407010"/>
      <w:bookmarkStart w:id="50" w:name="_Toc65536527"/>
      <w:r>
        <w:t>DEPLOYMENT AND MAINTENANCE PLANS</w:t>
      </w:r>
      <w:bookmarkEnd w:id="49"/>
      <w:bookmarkEnd w:id="50"/>
    </w:p>
    <w:p w14:paraId="276F098F" w14:textId="2D6ED5BF" w:rsidR="005B08A3" w:rsidRDefault="005B08A3" w:rsidP="005B08A3">
      <w:pPr>
        <w:rPr>
          <w:lang w:val="en-US"/>
        </w:rPr>
      </w:pPr>
      <w:r w:rsidRPr="005B08A3">
        <w:rPr>
          <w:lang w:val="en-US"/>
        </w:rPr>
        <w:t>Deployment is a crucial part of every business project. A machine learning model will not be able to drive values if it is not effectively deployed in the real-world context.</w:t>
      </w:r>
    </w:p>
    <w:p w14:paraId="69CE770F" w14:textId="62B097E5" w:rsidR="005B08A3" w:rsidRDefault="0002349D" w:rsidP="005B08A3">
      <w:pPr>
        <w:rPr>
          <w:lang w:val="en-US"/>
        </w:rPr>
      </w:pPr>
      <w:r w:rsidRPr="005B08A3">
        <w:rPr>
          <w:lang w:val="en-US"/>
        </w:rPr>
        <w:t>The dataset collected by IT department is in a very good condition as no missing value and data error was found during the exploratory process. However, to ensure the quality of the predictive model in future use as well as scalability of the clustering model if there are more data fed in, any newly collected data should have the same quality as the current one.</w:t>
      </w:r>
    </w:p>
    <w:p w14:paraId="7E45F239" w14:textId="114E5672" w:rsidR="0002349D" w:rsidRDefault="0002349D" w:rsidP="005B08A3">
      <w:pPr>
        <w:rPr>
          <w:lang w:val="en-US"/>
        </w:rPr>
      </w:pPr>
      <w:r>
        <w:rPr>
          <w:lang w:val="en-US"/>
        </w:rPr>
        <w:t>Current objective achieved:</w:t>
      </w:r>
    </w:p>
    <w:p w14:paraId="16AE8540" w14:textId="3859A21B" w:rsidR="0002349D" w:rsidRDefault="0002349D" w:rsidP="005B08A3">
      <w:pPr>
        <w:rPr>
          <w:lang w:val="en-US"/>
        </w:rPr>
      </w:pPr>
      <w:r>
        <w:rPr>
          <w:lang w:val="en-US"/>
        </w:rPr>
        <w:t>- Cluster analysis: a cluster analysis with insightful information about each customer segments to support on marketing activities.</w:t>
      </w:r>
      <w:r w:rsidR="0008142E">
        <w:rPr>
          <w:lang w:val="en-US"/>
        </w:rPr>
        <w:t xml:space="preserve"> The clusters </w:t>
      </w:r>
      <w:r w:rsidR="004B7DF5">
        <w:rPr>
          <w:lang w:val="en-US"/>
        </w:rPr>
        <w:t>are</w:t>
      </w:r>
      <w:r w:rsidR="0008142E">
        <w:rPr>
          <w:lang w:val="en-US"/>
        </w:rPr>
        <w:t xml:space="preserve"> well defined with detailed profiling carried out to understand the key features and characteristics that </w:t>
      </w:r>
      <w:r w:rsidR="0008142E" w:rsidRPr="0008142E">
        <w:rPr>
          <w:lang w:val="en-US"/>
        </w:rPr>
        <w:t>distinguish</w:t>
      </w:r>
      <w:r w:rsidR="0008142E">
        <w:rPr>
          <w:lang w:val="en-US"/>
        </w:rPr>
        <w:t xml:space="preserve"> each cluster from the others</w:t>
      </w:r>
    </w:p>
    <w:p w14:paraId="30E2609B" w14:textId="61ACC8CA" w:rsidR="003D593B" w:rsidRPr="005B08A3" w:rsidRDefault="0002349D" w:rsidP="005B08A3">
      <w:pPr>
        <w:rPr>
          <w:lang w:val="en-US"/>
        </w:rPr>
      </w:pPr>
      <w:r>
        <w:rPr>
          <w:lang w:val="en-US"/>
        </w:rPr>
        <w:t xml:space="preserve">- Predictive model and testing environment: </w:t>
      </w:r>
      <w:r w:rsidR="0008142E">
        <w:rPr>
          <w:lang w:val="en-US"/>
        </w:rPr>
        <w:t xml:space="preserve">to deliver a predictive model that able to classify the segment of any current customer or predict that of any future customer with high accuracy. </w:t>
      </w:r>
      <w:r w:rsidR="005B08A3" w:rsidRPr="005B08A3">
        <w:rPr>
          <w:lang w:val="en-US"/>
        </w:rPr>
        <w:t>To test the deployment, we also create an API to predict the belonging cluster of any new customer.</w:t>
      </w:r>
      <w:r>
        <w:rPr>
          <w:lang w:val="en-US"/>
        </w:rPr>
        <w:t xml:space="preserve"> The API is currently under testing platform but the aim of it is to carry out a practical approach for any business stakeholder to easily understand the result of the project.</w:t>
      </w:r>
    </w:p>
    <w:p w14:paraId="08A68CC2" w14:textId="76B98460" w:rsidR="005B08A3" w:rsidRDefault="0002349D" w:rsidP="005B08A3">
      <w:pPr>
        <w:rPr>
          <w:lang w:val="en-US"/>
        </w:rPr>
      </w:pPr>
      <w:r>
        <w:rPr>
          <w:lang w:val="en-US"/>
        </w:rPr>
        <w:t>Future steps to successfully deploy the model:</w:t>
      </w:r>
    </w:p>
    <w:p w14:paraId="4618567A" w14:textId="70621650" w:rsidR="0002349D" w:rsidRDefault="0002349D" w:rsidP="005B08A3">
      <w:pPr>
        <w:rPr>
          <w:lang w:val="en-US"/>
        </w:rPr>
      </w:pPr>
      <w:r>
        <w:rPr>
          <w:lang w:val="en-US"/>
        </w:rPr>
        <w:t xml:space="preserve">- Develop fully functioned application: the final solution that able to be scale up to all the organization. The application should be able to allow continuous data fed in, continuous training and evaluation. </w:t>
      </w:r>
      <w:r w:rsidR="0008142E">
        <w:rPr>
          <w:lang w:val="en-US"/>
        </w:rPr>
        <w:t>The application will accept new data for prediction and validated results of new data as additional training data.</w:t>
      </w:r>
    </w:p>
    <w:p w14:paraId="7DFEE0F6" w14:textId="27788D59" w:rsidR="0008142E" w:rsidRDefault="0008142E" w:rsidP="005B08A3">
      <w:pPr>
        <w:rPr>
          <w:lang w:val="en-US"/>
        </w:rPr>
      </w:pPr>
      <w:r>
        <w:rPr>
          <w:lang w:val="en-US"/>
        </w:rPr>
        <w:t>- Periodical maintenance plan should be able to continuous evaluate key metrics of the cluster analysis objectives which is, for example, the successful of marketing plan suggested by the analysis or new customer achieved through the findings.</w:t>
      </w:r>
    </w:p>
    <w:p w14:paraId="533AB171" w14:textId="017DB6B3" w:rsidR="00F8155A" w:rsidRDefault="00F8155A" w:rsidP="00F8155A">
      <w:pPr>
        <w:jc w:val="center"/>
        <w:rPr>
          <w:lang w:val="en-US"/>
        </w:rPr>
      </w:pPr>
      <w:r>
        <w:rPr>
          <w:noProof/>
        </w:rPr>
        <w:drawing>
          <wp:inline distT="0" distB="0" distL="0" distR="0" wp14:anchorId="5B108459" wp14:editId="441A8C11">
            <wp:extent cx="4488025" cy="20005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4404" cy="2003403"/>
                    </a:xfrm>
                    <a:prstGeom prst="rect">
                      <a:avLst/>
                    </a:prstGeom>
                  </pic:spPr>
                </pic:pic>
              </a:graphicData>
            </a:graphic>
          </wp:inline>
        </w:drawing>
      </w:r>
    </w:p>
    <w:p w14:paraId="49EDBD39" w14:textId="66626581" w:rsidR="00940100" w:rsidRPr="00227627" w:rsidRDefault="00F8155A" w:rsidP="00147D07">
      <w:pPr>
        <w:jc w:val="center"/>
        <w:rPr>
          <w:lang w:val="en-US"/>
        </w:rPr>
      </w:pPr>
      <w:r>
        <w:rPr>
          <w:lang w:val="en-US"/>
        </w:rPr>
        <w:t>Figure 8: API</w:t>
      </w:r>
    </w:p>
    <w:p w14:paraId="40811AE2" w14:textId="6A2E7937" w:rsidR="00940100" w:rsidRPr="00227627" w:rsidRDefault="0020097A" w:rsidP="00746612">
      <w:pPr>
        <w:pStyle w:val="Heading1"/>
      </w:pPr>
      <w:bookmarkStart w:id="51" w:name="_Toc65407011"/>
      <w:bookmarkStart w:id="52" w:name="_Toc65536528"/>
      <w:r>
        <w:rPr>
          <w:noProof/>
        </w:rPr>
        <w:lastRenderedPageBreak/>
        <w:drawing>
          <wp:anchor distT="0" distB="0" distL="114300" distR="114300" simplePos="0" relativeHeight="251658244" behindDoc="1" locked="0" layoutInCell="1" allowOverlap="1" wp14:anchorId="605CDD23" wp14:editId="051401A7">
            <wp:simplePos x="0" y="0"/>
            <wp:positionH relativeFrom="margin">
              <wp:posOffset>-900430</wp:posOffset>
            </wp:positionH>
            <wp:positionV relativeFrom="margin">
              <wp:posOffset>-109491780</wp:posOffset>
            </wp:positionV>
            <wp:extent cx="7559040" cy="10698480"/>
            <wp:effectExtent l="0" t="0" r="3810" b="7620"/>
            <wp:wrapNone/>
            <wp:docPr id="117" name="Imagem 117" descr="layout_tese 23021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layout_tese 230215-0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06B2A">
        <w:t>CONCLUSIONS</w:t>
      </w:r>
      <w:bookmarkEnd w:id="51"/>
      <w:bookmarkEnd w:id="52"/>
    </w:p>
    <w:p w14:paraId="08872321" w14:textId="60C00DDC" w:rsidR="00787877" w:rsidRDefault="00AC7B01" w:rsidP="00787877">
      <w:pPr>
        <w:rPr>
          <w:lang w:val="en-US"/>
        </w:rPr>
      </w:pPr>
      <w:r>
        <w:rPr>
          <w:lang w:val="en-US"/>
        </w:rPr>
        <w:t xml:space="preserve">In order to support the marketing team of the WWW company, </w:t>
      </w:r>
      <w:r w:rsidR="00AD3D6B">
        <w:rPr>
          <w:lang w:val="en-US"/>
        </w:rPr>
        <w:t xml:space="preserve">in this project we analyzed the </w:t>
      </w:r>
      <w:r w:rsidR="00991A6D">
        <w:rPr>
          <w:lang w:val="en-US"/>
        </w:rPr>
        <w:t xml:space="preserve">customer profiles </w:t>
      </w:r>
      <w:r w:rsidR="00E8499F">
        <w:rPr>
          <w:lang w:val="en-US"/>
        </w:rPr>
        <w:t xml:space="preserve">of the previous 17 marketing </w:t>
      </w:r>
      <w:r w:rsidR="00AD28B3">
        <w:rPr>
          <w:lang w:val="en-US"/>
        </w:rPr>
        <w:t xml:space="preserve">campaigns. </w:t>
      </w:r>
      <w:r w:rsidR="00146771">
        <w:rPr>
          <w:lang w:val="en-US"/>
        </w:rPr>
        <w:t xml:space="preserve">The overall objective </w:t>
      </w:r>
      <w:r w:rsidR="00C15936">
        <w:rPr>
          <w:lang w:val="en-US"/>
        </w:rPr>
        <w:t>for the com</w:t>
      </w:r>
      <w:r w:rsidR="008B398E">
        <w:rPr>
          <w:lang w:val="en-US"/>
        </w:rPr>
        <w:t>pany was really ambitious</w:t>
      </w:r>
      <w:r w:rsidR="005B4B8B">
        <w:rPr>
          <w:lang w:val="en-US"/>
        </w:rPr>
        <w:t xml:space="preserve">: </w:t>
      </w:r>
      <w:r w:rsidR="00887841">
        <w:rPr>
          <w:lang w:val="en-US"/>
        </w:rPr>
        <w:t>creating a new marketing approach based on data driven decisions</w:t>
      </w:r>
      <w:r w:rsidR="00782194">
        <w:rPr>
          <w:lang w:val="en-US"/>
        </w:rPr>
        <w:t>.</w:t>
      </w:r>
    </w:p>
    <w:p w14:paraId="3D2F35E1" w14:textId="2CE6B7C4" w:rsidR="00782194" w:rsidRDefault="00E8106F" w:rsidP="00787877">
      <w:pPr>
        <w:rPr>
          <w:lang w:val="en-US"/>
        </w:rPr>
      </w:pPr>
      <w:r>
        <w:rPr>
          <w:lang w:val="en-US"/>
        </w:rPr>
        <w:t xml:space="preserve">We received from the IT department a </w:t>
      </w:r>
      <w:r w:rsidR="007310A6">
        <w:rPr>
          <w:lang w:val="en-US"/>
        </w:rPr>
        <w:t>dataset containing the information of 10000 customers.</w:t>
      </w:r>
    </w:p>
    <w:p w14:paraId="5A5E923A" w14:textId="1BACCFE7" w:rsidR="007310A6" w:rsidRDefault="00756CD6" w:rsidP="00787877">
      <w:pPr>
        <w:rPr>
          <w:lang w:val="en-US"/>
        </w:rPr>
      </w:pPr>
      <w:r>
        <w:rPr>
          <w:lang w:val="en-US"/>
        </w:rPr>
        <w:t xml:space="preserve">After a </w:t>
      </w:r>
      <w:r w:rsidR="00800DD0">
        <w:rPr>
          <w:lang w:val="en-US"/>
        </w:rPr>
        <w:t xml:space="preserve">brief preparation </w:t>
      </w:r>
      <w:r w:rsidR="00D62CEE">
        <w:rPr>
          <w:lang w:val="en-US"/>
        </w:rPr>
        <w:t xml:space="preserve">and pre-processing of the dataset, in which we </w:t>
      </w:r>
      <w:r w:rsidR="00375EAE">
        <w:rPr>
          <w:lang w:val="en-US"/>
        </w:rPr>
        <w:t xml:space="preserve">cleaned and transform some variables, we started the customer segmentation analysis. </w:t>
      </w:r>
      <w:r w:rsidR="00DA5558">
        <w:rPr>
          <w:lang w:val="en-US"/>
        </w:rPr>
        <w:t xml:space="preserve">Different </w:t>
      </w:r>
      <w:r w:rsidR="0055131D">
        <w:rPr>
          <w:lang w:val="en-US"/>
        </w:rPr>
        <w:t xml:space="preserve">clustering </w:t>
      </w:r>
      <w:r w:rsidR="008108F2">
        <w:rPr>
          <w:lang w:val="en-US"/>
        </w:rPr>
        <w:t xml:space="preserve">algorithms </w:t>
      </w:r>
      <w:r w:rsidR="00D0038F">
        <w:rPr>
          <w:lang w:val="en-US"/>
        </w:rPr>
        <w:t>were used for this purpose</w:t>
      </w:r>
      <w:r w:rsidR="00322977">
        <w:rPr>
          <w:lang w:val="en-US"/>
        </w:rPr>
        <w:t>:</w:t>
      </w:r>
      <w:r w:rsidR="00D0038F">
        <w:rPr>
          <w:lang w:val="en-US"/>
        </w:rPr>
        <w:t xml:space="preserve"> in particular</w:t>
      </w:r>
      <w:r w:rsidR="00322977">
        <w:rPr>
          <w:lang w:val="en-US"/>
        </w:rPr>
        <w:t>,</w:t>
      </w:r>
      <w:r w:rsidR="00D0038F">
        <w:rPr>
          <w:lang w:val="en-US"/>
        </w:rPr>
        <w:t xml:space="preserve"> </w:t>
      </w:r>
      <w:r w:rsidR="0055131D">
        <w:rPr>
          <w:lang w:val="en-US"/>
        </w:rPr>
        <w:t xml:space="preserve">DBSCAN </w:t>
      </w:r>
      <w:r w:rsidR="00523C21">
        <w:rPr>
          <w:lang w:val="en-US"/>
        </w:rPr>
        <w:t>was used</w:t>
      </w:r>
      <w:r w:rsidR="003043F2">
        <w:rPr>
          <w:lang w:val="en-US"/>
        </w:rPr>
        <w:t xml:space="preserve"> for </w:t>
      </w:r>
      <w:r w:rsidR="0081481A">
        <w:rPr>
          <w:lang w:val="en-US"/>
        </w:rPr>
        <w:t>the detection of the outliers</w:t>
      </w:r>
      <w:r w:rsidR="002D57D5">
        <w:rPr>
          <w:lang w:val="en-US"/>
        </w:rPr>
        <w:t xml:space="preserve">, SOM was used for the understanding of the </w:t>
      </w:r>
      <w:r w:rsidR="00DD04EB">
        <w:rPr>
          <w:lang w:val="en-US"/>
        </w:rPr>
        <w:t xml:space="preserve">dimensional space of the variables and finally </w:t>
      </w:r>
      <w:r w:rsidR="00DF6C52">
        <w:rPr>
          <w:lang w:val="en-US"/>
        </w:rPr>
        <w:t>the K-means algorithm identified 3 segments of customers.</w:t>
      </w:r>
    </w:p>
    <w:p w14:paraId="41F666D0" w14:textId="27246F2D" w:rsidR="00322977" w:rsidRDefault="00322977" w:rsidP="00787877">
      <w:pPr>
        <w:rPr>
          <w:lang w:val="en-US"/>
        </w:rPr>
      </w:pPr>
      <w:r>
        <w:rPr>
          <w:lang w:val="en-US"/>
        </w:rPr>
        <w:t>The 3 clusters detected were pretty well defined by a few</w:t>
      </w:r>
      <w:r w:rsidR="00271C92">
        <w:rPr>
          <w:lang w:val="en-US"/>
        </w:rPr>
        <w:t xml:space="preserve"> numerical variables, nevertheless the binary features were useful for the profiling phase as well. Specifically, the 3 groups of clusters are characterized by </w:t>
      </w:r>
      <w:r w:rsidR="007B298E">
        <w:rPr>
          <w:lang w:val="en-US"/>
        </w:rPr>
        <w:t>the age and LTV variables and by the history of the products purchased, expressed in percentages.</w:t>
      </w:r>
    </w:p>
    <w:p w14:paraId="4799186D" w14:textId="05000414" w:rsidR="007B298E" w:rsidRDefault="00820DD3" w:rsidP="00787877">
      <w:pPr>
        <w:rPr>
          <w:lang w:val="en-US"/>
        </w:rPr>
      </w:pPr>
      <w:r>
        <w:rPr>
          <w:lang w:val="en-US"/>
        </w:rPr>
        <w:t xml:space="preserve">We are confident that the results obtained and the marketing ideas suggested can be very useful for the company, in order to </w:t>
      </w:r>
      <w:r w:rsidR="008863A5">
        <w:rPr>
          <w:lang w:val="en-US"/>
        </w:rPr>
        <w:t>increase</w:t>
      </w:r>
      <w:r>
        <w:rPr>
          <w:lang w:val="en-US"/>
        </w:rPr>
        <w:t xml:space="preserve"> the </w:t>
      </w:r>
      <w:r w:rsidR="008863A5">
        <w:rPr>
          <w:lang w:val="en-US"/>
        </w:rPr>
        <w:t xml:space="preserve">sales and maybe also decrease the costs, throughout a </w:t>
      </w:r>
      <w:r w:rsidR="003B78E9">
        <w:rPr>
          <w:lang w:val="en-US"/>
        </w:rPr>
        <w:t xml:space="preserve">marketing campaign </w:t>
      </w:r>
      <w:r w:rsidR="00083C82">
        <w:rPr>
          <w:lang w:val="en-US"/>
        </w:rPr>
        <w:t xml:space="preserve">more </w:t>
      </w:r>
      <w:r w:rsidR="00A76E32">
        <w:rPr>
          <w:lang w:val="en-US"/>
        </w:rPr>
        <w:t>focused on the 3 different</w:t>
      </w:r>
      <w:r w:rsidR="00083C82">
        <w:rPr>
          <w:lang w:val="en-US"/>
        </w:rPr>
        <w:t xml:space="preserve"> customer profil</w:t>
      </w:r>
      <w:r w:rsidR="00DF29EB">
        <w:rPr>
          <w:lang w:val="en-US"/>
        </w:rPr>
        <w:t>e</w:t>
      </w:r>
      <w:r w:rsidR="00A76E32">
        <w:rPr>
          <w:lang w:val="en-US"/>
        </w:rPr>
        <w:t>s.</w:t>
      </w:r>
    </w:p>
    <w:p w14:paraId="371A015D" w14:textId="5834A489" w:rsidR="00787877" w:rsidRDefault="00787877" w:rsidP="00787877">
      <w:pPr>
        <w:pStyle w:val="Heading2"/>
        <w:rPr>
          <w:color w:val="auto"/>
        </w:rPr>
      </w:pPr>
      <w:bookmarkStart w:id="53" w:name="_Toc65407012"/>
      <w:bookmarkStart w:id="54" w:name="_Toc65536529"/>
      <w:r>
        <w:rPr>
          <w:color w:val="auto"/>
        </w:rPr>
        <w:t>Considerations for model improvement</w:t>
      </w:r>
      <w:bookmarkEnd w:id="53"/>
      <w:bookmarkEnd w:id="54"/>
    </w:p>
    <w:p w14:paraId="76991321" w14:textId="39FCA510" w:rsidR="00787877" w:rsidRDefault="00746900" w:rsidP="00787877">
      <w:pPr>
        <w:rPr>
          <w:lang w:val="en-US" w:eastAsia="pt-PT"/>
        </w:rPr>
      </w:pPr>
      <w:r>
        <w:rPr>
          <w:lang w:val="en-US" w:eastAsia="pt-PT"/>
        </w:rPr>
        <w:t>In order to improve this analysis and the results obtained, first of all we can suggest to</w:t>
      </w:r>
      <w:r w:rsidR="008C403E">
        <w:rPr>
          <w:lang w:val="en-US" w:eastAsia="pt-PT"/>
        </w:rPr>
        <w:t xml:space="preserve"> use</w:t>
      </w:r>
      <w:r>
        <w:rPr>
          <w:lang w:val="en-US" w:eastAsia="pt-PT"/>
        </w:rPr>
        <w:t xml:space="preserve"> more </w:t>
      </w:r>
      <w:r w:rsidR="00F53520">
        <w:rPr>
          <w:lang w:val="en-US" w:eastAsia="pt-PT"/>
        </w:rPr>
        <w:t>observation</w:t>
      </w:r>
      <w:r w:rsidR="00C2751D">
        <w:rPr>
          <w:lang w:val="en-US" w:eastAsia="pt-PT"/>
        </w:rPr>
        <w:t>s</w:t>
      </w:r>
      <w:r w:rsidR="004F17D1">
        <w:rPr>
          <w:lang w:val="en-US" w:eastAsia="pt-PT"/>
        </w:rPr>
        <w:t xml:space="preserve">: </w:t>
      </w:r>
      <w:r w:rsidR="00B82C90">
        <w:rPr>
          <w:lang w:val="en-US" w:eastAsia="pt-PT"/>
        </w:rPr>
        <w:t xml:space="preserve">more </w:t>
      </w:r>
      <w:r w:rsidR="00664693">
        <w:rPr>
          <w:lang w:val="en-US" w:eastAsia="pt-PT"/>
        </w:rPr>
        <w:t>observations available</w:t>
      </w:r>
      <w:r w:rsidR="00CD7F43">
        <w:rPr>
          <w:lang w:val="en-US" w:eastAsia="pt-PT"/>
        </w:rPr>
        <w:t xml:space="preserve"> means always </w:t>
      </w:r>
      <w:r w:rsidR="004531CF">
        <w:rPr>
          <w:lang w:val="en-US" w:eastAsia="pt-PT"/>
        </w:rPr>
        <w:t xml:space="preserve">better </w:t>
      </w:r>
      <w:r w:rsidR="005A6C86">
        <w:rPr>
          <w:lang w:val="en-US" w:eastAsia="pt-PT"/>
        </w:rPr>
        <w:t>analytical results.</w:t>
      </w:r>
    </w:p>
    <w:p w14:paraId="519A9C2B" w14:textId="1FE4CF35" w:rsidR="00886350" w:rsidRPr="00787877" w:rsidRDefault="00BD4BB0" w:rsidP="00787877">
      <w:pPr>
        <w:rPr>
          <w:lang w:val="en-US" w:eastAsia="pt-PT"/>
        </w:rPr>
      </w:pPr>
      <w:r>
        <w:rPr>
          <w:lang w:val="en-US" w:eastAsia="pt-PT"/>
        </w:rPr>
        <w:t xml:space="preserve">Then, </w:t>
      </w:r>
      <w:r w:rsidR="001A509F">
        <w:rPr>
          <w:lang w:val="en-US" w:eastAsia="pt-PT"/>
        </w:rPr>
        <w:t>we</w:t>
      </w:r>
      <w:r w:rsidR="005F50F6">
        <w:rPr>
          <w:lang w:val="en-US" w:eastAsia="pt-PT"/>
        </w:rPr>
        <w:t xml:space="preserve"> </w:t>
      </w:r>
      <w:r w:rsidR="009A0C5C">
        <w:rPr>
          <w:lang w:val="en-US" w:eastAsia="pt-PT"/>
        </w:rPr>
        <w:t xml:space="preserve">recognize that the IT department </w:t>
      </w:r>
      <w:r w:rsidR="009E2118">
        <w:rPr>
          <w:lang w:val="en-US" w:eastAsia="pt-PT"/>
        </w:rPr>
        <w:t xml:space="preserve">is doing a </w:t>
      </w:r>
      <w:r w:rsidR="00086F39">
        <w:rPr>
          <w:lang w:val="en-US" w:eastAsia="pt-PT"/>
        </w:rPr>
        <w:t>good job in terms of storing data, even though we can suggest to insert more variables</w:t>
      </w:r>
      <w:r w:rsidR="00411236">
        <w:rPr>
          <w:lang w:val="en-US" w:eastAsia="pt-PT"/>
        </w:rPr>
        <w:t>. For instance</w:t>
      </w:r>
      <w:r w:rsidR="003D593B">
        <w:rPr>
          <w:lang w:val="en-US" w:eastAsia="pt-PT"/>
        </w:rPr>
        <w:t>,</w:t>
      </w:r>
      <w:r w:rsidR="00411236">
        <w:rPr>
          <w:lang w:val="en-US" w:eastAsia="pt-PT"/>
        </w:rPr>
        <w:t xml:space="preserve"> a possible suggestion could be to insert in the dataset the </w:t>
      </w:r>
      <w:r w:rsidR="0013179F">
        <w:rPr>
          <w:lang w:val="en-US" w:eastAsia="pt-PT"/>
        </w:rPr>
        <w:t xml:space="preserve">last </w:t>
      </w:r>
      <w:r w:rsidR="005C0AEE">
        <w:rPr>
          <w:lang w:val="en-US" w:eastAsia="pt-PT"/>
        </w:rPr>
        <w:t>3 products purchas</w:t>
      </w:r>
      <w:r w:rsidR="00011F13">
        <w:rPr>
          <w:lang w:val="en-US" w:eastAsia="pt-PT"/>
        </w:rPr>
        <w:t>ed by each customer, and not only the percentages.</w:t>
      </w:r>
      <w:r w:rsidR="00E008A0">
        <w:rPr>
          <w:lang w:val="en-US" w:eastAsia="pt-PT"/>
        </w:rPr>
        <w:t xml:space="preserve"> This information could be useful to understand if a customer uses the </w:t>
      </w:r>
      <w:r w:rsidR="004B3153">
        <w:rPr>
          <w:lang w:val="en-US" w:eastAsia="pt-PT"/>
        </w:rPr>
        <w:t>WWW</w:t>
      </w:r>
      <w:r w:rsidR="007F4845">
        <w:rPr>
          <w:lang w:val="en-US" w:eastAsia="pt-PT"/>
        </w:rPr>
        <w:t xml:space="preserve"> service to purchase many times exactly the same product</w:t>
      </w:r>
      <w:r w:rsidR="00BF74A5">
        <w:rPr>
          <w:lang w:val="en-US" w:eastAsia="pt-PT"/>
        </w:rPr>
        <w:t xml:space="preserve"> or </w:t>
      </w:r>
      <w:r w:rsidR="00BA08BC">
        <w:rPr>
          <w:lang w:val="en-US" w:eastAsia="pt-PT"/>
        </w:rPr>
        <w:t>if he likes to differentiate</w:t>
      </w:r>
      <w:r w:rsidR="003A32FA">
        <w:rPr>
          <w:lang w:val="en-US" w:eastAsia="pt-PT"/>
        </w:rPr>
        <w:t>, or also to underst</w:t>
      </w:r>
      <w:r w:rsidR="00DF5E67">
        <w:rPr>
          <w:lang w:val="en-US" w:eastAsia="pt-PT"/>
        </w:rPr>
        <w:t xml:space="preserve">and if </w:t>
      </w:r>
      <w:r w:rsidR="002B41D2">
        <w:rPr>
          <w:lang w:val="en-US" w:eastAsia="pt-PT"/>
        </w:rPr>
        <w:t xml:space="preserve">there are some products that are usually purchased at the same time, </w:t>
      </w:r>
      <w:r w:rsidR="001446CD">
        <w:rPr>
          <w:lang w:val="en-US" w:eastAsia="pt-PT"/>
        </w:rPr>
        <w:t xml:space="preserve">establishing in this way some </w:t>
      </w:r>
      <w:r w:rsidR="00237C90">
        <w:rPr>
          <w:lang w:val="en-US" w:eastAsia="pt-PT"/>
        </w:rPr>
        <w:t>association rules among the products.</w:t>
      </w:r>
      <w:r w:rsidR="008857D6">
        <w:rPr>
          <w:lang w:val="en-US" w:eastAsia="pt-PT"/>
        </w:rPr>
        <w:t xml:space="preserve"> </w:t>
      </w:r>
    </w:p>
    <w:p w14:paraId="27EDDB41" w14:textId="77777777" w:rsidR="004E6894" w:rsidRPr="00787877" w:rsidRDefault="004E6894" w:rsidP="00787877">
      <w:pPr>
        <w:rPr>
          <w:lang w:val="en-US" w:eastAsia="pt-PT"/>
        </w:rPr>
      </w:pPr>
    </w:p>
    <w:p w14:paraId="4D4F395D" w14:textId="52C953A7" w:rsidR="00AF2F05" w:rsidRPr="00227627" w:rsidRDefault="00AF2F05" w:rsidP="00746612">
      <w:pPr>
        <w:pStyle w:val="Heading1"/>
      </w:pPr>
      <w:bookmarkStart w:id="55" w:name="_Toc65407013"/>
      <w:bookmarkStart w:id="56" w:name="_Toc65536530"/>
      <w:r>
        <w:t>REFERENCES</w:t>
      </w:r>
      <w:bookmarkEnd w:id="55"/>
      <w:bookmarkEnd w:id="56"/>
    </w:p>
    <w:p w14:paraId="18B86350" w14:textId="044B7A69" w:rsidR="008857D6" w:rsidRDefault="005C1633" w:rsidP="008857D6">
      <w:pPr>
        <w:jc w:val="left"/>
        <w:rPr>
          <w:lang w:val="en-US"/>
        </w:rPr>
      </w:pPr>
      <w:r>
        <w:rPr>
          <w:lang w:val="en-US"/>
        </w:rPr>
        <w:t>1</w:t>
      </w:r>
      <w:r w:rsidR="008857D6">
        <w:rPr>
          <w:lang w:val="en-US"/>
        </w:rPr>
        <w:t xml:space="preserve">. </w:t>
      </w:r>
      <w:proofErr w:type="spellStart"/>
      <w:r w:rsidR="008857D6" w:rsidRPr="008857D6">
        <w:rPr>
          <w:lang w:val="en-US"/>
        </w:rPr>
        <w:t>Gavett</w:t>
      </w:r>
      <w:proofErr w:type="spellEnd"/>
      <w:r w:rsidR="008857D6" w:rsidRPr="008857D6">
        <w:rPr>
          <w:lang w:val="en-US"/>
        </w:rPr>
        <w:t>, G., 2014. What You Need to Know About Segmentation. [online] Harvard Business Review.</w:t>
      </w:r>
      <w:r w:rsidR="008857D6">
        <w:rPr>
          <w:lang w:val="en-US"/>
        </w:rPr>
        <w:t xml:space="preserve"> </w:t>
      </w:r>
      <w:r w:rsidR="008857D6" w:rsidRPr="008857D6">
        <w:rPr>
          <w:lang w:val="en-US"/>
        </w:rPr>
        <w:t xml:space="preserve">Available at: </w:t>
      </w:r>
      <w:hyperlink r:id="rId25" w:history="1">
        <w:r w:rsidR="00DF0F2A">
          <w:rPr>
            <w:rStyle w:val="Hyperlink"/>
            <w:lang w:val="en-US"/>
          </w:rPr>
          <w:t>https:/hbr.org/2014/07/what-you-need-to-know-about-segmentation</w:t>
        </w:r>
      </w:hyperlink>
    </w:p>
    <w:p w14:paraId="768F40F8" w14:textId="05104B0F" w:rsidR="001F6255" w:rsidRDefault="005C1633" w:rsidP="001F6255">
      <w:pPr>
        <w:ind w:left="567" w:hanging="567"/>
        <w:rPr>
          <w:lang w:val="en-US"/>
        </w:rPr>
      </w:pPr>
      <w:r>
        <w:rPr>
          <w:lang w:val="en-US"/>
        </w:rPr>
        <w:t>2</w:t>
      </w:r>
      <w:r w:rsidR="001F6255">
        <w:rPr>
          <w:lang w:val="en-US"/>
        </w:rPr>
        <w:t xml:space="preserve"> </w:t>
      </w:r>
      <w:hyperlink r:id="rId26" w:history="1">
        <w:r w:rsidR="00BD345F" w:rsidRPr="00CA41C9">
          <w:rPr>
            <w:rStyle w:val="Hyperlink"/>
            <w:lang w:val="en-US"/>
          </w:rPr>
          <w:t>https://en.wikipedia.org/wiki/Phi_coefficient</w:t>
        </w:r>
      </w:hyperlink>
    </w:p>
    <w:p w14:paraId="40301CB7" w14:textId="01BD4203" w:rsidR="00BD345F" w:rsidRDefault="005C1633" w:rsidP="001F6255">
      <w:pPr>
        <w:ind w:left="567" w:hanging="567"/>
        <w:rPr>
          <w:lang w:val="en-US"/>
        </w:rPr>
      </w:pPr>
      <w:r>
        <w:rPr>
          <w:lang w:val="en-US"/>
        </w:rPr>
        <w:t>3</w:t>
      </w:r>
      <w:r w:rsidR="00BD345F">
        <w:rPr>
          <w:lang w:val="en-US"/>
        </w:rPr>
        <w:t xml:space="preserve"> </w:t>
      </w:r>
      <w:hyperlink r:id="rId27" w:history="1">
        <w:r w:rsidR="00334E3D" w:rsidRPr="00CA41C9">
          <w:rPr>
            <w:rStyle w:val="Hyperlink"/>
            <w:lang w:val="en-US"/>
          </w:rPr>
          <w:t>https://phik.readthedocs.io/en/latest/</w:t>
        </w:r>
      </w:hyperlink>
    </w:p>
    <w:p w14:paraId="151BA385" w14:textId="77777777" w:rsidR="00940100" w:rsidRPr="00227627" w:rsidRDefault="00940100" w:rsidP="00940100">
      <w:pPr>
        <w:rPr>
          <w:lang w:val="en-US"/>
        </w:rPr>
      </w:pPr>
    </w:p>
    <w:sectPr w:rsidR="00940100" w:rsidRPr="00227627" w:rsidSect="005C0B20">
      <w:footerReference w:type="default" r:id="rId28"/>
      <w:type w:val="continuous"/>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BC27F" w14:textId="77777777" w:rsidR="00A23726" w:rsidRDefault="00A23726" w:rsidP="00940100">
      <w:pPr>
        <w:spacing w:after="0"/>
      </w:pPr>
      <w:r>
        <w:separator/>
      </w:r>
    </w:p>
  </w:endnote>
  <w:endnote w:type="continuationSeparator" w:id="0">
    <w:p w14:paraId="78B640AC" w14:textId="77777777" w:rsidR="00A23726" w:rsidRDefault="00A23726" w:rsidP="00940100">
      <w:pPr>
        <w:spacing w:after="0"/>
      </w:pPr>
      <w:r>
        <w:continuationSeparator/>
      </w:r>
    </w:p>
  </w:endnote>
  <w:endnote w:type="continuationNotice" w:id="1">
    <w:p w14:paraId="4BC3193C" w14:textId="77777777" w:rsidR="00A23726" w:rsidRDefault="00A2372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772DC" w14:textId="77777777" w:rsidR="005C0B20" w:rsidRDefault="005C0B20"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6263910"/>
      <w:docPartObj>
        <w:docPartGallery w:val="Page Numbers (Bottom of Page)"/>
        <w:docPartUnique/>
      </w:docPartObj>
    </w:sdtPr>
    <w:sdtEndPr>
      <w:rPr>
        <w:noProof/>
      </w:rPr>
    </w:sdtEndPr>
    <w:sdtContent>
      <w:p w14:paraId="604A8EFD" w14:textId="1EA97861" w:rsidR="00823A0F" w:rsidRDefault="00823A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2F2F3B" w14:textId="77777777" w:rsidR="005C0B20" w:rsidRPr="004E0019" w:rsidRDefault="005C0B20" w:rsidP="00224EB6">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9CBAA" w14:textId="77777777" w:rsidR="00935FD5" w:rsidRDefault="00935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31C49" w14:textId="77777777" w:rsidR="00A23726" w:rsidRDefault="00A23726" w:rsidP="00940100">
      <w:pPr>
        <w:spacing w:after="0"/>
      </w:pPr>
      <w:r>
        <w:separator/>
      </w:r>
    </w:p>
  </w:footnote>
  <w:footnote w:type="continuationSeparator" w:id="0">
    <w:p w14:paraId="1E50523E" w14:textId="77777777" w:rsidR="00A23726" w:rsidRDefault="00A23726" w:rsidP="00940100">
      <w:pPr>
        <w:spacing w:after="0"/>
      </w:pPr>
      <w:r>
        <w:continuationSeparator/>
      </w:r>
    </w:p>
  </w:footnote>
  <w:footnote w:type="continuationNotice" w:id="1">
    <w:p w14:paraId="7F0D6603" w14:textId="77777777" w:rsidR="00A23726" w:rsidRDefault="00A2372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3CB"/>
    <w:multiLevelType w:val="hybridMultilevel"/>
    <w:tmpl w:val="C360D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97104"/>
    <w:multiLevelType w:val="hybridMultilevel"/>
    <w:tmpl w:val="F7841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A3845"/>
    <w:multiLevelType w:val="multilevel"/>
    <w:tmpl w:val="F2B8FC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731348"/>
    <w:multiLevelType w:val="hybridMultilevel"/>
    <w:tmpl w:val="C37E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42096"/>
    <w:multiLevelType w:val="hybridMultilevel"/>
    <w:tmpl w:val="C73CBD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43C63570"/>
    <w:multiLevelType w:val="hybridMultilevel"/>
    <w:tmpl w:val="55843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C56EC6"/>
    <w:multiLevelType w:val="hybridMultilevel"/>
    <w:tmpl w:val="CCE4D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E8103A1"/>
    <w:multiLevelType w:val="multilevel"/>
    <w:tmpl w:val="CF70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052EBD"/>
    <w:multiLevelType w:val="multilevel"/>
    <w:tmpl w:val="A248296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72ED4876"/>
    <w:multiLevelType w:val="hybridMultilevel"/>
    <w:tmpl w:val="6EB6C234"/>
    <w:lvl w:ilvl="0" w:tplc="8962DF8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710D85"/>
    <w:multiLevelType w:val="hybridMultilevel"/>
    <w:tmpl w:val="A538D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0"/>
  </w:num>
  <w:num w:numId="4">
    <w:abstractNumId w:val="9"/>
  </w:num>
  <w:num w:numId="5">
    <w:abstractNumId w:val="9"/>
  </w:num>
  <w:num w:numId="6">
    <w:abstractNumId w:val="11"/>
  </w:num>
  <w:num w:numId="7">
    <w:abstractNumId w:val="1"/>
  </w:num>
  <w:num w:numId="8">
    <w:abstractNumId w:val="6"/>
  </w:num>
  <w:num w:numId="9">
    <w:abstractNumId w:val="2"/>
  </w:num>
  <w:num w:numId="10">
    <w:abstractNumId w:val="12"/>
  </w:num>
  <w:num w:numId="11">
    <w:abstractNumId w:val="7"/>
  </w:num>
  <w:num w:numId="12">
    <w:abstractNumId w:val="4"/>
  </w:num>
  <w:num w:numId="13">
    <w:abstractNumId w:val="8"/>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2FB6"/>
    <w:rsid w:val="00003641"/>
    <w:rsid w:val="000063A8"/>
    <w:rsid w:val="00006ED1"/>
    <w:rsid w:val="00011F13"/>
    <w:rsid w:val="00013A05"/>
    <w:rsid w:val="00016D90"/>
    <w:rsid w:val="00020455"/>
    <w:rsid w:val="00020B04"/>
    <w:rsid w:val="0002349D"/>
    <w:rsid w:val="0003112F"/>
    <w:rsid w:val="00031EAE"/>
    <w:rsid w:val="00034BA0"/>
    <w:rsid w:val="000364D6"/>
    <w:rsid w:val="000431C0"/>
    <w:rsid w:val="00046CD0"/>
    <w:rsid w:val="000530BE"/>
    <w:rsid w:val="000601E2"/>
    <w:rsid w:val="00060D91"/>
    <w:rsid w:val="000620E3"/>
    <w:rsid w:val="00071460"/>
    <w:rsid w:val="00076F55"/>
    <w:rsid w:val="0008142E"/>
    <w:rsid w:val="00083840"/>
    <w:rsid w:val="00083C82"/>
    <w:rsid w:val="00084139"/>
    <w:rsid w:val="00085F67"/>
    <w:rsid w:val="00086F39"/>
    <w:rsid w:val="00087F7A"/>
    <w:rsid w:val="00087FCC"/>
    <w:rsid w:val="00090038"/>
    <w:rsid w:val="00092848"/>
    <w:rsid w:val="0009317E"/>
    <w:rsid w:val="0009788D"/>
    <w:rsid w:val="000C0DC9"/>
    <w:rsid w:val="000C5C76"/>
    <w:rsid w:val="000D1812"/>
    <w:rsid w:val="000D2667"/>
    <w:rsid w:val="000D43DE"/>
    <w:rsid w:val="000D7BE1"/>
    <w:rsid w:val="000E5D0E"/>
    <w:rsid w:val="000E682F"/>
    <w:rsid w:val="000F3887"/>
    <w:rsid w:val="000F3A0C"/>
    <w:rsid w:val="000F3B32"/>
    <w:rsid w:val="000F5A4F"/>
    <w:rsid w:val="001018D3"/>
    <w:rsid w:val="001056A0"/>
    <w:rsid w:val="00113EDD"/>
    <w:rsid w:val="00123B2B"/>
    <w:rsid w:val="00124164"/>
    <w:rsid w:val="00124A62"/>
    <w:rsid w:val="00126025"/>
    <w:rsid w:val="001311B8"/>
    <w:rsid w:val="0013179F"/>
    <w:rsid w:val="00132A2D"/>
    <w:rsid w:val="00133061"/>
    <w:rsid w:val="00133B7C"/>
    <w:rsid w:val="0013412A"/>
    <w:rsid w:val="001344C2"/>
    <w:rsid w:val="00142179"/>
    <w:rsid w:val="0014258C"/>
    <w:rsid w:val="00142F58"/>
    <w:rsid w:val="001446CD"/>
    <w:rsid w:val="001465AF"/>
    <w:rsid w:val="00146771"/>
    <w:rsid w:val="00146900"/>
    <w:rsid w:val="00147D07"/>
    <w:rsid w:val="0015791F"/>
    <w:rsid w:val="001607A6"/>
    <w:rsid w:val="00160CB4"/>
    <w:rsid w:val="00160DD2"/>
    <w:rsid w:val="00162A4B"/>
    <w:rsid w:val="00162EBF"/>
    <w:rsid w:val="00174CF3"/>
    <w:rsid w:val="00174FD7"/>
    <w:rsid w:val="00181A24"/>
    <w:rsid w:val="00186952"/>
    <w:rsid w:val="00192591"/>
    <w:rsid w:val="001932DE"/>
    <w:rsid w:val="001971B7"/>
    <w:rsid w:val="001A0116"/>
    <w:rsid w:val="001A4DBC"/>
    <w:rsid w:val="001A509F"/>
    <w:rsid w:val="001A52D9"/>
    <w:rsid w:val="001A649A"/>
    <w:rsid w:val="001B2213"/>
    <w:rsid w:val="001B3C45"/>
    <w:rsid w:val="001B62DA"/>
    <w:rsid w:val="001B75CA"/>
    <w:rsid w:val="001C155F"/>
    <w:rsid w:val="001D5A49"/>
    <w:rsid w:val="001E362A"/>
    <w:rsid w:val="001E4734"/>
    <w:rsid w:val="001E72AE"/>
    <w:rsid w:val="001F6255"/>
    <w:rsid w:val="0020097A"/>
    <w:rsid w:val="00205707"/>
    <w:rsid w:val="00205C8E"/>
    <w:rsid w:val="00210679"/>
    <w:rsid w:val="002107A7"/>
    <w:rsid w:val="00211299"/>
    <w:rsid w:val="0021439A"/>
    <w:rsid w:val="00221C45"/>
    <w:rsid w:val="00224EB6"/>
    <w:rsid w:val="00227627"/>
    <w:rsid w:val="00231BDC"/>
    <w:rsid w:val="002343BF"/>
    <w:rsid w:val="002373F5"/>
    <w:rsid w:val="00237C90"/>
    <w:rsid w:val="00241277"/>
    <w:rsid w:val="002434A6"/>
    <w:rsid w:val="002440FA"/>
    <w:rsid w:val="00247A27"/>
    <w:rsid w:val="002553D9"/>
    <w:rsid w:val="0025744E"/>
    <w:rsid w:val="002600D5"/>
    <w:rsid w:val="0026257C"/>
    <w:rsid w:val="002625FB"/>
    <w:rsid w:val="00271C92"/>
    <w:rsid w:val="002726D3"/>
    <w:rsid w:val="00282D7A"/>
    <w:rsid w:val="002832D3"/>
    <w:rsid w:val="00292923"/>
    <w:rsid w:val="00294172"/>
    <w:rsid w:val="00295216"/>
    <w:rsid w:val="00297080"/>
    <w:rsid w:val="002B09AF"/>
    <w:rsid w:val="002B1D67"/>
    <w:rsid w:val="002B41D2"/>
    <w:rsid w:val="002B552A"/>
    <w:rsid w:val="002B6059"/>
    <w:rsid w:val="002C1E04"/>
    <w:rsid w:val="002C3D46"/>
    <w:rsid w:val="002C572F"/>
    <w:rsid w:val="002C63CE"/>
    <w:rsid w:val="002C6954"/>
    <w:rsid w:val="002D32C7"/>
    <w:rsid w:val="002D57D5"/>
    <w:rsid w:val="002D7DFC"/>
    <w:rsid w:val="002E0BB5"/>
    <w:rsid w:val="002E10F1"/>
    <w:rsid w:val="002E2972"/>
    <w:rsid w:val="002E5A8F"/>
    <w:rsid w:val="002F0719"/>
    <w:rsid w:val="002F08C0"/>
    <w:rsid w:val="002F44E8"/>
    <w:rsid w:val="003003C8"/>
    <w:rsid w:val="003043F2"/>
    <w:rsid w:val="00313ABB"/>
    <w:rsid w:val="00313AE7"/>
    <w:rsid w:val="00314892"/>
    <w:rsid w:val="00317CD3"/>
    <w:rsid w:val="00322977"/>
    <w:rsid w:val="003270ED"/>
    <w:rsid w:val="00333E54"/>
    <w:rsid w:val="00334E3D"/>
    <w:rsid w:val="003353FA"/>
    <w:rsid w:val="003361B8"/>
    <w:rsid w:val="003364A9"/>
    <w:rsid w:val="00345A5A"/>
    <w:rsid w:val="00350328"/>
    <w:rsid w:val="0035746C"/>
    <w:rsid w:val="00366A71"/>
    <w:rsid w:val="00371F0F"/>
    <w:rsid w:val="00373873"/>
    <w:rsid w:val="003739F9"/>
    <w:rsid w:val="00375EAE"/>
    <w:rsid w:val="0038027A"/>
    <w:rsid w:val="00380DC6"/>
    <w:rsid w:val="003811B9"/>
    <w:rsid w:val="0038531F"/>
    <w:rsid w:val="00386667"/>
    <w:rsid w:val="003953EF"/>
    <w:rsid w:val="003954AE"/>
    <w:rsid w:val="003971B3"/>
    <w:rsid w:val="003A32FA"/>
    <w:rsid w:val="003A330E"/>
    <w:rsid w:val="003A48E1"/>
    <w:rsid w:val="003A7287"/>
    <w:rsid w:val="003B0AC5"/>
    <w:rsid w:val="003B3505"/>
    <w:rsid w:val="003B6E50"/>
    <w:rsid w:val="003B78E9"/>
    <w:rsid w:val="003C5E3A"/>
    <w:rsid w:val="003D0953"/>
    <w:rsid w:val="003D15F8"/>
    <w:rsid w:val="003D431E"/>
    <w:rsid w:val="003D47DF"/>
    <w:rsid w:val="003D593B"/>
    <w:rsid w:val="003D5E0F"/>
    <w:rsid w:val="003E01A6"/>
    <w:rsid w:val="003E0A52"/>
    <w:rsid w:val="003E398F"/>
    <w:rsid w:val="003E4433"/>
    <w:rsid w:val="003E6C69"/>
    <w:rsid w:val="003F090D"/>
    <w:rsid w:val="003F181C"/>
    <w:rsid w:val="00405B1A"/>
    <w:rsid w:val="00407941"/>
    <w:rsid w:val="00411236"/>
    <w:rsid w:val="0041316F"/>
    <w:rsid w:val="00413FB2"/>
    <w:rsid w:val="00414BB9"/>
    <w:rsid w:val="00420B98"/>
    <w:rsid w:val="00421E27"/>
    <w:rsid w:val="004274AC"/>
    <w:rsid w:val="004343D4"/>
    <w:rsid w:val="00437910"/>
    <w:rsid w:val="00441B3D"/>
    <w:rsid w:val="00442623"/>
    <w:rsid w:val="0044306C"/>
    <w:rsid w:val="004511FA"/>
    <w:rsid w:val="004531CF"/>
    <w:rsid w:val="00463CBC"/>
    <w:rsid w:val="004726A5"/>
    <w:rsid w:val="00473E87"/>
    <w:rsid w:val="00474C63"/>
    <w:rsid w:val="00476CF4"/>
    <w:rsid w:val="004830A8"/>
    <w:rsid w:val="0048335D"/>
    <w:rsid w:val="00483CEA"/>
    <w:rsid w:val="00491292"/>
    <w:rsid w:val="00494DAA"/>
    <w:rsid w:val="00495EBB"/>
    <w:rsid w:val="004A35C5"/>
    <w:rsid w:val="004A4269"/>
    <w:rsid w:val="004B3153"/>
    <w:rsid w:val="004B56AA"/>
    <w:rsid w:val="004B58D8"/>
    <w:rsid w:val="004B76F7"/>
    <w:rsid w:val="004B7DF5"/>
    <w:rsid w:val="004C04BA"/>
    <w:rsid w:val="004C11B8"/>
    <w:rsid w:val="004C589F"/>
    <w:rsid w:val="004D0615"/>
    <w:rsid w:val="004D23D6"/>
    <w:rsid w:val="004D5D84"/>
    <w:rsid w:val="004E6894"/>
    <w:rsid w:val="004F0754"/>
    <w:rsid w:val="004F0ACE"/>
    <w:rsid w:val="004F17D1"/>
    <w:rsid w:val="004F2656"/>
    <w:rsid w:val="005070EB"/>
    <w:rsid w:val="0051122E"/>
    <w:rsid w:val="00516DBB"/>
    <w:rsid w:val="00521213"/>
    <w:rsid w:val="00523C21"/>
    <w:rsid w:val="00531FD3"/>
    <w:rsid w:val="005331D4"/>
    <w:rsid w:val="005373F2"/>
    <w:rsid w:val="00537AB3"/>
    <w:rsid w:val="005418DC"/>
    <w:rsid w:val="00547BEE"/>
    <w:rsid w:val="005506F5"/>
    <w:rsid w:val="0055131D"/>
    <w:rsid w:val="00552163"/>
    <w:rsid w:val="00553474"/>
    <w:rsid w:val="005557B6"/>
    <w:rsid w:val="0056349A"/>
    <w:rsid w:val="00570B70"/>
    <w:rsid w:val="00574C5A"/>
    <w:rsid w:val="005859A8"/>
    <w:rsid w:val="00597CCE"/>
    <w:rsid w:val="005A5716"/>
    <w:rsid w:val="005A6C86"/>
    <w:rsid w:val="005B08A3"/>
    <w:rsid w:val="005B4AB8"/>
    <w:rsid w:val="005B4B8B"/>
    <w:rsid w:val="005B6012"/>
    <w:rsid w:val="005B770C"/>
    <w:rsid w:val="005B7D2B"/>
    <w:rsid w:val="005C01B3"/>
    <w:rsid w:val="005C0AEE"/>
    <w:rsid w:val="005C0B20"/>
    <w:rsid w:val="005C0FB0"/>
    <w:rsid w:val="005C1633"/>
    <w:rsid w:val="005D29B4"/>
    <w:rsid w:val="005D4ECB"/>
    <w:rsid w:val="005D58AA"/>
    <w:rsid w:val="005D6864"/>
    <w:rsid w:val="005D7FB3"/>
    <w:rsid w:val="005E00FA"/>
    <w:rsid w:val="005E2CE0"/>
    <w:rsid w:val="005E3577"/>
    <w:rsid w:val="005F0348"/>
    <w:rsid w:val="005F0F7E"/>
    <w:rsid w:val="005F484B"/>
    <w:rsid w:val="005F50F6"/>
    <w:rsid w:val="00601E37"/>
    <w:rsid w:val="006038AE"/>
    <w:rsid w:val="00606B2A"/>
    <w:rsid w:val="006107D5"/>
    <w:rsid w:val="006223EF"/>
    <w:rsid w:val="00623E6E"/>
    <w:rsid w:val="00624A6A"/>
    <w:rsid w:val="00624B36"/>
    <w:rsid w:val="00633D7C"/>
    <w:rsid w:val="00636EC2"/>
    <w:rsid w:val="00642268"/>
    <w:rsid w:val="00647ECB"/>
    <w:rsid w:val="00652616"/>
    <w:rsid w:val="00654667"/>
    <w:rsid w:val="006575C8"/>
    <w:rsid w:val="00661294"/>
    <w:rsid w:val="006635EA"/>
    <w:rsid w:val="00664693"/>
    <w:rsid w:val="0067401E"/>
    <w:rsid w:val="00676087"/>
    <w:rsid w:val="00680BAD"/>
    <w:rsid w:val="00683B2B"/>
    <w:rsid w:val="006860E6"/>
    <w:rsid w:val="006A33C9"/>
    <w:rsid w:val="006A392D"/>
    <w:rsid w:val="006A6E43"/>
    <w:rsid w:val="006B0E39"/>
    <w:rsid w:val="006B1FC0"/>
    <w:rsid w:val="006D0DAF"/>
    <w:rsid w:val="006D6916"/>
    <w:rsid w:val="006E0109"/>
    <w:rsid w:val="006E0484"/>
    <w:rsid w:val="006E0900"/>
    <w:rsid w:val="006E1B3D"/>
    <w:rsid w:val="006E1ECF"/>
    <w:rsid w:val="006E258F"/>
    <w:rsid w:val="006F6308"/>
    <w:rsid w:val="007033E1"/>
    <w:rsid w:val="007048A3"/>
    <w:rsid w:val="0071123D"/>
    <w:rsid w:val="007118B9"/>
    <w:rsid w:val="00712C5B"/>
    <w:rsid w:val="007219A9"/>
    <w:rsid w:val="0072357A"/>
    <w:rsid w:val="007239D0"/>
    <w:rsid w:val="0072421C"/>
    <w:rsid w:val="00727A7C"/>
    <w:rsid w:val="0073000D"/>
    <w:rsid w:val="007310A6"/>
    <w:rsid w:val="007348B8"/>
    <w:rsid w:val="0073773A"/>
    <w:rsid w:val="00737DC7"/>
    <w:rsid w:val="007451DF"/>
    <w:rsid w:val="007464F0"/>
    <w:rsid w:val="00746612"/>
    <w:rsid w:val="00746900"/>
    <w:rsid w:val="00746EDA"/>
    <w:rsid w:val="00747A25"/>
    <w:rsid w:val="007536D2"/>
    <w:rsid w:val="007551E4"/>
    <w:rsid w:val="00756CD6"/>
    <w:rsid w:val="00757D00"/>
    <w:rsid w:val="00761C8D"/>
    <w:rsid w:val="00765A51"/>
    <w:rsid w:val="00766E74"/>
    <w:rsid w:val="00774154"/>
    <w:rsid w:val="007808B8"/>
    <w:rsid w:val="00782194"/>
    <w:rsid w:val="00786AEE"/>
    <w:rsid w:val="00787877"/>
    <w:rsid w:val="00794149"/>
    <w:rsid w:val="00796911"/>
    <w:rsid w:val="00796D43"/>
    <w:rsid w:val="007A253C"/>
    <w:rsid w:val="007A3F8D"/>
    <w:rsid w:val="007A5AEB"/>
    <w:rsid w:val="007B19F5"/>
    <w:rsid w:val="007B298E"/>
    <w:rsid w:val="007C2B5F"/>
    <w:rsid w:val="007C3477"/>
    <w:rsid w:val="007C55C5"/>
    <w:rsid w:val="007D19E2"/>
    <w:rsid w:val="007D2153"/>
    <w:rsid w:val="007D3A8A"/>
    <w:rsid w:val="007E2CEF"/>
    <w:rsid w:val="007E2D95"/>
    <w:rsid w:val="007E4666"/>
    <w:rsid w:val="007E4AAB"/>
    <w:rsid w:val="007E5EAE"/>
    <w:rsid w:val="007E7AB1"/>
    <w:rsid w:val="007F038E"/>
    <w:rsid w:val="007F4845"/>
    <w:rsid w:val="007F5BF9"/>
    <w:rsid w:val="00800DD0"/>
    <w:rsid w:val="00802062"/>
    <w:rsid w:val="008108F2"/>
    <w:rsid w:val="00812C04"/>
    <w:rsid w:val="0081481A"/>
    <w:rsid w:val="00820DD3"/>
    <w:rsid w:val="00823A0F"/>
    <w:rsid w:val="008323AB"/>
    <w:rsid w:val="008363E1"/>
    <w:rsid w:val="008426C1"/>
    <w:rsid w:val="0084301A"/>
    <w:rsid w:val="008439CF"/>
    <w:rsid w:val="00844059"/>
    <w:rsid w:val="00844FE4"/>
    <w:rsid w:val="008459DC"/>
    <w:rsid w:val="0085516B"/>
    <w:rsid w:val="00856F92"/>
    <w:rsid w:val="00862DC2"/>
    <w:rsid w:val="00870B26"/>
    <w:rsid w:val="00877067"/>
    <w:rsid w:val="0088519C"/>
    <w:rsid w:val="008857D6"/>
    <w:rsid w:val="00886350"/>
    <w:rsid w:val="008863A5"/>
    <w:rsid w:val="00887841"/>
    <w:rsid w:val="0089187D"/>
    <w:rsid w:val="0089301E"/>
    <w:rsid w:val="008954C9"/>
    <w:rsid w:val="008A22CC"/>
    <w:rsid w:val="008A398E"/>
    <w:rsid w:val="008A78F7"/>
    <w:rsid w:val="008B220F"/>
    <w:rsid w:val="008B35FC"/>
    <w:rsid w:val="008B398E"/>
    <w:rsid w:val="008B3AF5"/>
    <w:rsid w:val="008B53AE"/>
    <w:rsid w:val="008B5906"/>
    <w:rsid w:val="008B70C4"/>
    <w:rsid w:val="008C0B8B"/>
    <w:rsid w:val="008C403E"/>
    <w:rsid w:val="008C49E8"/>
    <w:rsid w:val="008D1829"/>
    <w:rsid w:val="008D7987"/>
    <w:rsid w:val="008E0125"/>
    <w:rsid w:val="008E0762"/>
    <w:rsid w:val="008E11F9"/>
    <w:rsid w:val="008F2DB8"/>
    <w:rsid w:val="008F5480"/>
    <w:rsid w:val="008F6051"/>
    <w:rsid w:val="0090237F"/>
    <w:rsid w:val="009102D4"/>
    <w:rsid w:val="00911369"/>
    <w:rsid w:val="00913546"/>
    <w:rsid w:val="009161C5"/>
    <w:rsid w:val="00916A20"/>
    <w:rsid w:val="009243DE"/>
    <w:rsid w:val="009357DD"/>
    <w:rsid w:val="00935FD5"/>
    <w:rsid w:val="00937DC8"/>
    <w:rsid w:val="00940100"/>
    <w:rsid w:val="009411DB"/>
    <w:rsid w:val="00942806"/>
    <w:rsid w:val="00953555"/>
    <w:rsid w:val="009605A7"/>
    <w:rsid w:val="009607EB"/>
    <w:rsid w:val="00963707"/>
    <w:rsid w:val="0096545D"/>
    <w:rsid w:val="0096712F"/>
    <w:rsid w:val="00967F6B"/>
    <w:rsid w:val="009701B3"/>
    <w:rsid w:val="009715D7"/>
    <w:rsid w:val="009742CA"/>
    <w:rsid w:val="00976F84"/>
    <w:rsid w:val="009812D7"/>
    <w:rsid w:val="00981B8D"/>
    <w:rsid w:val="00991A6D"/>
    <w:rsid w:val="00994C04"/>
    <w:rsid w:val="00995EFB"/>
    <w:rsid w:val="00996516"/>
    <w:rsid w:val="009A0C5C"/>
    <w:rsid w:val="009A146C"/>
    <w:rsid w:val="009C5D83"/>
    <w:rsid w:val="009C6487"/>
    <w:rsid w:val="009D590D"/>
    <w:rsid w:val="009D7AA6"/>
    <w:rsid w:val="009E1167"/>
    <w:rsid w:val="009E2118"/>
    <w:rsid w:val="009E488B"/>
    <w:rsid w:val="009F28AD"/>
    <w:rsid w:val="009F4530"/>
    <w:rsid w:val="009F585C"/>
    <w:rsid w:val="00A00E32"/>
    <w:rsid w:val="00A02748"/>
    <w:rsid w:val="00A11B2A"/>
    <w:rsid w:val="00A12045"/>
    <w:rsid w:val="00A17ACF"/>
    <w:rsid w:val="00A23726"/>
    <w:rsid w:val="00A2741C"/>
    <w:rsid w:val="00A36D0D"/>
    <w:rsid w:val="00A40F70"/>
    <w:rsid w:val="00A42B3D"/>
    <w:rsid w:val="00A5164B"/>
    <w:rsid w:val="00A516E7"/>
    <w:rsid w:val="00A52390"/>
    <w:rsid w:val="00A53C9E"/>
    <w:rsid w:val="00A62200"/>
    <w:rsid w:val="00A62C89"/>
    <w:rsid w:val="00A63126"/>
    <w:rsid w:val="00A67FA8"/>
    <w:rsid w:val="00A755FD"/>
    <w:rsid w:val="00A76E32"/>
    <w:rsid w:val="00A773B3"/>
    <w:rsid w:val="00A809D7"/>
    <w:rsid w:val="00A81B41"/>
    <w:rsid w:val="00A81F07"/>
    <w:rsid w:val="00A82FCA"/>
    <w:rsid w:val="00A84A0E"/>
    <w:rsid w:val="00A90F9B"/>
    <w:rsid w:val="00A92982"/>
    <w:rsid w:val="00A92D46"/>
    <w:rsid w:val="00A97F01"/>
    <w:rsid w:val="00AA1621"/>
    <w:rsid w:val="00AA187E"/>
    <w:rsid w:val="00AA1D91"/>
    <w:rsid w:val="00AA25C0"/>
    <w:rsid w:val="00AA2C40"/>
    <w:rsid w:val="00AA43EB"/>
    <w:rsid w:val="00AA4A0B"/>
    <w:rsid w:val="00AA4A51"/>
    <w:rsid w:val="00AB2422"/>
    <w:rsid w:val="00AB2622"/>
    <w:rsid w:val="00AB2E7F"/>
    <w:rsid w:val="00AB6ADB"/>
    <w:rsid w:val="00AC0E89"/>
    <w:rsid w:val="00AC7B01"/>
    <w:rsid w:val="00AD28B3"/>
    <w:rsid w:val="00AD3D6B"/>
    <w:rsid w:val="00AE036C"/>
    <w:rsid w:val="00AE5E91"/>
    <w:rsid w:val="00AE724F"/>
    <w:rsid w:val="00AE7756"/>
    <w:rsid w:val="00AF2F05"/>
    <w:rsid w:val="00AF34D2"/>
    <w:rsid w:val="00B00AF3"/>
    <w:rsid w:val="00B027A3"/>
    <w:rsid w:val="00B06D06"/>
    <w:rsid w:val="00B10A2B"/>
    <w:rsid w:val="00B1696D"/>
    <w:rsid w:val="00B20FFE"/>
    <w:rsid w:val="00B25A68"/>
    <w:rsid w:val="00B270AA"/>
    <w:rsid w:val="00B35229"/>
    <w:rsid w:val="00B437FE"/>
    <w:rsid w:val="00B52D88"/>
    <w:rsid w:val="00B54C25"/>
    <w:rsid w:val="00B554F8"/>
    <w:rsid w:val="00B55C72"/>
    <w:rsid w:val="00B5607B"/>
    <w:rsid w:val="00B56B38"/>
    <w:rsid w:val="00B62074"/>
    <w:rsid w:val="00B644EA"/>
    <w:rsid w:val="00B759EF"/>
    <w:rsid w:val="00B75E44"/>
    <w:rsid w:val="00B7745D"/>
    <w:rsid w:val="00B819D7"/>
    <w:rsid w:val="00B82C90"/>
    <w:rsid w:val="00B908CC"/>
    <w:rsid w:val="00B90EB9"/>
    <w:rsid w:val="00B90F6B"/>
    <w:rsid w:val="00B955B0"/>
    <w:rsid w:val="00B95BE1"/>
    <w:rsid w:val="00B95F93"/>
    <w:rsid w:val="00B96D16"/>
    <w:rsid w:val="00B97F87"/>
    <w:rsid w:val="00BA08BC"/>
    <w:rsid w:val="00BB070F"/>
    <w:rsid w:val="00BB213A"/>
    <w:rsid w:val="00BB2371"/>
    <w:rsid w:val="00BB2C8C"/>
    <w:rsid w:val="00BB3B04"/>
    <w:rsid w:val="00BB40FB"/>
    <w:rsid w:val="00BC0340"/>
    <w:rsid w:val="00BC10DF"/>
    <w:rsid w:val="00BC1B63"/>
    <w:rsid w:val="00BC48F8"/>
    <w:rsid w:val="00BC6E6F"/>
    <w:rsid w:val="00BD2085"/>
    <w:rsid w:val="00BD345F"/>
    <w:rsid w:val="00BD4A4B"/>
    <w:rsid w:val="00BD4BB0"/>
    <w:rsid w:val="00BE3ADC"/>
    <w:rsid w:val="00BE45AC"/>
    <w:rsid w:val="00BE5E1D"/>
    <w:rsid w:val="00BE70C4"/>
    <w:rsid w:val="00BF74A5"/>
    <w:rsid w:val="00C05A90"/>
    <w:rsid w:val="00C115BE"/>
    <w:rsid w:val="00C12262"/>
    <w:rsid w:val="00C14E48"/>
    <w:rsid w:val="00C15936"/>
    <w:rsid w:val="00C16B59"/>
    <w:rsid w:val="00C25478"/>
    <w:rsid w:val="00C26F1C"/>
    <w:rsid w:val="00C2751D"/>
    <w:rsid w:val="00C32427"/>
    <w:rsid w:val="00C334EB"/>
    <w:rsid w:val="00C3500C"/>
    <w:rsid w:val="00C4536A"/>
    <w:rsid w:val="00C45E51"/>
    <w:rsid w:val="00C46E14"/>
    <w:rsid w:val="00C500F4"/>
    <w:rsid w:val="00C50380"/>
    <w:rsid w:val="00C50866"/>
    <w:rsid w:val="00C51722"/>
    <w:rsid w:val="00C51802"/>
    <w:rsid w:val="00C53731"/>
    <w:rsid w:val="00C604C7"/>
    <w:rsid w:val="00C7289C"/>
    <w:rsid w:val="00C82DAB"/>
    <w:rsid w:val="00C91F34"/>
    <w:rsid w:val="00C95433"/>
    <w:rsid w:val="00CA6285"/>
    <w:rsid w:val="00CB0810"/>
    <w:rsid w:val="00CB1177"/>
    <w:rsid w:val="00CB14F9"/>
    <w:rsid w:val="00CB203B"/>
    <w:rsid w:val="00CB637F"/>
    <w:rsid w:val="00CB675F"/>
    <w:rsid w:val="00CC0BC5"/>
    <w:rsid w:val="00CC192B"/>
    <w:rsid w:val="00CC4F3A"/>
    <w:rsid w:val="00CD1FD7"/>
    <w:rsid w:val="00CD7F43"/>
    <w:rsid w:val="00CE79F8"/>
    <w:rsid w:val="00CE7BE8"/>
    <w:rsid w:val="00CF1B29"/>
    <w:rsid w:val="00CF1DB5"/>
    <w:rsid w:val="00CF2137"/>
    <w:rsid w:val="00CF2BFB"/>
    <w:rsid w:val="00CF30F2"/>
    <w:rsid w:val="00CF70FE"/>
    <w:rsid w:val="00D0038F"/>
    <w:rsid w:val="00D03294"/>
    <w:rsid w:val="00D03C8E"/>
    <w:rsid w:val="00D06292"/>
    <w:rsid w:val="00D12B62"/>
    <w:rsid w:val="00D15ABE"/>
    <w:rsid w:val="00D206EF"/>
    <w:rsid w:val="00D251C7"/>
    <w:rsid w:val="00D253D6"/>
    <w:rsid w:val="00D328AA"/>
    <w:rsid w:val="00D33EE1"/>
    <w:rsid w:val="00D34CD3"/>
    <w:rsid w:val="00D43E13"/>
    <w:rsid w:val="00D44610"/>
    <w:rsid w:val="00D44ADB"/>
    <w:rsid w:val="00D45142"/>
    <w:rsid w:val="00D5000A"/>
    <w:rsid w:val="00D5520D"/>
    <w:rsid w:val="00D57AD2"/>
    <w:rsid w:val="00D57EB3"/>
    <w:rsid w:val="00D606F3"/>
    <w:rsid w:val="00D61B86"/>
    <w:rsid w:val="00D621B2"/>
    <w:rsid w:val="00D625DD"/>
    <w:rsid w:val="00D62CEE"/>
    <w:rsid w:val="00D664EE"/>
    <w:rsid w:val="00D66637"/>
    <w:rsid w:val="00D66F2B"/>
    <w:rsid w:val="00D676AF"/>
    <w:rsid w:val="00D702AD"/>
    <w:rsid w:val="00D70AAB"/>
    <w:rsid w:val="00D81515"/>
    <w:rsid w:val="00D94A7B"/>
    <w:rsid w:val="00DA01DC"/>
    <w:rsid w:val="00DA5558"/>
    <w:rsid w:val="00DA6E50"/>
    <w:rsid w:val="00DA7B4F"/>
    <w:rsid w:val="00DB18A6"/>
    <w:rsid w:val="00DB1AF0"/>
    <w:rsid w:val="00DC0126"/>
    <w:rsid w:val="00DC3002"/>
    <w:rsid w:val="00DC3826"/>
    <w:rsid w:val="00DC660A"/>
    <w:rsid w:val="00DC6873"/>
    <w:rsid w:val="00DC6D66"/>
    <w:rsid w:val="00DD04EB"/>
    <w:rsid w:val="00DD229B"/>
    <w:rsid w:val="00DE0380"/>
    <w:rsid w:val="00DE102C"/>
    <w:rsid w:val="00DE5A84"/>
    <w:rsid w:val="00DE5D3B"/>
    <w:rsid w:val="00DE6277"/>
    <w:rsid w:val="00DF0F2A"/>
    <w:rsid w:val="00DF29EB"/>
    <w:rsid w:val="00DF2A7F"/>
    <w:rsid w:val="00DF4AFA"/>
    <w:rsid w:val="00DF5E67"/>
    <w:rsid w:val="00DF6C52"/>
    <w:rsid w:val="00E008A0"/>
    <w:rsid w:val="00E06B02"/>
    <w:rsid w:val="00E13BC9"/>
    <w:rsid w:val="00E20989"/>
    <w:rsid w:val="00E25CB9"/>
    <w:rsid w:val="00E26536"/>
    <w:rsid w:val="00E277EF"/>
    <w:rsid w:val="00E27C19"/>
    <w:rsid w:val="00E359CE"/>
    <w:rsid w:val="00E37057"/>
    <w:rsid w:val="00E37F79"/>
    <w:rsid w:val="00E476D2"/>
    <w:rsid w:val="00E57E20"/>
    <w:rsid w:val="00E641B5"/>
    <w:rsid w:val="00E66816"/>
    <w:rsid w:val="00E671AE"/>
    <w:rsid w:val="00E67FC5"/>
    <w:rsid w:val="00E77F3D"/>
    <w:rsid w:val="00E8106F"/>
    <w:rsid w:val="00E8499F"/>
    <w:rsid w:val="00E862F1"/>
    <w:rsid w:val="00E9285B"/>
    <w:rsid w:val="00E93008"/>
    <w:rsid w:val="00EA1F20"/>
    <w:rsid w:val="00EB1DB2"/>
    <w:rsid w:val="00EB30F2"/>
    <w:rsid w:val="00EB5592"/>
    <w:rsid w:val="00EB5EEF"/>
    <w:rsid w:val="00EB6AD6"/>
    <w:rsid w:val="00EC27C3"/>
    <w:rsid w:val="00EC2C04"/>
    <w:rsid w:val="00EC7036"/>
    <w:rsid w:val="00ED7175"/>
    <w:rsid w:val="00EE3BAD"/>
    <w:rsid w:val="00EE5C26"/>
    <w:rsid w:val="00EF33F9"/>
    <w:rsid w:val="00EF369F"/>
    <w:rsid w:val="00EF723B"/>
    <w:rsid w:val="00F032FF"/>
    <w:rsid w:val="00F04475"/>
    <w:rsid w:val="00F04551"/>
    <w:rsid w:val="00F05B27"/>
    <w:rsid w:val="00F06D18"/>
    <w:rsid w:val="00F11828"/>
    <w:rsid w:val="00F11F98"/>
    <w:rsid w:val="00F12B58"/>
    <w:rsid w:val="00F13280"/>
    <w:rsid w:val="00F16B73"/>
    <w:rsid w:val="00F17A9F"/>
    <w:rsid w:val="00F244BB"/>
    <w:rsid w:val="00F26C59"/>
    <w:rsid w:val="00F3481D"/>
    <w:rsid w:val="00F34C85"/>
    <w:rsid w:val="00F35D61"/>
    <w:rsid w:val="00F41378"/>
    <w:rsid w:val="00F53520"/>
    <w:rsid w:val="00F540F8"/>
    <w:rsid w:val="00F54486"/>
    <w:rsid w:val="00F5604E"/>
    <w:rsid w:val="00F6341E"/>
    <w:rsid w:val="00F6352A"/>
    <w:rsid w:val="00F66B2B"/>
    <w:rsid w:val="00F744FA"/>
    <w:rsid w:val="00F8155A"/>
    <w:rsid w:val="00F859BB"/>
    <w:rsid w:val="00F85DDC"/>
    <w:rsid w:val="00F93B94"/>
    <w:rsid w:val="00F950E1"/>
    <w:rsid w:val="00F96839"/>
    <w:rsid w:val="00F97C93"/>
    <w:rsid w:val="00FA2AAA"/>
    <w:rsid w:val="00FB22C6"/>
    <w:rsid w:val="00FB59A4"/>
    <w:rsid w:val="00FC2316"/>
    <w:rsid w:val="00FC3A2E"/>
    <w:rsid w:val="00FC7025"/>
    <w:rsid w:val="00FC7A41"/>
    <w:rsid w:val="00FD0E8A"/>
    <w:rsid w:val="00FD211F"/>
    <w:rsid w:val="00FD3193"/>
    <w:rsid w:val="00FD31DC"/>
    <w:rsid w:val="00FD53A4"/>
    <w:rsid w:val="00FE17EC"/>
    <w:rsid w:val="00FE3C0D"/>
    <w:rsid w:val="00FF0974"/>
    <w:rsid w:val="00FF5653"/>
    <w:rsid w:val="226F7F45"/>
    <w:rsid w:val="6E99B21B"/>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D9EF6"/>
  <w15:chartTrackingRefBased/>
  <w15:docId w15:val="{04888F85-65AC-4FEF-B46A-D0D5C9B34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754"/>
    <w:pPr>
      <w:spacing w:after="120"/>
      <w:jc w:val="both"/>
    </w:pPr>
    <w:rPr>
      <w:sz w:val="22"/>
      <w:szCs w:val="22"/>
      <w:lang w:eastAsia="en-US"/>
    </w:rPr>
  </w:style>
  <w:style w:type="paragraph" w:styleId="Heading1">
    <w:name w:val="heading 1"/>
    <w:basedOn w:val="Normal"/>
    <w:next w:val="Normal"/>
    <w:link w:val="Heading1Char"/>
    <w:autoRedefine/>
    <w:uiPriority w:val="9"/>
    <w:qFormat/>
    <w:rsid w:val="00746612"/>
    <w:pPr>
      <w:keepNext/>
      <w:keepLines/>
      <w:numPr>
        <w:numId w:val="1"/>
      </w:numPr>
      <w:spacing w:after="240"/>
      <w:ind w:left="357" w:hanging="357"/>
      <w:outlineLvl w:val="0"/>
    </w:pPr>
    <w:rPr>
      <w:rFonts w:eastAsia="Times New Roman"/>
      <w:b/>
      <w:bCs/>
      <w:caps/>
      <w:color w:val="5C666C"/>
      <w:sz w:val="28"/>
      <w:szCs w:val="28"/>
      <w:lang w:val="en-US" w:eastAsia="pt-PT"/>
    </w:rPr>
  </w:style>
  <w:style w:type="paragraph" w:styleId="Heading2">
    <w:name w:val="heading 2"/>
    <w:basedOn w:val="Normal"/>
    <w:next w:val="Normal"/>
    <w:link w:val="Heading2Char"/>
    <w:autoRedefine/>
    <w:uiPriority w:val="9"/>
    <w:unhideWhenUsed/>
    <w:qFormat/>
    <w:rsid w:val="0096712F"/>
    <w:pPr>
      <w:keepNext/>
      <w:keepLines/>
      <w:numPr>
        <w:ilvl w:val="1"/>
        <w:numId w:val="1"/>
      </w:numPr>
      <w:spacing w:before="200" w:line="312" w:lineRule="auto"/>
      <w:ind w:left="426"/>
      <w:outlineLvl w:val="1"/>
    </w:pPr>
    <w:rPr>
      <w:rFonts w:eastAsia="Times New Roman"/>
      <w:b/>
      <w:bCs/>
      <w:smallCaps/>
      <w:color w:val="5C666C"/>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line="312" w:lineRule="auto"/>
      <w:ind w:left="709" w:hanging="709"/>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line="312" w:lineRule="auto"/>
      <w:ind w:left="851" w:hanging="851"/>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46612"/>
    <w:rPr>
      <w:rFonts w:eastAsia="Times New Roman"/>
      <w:b/>
      <w:bCs/>
      <w:caps/>
      <w:color w:val="5C666C"/>
      <w:sz w:val="28"/>
      <w:szCs w:val="28"/>
      <w:lang w:val="en-US"/>
    </w:rPr>
  </w:style>
  <w:style w:type="character" w:customStyle="1" w:styleId="Heading2Char">
    <w:name w:val="Heading 2 Char"/>
    <w:link w:val="Heading2"/>
    <w:uiPriority w:val="9"/>
    <w:rsid w:val="0096712F"/>
    <w:rPr>
      <w:rFonts w:eastAsia="Times New Roman"/>
      <w:b/>
      <w:bCs/>
      <w:smallCaps/>
      <w:color w:val="5C666C"/>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ind w:firstLine="284"/>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ind w:firstLine="567"/>
    </w:pPr>
    <w:rPr>
      <w:rFonts w:eastAsia="Times New Roman"/>
      <w:noProof/>
      <w:sz w:val="24"/>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jc w:val="center"/>
    </w:pPr>
    <w:rPr>
      <w:rFonts w:eastAsia="Times New Roman"/>
      <w:sz w:val="24"/>
      <w:szCs w:val="26"/>
      <w:lang w:eastAsia="pt-PT"/>
    </w:rPr>
  </w:style>
  <w:style w:type="paragraph" w:customStyle="1" w:styleId="Lista1">
    <w:name w:val="Lista1"/>
    <w:basedOn w:val="ListParagraph"/>
    <w:qFormat/>
    <w:rsid w:val="00940100"/>
    <w:pPr>
      <w:numPr>
        <w:numId w:val="3"/>
      </w:numPr>
      <w:tabs>
        <w:tab w:val="num" w:pos="360"/>
      </w:tabs>
      <w:spacing w:after="0" w:line="312" w:lineRule="auto"/>
      <w:ind w:left="720" w:firstLine="0"/>
    </w:pPr>
    <w:rPr>
      <w:rFonts w:eastAsia="Times New Roman"/>
      <w:sz w:val="24"/>
      <w:szCs w:val="26"/>
      <w:lang w:eastAsia="pt-PT"/>
    </w:rPr>
  </w:style>
  <w:style w:type="paragraph" w:customStyle="1" w:styleId="Listanumerada1">
    <w:name w:val="Lista numerada1"/>
    <w:basedOn w:val="ListParagraph"/>
    <w:qFormat/>
    <w:rsid w:val="00940100"/>
    <w:pPr>
      <w:numPr>
        <w:numId w:val="2"/>
      </w:numPr>
      <w:tabs>
        <w:tab w:val="num" w:pos="360"/>
      </w:tabs>
      <w:spacing w:after="0" w:line="312" w:lineRule="auto"/>
      <w:ind w:left="720" w:firstLine="0"/>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numPr>
        <w:numId w:val="0"/>
      </w:numPr>
      <w:spacing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character" w:styleId="UnresolvedMention">
    <w:name w:val="Unresolved Mention"/>
    <w:basedOn w:val="DefaultParagraphFont"/>
    <w:uiPriority w:val="99"/>
    <w:semiHidden/>
    <w:unhideWhenUsed/>
    <w:rsid w:val="00802062"/>
    <w:rPr>
      <w:color w:val="605E5C"/>
      <w:shd w:val="clear" w:color="auto" w:fill="E1DFDD"/>
    </w:rPr>
  </w:style>
  <w:style w:type="character" w:styleId="FollowedHyperlink">
    <w:name w:val="FollowedHyperlink"/>
    <w:basedOn w:val="DefaultParagraphFont"/>
    <w:uiPriority w:val="99"/>
    <w:semiHidden/>
    <w:unhideWhenUsed/>
    <w:rsid w:val="00802062"/>
    <w:rPr>
      <w:color w:val="954F72" w:themeColor="followedHyperlink"/>
      <w:u w:val="single"/>
    </w:rPr>
  </w:style>
  <w:style w:type="paragraph" w:styleId="NormalWeb">
    <w:name w:val="Normal (Web)"/>
    <w:basedOn w:val="Normal"/>
    <w:uiPriority w:val="99"/>
    <w:semiHidden/>
    <w:unhideWhenUsed/>
    <w:rsid w:val="005C0B20"/>
    <w:pPr>
      <w:spacing w:before="100" w:beforeAutospacing="1" w:after="100" w:afterAutospacing="1"/>
    </w:pPr>
    <w:rPr>
      <w:rFonts w:ascii="Times New Roman" w:eastAsia="Times New Roman" w:hAnsi="Times New Roman"/>
      <w:sz w:val="24"/>
      <w:szCs w:val="24"/>
      <w:lang w:val="en-US"/>
    </w:rPr>
  </w:style>
  <w:style w:type="character" w:styleId="Strong">
    <w:name w:val="Strong"/>
    <w:basedOn w:val="DefaultParagraphFont"/>
    <w:uiPriority w:val="22"/>
    <w:qFormat/>
    <w:rsid w:val="005C0B20"/>
    <w:rPr>
      <w:b/>
      <w:bCs/>
    </w:rPr>
  </w:style>
  <w:style w:type="paragraph" w:customStyle="1" w:styleId="Style1">
    <w:name w:val="Style1"/>
    <w:basedOn w:val="Normal"/>
    <w:link w:val="Style1Char"/>
    <w:qFormat/>
    <w:rsid w:val="000F3B32"/>
    <w:rPr>
      <w:b/>
      <w:bCs/>
      <w:color w:val="C45911" w:themeColor="accent2" w:themeShade="BF"/>
      <w:lang w:val="en-US" w:eastAsia="pt-PT"/>
    </w:rPr>
  </w:style>
  <w:style w:type="paragraph" w:customStyle="1" w:styleId="p">
    <w:name w:val="p"/>
    <w:basedOn w:val="Normal"/>
    <w:rsid w:val="003A48E1"/>
    <w:pPr>
      <w:spacing w:before="100" w:beforeAutospacing="1" w:after="100" w:afterAutospacing="1"/>
    </w:pPr>
    <w:rPr>
      <w:rFonts w:ascii="Times New Roman" w:eastAsia="Times New Roman" w:hAnsi="Times New Roman"/>
      <w:sz w:val="24"/>
      <w:szCs w:val="24"/>
      <w:lang w:val="bs-Latn-BA" w:eastAsia="bs-Latn-BA"/>
    </w:rPr>
  </w:style>
  <w:style w:type="character" w:customStyle="1" w:styleId="Style1Char">
    <w:name w:val="Style1 Char"/>
    <w:basedOn w:val="DefaultParagraphFont"/>
    <w:link w:val="Style1"/>
    <w:rsid w:val="000F3B32"/>
    <w:rPr>
      <w:b/>
      <w:bCs/>
      <w:color w:val="C45911" w:themeColor="accent2" w:themeShade="BF"/>
      <w:sz w:val="22"/>
      <w:szCs w:val="22"/>
      <w:lang w:val="en-US"/>
    </w:rPr>
  </w:style>
  <w:style w:type="character" w:styleId="Emphasis">
    <w:name w:val="Emphasis"/>
    <w:basedOn w:val="DefaultParagraphFont"/>
    <w:uiPriority w:val="20"/>
    <w:qFormat/>
    <w:rsid w:val="003A48E1"/>
    <w:rPr>
      <w:i/>
      <w:iCs/>
    </w:rPr>
  </w:style>
  <w:style w:type="character" w:styleId="HTMLCode">
    <w:name w:val="HTML Code"/>
    <w:basedOn w:val="DefaultParagraphFont"/>
    <w:uiPriority w:val="99"/>
    <w:semiHidden/>
    <w:unhideWhenUsed/>
    <w:rsid w:val="00981B8D"/>
    <w:rPr>
      <w:rFonts w:ascii="Courier New" w:eastAsia="Times New Roman" w:hAnsi="Courier New" w:cs="Courier New"/>
      <w:sz w:val="20"/>
      <w:szCs w:val="20"/>
    </w:rPr>
  </w:style>
  <w:style w:type="table" w:styleId="ListTable3-Accent5">
    <w:name w:val="List Table 3 Accent 5"/>
    <w:basedOn w:val="TableNormal"/>
    <w:uiPriority w:val="48"/>
    <w:rsid w:val="00E13BC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Revision">
    <w:name w:val="Revision"/>
    <w:hidden/>
    <w:uiPriority w:val="99"/>
    <w:semiHidden/>
    <w:rsid w:val="00BB40FB"/>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7098">
      <w:bodyDiv w:val="1"/>
      <w:marLeft w:val="0"/>
      <w:marRight w:val="0"/>
      <w:marTop w:val="0"/>
      <w:marBottom w:val="0"/>
      <w:divBdr>
        <w:top w:val="none" w:sz="0" w:space="0" w:color="auto"/>
        <w:left w:val="none" w:sz="0" w:space="0" w:color="auto"/>
        <w:bottom w:val="none" w:sz="0" w:space="0" w:color="auto"/>
        <w:right w:val="none" w:sz="0" w:space="0" w:color="auto"/>
      </w:divBdr>
      <w:divsChild>
        <w:div w:id="1830366048">
          <w:marLeft w:val="0"/>
          <w:marRight w:val="0"/>
          <w:marTop w:val="0"/>
          <w:marBottom w:val="0"/>
          <w:divBdr>
            <w:top w:val="none" w:sz="0" w:space="0" w:color="auto"/>
            <w:left w:val="none" w:sz="0" w:space="0" w:color="auto"/>
            <w:bottom w:val="none" w:sz="0" w:space="0" w:color="auto"/>
            <w:right w:val="none" w:sz="0" w:space="0" w:color="auto"/>
          </w:divBdr>
        </w:div>
      </w:divsChild>
    </w:div>
    <w:div w:id="147476555">
      <w:bodyDiv w:val="1"/>
      <w:marLeft w:val="0"/>
      <w:marRight w:val="0"/>
      <w:marTop w:val="0"/>
      <w:marBottom w:val="0"/>
      <w:divBdr>
        <w:top w:val="none" w:sz="0" w:space="0" w:color="auto"/>
        <w:left w:val="none" w:sz="0" w:space="0" w:color="auto"/>
        <w:bottom w:val="none" w:sz="0" w:space="0" w:color="auto"/>
        <w:right w:val="none" w:sz="0" w:space="0" w:color="auto"/>
      </w:divBdr>
    </w:div>
    <w:div w:id="217589221">
      <w:bodyDiv w:val="1"/>
      <w:marLeft w:val="0"/>
      <w:marRight w:val="0"/>
      <w:marTop w:val="0"/>
      <w:marBottom w:val="0"/>
      <w:divBdr>
        <w:top w:val="none" w:sz="0" w:space="0" w:color="auto"/>
        <w:left w:val="none" w:sz="0" w:space="0" w:color="auto"/>
        <w:bottom w:val="none" w:sz="0" w:space="0" w:color="auto"/>
        <w:right w:val="none" w:sz="0" w:space="0" w:color="auto"/>
      </w:divBdr>
      <w:divsChild>
        <w:div w:id="116532867">
          <w:marLeft w:val="0"/>
          <w:marRight w:val="0"/>
          <w:marTop w:val="0"/>
          <w:marBottom w:val="0"/>
          <w:divBdr>
            <w:top w:val="single" w:sz="6" w:space="4" w:color="auto"/>
            <w:left w:val="single" w:sz="6" w:space="4" w:color="auto"/>
            <w:bottom w:val="single" w:sz="6" w:space="4" w:color="auto"/>
            <w:right w:val="single" w:sz="6" w:space="4" w:color="auto"/>
          </w:divBdr>
          <w:divsChild>
            <w:div w:id="530145544">
              <w:marLeft w:val="0"/>
              <w:marRight w:val="0"/>
              <w:marTop w:val="0"/>
              <w:marBottom w:val="0"/>
              <w:divBdr>
                <w:top w:val="none" w:sz="0" w:space="0" w:color="auto"/>
                <w:left w:val="none" w:sz="0" w:space="0" w:color="auto"/>
                <w:bottom w:val="none" w:sz="0" w:space="0" w:color="auto"/>
                <w:right w:val="none" w:sz="0" w:space="0" w:color="auto"/>
              </w:divBdr>
              <w:divsChild>
                <w:div w:id="17647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320">
          <w:marLeft w:val="0"/>
          <w:marRight w:val="0"/>
          <w:marTop w:val="0"/>
          <w:marBottom w:val="0"/>
          <w:divBdr>
            <w:top w:val="single" w:sz="6" w:space="4" w:color="auto"/>
            <w:left w:val="single" w:sz="6" w:space="4" w:color="auto"/>
            <w:bottom w:val="single" w:sz="6" w:space="4" w:color="auto"/>
            <w:right w:val="single" w:sz="6" w:space="4" w:color="auto"/>
          </w:divBdr>
          <w:divsChild>
            <w:div w:id="645284681">
              <w:marLeft w:val="0"/>
              <w:marRight w:val="0"/>
              <w:marTop w:val="0"/>
              <w:marBottom w:val="0"/>
              <w:divBdr>
                <w:top w:val="none" w:sz="0" w:space="0" w:color="auto"/>
                <w:left w:val="none" w:sz="0" w:space="0" w:color="auto"/>
                <w:bottom w:val="none" w:sz="0" w:space="0" w:color="auto"/>
                <w:right w:val="none" w:sz="0" w:space="0" w:color="auto"/>
              </w:divBdr>
              <w:divsChild>
                <w:div w:id="16297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13">
      <w:bodyDiv w:val="1"/>
      <w:marLeft w:val="0"/>
      <w:marRight w:val="0"/>
      <w:marTop w:val="0"/>
      <w:marBottom w:val="0"/>
      <w:divBdr>
        <w:top w:val="none" w:sz="0" w:space="0" w:color="auto"/>
        <w:left w:val="none" w:sz="0" w:space="0" w:color="auto"/>
        <w:bottom w:val="none" w:sz="0" w:space="0" w:color="auto"/>
        <w:right w:val="none" w:sz="0" w:space="0" w:color="auto"/>
      </w:divBdr>
      <w:divsChild>
        <w:div w:id="224874919">
          <w:marLeft w:val="0"/>
          <w:marRight w:val="0"/>
          <w:marTop w:val="0"/>
          <w:marBottom w:val="0"/>
          <w:divBdr>
            <w:top w:val="single" w:sz="6" w:space="4" w:color="auto"/>
            <w:left w:val="single" w:sz="6" w:space="4" w:color="auto"/>
            <w:bottom w:val="single" w:sz="6" w:space="4" w:color="auto"/>
            <w:right w:val="single" w:sz="6" w:space="4" w:color="auto"/>
          </w:divBdr>
          <w:divsChild>
            <w:div w:id="1213232677">
              <w:marLeft w:val="0"/>
              <w:marRight w:val="0"/>
              <w:marTop w:val="0"/>
              <w:marBottom w:val="0"/>
              <w:divBdr>
                <w:top w:val="none" w:sz="0" w:space="0" w:color="auto"/>
                <w:left w:val="none" w:sz="0" w:space="0" w:color="auto"/>
                <w:bottom w:val="none" w:sz="0" w:space="0" w:color="auto"/>
                <w:right w:val="none" w:sz="0" w:space="0" w:color="auto"/>
              </w:divBdr>
              <w:divsChild>
                <w:div w:id="15988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7839">
          <w:marLeft w:val="0"/>
          <w:marRight w:val="0"/>
          <w:marTop w:val="0"/>
          <w:marBottom w:val="0"/>
          <w:divBdr>
            <w:top w:val="single" w:sz="6" w:space="4" w:color="auto"/>
            <w:left w:val="single" w:sz="6" w:space="4" w:color="auto"/>
            <w:bottom w:val="single" w:sz="6" w:space="4" w:color="auto"/>
            <w:right w:val="single" w:sz="6" w:space="4" w:color="auto"/>
          </w:divBdr>
          <w:divsChild>
            <w:div w:id="1195001092">
              <w:marLeft w:val="0"/>
              <w:marRight w:val="0"/>
              <w:marTop w:val="0"/>
              <w:marBottom w:val="0"/>
              <w:divBdr>
                <w:top w:val="none" w:sz="0" w:space="0" w:color="auto"/>
                <w:left w:val="none" w:sz="0" w:space="0" w:color="auto"/>
                <w:bottom w:val="none" w:sz="0" w:space="0" w:color="auto"/>
                <w:right w:val="none" w:sz="0" w:space="0" w:color="auto"/>
              </w:divBdr>
              <w:divsChild>
                <w:div w:id="6697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727385">
      <w:bodyDiv w:val="1"/>
      <w:marLeft w:val="0"/>
      <w:marRight w:val="0"/>
      <w:marTop w:val="0"/>
      <w:marBottom w:val="0"/>
      <w:divBdr>
        <w:top w:val="none" w:sz="0" w:space="0" w:color="auto"/>
        <w:left w:val="none" w:sz="0" w:space="0" w:color="auto"/>
        <w:bottom w:val="none" w:sz="0" w:space="0" w:color="auto"/>
        <w:right w:val="none" w:sz="0" w:space="0" w:color="auto"/>
      </w:divBdr>
    </w:div>
    <w:div w:id="1253972467">
      <w:bodyDiv w:val="1"/>
      <w:marLeft w:val="0"/>
      <w:marRight w:val="0"/>
      <w:marTop w:val="0"/>
      <w:marBottom w:val="0"/>
      <w:divBdr>
        <w:top w:val="none" w:sz="0" w:space="0" w:color="auto"/>
        <w:left w:val="none" w:sz="0" w:space="0" w:color="auto"/>
        <w:bottom w:val="none" w:sz="0" w:space="0" w:color="auto"/>
        <w:right w:val="none" w:sz="0" w:space="0" w:color="auto"/>
      </w:divBdr>
      <w:divsChild>
        <w:div w:id="317727526">
          <w:marLeft w:val="216"/>
          <w:marRight w:val="0"/>
          <w:marTop w:val="120"/>
          <w:marBottom w:val="120"/>
          <w:divBdr>
            <w:top w:val="none" w:sz="0" w:space="0" w:color="auto"/>
            <w:left w:val="none" w:sz="0" w:space="0" w:color="auto"/>
            <w:bottom w:val="none" w:sz="0" w:space="0" w:color="auto"/>
            <w:right w:val="none" w:sz="0" w:space="0" w:color="auto"/>
          </w:divBdr>
        </w:div>
        <w:div w:id="346248015">
          <w:marLeft w:val="216"/>
          <w:marRight w:val="0"/>
          <w:marTop w:val="120"/>
          <w:marBottom w:val="120"/>
          <w:divBdr>
            <w:top w:val="none" w:sz="0" w:space="0" w:color="auto"/>
            <w:left w:val="none" w:sz="0" w:space="0" w:color="auto"/>
            <w:bottom w:val="none" w:sz="0" w:space="0" w:color="auto"/>
            <w:right w:val="none" w:sz="0" w:space="0" w:color="auto"/>
          </w:divBdr>
        </w:div>
        <w:div w:id="650603182">
          <w:marLeft w:val="216"/>
          <w:marRight w:val="0"/>
          <w:marTop w:val="120"/>
          <w:marBottom w:val="120"/>
          <w:divBdr>
            <w:top w:val="none" w:sz="0" w:space="0" w:color="auto"/>
            <w:left w:val="none" w:sz="0" w:space="0" w:color="auto"/>
            <w:bottom w:val="none" w:sz="0" w:space="0" w:color="auto"/>
            <w:right w:val="none" w:sz="0" w:space="0" w:color="auto"/>
          </w:divBdr>
        </w:div>
        <w:div w:id="928660718">
          <w:marLeft w:val="216"/>
          <w:marRight w:val="0"/>
          <w:marTop w:val="120"/>
          <w:marBottom w:val="120"/>
          <w:divBdr>
            <w:top w:val="none" w:sz="0" w:space="0" w:color="auto"/>
            <w:left w:val="none" w:sz="0" w:space="0" w:color="auto"/>
            <w:bottom w:val="none" w:sz="0" w:space="0" w:color="auto"/>
            <w:right w:val="none" w:sz="0" w:space="0" w:color="auto"/>
          </w:divBdr>
        </w:div>
      </w:divsChild>
    </w:div>
    <w:div w:id="1460492530">
      <w:bodyDiv w:val="1"/>
      <w:marLeft w:val="0"/>
      <w:marRight w:val="0"/>
      <w:marTop w:val="0"/>
      <w:marBottom w:val="0"/>
      <w:divBdr>
        <w:top w:val="none" w:sz="0" w:space="0" w:color="auto"/>
        <w:left w:val="none" w:sz="0" w:space="0" w:color="auto"/>
        <w:bottom w:val="none" w:sz="0" w:space="0" w:color="auto"/>
        <w:right w:val="none" w:sz="0" w:space="0" w:color="auto"/>
      </w:divBdr>
      <w:divsChild>
        <w:div w:id="1158113456">
          <w:marLeft w:val="0"/>
          <w:marRight w:val="0"/>
          <w:marTop w:val="0"/>
          <w:marBottom w:val="0"/>
          <w:divBdr>
            <w:top w:val="single" w:sz="6" w:space="4" w:color="auto"/>
            <w:left w:val="single" w:sz="6" w:space="4" w:color="auto"/>
            <w:bottom w:val="single" w:sz="6" w:space="4" w:color="auto"/>
            <w:right w:val="single" w:sz="6" w:space="4" w:color="auto"/>
          </w:divBdr>
          <w:divsChild>
            <w:div w:id="1442459139">
              <w:marLeft w:val="0"/>
              <w:marRight w:val="0"/>
              <w:marTop w:val="0"/>
              <w:marBottom w:val="0"/>
              <w:divBdr>
                <w:top w:val="none" w:sz="0" w:space="0" w:color="auto"/>
                <w:left w:val="none" w:sz="0" w:space="0" w:color="auto"/>
                <w:bottom w:val="none" w:sz="0" w:space="0" w:color="auto"/>
                <w:right w:val="none" w:sz="0" w:space="0" w:color="auto"/>
              </w:divBdr>
              <w:divsChild>
                <w:div w:id="15711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1812">
          <w:marLeft w:val="0"/>
          <w:marRight w:val="0"/>
          <w:marTop w:val="0"/>
          <w:marBottom w:val="0"/>
          <w:divBdr>
            <w:top w:val="single" w:sz="6" w:space="4" w:color="auto"/>
            <w:left w:val="single" w:sz="6" w:space="4" w:color="auto"/>
            <w:bottom w:val="single" w:sz="6" w:space="4" w:color="auto"/>
            <w:right w:val="single" w:sz="6" w:space="4" w:color="auto"/>
          </w:divBdr>
          <w:divsChild>
            <w:div w:id="285891693">
              <w:marLeft w:val="0"/>
              <w:marRight w:val="0"/>
              <w:marTop w:val="0"/>
              <w:marBottom w:val="0"/>
              <w:divBdr>
                <w:top w:val="none" w:sz="0" w:space="0" w:color="auto"/>
                <w:left w:val="none" w:sz="0" w:space="0" w:color="auto"/>
                <w:bottom w:val="none" w:sz="0" w:space="0" w:color="auto"/>
                <w:right w:val="none" w:sz="0" w:space="0" w:color="auto"/>
              </w:divBdr>
              <w:divsChild>
                <w:div w:id="20904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39929">
      <w:bodyDiv w:val="1"/>
      <w:marLeft w:val="0"/>
      <w:marRight w:val="0"/>
      <w:marTop w:val="0"/>
      <w:marBottom w:val="0"/>
      <w:divBdr>
        <w:top w:val="none" w:sz="0" w:space="0" w:color="auto"/>
        <w:left w:val="none" w:sz="0" w:space="0" w:color="auto"/>
        <w:bottom w:val="none" w:sz="0" w:space="0" w:color="auto"/>
        <w:right w:val="none" w:sz="0" w:space="0" w:color="auto"/>
      </w:divBdr>
    </w:div>
    <w:div w:id="1597594399">
      <w:bodyDiv w:val="1"/>
      <w:marLeft w:val="0"/>
      <w:marRight w:val="0"/>
      <w:marTop w:val="0"/>
      <w:marBottom w:val="0"/>
      <w:divBdr>
        <w:top w:val="none" w:sz="0" w:space="0" w:color="auto"/>
        <w:left w:val="none" w:sz="0" w:space="0" w:color="auto"/>
        <w:bottom w:val="none" w:sz="0" w:space="0" w:color="auto"/>
        <w:right w:val="none" w:sz="0" w:space="0" w:color="auto"/>
      </w:divBdr>
    </w:div>
    <w:div w:id="1613627448">
      <w:bodyDiv w:val="1"/>
      <w:marLeft w:val="0"/>
      <w:marRight w:val="0"/>
      <w:marTop w:val="0"/>
      <w:marBottom w:val="0"/>
      <w:divBdr>
        <w:top w:val="none" w:sz="0" w:space="0" w:color="auto"/>
        <w:left w:val="none" w:sz="0" w:space="0" w:color="auto"/>
        <w:bottom w:val="none" w:sz="0" w:space="0" w:color="auto"/>
        <w:right w:val="none" w:sz="0" w:space="0" w:color="auto"/>
      </w:divBdr>
    </w:div>
    <w:div w:id="1693846641">
      <w:bodyDiv w:val="1"/>
      <w:marLeft w:val="0"/>
      <w:marRight w:val="0"/>
      <w:marTop w:val="0"/>
      <w:marBottom w:val="0"/>
      <w:divBdr>
        <w:top w:val="none" w:sz="0" w:space="0" w:color="auto"/>
        <w:left w:val="none" w:sz="0" w:space="0" w:color="auto"/>
        <w:bottom w:val="none" w:sz="0" w:space="0" w:color="auto"/>
        <w:right w:val="none" w:sz="0" w:space="0" w:color="auto"/>
      </w:divBdr>
      <w:divsChild>
        <w:div w:id="1262448105">
          <w:marLeft w:val="0"/>
          <w:marRight w:val="0"/>
          <w:marTop w:val="0"/>
          <w:marBottom w:val="0"/>
          <w:divBdr>
            <w:top w:val="none" w:sz="0" w:space="0" w:color="auto"/>
            <w:left w:val="none" w:sz="0" w:space="0" w:color="auto"/>
            <w:bottom w:val="none" w:sz="0" w:space="0" w:color="auto"/>
            <w:right w:val="none" w:sz="0" w:space="0" w:color="auto"/>
          </w:divBdr>
          <w:divsChild>
            <w:div w:id="583104289">
              <w:marLeft w:val="0"/>
              <w:marRight w:val="0"/>
              <w:marTop w:val="0"/>
              <w:marBottom w:val="0"/>
              <w:divBdr>
                <w:top w:val="none" w:sz="0" w:space="0" w:color="auto"/>
                <w:left w:val="none" w:sz="0" w:space="0" w:color="auto"/>
                <w:bottom w:val="none" w:sz="0" w:space="0" w:color="auto"/>
                <w:right w:val="none" w:sz="0" w:space="0" w:color="auto"/>
              </w:divBdr>
              <w:divsChild>
                <w:div w:id="2108424900">
                  <w:marLeft w:val="0"/>
                  <w:marRight w:val="0"/>
                  <w:marTop w:val="0"/>
                  <w:marBottom w:val="0"/>
                  <w:divBdr>
                    <w:top w:val="none" w:sz="0" w:space="0" w:color="auto"/>
                    <w:left w:val="none" w:sz="0" w:space="0" w:color="auto"/>
                    <w:bottom w:val="none" w:sz="0" w:space="0" w:color="auto"/>
                    <w:right w:val="none" w:sz="0" w:space="0" w:color="auto"/>
                  </w:divBdr>
                  <w:divsChild>
                    <w:div w:id="1014916139">
                      <w:marLeft w:val="0"/>
                      <w:marRight w:val="0"/>
                      <w:marTop w:val="0"/>
                      <w:marBottom w:val="0"/>
                      <w:divBdr>
                        <w:top w:val="single" w:sz="2" w:space="0" w:color="DFDFDF"/>
                        <w:left w:val="single" w:sz="2" w:space="0" w:color="DFDFDF"/>
                        <w:bottom w:val="single" w:sz="2" w:space="0" w:color="DFDFDF"/>
                        <w:right w:val="single" w:sz="2" w:space="0" w:color="DFDFDF"/>
                      </w:divBdr>
                      <w:divsChild>
                        <w:div w:id="541672064">
                          <w:marLeft w:val="-257"/>
                          <w:marRight w:val="0"/>
                          <w:marTop w:val="0"/>
                          <w:marBottom w:val="0"/>
                          <w:divBdr>
                            <w:top w:val="none" w:sz="0" w:space="0" w:color="auto"/>
                            <w:left w:val="none" w:sz="0" w:space="0" w:color="auto"/>
                            <w:bottom w:val="none" w:sz="0" w:space="0" w:color="auto"/>
                            <w:right w:val="none" w:sz="0" w:space="0" w:color="auto"/>
                          </w:divBdr>
                          <w:divsChild>
                            <w:div w:id="756025475">
                              <w:marLeft w:val="0"/>
                              <w:marRight w:val="0"/>
                              <w:marTop w:val="0"/>
                              <w:marBottom w:val="45"/>
                              <w:divBdr>
                                <w:top w:val="single" w:sz="2" w:space="0" w:color="A9A9A9"/>
                                <w:left w:val="single" w:sz="2" w:space="0" w:color="A9A9A9"/>
                                <w:bottom w:val="single" w:sz="2" w:space="0" w:color="A9A9A9"/>
                                <w:right w:val="single" w:sz="2" w:space="0" w:color="A9A9A9"/>
                              </w:divBdr>
                              <w:divsChild>
                                <w:div w:id="2085639325">
                                  <w:marLeft w:val="0"/>
                                  <w:marRight w:val="0"/>
                                  <w:marTop w:val="0"/>
                                  <w:marBottom w:val="0"/>
                                  <w:divBdr>
                                    <w:top w:val="none" w:sz="0" w:space="0" w:color="auto"/>
                                    <w:left w:val="none" w:sz="0" w:space="0" w:color="auto"/>
                                    <w:bottom w:val="none" w:sz="0" w:space="0" w:color="auto"/>
                                    <w:right w:val="none" w:sz="0" w:space="0" w:color="auto"/>
                                  </w:divBdr>
                                  <w:divsChild>
                                    <w:div w:id="437410118">
                                      <w:marLeft w:val="262"/>
                                      <w:marRight w:val="0"/>
                                      <w:marTop w:val="0"/>
                                      <w:marBottom w:val="262"/>
                                      <w:divBdr>
                                        <w:top w:val="single" w:sz="2" w:space="0" w:color="E4E4E4"/>
                                        <w:left w:val="single" w:sz="2" w:space="0" w:color="E4E4E4"/>
                                        <w:bottom w:val="single" w:sz="2" w:space="0" w:color="E4E4E4"/>
                                        <w:right w:val="single" w:sz="2" w:space="0" w:color="E4E4E4"/>
                                      </w:divBdr>
                                    </w:div>
                                    <w:div w:id="438646781">
                                      <w:marLeft w:val="262"/>
                                      <w:marRight w:val="0"/>
                                      <w:marTop w:val="0"/>
                                      <w:marBottom w:val="262"/>
                                      <w:divBdr>
                                        <w:top w:val="single" w:sz="2" w:space="0" w:color="E4E4E4"/>
                                        <w:left w:val="single" w:sz="2" w:space="0" w:color="E4E4E4"/>
                                        <w:bottom w:val="single" w:sz="2" w:space="0" w:color="E4E4E4"/>
                                        <w:right w:val="single" w:sz="2" w:space="0" w:color="E4E4E4"/>
                                      </w:divBdr>
                                    </w:div>
                                    <w:div w:id="652217020">
                                      <w:marLeft w:val="262"/>
                                      <w:marRight w:val="0"/>
                                      <w:marTop w:val="0"/>
                                      <w:marBottom w:val="262"/>
                                      <w:divBdr>
                                        <w:top w:val="single" w:sz="2" w:space="0" w:color="E4E4E4"/>
                                        <w:left w:val="single" w:sz="2" w:space="0" w:color="E4E4E4"/>
                                        <w:bottom w:val="single" w:sz="2" w:space="0" w:color="E4E4E4"/>
                                        <w:right w:val="single" w:sz="2" w:space="0" w:color="E4E4E4"/>
                                      </w:divBdr>
                                    </w:div>
                                    <w:div w:id="1487353342">
                                      <w:marLeft w:val="262"/>
                                      <w:marRight w:val="0"/>
                                      <w:marTop w:val="0"/>
                                      <w:marBottom w:val="262"/>
                                      <w:divBdr>
                                        <w:top w:val="single" w:sz="2" w:space="0" w:color="E4E4E4"/>
                                        <w:left w:val="single" w:sz="2" w:space="0" w:color="E4E4E4"/>
                                        <w:bottom w:val="single" w:sz="2" w:space="0" w:color="E4E4E4"/>
                                        <w:right w:val="single" w:sz="2" w:space="0" w:color="E4E4E4"/>
                                      </w:divBdr>
                                    </w:div>
                                    <w:div w:id="1536651497">
                                      <w:marLeft w:val="262"/>
                                      <w:marRight w:val="0"/>
                                      <w:marTop w:val="0"/>
                                      <w:marBottom w:val="262"/>
                                      <w:divBdr>
                                        <w:top w:val="single" w:sz="2" w:space="0" w:color="E4E4E4"/>
                                        <w:left w:val="single" w:sz="2" w:space="0" w:color="E4E4E4"/>
                                        <w:bottom w:val="single" w:sz="2" w:space="0" w:color="E4E4E4"/>
                                        <w:right w:val="single" w:sz="2" w:space="0" w:color="E4E4E4"/>
                                      </w:divBdr>
                                    </w:div>
                                    <w:div w:id="1999578707">
                                      <w:marLeft w:val="262"/>
                                      <w:marRight w:val="0"/>
                                      <w:marTop w:val="0"/>
                                      <w:marBottom w:val="262"/>
                                      <w:divBdr>
                                        <w:top w:val="single" w:sz="2" w:space="0" w:color="E4E4E4"/>
                                        <w:left w:val="single" w:sz="2" w:space="0" w:color="E4E4E4"/>
                                        <w:bottom w:val="single" w:sz="2" w:space="0" w:color="E4E4E4"/>
                                        <w:right w:val="single" w:sz="2" w:space="0" w:color="E4E4E4"/>
                                      </w:divBdr>
                                    </w:div>
                                  </w:divsChild>
                                </w:div>
                              </w:divsChild>
                            </w:div>
                          </w:divsChild>
                        </w:div>
                        <w:div w:id="1230580447">
                          <w:marLeft w:val="0"/>
                          <w:marRight w:val="0"/>
                          <w:marTop w:val="0"/>
                          <w:marBottom w:val="0"/>
                          <w:divBdr>
                            <w:top w:val="none" w:sz="0" w:space="0" w:color="auto"/>
                            <w:left w:val="none" w:sz="0" w:space="0" w:color="auto"/>
                            <w:bottom w:val="none" w:sz="0" w:space="0" w:color="auto"/>
                            <w:right w:val="none" w:sz="0" w:space="0" w:color="auto"/>
                          </w:divBdr>
                          <w:divsChild>
                            <w:div w:id="853154823">
                              <w:marLeft w:val="0"/>
                              <w:marRight w:val="0"/>
                              <w:marTop w:val="0"/>
                              <w:marBottom w:val="0"/>
                              <w:divBdr>
                                <w:top w:val="none" w:sz="0" w:space="0" w:color="auto"/>
                                <w:left w:val="none" w:sz="0" w:space="0" w:color="auto"/>
                                <w:bottom w:val="none" w:sz="0" w:space="0" w:color="auto"/>
                                <w:right w:val="none" w:sz="0" w:space="0" w:color="auto"/>
                              </w:divBdr>
                              <w:divsChild>
                                <w:div w:id="357313951">
                                  <w:marLeft w:val="0"/>
                                  <w:marRight w:val="0"/>
                                  <w:marTop w:val="0"/>
                                  <w:marBottom w:val="0"/>
                                  <w:divBdr>
                                    <w:top w:val="none" w:sz="0" w:space="0" w:color="auto"/>
                                    <w:left w:val="none" w:sz="0" w:space="0" w:color="auto"/>
                                    <w:bottom w:val="none" w:sz="0" w:space="0" w:color="auto"/>
                                    <w:right w:val="none" w:sz="0" w:space="0" w:color="auto"/>
                                  </w:divBdr>
                                </w:div>
                                <w:div w:id="94608669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088291">
              <w:marLeft w:val="0"/>
              <w:marRight w:val="0"/>
              <w:marTop w:val="0"/>
              <w:marBottom w:val="0"/>
              <w:divBdr>
                <w:top w:val="none" w:sz="0" w:space="0" w:color="auto"/>
                <w:left w:val="none" w:sz="0" w:space="0" w:color="auto"/>
                <w:bottom w:val="none" w:sz="0" w:space="0" w:color="auto"/>
                <w:right w:val="none" w:sz="0" w:space="0" w:color="auto"/>
              </w:divBdr>
              <w:divsChild>
                <w:div w:id="6686259">
                  <w:marLeft w:val="0"/>
                  <w:marRight w:val="0"/>
                  <w:marTop w:val="0"/>
                  <w:marBottom w:val="0"/>
                  <w:divBdr>
                    <w:top w:val="none" w:sz="0" w:space="0" w:color="auto"/>
                    <w:left w:val="none" w:sz="0" w:space="0" w:color="auto"/>
                    <w:bottom w:val="none" w:sz="0" w:space="0" w:color="auto"/>
                    <w:right w:val="none" w:sz="0" w:space="0" w:color="auto"/>
                  </w:divBdr>
                </w:div>
                <w:div w:id="1234193477">
                  <w:marLeft w:val="0"/>
                  <w:marRight w:val="0"/>
                  <w:marTop w:val="0"/>
                  <w:marBottom w:val="0"/>
                  <w:divBdr>
                    <w:top w:val="none" w:sz="0" w:space="0" w:color="auto"/>
                    <w:left w:val="none" w:sz="0" w:space="0" w:color="auto"/>
                    <w:bottom w:val="none" w:sz="0" w:space="0" w:color="auto"/>
                    <w:right w:val="none" w:sz="0" w:space="0" w:color="auto"/>
                  </w:divBdr>
                </w:div>
              </w:divsChild>
            </w:div>
            <w:div w:id="1550998828">
              <w:marLeft w:val="0"/>
              <w:marRight w:val="0"/>
              <w:marTop w:val="0"/>
              <w:marBottom w:val="0"/>
              <w:divBdr>
                <w:top w:val="none" w:sz="0" w:space="0" w:color="auto"/>
                <w:left w:val="none" w:sz="0" w:space="0" w:color="auto"/>
                <w:bottom w:val="none" w:sz="0" w:space="0" w:color="auto"/>
                <w:right w:val="none" w:sz="0" w:space="0" w:color="auto"/>
              </w:divBdr>
              <w:divsChild>
                <w:div w:id="1242713403">
                  <w:marLeft w:val="0"/>
                  <w:marRight w:val="0"/>
                  <w:marTop w:val="0"/>
                  <w:marBottom w:val="0"/>
                  <w:divBdr>
                    <w:top w:val="none" w:sz="0" w:space="0" w:color="auto"/>
                    <w:left w:val="none" w:sz="0" w:space="0" w:color="auto"/>
                    <w:bottom w:val="none" w:sz="0" w:space="0" w:color="auto"/>
                    <w:right w:val="none" w:sz="0" w:space="0" w:color="auto"/>
                  </w:divBdr>
                  <w:divsChild>
                    <w:div w:id="62685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23163">
          <w:marLeft w:val="0"/>
          <w:marRight w:val="0"/>
          <w:marTop w:val="0"/>
          <w:marBottom w:val="0"/>
          <w:divBdr>
            <w:top w:val="none" w:sz="0" w:space="0" w:color="auto"/>
            <w:left w:val="none" w:sz="0" w:space="0" w:color="auto"/>
            <w:bottom w:val="none" w:sz="0" w:space="0" w:color="auto"/>
            <w:right w:val="none" w:sz="0" w:space="0" w:color="auto"/>
          </w:divBdr>
          <w:divsChild>
            <w:div w:id="1138761759">
              <w:marLeft w:val="0"/>
              <w:marRight w:val="0"/>
              <w:marTop w:val="0"/>
              <w:marBottom w:val="0"/>
              <w:divBdr>
                <w:top w:val="none" w:sz="0" w:space="0" w:color="auto"/>
                <w:left w:val="none" w:sz="0" w:space="0" w:color="auto"/>
                <w:bottom w:val="none" w:sz="0" w:space="0" w:color="auto"/>
                <w:right w:val="none" w:sz="0" w:space="0" w:color="auto"/>
              </w:divBdr>
              <w:divsChild>
                <w:div w:id="1748381998">
                  <w:marLeft w:val="0"/>
                  <w:marRight w:val="0"/>
                  <w:marTop w:val="0"/>
                  <w:marBottom w:val="270"/>
                  <w:divBdr>
                    <w:top w:val="none" w:sz="0" w:space="0" w:color="auto"/>
                    <w:left w:val="none" w:sz="0" w:space="0" w:color="auto"/>
                    <w:bottom w:val="none" w:sz="0" w:space="0" w:color="auto"/>
                    <w:right w:val="none" w:sz="0" w:space="0" w:color="auto"/>
                  </w:divBdr>
                  <w:divsChild>
                    <w:div w:id="1544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44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hik.readthedocs.io/en/latest/" TargetMode="External"/><Relationship Id="rId18" Type="http://schemas.openxmlformats.org/officeDocument/2006/relationships/image" Target="media/image6.png"/><Relationship Id="rId26" Type="http://schemas.openxmlformats.org/officeDocument/2006/relationships/hyperlink" Target="https://en.wikipedia.org/wiki/Phi_coefficien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LorenzoPigozzi/Business_Cases/tree/main/Case%201" TargetMode="External"/><Relationship Id="rId17" Type="http://schemas.openxmlformats.org/officeDocument/2006/relationships/image" Target="media/image5.png"/><Relationship Id="rId25" Type="http://schemas.openxmlformats.org/officeDocument/2006/relationships/hyperlink" Target="https://hbr.org/2014/07/what-you-need-to-know-about-segmentatio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orenzoPigozzi/Business_Cases/tree/main/Case%201/data"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hik.readthedocs.io/en/latest/"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BF80D-0F5E-B24C-9F30-F38262BE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3788</Words>
  <Characters>21597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Project report template</vt:lpstr>
    </vt:vector>
  </TitlesOfParts>
  <Manager/>
  <Company/>
  <LinksUpToDate>false</LinksUpToDate>
  <CharactersWithSpaces>25335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cp:keywords/>
  <dc:description/>
  <cp:lastModifiedBy>Nguyen Huy Phuc</cp:lastModifiedBy>
  <cp:revision>562</cp:revision>
  <cp:lastPrinted>2021-03-01T23:26:00Z</cp:lastPrinted>
  <dcterms:created xsi:type="dcterms:W3CDTF">2019-10-23T02:27:00Z</dcterms:created>
  <dcterms:modified xsi:type="dcterms:W3CDTF">2021-03-01T23:26:00Z</dcterms:modified>
  <cp:category/>
</cp:coreProperties>
</file>