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61FE" w14:textId="77777777" w:rsidR="00B02107" w:rsidRDefault="00000000">
      <w:pPr>
        <w:pStyle w:val="Heading1"/>
      </w:pPr>
      <w:r>
        <w:t>Câu 1. Xác định các Class, thuộc tính, phương thức và ID</w:t>
      </w:r>
    </w:p>
    <w:p w14:paraId="50B30279" w14:textId="77777777" w:rsidR="00B02107" w:rsidRDefault="00000000">
      <w:pPr>
        <w:jc w:val="both"/>
      </w:pPr>
      <w:r>
        <w:t>Từ mô tả nghiệp vụ, có thể xác định các lớp chính như sau. Thuộc tính có ký hiệu {ID} được dùng làm định danh duy nhất của lớp.</w:t>
      </w:r>
    </w:p>
    <w:tbl>
      <w:tblPr>
        <w:tblStyle w:val="TableGrid"/>
        <w:tblW w:w="0" w:type="auto"/>
        <w:jc w:val="center"/>
        <w:tblLook w:val="04A0" w:firstRow="1" w:lastRow="0" w:firstColumn="1" w:lastColumn="0" w:noHBand="0" w:noVBand="1"/>
      </w:tblPr>
      <w:tblGrid>
        <w:gridCol w:w="2493"/>
        <w:gridCol w:w="2493"/>
        <w:gridCol w:w="2493"/>
        <w:gridCol w:w="2493"/>
      </w:tblGrid>
      <w:tr w:rsidR="00B02107" w14:paraId="4B50A99A" w14:textId="77777777">
        <w:trPr>
          <w:cantSplit/>
          <w:jc w:val="center"/>
        </w:trPr>
        <w:tc>
          <w:tcPr>
            <w:tcW w:w="2493" w:type="dxa"/>
            <w:shd w:val="clear" w:color="auto" w:fill="DCEEFF"/>
            <w:vAlign w:val="center"/>
          </w:tcPr>
          <w:p w14:paraId="7E72B472" w14:textId="77777777" w:rsidR="00B02107" w:rsidRDefault="00000000">
            <w:r>
              <w:rPr>
                <w:b/>
                <w:sz w:val="22"/>
              </w:rPr>
              <w:t>Class</w:t>
            </w:r>
          </w:p>
        </w:tc>
        <w:tc>
          <w:tcPr>
            <w:tcW w:w="2493" w:type="dxa"/>
            <w:shd w:val="clear" w:color="auto" w:fill="DCEEFF"/>
            <w:vAlign w:val="center"/>
          </w:tcPr>
          <w:p w14:paraId="1181671D" w14:textId="77777777" w:rsidR="00B02107" w:rsidRDefault="00000000">
            <w:r>
              <w:rPr>
                <w:b/>
                <w:sz w:val="22"/>
              </w:rPr>
              <w:t>ID</w:t>
            </w:r>
          </w:p>
        </w:tc>
        <w:tc>
          <w:tcPr>
            <w:tcW w:w="2493" w:type="dxa"/>
            <w:shd w:val="clear" w:color="auto" w:fill="DCEEFF"/>
            <w:vAlign w:val="center"/>
          </w:tcPr>
          <w:p w14:paraId="2C5D7404" w14:textId="77777777" w:rsidR="00B02107" w:rsidRDefault="00000000">
            <w:r>
              <w:rPr>
                <w:b/>
                <w:sz w:val="22"/>
              </w:rPr>
              <w:t>Thuộc tính chính</w:t>
            </w:r>
          </w:p>
        </w:tc>
        <w:tc>
          <w:tcPr>
            <w:tcW w:w="2493" w:type="dxa"/>
            <w:shd w:val="clear" w:color="auto" w:fill="DCEEFF"/>
            <w:vAlign w:val="center"/>
          </w:tcPr>
          <w:p w14:paraId="183884F0" w14:textId="77777777" w:rsidR="00B02107" w:rsidRDefault="00000000">
            <w:r>
              <w:rPr>
                <w:b/>
                <w:sz w:val="22"/>
              </w:rPr>
              <w:t>Phương thức đề xuất</w:t>
            </w:r>
          </w:p>
        </w:tc>
      </w:tr>
      <w:tr w:rsidR="00B02107" w14:paraId="05A8429F" w14:textId="77777777">
        <w:trPr>
          <w:cantSplit/>
          <w:jc w:val="center"/>
        </w:trPr>
        <w:tc>
          <w:tcPr>
            <w:tcW w:w="2493" w:type="dxa"/>
            <w:vAlign w:val="center"/>
          </w:tcPr>
          <w:p w14:paraId="70875E8C" w14:textId="77777777" w:rsidR="00B02107" w:rsidRDefault="00000000">
            <w:r>
              <w:rPr>
                <w:sz w:val="20"/>
              </w:rPr>
              <w:t>BenhNhan</w:t>
            </w:r>
          </w:p>
        </w:tc>
        <w:tc>
          <w:tcPr>
            <w:tcW w:w="2493" w:type="dxa"/>
            <w:vAlign w:val="center"/>
          </w:tcPr>
          <w:p w14:paraId="14430664" w14:textId="77777777" w:rsidR="00B02107" w:rsidRDefault="00000000">
            <w:r>
              <w:rPr>
                <w:sz w:val="20"/>
              </w:rPr>
              <w:t>maBenhNhan</w:t>
            </w:r>
          </w:p>
        </w:tc>
        <w:tc>
          <w:tcPr>
            <w:tcW w:w="2493" w:type="dxa"/>
            <w:vAlign w:val="center"/>
          </w:tcPr>
          <w:p w14:paraId="6A58E299" w14:textId="77777777" w:rsidR="00B02107" w:rsidRDefault="00000000">
            <w:r>
              <w:rPr>
                <w:sz w:val="20"/>
              </w:rPr>
              <w:t>hoTen, diaChi, ngaySinh, dienThoai, anh3x4</w:t>
            </w:r>
          </w:p>
        </w:tc>
        <w:tc>
          <w:tcPr>
            <w:tcW w:w="2493" w:type="dxa"/>
            <w:vAlign w:val="center"/>
          </w:tcPr>
          <w:p w14:paraId="6EF9F13A" w14:textId="77777777" w:rsidR="00B02107" w:rsidRDefault="00000000">
            <w:r>
              <w:rPr>
                <w:sz w:val="20"/>
              </w:rPr>
              <w:t>dangKyKham(), xemLichSuKham(), datLichKhamDinhKy()</w:t>
            </w:r>
          </w:p>
        </w:tc>
      </w:tr>
      <w:tr w:rsidR="00B02107" w14:paraId="2F3903C1" w14:textId="77777777">
        <w:trPr>
          <w:cantSplit/>
          <w:jc w:val="center"/>
        </w:trPr>
        <w:tc>
          <w:tcPr>
            <w:tcW w:w="2493" w:type="dxa"/>
            <w:vAlign w:val="center"/>
          </w:tcPr>
          <w:p w14:paraId="23108DAD" w14:textId="77777777" w:rsidR="00B02107" w:rsidRDefault="00000000">
            <w:r>
              <w:rPr>
                <w:sz w:val="20"/>
              </w:rPr>
              <w:t>PhieuDangKyKham</w:t>
            </w:r>
          </w:p>
        </w:tc>
        <w:tc>
          <w:tcPr>
            <w:tcW w:w="2493" w:type="dxa"/>
            <w:vAlign w:val="center"/>
          </w:tcPr>
          <w:p w14:paraId="4D17FD5D" w14:textId="77777777" w:rsidR="00B02107" w:rsidRDefault="00000000">
            <w:r>
              <w:rPr>
                <w:sz w:val="20"/>
              </w:rPr>
              <w:t>maPhieu</w:t>
            </w:r>
          </w:p>
        </w:tc>
        <w:tc>
          <w:tcPr>
            <w:tcW w:w="2493" w:type="dxa"/>
            <w:vAlign w:val="center"/>
          </w:tcPr>
          <w:p w14:paraId="2C5FB89F" w14:textId="77777777" w:rsidR="00B02107" w:rsidRDefault="00000000">
            <w:r>
              <w:rPr>
                <w:sz w:val="20"/>
              </w:rPr>
              <w:t>ngayDangKy, lePhiHangNam, trangThai</w:t>
            </w:r>
          </w:p>
        </w:tc>
        <w:tc>
          <w:tcPr>
            <w:tcW w:w="2493" w:type="dxa"/>
            <w:vAlign w:val="center"/>
          </w:tcPr>
          <w:p w14:paraId="6F3A6B73" w14:textId="77777777" w:rsidR="00B02107" w:rsidRDefault="00000000">
            <w:r>
              <w:rPr>
                <w:sz w:val="20"/>
              </w:rPr>
              <w:t>tiepNhanDangKy(), xacNhanLePhi()</w:t>
            </w:r>
          </w:p>
        </w:tc>
      </w:tr>
      <w:tr w:rsidR="00B02107" w14:paraId="717015BF" w14:textId="77777777">
        <w:trPr>
          <w:cantSplit/>
          <w:jc w:val="center"/>
        </w:trPr>
        <w:tc>
          <w:tcPr>
            <w:tcW w:w="2493" w:type="dxa"/>
            <w:vAlign w:val="center"/>
          </w:tcPr>
          <w:p w14:paraId="3951C906" w14:textId="77777777" w:rsidR="00B02107" w:rsidRDefault="00000000">
            <w:r>
              <w:rPr>
                <w:sz w:val="20"/>
              </w:rPr>
              <w:t>HoSoBenhAn</w:t>
            </w:r>
          </w:p>
        </w:tc>
        <w:tc>
          <w:tcPr>
            <w:tcW w:w="2493" w:type="dxa"/>
            <w:vAlign w:val="center"/>
          </w:tcPr>
          <w:p w14:paraId="1199B0B7" w14:textId="77777777" w:rsidR="00B02107" w:rsidRDefault="00000000">
            <w:r>
              <w:rPr>
                <w:sz w:val="20"/>
              </w:rPr>
              <w:t>maHoSo</w:t>
            </w:r>
          </w:p>
        </w:tc>
        <w:tc>
          <w:tcPr>
            <w:tcW w:w="2493" w:type="dxa"/>
            <w:vAlign w:val="center"/>
          </w:tcPr>
          <w:p w14:paraId="501D2589" w14:textId="77777777" w:rsidR="00B02107" w:rsidRDefault="00000000">
            <w:r>
              <w:rPr>
                <w:sz w:val="20"/>
              </w:rPr>
              <w:t>ngayLap, trangThai</w:t>
            </w:r>
          </w:p>
        </w:tc>
        <w:tc>
          <w:tcPr>
            <w:tcW w:w="2493" w:type="dxa"/>
            <w:vAlign w:val="center"/>
          </w:tcPr>
          <w:p w14:paraId="0935D66F" w14:textId="77777777" w:rsidR="00B02107" w:rsidRDefault="00000000">
            <w:r>
              <w:rPr>
                <w:sz w:val="20"/>
              </w:rPr>
              <w:t>themPhieuKham(), traCuuHoSo(), xemLichSuDieuTri()</w:t>
            </w:r>
          </w:p>
        </w:tc>
      </w:tr>
      <w:tr w:rsidR="00B02107" w14:paraId="7BA80B3F" w14:textId="77777777">
        <w:trPr>
          <w:cantSplit/>
          <w:jc w:val="center"/>
        </w:trPr>
        <w:tc>
          <w:tcPr>
            <w:tcW w:w="2493" w:type="dxa"/>
            <w:vAlign w:val="center"/>
          </w:tcPr>
          <w:p w14:paraId="73FF2DC7" w14:textId="77777777" w:rsidR="00B02107" w:rsidRDefault="00000000">
            <w:r>
              <w:rPr>
                <w:sz w:val="20"/>
              </w:rPr>
              <w:t>PhieuKhamBenh</w:t>
            </w:r>
          </w:p>
        </w:tc>
        <w:tc>
          <w:tcPr>
            <w:tcW w:w="2493" w:type="dxa"/>
            <w:vAlign w:val="center"/>
          </w:tcPr>
          <w:p w14:paraId="1F8C32FE" w14:textId="77777777" w:rsidR="00B02107" w:rsidRDefault="00000000">
            <w:r>
              <w:rPr>
                <w:sz w:val="20"/>
              </w:rPr>
              <w:t>maPhieuKham</w:t>
            </w:r>
          </w:p>
        </w:tc>
        <w:tc>
          <w:tcPr>
            <w:tcW w:w="2493" w:type="dxa"/>
            <w:vAlign w:val="center"/>
          </w:tcPr>
          <w:p w14:paraId="608CEBF3" w14:textId="77777777" w:rsidR="00B02107" w:rsidRDefault="00000000">
            <w:r>
              <w:rPr>
                <w:sz w:val="20"/>
              </w:rPr>
              <w:t>ngayGioKham, trieuChung, thanNhiet, huyetAp, loaiKham</w:t>
            </w:r>
          </w:p>
        </w:tc>
        <w:tc>
          <w:tcPr>
            <w:tcW w:w="2493" w:type="dxa"/>
            <w:vAlign w:val="center"/>
          </w:tcPr>
          <w:p w14:paraId="1944B387" w14:textId="77777777" w:rsidR="00B02107" w:rsidRDefault="00000000">
            <w:r>
              <w:rPr>
                <w:sz w:val="20"/>
              </w:rPr>
              <w:t>ghiNhanKham(), capNhatThongTin()</w:t>
            </w:r>
          </w:p>
        </w:tc>
      </w:tr>
      <w:tr w:rsidR="00B02107" w14:paraId="47AC21E4" w14:textId="77777777">
        <w:trPr>
          <w:cantSplit/>
          <w:jc w:val="center"/>
        </w:trPr>
        <w:tc>
          <w:tcPr>
            <w:tcW w:w="2493" w:type="dxa"/>
            <w:vAlign w:val="center"/>
          </w:tcPr>
          <w:p w14:paraId="78C45B7B" w14:textId="77777777" w:rsidR="00B02107" w:rsidRDefault="00000000">
            <w:r>
              <w:rPr>
                <w:sz w:val="20"/>
              </w:rPr>
              <w:t>BacSi</w:t>
            </w:r>
          </w:p>
        </w:tc>
        <w:tc>
          <w:tcPr>
            <w:tcW w:w="2493" w:type="dxa"/>
            <w:vAlign w:val="center"/>
          </w:tcPr>
          <w:p w14:paraId="1FF67798" w14:textId="77777777" w:rsidR="00B02107" w:rsidRDefault="00000000">
            <w:r>
              <w:rPr>
                <w:sz w:val="20"/>
              </w:rPr>
              <w:t>maBacSi</w:t>
            </w:r>
          </w:p>
        </w:tc>
        <w:tc>
          <w:tcPr>
            <w:tcW w:w="2493" w:type="dxa"/>
            <w:vAlign w:val="center"/>
          </w:tcPr>
          <w:p w14:paraId="4D56CA13" w14:textId="77777777" w:rsidR="00B02107" w:rsidRDefault="00000000">
            <w:r>
              <w:rPr>
                <w:sz w:val="20"/>
              </w:rPr>
              <w:t>hoTen, chuyenMon</w:t>
            </w:r>
          </w:p>
        </w:tc>
        <w:tc>
          <w:tcPr>
            <w:tcW w:w="2493" w:type="dxa"/>
            <w:vAlign w:val="center"/>
          </w:tcPr>
          <w:p w14:paraId="15931C2A" w14:textId="77777777" w:rsidR="00B02107" w:rsidRDefault="00000000">
            <w:r>
              <w:rPr>
                <w:sz w:val="20"/>
              </w:rPr>
              <w:t>xemHoSoBenhAn(), chiDinhXetNghiem(), lapToaThuoc()</w:t>
            </w:r>
          </w:p>
        </w:tc>
      </w:tr>
      <w:tr w:rsidR="00B02107" w14:paraId="0FCC7DD6" w14:textId="77777777">
        <w:trPr>
          <w:cantSplit/>
          <w:jc w:val="center"/>
        </w:trPr>
        <w:tc>
          <w:tcPr>
            <w:tcW w:w="2493" w:type="dxa"/>
            <w:vAlign w:val="center"/>
          </w:tcPr>
          <w:p w14:paraId="319D0F3B" w14:textId="77777777" w:rsidR="00B02107" w:rsidRDefault="00000000">
            <w:r>
              <w:rPr>
                <w:sz w:val="20"/>
              </w:rPr>
              <w:t>KhoaDieuTri</w:t>
            </w:r>
          </w:p>
        </w:tc>
        <w:tc>
          <w:tcPr>
            <w:tcW w:w="2493" w:type="dxa"/>
            <w:vAlign w:val="center"/>
          </w:tcPr>
          <w:p w14:paraId="715E1762" w14:textId="77777777" w:rsidR="00B02107" w:rsidRDefault="00000000">
            <w:r>
              <w:rPr>
                <w:sz w:val="20"/>
              </w:rPr>
              <w:t>maKhoa</w:t>
            </w:r>
          </w:p>
        </w:tc>
        <w:tc>
          <w:tcPr>
            <w:tcW w:w="2493" w:type="dxa"/>
            <w:vAlign w:val="center"/>
          </w:tcPr>
          <w:p w14:paraId="41B3F959" w14:textId="77777777" w:rsidR="00B02107" w:rsidRDefault="00000000">
            <w:r>
              <w:rPr>
                <w:sz w:val="20"/>
              </w:rPr>
              <w:t>tenKhoa</w:t>
            </w:r>
          </w:p>
        </w:tc>
        <w:tc>
          <w:tcPr>
            <w:tcW w:w="2493" w:type="dxa"/>
            <w:vAlign w:val="center"/>
          </w:tcPr>
          <w:p w14:paraId="307190CB" w14:textId="77777777" w:rsidR="00B02107" w:rsidRDefault="00000000">
            <w:r>
              <w:rPr>
                <w:sz w:val="20"/>
              </w:rPr>
              <w:t>tiepNhanDieuTri()</w:t>
            </w:r>
          </w:p>
        </w:tc>
      </w:tr>
      <w:tr w:rsidR="00B02107" w14:paraId="56EFBF87" w14:textId="77777777">
        <w:trPr>
          <w:cantSplit/>
          <w:jc w:val="center"/>
        </w:trPr>
        <w:tc>
          <w:tcPr>
            <w:tcW w:w="2493" w:type="dxa"/>
            <w:vAlign w:val="center"/>
          </w:tcPr>
          <w:p w14:paraId="33043629" w14:textId="77777777" w:rsidR="00B02107" w:rsidRDefault="00000000">
            <w:r>
              <w:rPr>
                <w:sz w:val="20"/>
              </w:rPr>
              <w:t>XetNghiem</w:t>
            </w:r>
          </w:p>
        </w:tc>
        <w:tc>
          <w:tcPr>
            <w:tcW w:w="2493" w:type="dxa"/>
            <w:vAlign w:val="center"/>
          </w:tcPr>
          <w:p w14:paraId="439E9E4F" w14:textId="77777777" w:rsidR="00B02107" w:rsidRDefault="00000000">
            <w:r>
              <w:rPr>
                <w:sz w:val="20"/>
              </w:rPr>
              <w:t>maXetNghiem</w:t>
            </w:r>
          </w:p>
        </w:tc>
        <w:tc>
          <w:tcPr>
            <w:tcW w:w="2493" w:type="dxa"/>
            <w:vAlign w:val="center"/>
          </w:tcPr>
          <w:p w14:paraId="372C0741" w14:textId="77777777" w:rsidR="00B02107" w:rsidRDefault="00000000">
            <w:r>
              <w:rPr>
                <w:sz w:val="20"/>
              </w:rPr>
              <w:t>tenXetNghiem, ketQua, ngayThucHien, ghiChu</w:t>
            </w:r>
          </w:p>
        </w:tc>
        <w:tc>
          <w:tcPr>
            <w:tcW w:w="2493" w:type="dxa"/>
            <w:vAlign w:val="center"/>
          </w:tcPr>
          <w:p w14:paraId="2F1F1830" w14:textId="77777777" w:rsidR="00B02107" w:rsidRDefault="00000000">
            <w:r>
              <w:rPr>
                <w:sz w:val="20"/>
              </w:rPr>
              <w:t>capNhatKetQua()</w:t>
            </w:r>
          </w:p>
        </w:tc>
      </w:tr>
      <w:tr w:rsidR="00B02107" w14:paraId="0A04D07E" w14:textId="77777777">
        <w:trPr>
          <w:cantSplit/>
          <w:jc w:val="center"/>
        </w:trPr>
        <w:tc>
          <w:tcPr>
            <w:tcW w:w="2493" w:type="dxa"/>
            <w:vAlign w:val="center"/>
          </w:tcPr>
          <w:p w14:paraId="469392EE" w14:textId="77777777" w:rsidR="00B02107" w:rsidRDefault="00000000">
            <w:r>
              <w:rPr>
                <w:sz w:val="20"/>
              </w:rPr>
              <w:t>ToaThuoc</w:t>
            </w:r>
          </w:p>
        </w:tc>
        <w:tc>
          <w:tcPr>
            <w:tcW w:w="2493" w:type="dxa"/>
            <w:vAlign w:val="center"/>
          </w:tcPr>
          <w:p w14:paraId="26789C17" w14:textId="77777777" w:rsidR="00B02107" w:rsidRDefault="00000000">
            <w:r>
              <w:rPr>
                <w:sz w:val="20"/>
              </w:rPr>
              <w:t>maToa</w:t>
            </w:r>
          </w:p>
        </w:tc>
        <w:tc>
          <w:tcPr>
            <w:tcW w:w="2493" w:type="dxa"/>
            <w:vAlign w:val="center"/>
          </w:tcPr>
          <w:p w14:paraId="7C08D9D8" w14:textId="77777777" w:rsidR="00B02107" w:rsidRDefault="00000000">
            <w:r>
              <w:rPr>
                <w:sz w:val="20"/>
              </w:rPr>
              <w:t>ngayLap, huongDanSuDung</w:t>
            </w:r>
          </w:p>
        </w:tc>
        <w:tc>
          <w:tcPr>
            <w:tcW w:w="2493" w:type="dxa"/>
            <w:vAlign w:val="center"/>
          </w:tcPr>
          <w:p w14:paraId="7A9A3C36" w14:textId="77777777" w:rsidR="00B02107" w:rsidRDefault="00000000">
            <w:r>
              <w:rPr>
                <w:sz w:val="20"/>
              </w:rPr>
              <w:t>themThuoc(), capNhatToa(), inToa()</w:t>
            </w:r>
          </w:p>
        </w:tc>
      </w:tr>
      <w:tr w:rsidR="00B02107" w14:paraId="757E7FEC" w14:textId="77777777">
        <w:trPr>
          <w:cantSplit/>
          <w:jc w:val="center"/>
        </w:trPr>
        <w:tc>
          <w:tcPr>
            <w:tcW w:w="2493" w:type="dxa"/>
            <w:vAlign w:val="center"/>
          </w:tcPr>
          <w:p w14:paraId="75BF2266" w14:textId="77777777" w:rsidR="00B02107" w:rsidRDefault="00000000">
            <w:r>
              <w:rPr>
                <w:sz w:val="20"/>
              </w:rPr>
              <w:t>ChiTietToaThuoc</w:t>
            </w:r>
          </w:p>
        </w:tc>
        <w:tc>
          <w:tcPr>
            <w:tcW w:w="2493" w:type="dxa"/>
            <w:vAlign w:val="center"/>
          </w:tcPr>
          <w:p w14:paraId="40979ED6" w14:textId="77777777" w:rsidR="00B02107" w:rsidRDefault="00000000">
            <w:r>
              <w:rPr>
                <w:sz w:val="20"/>
              </w:rPr>
              <w:t>maChiTiet</w:t>
            </w:r>
          </w:p>
        </w:tc>
        <w:tc>
          <w:tcPr>
            <w:tcW w:w="2493" w:type="dxa"/>
            <w:vAlign w:val="center"/>
          </w:tcPr>
          <w:p w14:paraId="13B55448" w14:textId="77777777" w:rsidR="00B02107" w:rsidRDefault="00000000">
            <w:r>
              <w:rPr>
                <w:sz w:val="20"/>
              </w:rPr>
              <w:t>tenThuoc, lieuDung, soLuong, cachDung</w:t>
            </w:r>
          </w:p>
        </w:tc>
        <w:tc>
          <w:tcPr>
            <w:tcW w:w="2493" w:type="dxa"/>
            <w:vAlign w:val="center"/>
          </w:tcPr>
          <w:p w14:paraId="2E6F0E25" w14:textId="77777777" w:rsidR="00B02107" w:rsidRDefault="00000000">
            <w:r>
              <w:rPr>
                <w:sz w:val="20"/>
              </w:rPr>
              <w:t>capNhatChiTiet()</w:t>
            </w:r>
          </w:p>
        </w:tc>
      </w:tr>
      <w:tr w:rsidR="00B02107" w14:paraId="21B12ADD" w14:textId="77777777">
        <w:trPr>
          <w:cantSplit/>
          <w:jc w:val="center"/>
        </w:trPr>
        <w:tc>
          <w:tcPr>
            <w:tcW w:w="2493" w:type="dxa"/>
            <w:vAlign w:val="center"/>
          </w:tcPr>
          <w:p w14:paraId="10FE82D0" w14:textId="77777777" w:rsidR="00B02107" w:rsidRDefault="00000000">
            <w:r>
              <w:rPr>
                <w:sz w:val="20"/>
              </w:rPr>
              <w:t>LichHenKham</w:t>
            </w:r>
          </w:p>
        </w:tc>
        <w:tc>
          <w:tcPr>
            <w:tcW w:w="2493" w:type="dxa"/>
            <w:vAlign w:val="center"/>
          </w:tcPr>
          <w:p w14:paraId="0EED25A1" w14:textId="77777777" w:rsidR="00B02107" w:rsidRDefault="00000000">
            <w:r>
              <w:rPr>
                <w:sz w:val="20"/>
              </w:rPr>
              <w:t>maLichHen</w:t>
            </w:r>
          </w:p>
        </w:tc>
        <w:tc>
          <w:tcPr>
            <w:tcW w:w="2493" w:type="dxa"/>
            <w:vAlign w:val="center"/>
          </w:tcPr>
          <w:p w14:paraId="3AC95094" w14:textId="77777777" w:rsidR="00B02107" w:rsidRDefault="00000000">
            <w:r>
              <w:rPr>
                <w:sz w:val="20"/>
              </w:rPr>
              <w:t>ngayGioHen, loaiKham, trangThai</w:t>
            </w:r>
          </w:p>
        </w:tc>
        <w:tc>
          <w:tcPr>
            <w:tcW w:w="2493" w:type="dxa"/>
            <w:vAlign w:val="center"/>
          </w:tcPr>
          <w:p w14:paraId="5825155B" w14:textId="77777777" w:rsidR="00B02107" w:rsidRDefault="00000000">
            <w:r>
              <w:rPr>
                <w:sz w:val="20"/>
              </w:rPr>
              <w:t>datLich(), doiLich(), huyLich()</w:t>
            </w:r>
          </w:p>
        </w:tc>
      </w:tr>
      <w:tr w:rsidR="00B02107" w14:paraId="45B8C1C0" w14:textId="77777777">
        <w:trPr>
          <w:cantSplit/>
          <w:jc w:val="center"/>
        </w:trPr>
        <w:tc>
          <w:tcPr>
            <w:tcW w:w="2493" w:type="dxa"/>
            <w:vAlign w:val="center"/>
          </w:tcPr>
          <w:p w14:paraId="24C61BDB" w14:textId="77777777" w:rsidR="00B02107" w:rsidRDefault="00000000">
            <w:r>
              <w:rPr>
                <w:sz w:val="20"/>
              </w:rPr>
              <w:t>NhanVienCSKH</w:t>
            </w:r>
          </w:p>
        </w:tc>
        <w:tc>
          <w:tcPr>
            <w:tcW w:w="2493" w:type="dxa"/>
            <w:vAlign w:val="center"/>
          </w:tcPr>
          <w:p w14:paraId="5F27638B" w14:textId="77777777" w:rsidR="00B02107" w:rsidRDefault="00000000">
            <w:r>
              <w:rPr>
                <w:sz w:val="20"/>
              </w:rPr>
              <w:t>maNhanVien</w:t>
            </w:r>
          </w:p>
        </w:tc>
        <w:tc>
          <w:tcPr>
            <w:tcW w:w="2493" w:type="dxa"/>
            <w:vAlign w:val="center"/>
          </w:tcPr>
          <w:p w14:paraId="0522B42D" w14:textId="77777777" w:rsidR="00B02107" w:rsidRDefault="00000000">
            <w:r>
              <w:rPr>
                <w:sz w:val="20"/>
              </w:rPr>
              <w:t>hoTen, dienThoai</w:t>
            </w:r>
          </w:p>
        </w:tc>
        <w:tc>
          <w:tcPr>
            <w:tcW w:w="2493" w:type="dxa"/>
            <w:vAlign w:val="center"/>
          </w:tcPr>
          <w:p w14:paraId="1F66CC4F" w14:textId="77777777" w:rsidR="00B02107" w:rsidRDefault="00000000">
            <w:r>
              <w:rPr>
                <w:sz w:val="20"/>
              </w:rPr>
              <w:t>lapHoSo(), ghiNhanThongTin(), datLichHen()</w:t>
            </w:r>
          </w:p>
        </w:tc>
      </w:tr>
      <w:tr w:rsidR="00B02107" w14:paraId="75ED063B" w14:textId="77777777">
        <w:trPr>
          <w:cantSplit/>
          <w:jc w:val="center"/>
        </w:trPr>
        <w:tc>
          <w:tcPr>
            <w:tcW w:w="2493" w:type="dxa"/>
            <w:vAlign w:val="center"/>
          </w:tcPr>
          <w:p w14:paraId="5BEDAE6D" w14:textId="77777777" w:rsidR="00B02107" w:rsidRDefault="00000000">
            <w:r>
              <w:rPr>
                <w:sz w:val="20"/>
              </w:rPr>
              <w:t>ThanhToan</w:t>
            </w:r>
          </w:p>
        </w:tc>
        <w:tc>
          <w:tcPr>
            <w:tcW w:w="2493" w:type="dxa"/>
            <w:vAlign w:val="center"/>
          </w:tcPr>
          <w:p w14:paraId="484976F8" w14:textId="77777777" w:rsidR="00B02107" w:rsidRDefault="00000000">
            <w:r>
              <w:rPr>
                <w:sz w:val="20"/>
              </w:rPr>
              <w:t>maThanhToan</w:t>
            </w:r>
          </w:p>
        </w:tc>
        <w:tc>
          <w:tcPr>
            <w:tcW w:w="2493" w:type="dxa"/>
            <w:vAlign w:val="center"/>
          </w:tcPr>
          <w:p w14:paraId="4565ED19" w14:textId="77777777" w:rsidR="00B02107" w:rsidRDefault="00000000">
            <w:r>
              <w:rPr>
                <w:sz w:val="20"/>
              </w:rPr>
              <w:t>loaiPhi, soTien, ngayThanhToan, trangThai</w:t>
            </w:r>
          </w:p>
        </w:tc>
        <w:tc>
          <w:tcPr>
            <w:tcW w:w="2493" w:type="dxa"/>
            <w:vAlign w:val="center"/>
          </w:tcPr>
          <w:p w14:paraId="7245AC39" w14:textId="77777777" w:rsidR="00B02107" w:rsidRDefault="00000000">
            <w:r>
              <w:rPr>
                <w:sz w:val="20"/>
              </w:rPr>
              <w:t>ghiNhanThanhToan(), xacNhanThanhToan()</w:t>
            </w:r>
          </w:p>
        </w:tc>
      </w:tr>
    </w:tbl>
    <w:p w14:paraId="21150BA2" w14:textId="77777777" w:rsidR="00B02107" w:rsidRDefault="00000000">
      <w:pPr>
        <w:jc w:val="both"/>
      </w:pPr>
      <w:r>
        <w:t>Giải thích: HoSoBenhAn lưu lịch sử lâu dài của bệnh nhân; mỗi lần khám được ghi thành một PhieuKhamBenh. XetNghiem và ToaThuoc gắn với từng lần khám. ChiTietToaThuoc được tách riêng vì một toa có thể chứa nhiều thuốc. ThanhToan gom cả lệ phí hằng năm và viện phí thành các giao dịch thanh toán.</w:t>
      </w:r>
    </w:p>
    <w:p w14:paraId="3F6C059E" w14:textId="77777777" w:rsidR="00B02107" w:rsidRDefault="00000000">
      <w:r>
        <w:br w:type="page"/>
      </w:r>
    </w:p>
    <w:p w14:paraId="2E2047FB" w14:textId="77777777" w:rsidR="00B02107" w:rsidRDefault="00000000">
      <w:pPr>
        <w:pStyle w:val="Heading1"/>
      </w:pPr>
      <w:r>
        <w:lastRenderedPageBreak/>
        <w:t>Câu 2. Mối liên kết giữa các Class và Class Diagram</w:t>
      </w:r>
    </w:p>
    <w:p w14:paraId="277629E6" w14:textId="77777777" w:rsidR="00B02107" w:rsidRDefault="00000000">
      <w:pPr>
        <w:jc w:val="both"/>
      </w:pPr>
      <w:r>
        <w:t>Các quan hệ dưới đây chủ yếu là Association kết hợp multiplicity. Multiplicity 1 là đúng một; 0..1 là có thể không có hoặc tối đa một; 0..* là có thể không có hoặc có nhiều; 1..* là có ít nhất một và có thể nhiều.</w:t>
      </w:r>
    </w:p>
    <w:tbl>
      <w:tblPr>
        <w:tblStyle w:val="TableGrid"/>
        <w:tblW w:w="0" w:type="auto"/>
        <w:jc w:val="center"/>
        <w:tblLook w:val="04A0" w:firstRow="1" w:lastRow="0" w:firstColumn="1" w:lastColumn="0" w:noHBand="0" w:noVBand="1"/>
      </w:tblPr>
      <w:tblGrid>
        <w:gridCol w:w="3324"/>
        <w:gridCol w:w="3324"/>
        <w:gridCol w:w="3324"/>
      </w:tblGrid>
      <w:tr w:rsidR="00B02107" w14:paraId="69E49AA6" w14:textId="77777777">
        <w:trPr>
          <w:cantSplit/>
          <w:jc w:val="center"/>
        </w:trPr>
        <w:tc>
          <w:tcPr>
            <w:tcW w:w="3324" w:type="dxa"/>
            <w:shd w:val="clear" w:color="auto" w:fill="DCEEFF"/>
            <w:vAlign w:val="center"/>
          </w:tcPr>
          <w:p w14:paraId="7B321B7E" w14:textId="77777777" w:rsidR="00B02107" w:rsidRDefault="00000000">
            <w:r>
              <w:rPr>
                <w:b/>
                <w:sz w:val="22"/>
              </w:rPr>
              <w:t>Quan hệ</w:t>
            </w:r>
          </w:p>
        </w:tc>
        <w:tc>
          <w:tcPr>
            <w:tcW w:w="3324" w:type="dxa"/>
            <w:shd w:val="clear" w:color="auto" w:fill="DCEEFF"/>
            <w:vAlign w:val="center"/>
          </w:tcPr>
          <w:p w14:paraId="4C55A0CA" w14:textId="77777777" w:rsidR="00B02107" w:rsidRDefault="00000000">
            <w:r>
              <w:rPr>
                <w:b/>
                <w:sz w:val="22"/>
              </w:rPr>
              <w:t>Bội số</w:t>
            </w:r>
          </w:p>
        </w:tc>
        <w:tc>
          <w:tcPr>
            <w:tcW w:w="3324" w:type="dxa"/>
            <w:shd w:val="clear" w:color="auto" w:fill="DCEEFF"/>
            <w:vAlign w:val="center"/>
          </w:tcPr>
          <w:p w14:paraId="0C065481" w14:textId="77777777" w:rsidR="00B02107" w:rsidRDefault="00000000">
            <w:r>
              <w:rPr>
                <w:b/>
                <w:sz w:val="22"/>
              </w:rPr>
              <w:t>Ý nghĩa</w:t>
            </w:r>
          </w:p>
        </w:tc>
      </w:tr>
      <w:tr w:rsidR="00B02107" w14:paraId="58C2A935" w14:textId="77777777">
        <w:trPr>
          <w:cantSplit/>
          <w:jc w:val="center"/>
        </w:trPr>
        <w:tc>
          <w:tcPr>
            <w:tcW w:w="3324" w:type="dxa"/>
            <w:vAlign w:val="center"/>
          </w:tcPr>
          <w:p w14:paraId="020DBE95" w14:textId="77777777" w:rsidR="00B02107" w:rsidRDefault="00000000">
            <w:r>
              <w:rPr>
                <w:sz w:val="20"/>
              </w:rPr>
              <w:t>BenhNhan – PhieuDangKyKham</w:t>
            </w:r>
          </w:p>
        </w:tc>
        <w:tc>
          <w:tcPr>
            <w:tcW w:w="3324" w:type="dxa"/>
            <w:vAlign w:val="center"/>
          </w:tcPr>
          <w:p w14:paraId="6454F94C" w14:textId="77777777" w:rsidR="00B02107" w:rsidRDefault="00000000">
            <w:r>
              <w:rPr>
                <w:sz w:val="20"/>
              </w:rPr>
              <w:t>1 – 1</w:t>
            </w:r>
          </w:p>
        </w:tc>
        <w:tc>
          <w:tcPr>
            <w:tcW w:w="3324" w:type="dxa"/>
            <w:vAlign w:val="center"/>
          </w:tcPr>
          <w:p w14:paraId="2AECC808" w14:textId="77777777" w:rsidR="00B02107" w:rsidRDefault="00000000">
            <w:r>
              <w:rPr>
                <w:sz w:val="20"/>
              </w:rPr>
              <w:t>Một bệnh nhân có một phiếu đăng ký ban đầu.</w:t>
            </w:r>
          </w:p>
        </w:tc>
      </w:tr>
      <w:tr w:rsidR="00B02107" w14:paraId="50A128CE" w14:textId="77777777">
        <w:trPr>
          <w:cantSplit/>
          <w:jc w:val="center"/>
        </w:trPr>
        <w:tc>
          <w:tcPr>
            <w:tcW w:w="3324" w:type="dxa"/>
            <w:vAlign w:val="center"/>
          </w:tcPr>
          <w:p w14:paraId="3EE228FA" w14:textId="77777777" w:rsidR="00B02107" w:rsidRDefault="00000000">
            <w:r>
              <w:rPr>
                <w:sz w:val="20"/>
              </w:rPr>
              <w:t>BenhNhan – HoSoBenhAn</w:t>
            </w:r>
          </w:p>
        </w:tc>
        <w:tc>
          <w:tcPr>
            <w:tcW w:w="3324" w:type="dxa"/>
            <w:vAlign w:val="center"/>
          </w:tcPr>
          <w:p w14:paraId="054AC6AE" w14:textId="77777777" w:rsidR="00B02107" w:rsidRDefault="00000000">
            <w:r>
              <w:rPr>
                <w:sz w:val="20"/>
              </w:rPr>
              <w:t>1 – 0..1</w:t>
            </w:r>
          </w:p>
        </w:tc>
        <w:tc>
          <w:tcPr>
            <w:tcW w:w="3324" w:type="dxa"/>
            <w:vAlign w:val="center"/>
          </w:tcPr>
          <w:p w14:paraId="20B4BC1B" w14:textId="77777777" w:rsidR="00B02107" w:rsidRDefault="00000000">
            <w:r>
              <w:rPr>
                <w:sz w:val="20"/>
              </w:rPr>
              <w:t>Sau khi hoàn tất đăng ký và lệ phí, bệnh nhân được cấp tối đa một hồ sơ bệnh án.</w:t>
            </w:r>
          </w:p>
        </w:tc>
      </w:tr>
      <w:tr w:rsidR="00B02107" w14:paraId="58845BAE" w14:textId="77777777">
        <w:trPr>
          <w:cantSplit/>
          <w:jc w:val="center"/>
        </w:trPr>
        <w:tc>
          <w:tcPr>
            <w:tcW w:w="3324" w:type="dxa"/>
            <w:vAlign w:val="center"/>
          </w:tcPr>
          <w:p w14:paraId="51A74E3C" w14:textId="77777777" w:rsidR="00B02107" w:rsidRDefault="00000000">
            <w:r>
              <w:rPr>
                <w:sz w:val="20"/>
              </w:rPr>
              <w:t>PhieuDangKyKham – HoSoBenhAn</w:t>
            </w:r>
          </w:p>
        </w:tc>
        <w:tc>
          <w:tcPr>
            <w:tcW w:w="3324" w:type="dxa"/>
            <w:vAlign w:val="center"/>
          </w:tcPr>
          <w:p w14:paraId="1A71471D" w14:textId="77777777" w:rsidR="00B02107" w:rsidRDefault="00000000">
            <w:r>
              <w:rPr>
                <w:sz w:val="20"/>
              </w:rPr>
              <w:t>1 – 0..1</w:t>
            </w:r>
          </w:p>
        </w:tc>
        <w:tc>
          <w:tcPr>
            <w:tcW w:w="3324" w:type="dxa"/>
            <w:vAlign w:val="center"/>
          </w:tcPr>
          <w:p w14:paraId="06C1EBEB" w14:textId="77777777" w:rsidR="00B02107" w:rsidRDefault="00000000">
            <w:r>
              <w:rPr>
                <w:sz w:val="20"/>
              </w:rPr>
              <w:t>Phiếu đăng ký là căn cứ để phát hành hồ sơ bệnh án.</w:t>
            </w:r>
          </w:p>
        </w:tc>
      </w:tr>
      <w:tr w:rsidR="00B02107" w14:paraId="473321AE" w14:textId="77777777">
        <w:trPr>
          <w:cantSplit/>
          <w:jc w:val="center"/>
        </w:trPr>
        <w:tc>
          <w:tcPr>
            <w:tcW w:w="3324" w:type="dxa"/>
            <w:vAlign w:val="center"/>
          </w:tcPr>
          <w:p w14:paraId="68BDFCB9" w14:textId="77777777" w:rsidR="00B02107" w:rsidRDefault="00000000">
            <w:r>
              <w:rPr>
                <w:sz w:val="20"/>
              </w:rPr>
              <w:t>HoSoBenhAn – PhieuKhamBenh</w:t>
            </w:r>
          </w:p>
        </w:tc>
        <w:tc>
          <w:tcPr>
            <w:tcW w:w="3324" w:type="dxa"/>
            <w:vAlign w:val="center"/>
          </w:tcPr>
          <w:p w14:paraId="5B952F3B" w14:textId="77777777" w:rsidR="00B02107" w:rsidRDefault="00000000">
            <w:r>
              <w:rPr>
                <w:sz w:val="20"/>
              </w:rPr>
              <w:t>1 – 0..*</w:t>
            </w:r>
          </w:p>
        </w:tc>
        <w:tc>
          <w:tcPr>
            <w:tcW w:w="3324" w:type="dxa"/>
            <w:vAlign w:val="center"/>
          </w:tcPr>
          <w:p w14:paraId="0541C51A" w14:textId="77777777" w:rsidR="00B02107" w:rsidRDefault="00000000">
            <w:r>
              <w:rPr>
                <w:sz w:val="20"/>
              </w:rPr>
              <w:t>Một hồ sơ lưu nhiều lần khám/điều trị.</w:t>
            </w:r>
          </w:p>
        </w:tc>
      </w:tr>
      <w:tr w:rsidR="00B02107" w14:paraId="515AF1C8" w14:textId="77777777">
        <w:trPr>
          <w:cantSplit/>
          <w:jc w:val="center"/>
        </w:trPr>
        <w:tc>
          <w:tcPr>
            <w:tcW w:w="3324" w:type="dxa"/>
            <w:vAlign w:val="center"/>
          </w:tcPr>
          <w:p w14:paraId="0F9FE2A3" w14:textId="77777777" w:rsidR="00B02107" w:rsidRDefault="00000000">
            <w:r>
              <w:rPr>
                <w:sz w:val="20"/>
              </w:rPr>
              <w:t>BacSi – PhieuKhamBenh</w:t>
            </w:r>
          </w:p>
        </w:tc>
        <w:tc>
          <w:tcPr>
            <w:tcW w:w="3324" w:type="dxa"/>
            <w:vAlign w:val="center"/>
          </w:tcPr>
          <w:p w14:paraId="03C63334" w14:textId="77777777" w:rsidR="00B02107" w:rsidRDefault="00000000">
            <w:r>
              <w:rPr>
                <w:sz w:val="20"/>
              </w:rPr>
              <w:t>1 – 0..*</w:t>
            </w:r>
          </w:p>
        </w:tc>
        <w:tc>
          <w:tcPr>
            <w:tcW w:w="3324" w:type="dxa"/>
            <w:vAlign w:val="center"/>
          </w:tcPr>
          <w:p w14:paraId="65A6F6E7" w14:textId="77777777" w:rsidR="00B02107" w:rsidRDefault="00000000">
            <w:r>
              <w:rPr>
                <w:sz w:val="20"/>
              </w:rPr>
              <w:t>Một bác sĩ có thể thực hiện nhiều lần khám; mỗi phiếu khám có một bác sĩ chính.</w:t>
            </w:r>
          </w:p>
        </w:tc>
      </w:tr>
      <w:tr w:rsidR="00B02107" w14:paraId="0FB88417" w14:textId="77777777">
        <w:trPr>
          <w:cantSplit/>
          <w:jc w:val="center"/>
        </w:trPr>
        <w:tc>
          <w:tcPr>
            <w:tcW w:w="3324" w:type="dxa"/>
            <w:vAlign w:val="center"/>
          </w:tcPr>
          <w:p w14:paraId="28FA54C8" w14:textId="77777777" w:rsidR="00B02107" w:rsidRDefault="00000000">
            <w:r>
              <w:rPr>
                <w:sz w:val="20"/>
              </w:rPr>
              <w:t>KhoaDieuTri – PhieuKhamBenh</w:t>
            </w:r>
          </w:p>
        </w:tc>
        <w:tc>
          <w:tcPr>
            <w:tcW w:w="3324" w:type="dxa"/>
            <w:vAlign w:val="center"/>
          </w:tcPr>
          <w:p w14:paraId="26934F4E" w14:textId="77777777" w:rsidR="00B02107" w:rsidRDefault="00000000">
            <w:r>
              <w:rPr>
                <w:sz w:val="20"/>
              </w:rPr>
              <w:t>1 – 0..*</w:t>
            </w:r>
          </w:p>
        </w:tc>
        <w:tc>
          <w:tcPr>
            <w:tcW w:w="3324" w:type="dxa"/>
            <w:vAlign w:val="center"/>
          </w:tcPr>
          <w:p w14:paraId="7C562438" w14:textId="77777777" w:rsidR="00B02107" w:rsidRDefault="00000000">
            <w:r>
              <w:rPr>
                <w:sz w:val="20"/>
              </w:rPr>
              <w:t>Một khoa tiếp nhận nhiều phiếu khám.</w:t>
            </w:r>
          </w:p>
        </w:tc>
      </w:tr>
      <w:tr w:rsidR="00B02107" w14:paraId="25FCEC06" w14:textId="77777777">
        <w:trPr>
          <w:cantSplit/>
          <w:jc w:val="center"/>
        </w:trPr>
        <w:tc>
          <w:tcPr>
            <w:tcW w:w="3324" w:type="dxa"/>
            <w:vAlign w:val="center"/>
          </w:tcPr>
          <w:p w14:paraId="34B010B1" w14:textId="77777777" w:rsidR="00B02107" w:rsidRDefault="00000000">
            <w:r>
              <w:rPr>
                <w:sz w:val="20"/>
              </w:rPr>
              <w:t>PhieuKhamBenh – XetNghiem</w:t>
            </w:r>
          </w:p>
        </w:tc>
        <w:tc>
          <w:tcPr>
            <w:tcW w:w="3324" w:type="dxa"/>
            <w:vAlign w:val="center"/>
          </w:tcPr>
          <w:p w14:paraId="617D21D4" w14:textId="77777777" w:rsidR="00B02107" w:rsidRDefault="00000000">
            <w:r>
              <w:rPr>
                <w:sz w:val="20"/>
              </w:rPr>
              <w:t>1 – 0..*</w:t>
            </w:r>
          </w:p>
        </w:tc>
        <w:tc>
          <w:tcPr>
            <w:tcW w:w="3324" w:type="dxa"/>
            <w:vAlign w:val="center"/>
          </w:tcPr>
          <w:p w14:paraId="18879F74" w14:textId="77777777" w:rsidR="00B02107" w:rsidRDefault="00000000">
            <w:r>
              <w:rPr>
                <w:sz w:val="20"/>
              </w:rPr>
              <w:t>Một lần khám có thể không cần hoặc cần nhiều xét nghiệm.</w:t>
            </w:r>
          </w:p>
        </w:tc>
      </w:tr>
      <w:tr w:rsidR="00B02107" w14:paraId="46629E43" w14:textId="77777777">
        <w:trPr>
          <w:cantSplit/>
          <w:jc w:val="center"/>
        </w:trPr>
        <w:tc>
          <w:tcPr>
            <w:tcW w:w="3324" w:type="dxa"/>
            <w:vAlign w:val="center"/>
          </w:tcPr>
          <w:p w14:paraId="72F77592" w14:textId="77777777" w:rsidR="00B02107" w:rsidRDefault="00000000">
            <w:r>
              <w:rPr>
                <w:sz w:val="20"/>
              </w:rPr>
              <w:t>PhieuKhamBenh – ToaThuoc</w:t>
            </w:r>
          </w:p>
        </w:tc>
        <w:tc>
          <w:tcPr>
            <w:tcW w:w="3324" w:type="dxa"/>
            <w:vAlign w:val="center"/>
          </w:tcPr>
          <w:p w14:paraId="1A66689D" w14:textId="77777777" w:rsidR="00B02107" w:rsidRDefault="00000000">
            <w:r>
              <w:rPr>
                <w:sz w:val="20"/>
              </w:rPr>
              <w:t>1 – 0..1</w:t>
            </w:r>
          </w:p>
        </w:tc>
        <w:tc>
          <w:tcPr>
            <w:tcW w:w="3324" w:type="dxa"/>
            <w:vAlign w:val="center"/>
          </w:tcPr>
          <w:p w14:paraId="65C80B33" w14:textId="77777777" w:rsidR="00B02107" w:rsidRDefault="00000000">
            <w:r>
              <w:rPr>
                <w:sz w:val="20"/>
              </w:rPr>
              <w:t>Một lần khám có thể không kê toa hoặc sinh một toa thuốc.</w:t>
            </w:r>
          </w:p>
        </w:tc>
      </w:tr>
      <w:tr w:rsidR="00B02107" w14:paraId="3FBECD6E" w14:textId="77777777">
        <w:trPr>
          <w:cantSplit/>
          <w:jc w:val="center"/>
        </w:trPr>
        <w:tc>
          <w:tcPr>
            <w:tcW w:w="3324" w:type="dxa"/>
            <w:vAlign w:val="center"/>
          </w:tcPr>
          <w:p w14:paraId="505E380C" w14:textId="77777777" w:rsidR="00B02107" w:rsidRDefault="00000000">
            <w:r>
              <w:rPr>
                <w:sz w:val="20"/>
              </w:rPr>
              <w:t>ToaThuoc – ChiTietToaThuoc</w:t>
            </w:r>
          </w:p>
        </w:tc>
        <w:tc>
          <w:tcPr>
            <w:tcW w:w="3324" w:type="dxa"/>
            <w:vAlign w:val="center"/>
          </w:tcPr>
          <w:p w14:paraId="4998F7AE" w14:textId="77777777" w:rsidR="00B02107" w:rsidRDefault="00000000">
            <w:r>
              <w:rPr>
                <w:sz w:val="20"/>
              </w:rPr>
              <w:t>1 – 1..*</w:t>
            </w:r>
          </w:p>
        </w:tc>
        <w:tc>
          <w:tcPr>
            <w:tcW w:w="3324" w:type="dxa"/>
            <w:vAlign w:val="center"/>
          </w:tcPr>
          <w:p w14:paraId="0C62A774" w14:textId="77777777" w:rsidR="00B02107" w:rsidRDefault="00000000">
            <w:r>
              <w:rPr>
                <w:sz w:val="20"/>
              </w:rPr>
              <w:t>Một toa thuốc gồm ít nhất một dòng thuốc.</w:t>
            </w:r>
          </w:p>
        </w:tc>
      </w:tr>
      <w:tr w:rsidR="00B02107" w14:paraId="0ABEFDCB" w14:textId="77777777">
        <w:trPr>
          <w:cantSplit/>
          <w:jc w:val="center"/>
        </w:trPr>
        <w:tc>
          <w:tcPr>
            <w:tcW w:w="3324" w:type="dxa"/>
            <w:vAlign w:val="center"/>
          </w:tcPr>
          <w:p w14:paraId="15DBC8F5" w14:textId="77777777" w:rsidR="00B02107" w:rsidRDefault="00000000">
            <w:r>
              <w:rPr>
                <w:sz w:val="20"/>
              </w:rPr>
              <w:t>BenhNhan – LichHenKham</w:t>
            </w:r>
          </w:p>
        </w:tc>
        <w:tc>
          <w:tcPr>
            <w:tcW w:w="3324" w:type="dxa"/>
            <w:vAlign w:val="center"/>
          </w:tcPr>
          <w:p w14:paraId="2BB92A3C" w14:textId="77777777" w:rsidR="00B02107" w:rsidRDefault="00000000">
            <w:r>
              <w:rPr>
                <w:sz w:val="20"/>
              </w:rPr>
              <w:t>1 – 0..*</w:t>
            </w:r>
          </w:p>
        </w:tc>
        <w:tc>
          <w:tcPr>
            <w:tcW w:w="3324" w:type="dxa"/>
            <w:vAlign w:val="center"/>
          </w:tcPr>
          <w:p w14:paraId="7996015B" w14:textId="77777777" w:rsidR="00B02107" w:rsidRDefault="00000000">
            <w:r>
              <w:rPr>
                <w:sz w:val="20"/>
              </w:rPr>
              <w:t>Bệnh nhân có thể đặt nhiều lịch khám định kỳ.</w:t>
            </w:r>
          </w:p>
        </w:tc>
      </w:tr>
      <w:tr w:rsidR="00B02107" w14:paraId="5D1B57A0" w14:textId="77777777">
        <w:trPr>
          <w:cantSplit/>
          <w:jc w:val="center"/>
        </w:trPr>
        <w:tc>
          <w:tcPr>
            <w:tcW w:w="3324" w:type="dxa"/>
            <w:vAlign w:val="center"/>
          </w:tcPr>
          <w:p w14:paraId="5C1B006E" w14:textId="77777777" w:rsidR="00B02107" w:rsidRDefault="00000000">
            <w:r>
              <w:rPr>
                <w:sz w:val="20"/>
              </w:rPr>
              <w:t>NhanVienCSKH – LichHenKham</w:t>
            </w:r>
          </w:p>
        </w:tc>
        <w:tc>
          <w:tcPr>
            <w:tcW w:w="3324" w:type="dxa"/>
            <w:vAlign w:val="center"/>
          </w:tcPr>
          <w:p w14:paraId="12EC51D5" w14:textId="77777777" w:rsidR="00B02107" w:rsidRDefault="00000000">
            <w:r>
              <w:rPr>
                <w:sz w:val="20"/>
              </w:rPr>
              <w:t>1 – 0..*</w:t>
            </w:r>
          </w:p>
        </w:tc>
        <w:tc>
          <w:tcPr>
            <w:tcW w:w="3324" w:type="dxa"/>
            <w:vAlign w:val="center"/>
          </w:tcPr>
          <w:p w14:paraId="0F0C1201" w14:textId="77777777" w:rsidR="00B02107" w:rsidRDefault="00000000">
            <w:r>
              <w:rPr>
                <w:sz w:val="20"/>
              </w:rPr>
              <w:t>Nhân viên CSKH tiếp nhận nhiều lịch hẹn.</w:t>
            </w:r>
          </w:p>
        </w:tc>
      </w:tr>
      <w:tr w:rsidR="00B02107" w14:paraId="7ED8F0D1" w14:textId="77777777">
        <w:trPr>
          <w:cantSplit/>
          <w:jc w:val="center"/>
        </w:trPr>
        <w:tc>
          <w:tcPr>
            <w:tcW w:w="3324" w:type="dxa"/>
            <w:vAlign w:val="center"/>
          </w:tcPr>
          <w:p w14:paraId="7CFD75DB" w14:textId="77777777" w:rsidR="00B02107" w:rsidRDefault="00000000">
            <w:r>
              <w:rPr>
                <w:sz w:val="20"/>
              </w:rPr>
              <w:t>BenhNhan – ThanhToan</w:t>
            </w:r>
          </w:p>
        </w:tc>
        <w:tc>
          <w:tcPr>
            <w:tcW w:w="3324" w:type="dxa"/>
            <w:vAlign w:val="center"/>
          </w:tcPr>
          <w:p w14:paraId="229F3F82" w14:textId="77777777" w:rsidR="00B02107" w:rsidRDefault="00000000">
            <w:r>
              <w:rPr>
                <w:sz w:val="20"/>
              </w:rPr>
              <w:t>1 – 0..*</w:t>
            </w:r>
          </w:p>
        </w:tc>
        <w:tc>
          <w:tcPr>
            <w:tcW w:w="3324" w:type="dxa"/>
            <w:vAlign w:val="center"/>
          </w:tcPr>
          <w:p w14:paraId="525415E6" w14:textId="77777777" w:rsidR="00B02107" w:rsidRDefault="00000000">
            <w:r>
              <w:rPr>
                <w:sz w:val="20"/>
              </w:rPr>
              <w:t>Bệnh nhân có nhiều giao dịch thanh toán theo thời gian.</w:t>
            </w:r>
          </w:p>
        </w:tc>
      </w:tr>
      <w:tr w:rsidR="00B02107" w14:paraId="532D954C" w14:textId="77777777">
        <w:trPr>
          <w:cantSplit/>
          <w:jc w:val="center"/>
        </w:trPr>
        <w:tc>
          <w:tcPr>
            <w:tcW w:w="3324" w:type="dxa"/>
            <w:vAlign w:val="center"/>
          </w:tcPr>
          <w:p w14:paraId="639B8114" w14:textId="77777777" w:rsidR="00B02107" w:rsidRDefault="00000000">
            <w:r>
              <w:rPr>
                <w:sz w:val="20"/>
              </w:rPr>
              <w:t>NhanVienCSKH – HoSoBenhAn</w:t>
            </w:r>
          </w:p>
        </w:tc>
        <w:tc>
          <w:tcPr>
            <w:tcW w:w="3324" w:type="dxa"/>
            <w:vAlign w:val="center"/>
          </w:tcPr>
          <w:p w14:paraId="5FB3BF8B" w14:textId="77777777" w:rsidR="00B02107" w:rsidRDefault="00000000">
            <w:r>
              <w:rPr>
                <w:sz w:val="20"/>
              </w:rPr>
              <w:t>1 – 0..*</w:t>
            </w:r>
          </w:p>
        </w:tc>
        <w:tc>
          <w:tcPr>
            <w:tcW w:w="3324" w:type="dxa"/>
            <w:vAlign w:val="center"/>
          </w:tcPr>
          <w:p w14:paraId="0DC82B30" w14:textId="77777777" w:rsidR="00B02107" w:rsidRDefault="00000000">
            <w:r>
              <w:rPr>
                <w:sz w:val="20"/>
              </w:rPr>
              <w:t>Nhân viên ghi nhận/cập nhật hồ sơ sau khi hoàn tất thủ tục.</w:t>
            </w:r>
          </w:p>
        </w:tc>
      </w:tr>
    </w:tbl>
    <w:p w14:paraId="2C5AD83C" w14:textId="5F54B602" w:rsidR="00B02107" w:rsidRDefault="00F93394">
      <w:r w:rsidRPr="00F93394">
        <w:lastRenderedPageBreak/>
        <w:drawing>
          <wp:inline distT="0" distB="0" distL="0" distR="0" wp14:anchorId="34F4C76A" wp14:editId="4FD74A56">
            <wp:extent cx="6332220" cy="4108450"/>
            <wp:effectExtent l="0" t="0" r="0" b="6350"/>
            <wp:docPr id="94959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5633" name=""/>
                    <pic:cNvPicPr/>
                  </pic:nvPicPr>
                  <pic:blipFill>
                    <a:blip r:embed="rId8"/>
                    <a:stretch>
                      <a:fillRect/>
                    </a:stretch>
                  </pic:blipFill>
                  <pic:spPr>
                    <a:xfrm>
                      <a:off x="0" y="0"/>
                      <a:ext cx="6332220" cy="4108450"/>
                    </a:xfrm>
                    <a:prstGeom prst="rect">
                      <a:avLst/>
                    </a:prstGeom>
                  </pic:spPr>
                </pic:pic>
              </a:graphicData>
            </a:graphic>
          </wp:inline>
        </w:drawing>
      </w:r>
      <w:r w:rsidR="00000000">
        <w:br w:type="page"/>
      </w:r>
    </w:p>
    <w:p w14:paraId="34264E37" w14:textId="77777777" w:rsidR="00B02107" w:rsidRDefault="00000000">
      <w:pPr>
        <w:pStyle w:val="Heading1"/>
      </w:pPr>
      <w:r>
        <w:lastRenderedPageBreak/>
        <w:t>Câu 3. Actor và Use Case tổng quát</w:t>
      </w:r>
    </w:p>
    <w:p w14:paraId="3C935458" w14:textId="77777777" w:rsidR="00B02107" w:rsidRDefault="00000000">
      <w:pPr>
        <w:jc w:val="both"/>
      </w:pPr>
      <w:r>
        <w:t>Các actor được xác định từ những đối tượng trực tiếp tham gia quy trình. “Bộ phận xét nghiệm” là actor được đề xuất thêm để biểu diễn rõ người thực hiện và cập nhật kết quả xét nghiệm.</w:t>
      </w:r>
    </w:p>
    <w:tbl>
      <w:tblPr>
        <w:tblStyle w:val="TableGrid"/>
        <w:tblW w:w="0" w:type="auto"/>
        <w:tblLook w:val="04A0" w:firstRow="1" w:lastRow="0" w:firstColumn="1" w:lastColumn="0" w:noHBand="0" w:noVBand="1"/>
      </w:tblPr>
      <w:tblGrid>
        <w:gridCol w:w="4986"/>
        <w:gridCol w:w="4986"/>
      </w:tblGrid>
      <w:tr w:rsidR="00B02107" w14:paraId="2D95EBD6" w14:textId="77777777">
        <w:trPr>
          <w:cantSplit/>
        </w:trPr>
        <w:tc>
          <w:tcPr>
            <w:tcW w:w="4986" w:type="dxa"/>
            <w:shd w:val="clear" w:color="auto" w:fill="DCEEFF"/>
            <w:vAlign w:val="center"/>
          </w:tcPr>
          <w:p w14:paraId="7B178EEE" w14:textId="77777777" w:rsidR="00B02107" w:rsidRDefault="00000000">
            <w:r>
              <w:rPr>
                <w:b/>
                <w:sz w:val="22"/>
              </w:rPr>
              <w:t>Actor</w:t>
            </w:r>
          </w:p>
        </w:tc>
        <w:tc>
          <w:tcPr>
            <w:tcW w:w="4986" w:type="dxa"/>
            <w:shd w:val="clear" w:color="auto" w:fill="DCEEFF"/>
            <w:vAlign w:val="center"/>
          </w:tcPr>
          <w:p w14:paraId="51D32DEE" w14:textId="77777777" w:rsidR="00B02107" w:rsidRDefault="00000000">
            <w:r>
              <w:rPr>
                <w:b/>
                <w:sz w:val="22"/>
              </w:rPr>
              <w:t>Use Case chính</w:t>
            </w:r>
          </w:p>
        </w:tc>
      </w:tr>
      <w:tr w:rsidR="00B02107" w14:paraId="514A7D84" w14:textId="77777777">
        <w:trPr>
          <w:cantSplit/>
        </w:trPr>
        <w:tc>
          <w:tcPr>
            <w:tcW w:w="4986" w:type="dxa"/>
            <w:vAlign w:val="center"/>
          </w:tcPr>
          <w:p w14:paraId="6B854B8E" w14:textId="77777777" w:rsidR="00B02107" w:rsidRDefault="00000000">
            <w:r>
              <w:rPr>
                <w:b/>
                <w:sz w:val="20"/>
              </w:rPr>
              <w:t>Bệnh nhân</w:t>
            </w:r>
          </w:p>
        </w:tc>
        <w:tc>
          <w:tcPr>
            <w:tcW w:w="4986" w:type="dxa"/>
            <w:vAlign w:val="center"/>
          </w:tcPr>
          <w:p w14:paraId="73B0661E" w14:textId="77777777" w:rsidR="00B02107" w:rsidRDefault="00000000">
            <w:r>
              <w:rPr>
                <w:sz w:val="20"/>
              </w:rPr>
              <w:t>Đăng ký khám lần đầu; đóng lệ phí hằng năm; đặt lịch khám định kỳ; thanh toán viện phí; nhận toa thuốc.</w:t>
            </w:r>
          </w:p>
        </w:tc>
      </w:tr>
      <w:tr w:rsidR="00B02107" w14:paraId="6F918CD2" w14:textId="77777777">
        <w:trPr>
          <w:cantSplit/>
        </w:trPr>
        <w:tc>
          <w:tcPr>
            <w:tcW w:w="4986" w:type="dxa"/>
            <w:vAlign w:val="center"/>
          </w:tcPr>
          <w:p w14:paraId="31BE0B18" w14:textId="77777777" w:rsidR="00B02107" w:rsidRDefault="00000000">
            <w:r>
              <w:rPr>
                <w:b/>
                <w:sz w:val="20"/>
              </w:rPr>
              <w:t>Nhân viên chăm sóc khách hàng</w:t>
            </w:r>
          </w:p>
        </w:tc>
        <w:tc>
          <w:tcPr>
            <w:tcW w:w="4986" w:type="dxa"/>
            <w:vAlign w:val="center"/>
          </w:tcPr>
          <w:p w14:paraId="62BC5EE6" w14:textId="77777777" w:rsidR="00B02107" w:rsidRDefault="00000000">
            <w:r>
              <w:rPr>
                <w:sz w:val="20"/>
              </w:rPr>
              <w:t>Tiếp nhận đăng ký; lập/tra cứu hồ sơ; quản lý lịch hẹn; ghi nhận thông tin sau xuất viện; hỗ trợ thanh toán.</w:t>
            </w:r>
          </w:p>
        </w:tc>
      </w:tr>
      <w:tr w:rsidR="00B02107" w14:paraId="7CCC1290" w14:textId="77777777">
        <w:trPr>
          <w:cantSplit/>
        </w:trPr>
        <w:tc>
          <w:tcPr>
            <w:tcW w:w="4986" w:type="dxa"/>
            <w:vAlign w:val="center"/>
          </w:tcPr>
          <w:p w14:paraId="3DD44A60" w14:textId="77777777" w:rsidR="00B02107" w:rsidRDefault="00000000">
            <w:r>
              <w:rPr>
                <w:b/>
                <w:sz w:val="20"/>
              </w:rPr>
              <w:t>Bác sĩ</w:t>
            </w:r>
          </w:p>
        </w:tc>
        <w:tc>
          <w:tcPr>
            <w:tcW w:w="4986" w:type="dxa"/>
            <w:vAlign w:val="center"/>
          </w:tcPr>
          <w:p w14:paraId="143628E8" w14:textId="77777777" w:rsidR="00B02107" w:rsidRDefault="00000000">
            <w:r>
              <w:rPr>
                <w:sz w:val="20"/>
              </w:rPr>
              <w:t>Tra cứu hồ sơ; khám bệnh; ghi nhận triệu chứng; chỉ định xét nghiệm; xem kết quả; lập toa thuốc.</w:t>
            </w:r>
          </w:p>
        </w:tc>
      </w:tr>
    </w:tbl>
    <w:p w14:paraId="0E00BD98" w14:textId="77777777" w:rsidR="00B02107" w:rsidRDefault="00000000">
      <w:pPr>
        <w:jc w:val="both"/>
      </w:pPr>
      <w:r>
        <w:t>Các Use Case tổng quát của hệ thống gồm: Đăng ký khám lần đầu, Đóng lệ phí hằng năm, Lập hồ sơ bệnh án, Tra cứu hồ sơ bệnh án, Đặt lịch khám định kỳ, Quản lý lịch hẹn, Khám bệnh, Ghi nhận phiếu khám, Chỉ định xét nghiệm, Cập nhật kết quả xét nghiệm, Lập toa thuốc, Ghi nhận xuất viện, Thanh toán viện phí và Xem lịch sử bệnh án.</w:t>
      </w:r>
    </w:p>
    <w:p w14:paraId="474FE054" w14:textId="0E83241E" w:rsidR="00B02107" w:rsidRDefault="00E31043">
      <w:r w:rsidRPr="00E31043">
        <w:rPr>
          <w:i/>
          <w:color w:val="5A6778"/>
          <w:sz w:val="22"/>
        </w:rPr>
        <w:drawing>
          <wp:inline distT="0" distB="0" distL="0" distR="0" wp14:anchorId="580D4CBE" wp14:editId="6088D2ED">
            <wp:extent cx="6332220" cy="3863975"/>
            <wp:effectExtent l="0" t="0" r="0" b="3175"/>
            <wp:docPr id="12837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2293" name=""/>
                    <pic:cNvPicPr/>
                  </pic:nvPicPr>
                  <pic:blipFill>
                    <a:blip r:embed="rId9"/>
                    <a:stretch>
                      <a:fillRect/>
                    </a:stretch>
                  </pic:blipFill>
                  <pic:spPr>
                    <a:xfrm>
                      <a:off x="0" y="0"/>
                      <a:ext cx="6332220" cy="3863975"/>
                    </a:xfrm>
                    <a:prstGeom prst="rect">
                      <a:avLst/>
                    </a:prstGeom>
                  </pic:spPr>
                </pic:pic>
              </a:graphicData>
            </a:graphic>
          </wp:inline>
        </w:drawing>
      </w:r>
      <w:r w:rsidR="00000000">
        <w:br w:type="page"/>
      </w:r>
    </w:p>
    <w:p w14:paraId="5E5DD4EC" w14:textId="77777777" w:rsidR="00B02107" w:rsidRDefault="00000000">
      <w:pPr>
        <w:pStyle w:val="Heading1"/>
      </w:pPr>
      <w:r>
        <w:lastRenderedPageBreak/>
        <w:t>Câu 4. Use Case Diagram phân rã từ đăng ký khám đến nhận toa thuốc</w:t>
      </w:r>
    </w:p>
    <w:p w14:paraId="50BE5CD7" w14:textId="77777777" w:rsidR="00B02107" w:rsidRDefault="00000000">
      <w:pPr>
        <w:jc w:val="both"/>
      </w:pPr>
      <w:r>
        <w:t>Phần phân rã tập trung đúng chuỗi nghiệp vụ được đề yêu cầu: từ lúc bệnh nhân đăng ký khám, qua quá trình khám/xét nghiệm, đến khi bác sĩ lập toa và bệnh nhân nhận toa thuốc.</w:t>
      </w:r>
    </w:p>
    <w:p w14:paraId="31FC8EA8" w14:textId="77777777" w:rsidR="00B02107" w:rsidRDefault="00000000">
      <w:pPr>
        <w:pStyle w:val="ListNumber"/>
        <w:spacing w:after="40"/>
      </w:pPr>
      <w:r>
        <w:t>Bệnh nhân đăng ký khám lần đầu.</w:t>
      </w:r>
    </w:p>
    <w:p w14:paraId="40F981BF" w14:textId="77777777" w:rsidR="00B02107" w:rsidRDefault="00000000">
      <w:pPr>
        <w:pStyle w:val="ListNumber"/>
        <w:spacing w:after="40"/>
      </w:pPr>
      <w:r>
        <w:t>Nhân viên tiếp nhận và nhập thông tin bệnh nhân.</w:t>
      </w:r>
    </w:p>
    <w:p w14:paraId="3EF35780" w14:textId="77777777" w:rsidR="00B02107" w:rsidRDefault="00000000">
      <w:pPr>
        <w:pStyle w:val="ListNumber"/>
        <w:spacing w:after="40"/>
      </w:pPr>
      <w:r>
        <w:t>Xác nhận lệ phí hằng năm.</w:t>
      </w:r>
    </w:p>
    <w:p w14:paraId="18709E8C" w14:textId="77777777" w:rsidR="00B02107" w:rsidRDefault="00000000">
      <w:pPr>
        <w:pStyle w:val="ListNumber"/>
        <w:spacing w:after="40"/>
      </w:pPr>
      <w:r>
        <w:t>Hệ thống/Nhân viên lập hồ sơ bệnh án.</w:t>
      </w:r>
    </w:p>
    <w:p w14:paraId="337F1A8E" w14:textId="77777777" w:rsidR="00B02107" w:rsidRDefault="00000000">
      <w:pPr>
        <w:pStyle w:val="ListNumber"/>
        <w:spacing w:after="40"/>
      </w:pPr>
      <w:r>
        <w:t>Bác sĩ hoặc nhân viên tra cứu/mở hồ sơ bệnh án.</w:t>
      </w:r>
    </w:p>
    <w:p w14:paraId="2E2A8E2E" w14:textId="77777777" w:rsidR="00B02107" w:rsidRDefault="00000000">
      <w:pPr>
        <w:pStyle w:val="ListNumber"/>
        <w:spacing w:after="40"/>
      </w:pPr>
      <w:r>
        <w:t>Bác sĩ khám và ghi nhận triệu chứng.</w:t>
      </w:r>
    </w:p>
    <w:p w14:paraId="319D5753" w14:textId="77777777" w:rsidR="00B02107" w:rsidRDefault="00000000">
      <w:pPr>
        <w:pStyle w:val="ListNumber"/>
        <w:spacing w:after="40"/>
      </w:pPr>
      <w:r>
        <w:t>Nếu cần, bác sĩ chỉ định xét nghiệm.</w:t>
      </w:r>
    </w:p>
    <w:p w14:paraId="7C2BD21B" w14:textId="77777777" w:rsidR="00B02107" w:rsidRDefault="00000000">
      <w:pPr>
        <w:pStyle w:val="ListNumber"/>
        <w:spacing w:after="40"/>
      </w:pPr>
      <w:r>
        <w:t>Bộ phận xét nghiệm thực hiện và cập nhật kết quả.</w:t>
      </w:r>
    </w:p>
    <w:p w14:paraId="38285689" w14:textId="77777777" w:rsidR="00B02107" w:rsidRDefault="00000000">
      <w:pPr>
        <w:pStyle w:val="ListNumber"/>
        <w:spacing w:after="40"/>
      </w:pPr>
      <w:r>
        <w:t>Bác sĩ xem kết quả và lập toa thuốc.</w:t>
      </w:r>
    </w:p>
    <w:p w14:paraId="7E8CA201" w14:textId="77777777" w:rsidR="00B02107" w:rsidRDefault="00000000">
      <w:pPr>
        <w:pStyle w:val="ListNumber"/>
        <w:spacing w:after="40"/>
      </w:pPr>
      <w:r>
        <w:t>Bệnh nhân nhận toa thuốc.</w:t>
      </w:r>
    </w:p>
    <w:p w14:paraId="742FF134" w14:textId="77777777" w:rsidR="00B02107" w:rsidRDefault="00000000">
      <w:pPr>
        <w:jc w:val="both"/>
      </w:pPr>
      <w:r>
        <w:t>Quan hệ Use Case nên dùng: “Đăng ký khám lần đầu” «include» nhập thông tin và xác nhận lệ phí; “Khám bệnh” «include» tra cứu hồ sơ và ghi nhận triệu chứng; “Chỉ định xét nghiệm” «extend» “Khám bệnh” vì xét nghiệm chỉ phát sinh khi cần; “Lập toa thuốc” xảy ra sau khi bác sĩ đủ thông tin khám và kết quả xét nghiệm (nếu có).</w:t>
      </w:r>
    </w:p>
    <w:p w14:paraId="72C1FFF3" w14:textId="13F7D41B" w:rsidR="00B02107" w:rsidRDefault="00F93394">
      <w:r w:rsidRPr="00F93394">
        <w:rPr>
          <w:i/>
          <w:color w:val="5A6778"/>
          <w:sz w:val="22"/>
        </w:rPr>
        <w:drawing>
          <wp:inline distT="0" distB="0" distL="0" distR="0" wp14:anchorId="6C086815" wp14:editId="66275FB2">
            <wp:extent cx="6332220" cy="3322320"/>
            <wp:effectExtent l="0" t="0" r="0" b="0"/>
            <wp:docPr id="19460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23102" name=""/>
                    <pic:cNvPicPr/>
                  </pic:nvPicPr>
                  <pic:blipFill>
                    <a:blip r:embed="rId10"/>
                    <a:stretch>
                      <a:fillRect/>
                    </a:stretch>
                  </pic:blipFill>
                  <pic:spPr>
                    <a:xfrm>
                      <a:off x="0" y="0"/>
                      <a:ext cx="6332220" cy="3322320"/>
                    </a:xfrm>
                    <a:prstGeom prst="rect">
                      <a:avLst/>
                    </a:prstGeom>
                  </pic:spPr>
                </pic:pic>
              </a:graphicData>
            </a:graphic>
          </wp:inline>
        </w:drawing>
      </w:r>
      <w:r w:rsidR="00000000">
        <w:br w:type="page"/>
      </w:r>
    </w:p>
    <w:p w14:paraId="17850098" w14:textId="77777777" w:rsidR="00B02107" w:rsidRDefault="00000000">
      <w:pPr>
        <w:pStyle w:val="Heading1"/>
      </w:pPr>
      <w:r>
        <w:lastRenderedPageBreak/>
        <w:t>Câu 5. Activity Diagram cho quy trình ở Câu 4</w:t>
      </w:r>
    </w:p>
    <w:p w14:paraId="64748FAC" w14:textId="77777777" w:rsidR="00B02107" w:rsidRDefault="00000000">
      <w:pPr>
        <w:jc w:val="both"/>
      </w:pPr>
      <w:r>
        <w:t>Activity Diagram dùng các swimlane để phân chia trách nhiệm giữa Bệnh nhân, Nhân viên chăm sóc khách hàng, Bác sĩ, Bộ phận xét nghiệm và Hệ thống.</w:t>
      </w:r>
    </w:p>
    <w:p w14:paraId="66B8AC1F" w14:textId="77777777" w:rsidR="00B02107" w:rsidRDefault="00000000">
      <w:pPr>
        <w:pStyle w:val="ListNumber"/>
        <w:spacing w:after="40"/>
      </w:pPr>
      <w:r>
        <w:t>Bắt đầu → Bệnh nhân điền phiếu đăng ký.</w:t>
      </w:r>
    </w:p>
    <w:p w14:paraId="55B01E04" w14:textId="77777777" w:rsidR="00B02107" w:rsidRDefault="00000000">
      <w:pPr>
        <w:pStyle w:val="ListNumber"/>
        <w:spacing w:after="40"/>
      </w:pPr>
      <w:r>
        <w:t>Nhân viên CSKH tiếp nhận phiếu và xác nhận lệ phí hằng năm.</w:t>
      </w:r>
    </w:p>
    <w:p w14:paraId="607C69DA" w14:textId="77777777" w:rsidR="00B02107" w:rsidRDefault="00000000">
      <w:pPr>
        <w:pStyle w:val="ListNumber"/>
        <w:spacing w:after="40"/>
      </w:pPr>
      <w:r>
        <w:t>Hệ thống tạo hồ sơ bệnh án.</w:t>
      </w:r>
    </w:p>
    <w:p w14:paraId="1FF5A757" w14:textId="77777777" w:rsidR="00B02107" w:rsidRDefault="00000000">
      <w:pPr>
        <w:pStyle w:val="ListNumber"/>
        <w:spacing w:after="40"/>
      </w:pPr>
      <w:r>
        <w:t>Bác sĩ tra cứu/mở hồ sơ, khám và ghi nhận triệu chứng.</w:t>
      </w:r>
    </w:p>
    <w:p w14:paraId="2E217199" w14:textId="77777777" w:rsidR="00B02107" w:rsidRDefault="00000000">
      <w:pPr>
        <w:pStyle w:val="ListNumber"/>
        <w:spacing w:after="40"/>
      </w:pPr>
      <w:r>
        <w:t>Tại nút quyết định “Cần xét nghiệm?”: nếu Có → chỉ định, thực hiện và cập nhật kết quả xét nghiệm; nếu Không → bỏ qua xét nghiệm.</w:t>
      </w:r>
    </w:p>
    <w:p w14:paraId="540FCEE0" w14:textId="77777777" w:rsidR="00B02107" w:rsidRDefault="00000000">
      <w:pPr>
        <w:pStyle w:val="ListNumber"/>
        <w:spacing w:after="40"/>
      </w:pPr>
      <w:r>
        <w:t>Bác sĩ lập toa thuốc.</w:t>
      </w:r>
    </w:p>
    <w:p w14:paraId="7D804E79" w14:textId="77777777" w:rsidR="00B02107" w:rsidRDefault="00000000">
      <w:pPr>
        <w:pStyle w:val="ListNumber"/>
        <w:spacing w:after="40"/>
      </w:pPr>
      <w:r>
        <w:t>Bệnh nhân nhận toa → kết thúc quy trình.</w:t>
      </w:r>
    </w:p>
    <w:p w14:paraId="3E4F75C3" w14:textId="77777777" w:rsidR="00B02107" w:rsidRDefault="00000000">
      <w:pPr>
        <w:jc w:val="both"/>
      </w:pPr>
      <w:r>
        <w:t>Nút hình thoi là Decision Node dùng để rẽ nhánh. Nhánh “Có” thể hiện xét nghiệm là tùy tình trạng khám; nhánh “Không” đi thẳng tới lập toa thuốc.</w:t>
      </w:r>
    </w:p>
    <w:p w14:paraId="18BCCD70" w14:textId="50A9DFF0" w:rsidR="00B02107" w:rsidRDefault="001D76AA">
      <w:r w:rsidRPr="001D76AA">
        <w:rPr>
          <w:i/>
          <w:color w:val="5A6778"/>
          <w:sz w:val="22"/>
        </w:rPr>
        <w:drawing>
          <wp:inline distT="0" distB="0" distL="0" distR="0" wp14:anchorId="2000E0C4" wp14:editId="117FD195">
            <wp:extent cx="6332220" cy="5005705"/>
            <wp:effectExtent l="0" t="0" r="0" b="4445"/>
            <wp:docPr id="98285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8035" name=""/>
                    <pic:cNvPicPr/>
                  </pic:nvPicPr>
                  <pic:blipFill>
                    <a:blip r:embed="rId11"/>
                    <a:stretch>
                      <a:fillRect/>
                    </a:stretch>
                  </pic:blipFill>
                  <pic:spPr>
                    <a:xfrm>
                      <a:off x="0" y="0"/>
                      <a:ext cx="6332220" cy="5005705"/>
                    </a:xfrm>
                    <a:prstGeom prst="rect">
                      <a:avLst/>
                    </a:prstGeom>
                  </pic:spPr>
                </pic:pic>
              </a:graphicData>
            </a:graphic>
          </wp:inline>
        </w:drawing>
      </w:r>
      <w:r w:rsidR="00000000">
        <w:br w:type="page"/>
      </w:r>
    </w:p>
    <w:p w14:paraId="1E21FFCE" w14:textId="77777777" w:rsidR="00B02107" w:rsidRDefault="00000000">
      <w:pPr>
        <w:pStyle w:val="Heading1"/>
      </w:pPr>
      <w:r>
        <w:lastRenderedPageBreak/>
        <w:t>Câu 6. Sequence Diagram cho nghiệp vụ “Lập toa thuốc”</w:t>
      </w:r>
    </w:p>
    <w:p w14:paraId="195F4B91" w14:textId="77777777" w:rsidR="00B02107" w:rsidRDefault="00000000">
      <w:pPr>
        <w:jc w:val="both"/>
      </w:pPr>
      <w:r>
        <w:t>Để mô tả thứ tự tương tác khi bác sĩ kê toa, sử dụng bốn đối tượng thiết kế: Bác sĩ, FormLapToaThuoc, ControllerToaThuoc và Database. Form/Controller/Database là các đối tượng kỹ thuật được đề xuất để biểu diễn rõ luồng xử lý trong phần mềm.</w:t>
      </w:r>
    </w:p>
    <w:tbl>
      <w:tblPr>
        <w:tblStyle w:val="TableGrid"/>
        <w:tblW w:w="0" w:type="auto"/>
        <w:tblLook w:val="04A0" w:firstRow="1" w:lastRow="0" w:firstColumn="1" w:lastColumn="0" w:noHBand="0" w:noVBand="1"/>
      </w:tblPr>
      <w:tblGrid>
        <w:gridCol w:w="4986"/>
        <w:gridCol w:w="4986"/>
      </w:tblGrid>
      <w:tr w:rsidR="00B02107" w14:paraId="3B28D289" w14:textId="77777777">
        <w:trPr>
          <w:cantSplit/>
        </w:trPr>
        <w:tc>
          <w:tcPr>
            <w:tcW w:w="4986" w:type="dxa"/>
            <w:shd w:val="clear" w:color="auto" w:fill="DCEEFF"/>
            <w:vAlign w:val="center"/>
          </w:tcPr>
          <w:p w14:paraId="77E2C952" w14:textId="77777777" w:rsidR="00B02107" w:rsidRDefault="00000000">
            <w:r>
              <w:rPr>
                <w:b/>
                <w:sz w:val="22"/>
              </w:rPr>
              <w:t>Đối tượng</w:t>
            </w:r>
          </w:p>
        </w:tc>
        <w:tc>
          <w:tcPr>
            <w:tcW w:w="4986" w:type="dxa"/>
            <w:shd w:val="clear" w:color="auto" w:fill="DCEEFF"/>
            <w:vAlign w:val="center"/>
          </w:tcPr>
          <w:p w14:paraId="52525236" w14:textId="77777777" w:rsidR="00B02107" w:rsidRDefault="00000000">
            <w:r>
              <w:rPr>
                <w:b/>
                <w:sz w:val="22"/>
              </w:rPr>
              <w:t>Trách nhiệm</w:t>
            </w:r>
          </w:p>
        </w:tc>
      </w:tr>
      <w:tr w:rsidR="00B02107" w14:paraId="45ABCB56" w14:textId="77777777">
        <w:trPr>
          <w:cantSplit/>
        </w:trPr>
        <w:tc>
          <w:tcPr>
            <w:tcW w:w="4986" w:type="dxa"/>
            <w:vAlign w:val="center"/>
          </w:tcPr>
          <w:p w14:paraId="2821A158" w14:textId="77777777" w:rsidR="00B02107" w:rsidRDefault="00000000">
            <w:r>
              <w:rPr>
                <w:b/>
                <w:sz w:val="20"/>
              </w:rPr>
              <w:t>Bác sĩ</w:t>
            </w:r>
          </w:p>
        </w:tc>
        <w:tc>
          <w:tcPr>
            <w:tcW w:w="4986" w:type="dxa"/>
            <w:vAlign w:val="center"/>
          </w:tcPr>
          <w:p w14:paraId="2D378310" w14:textId="77777777" w:rsidR="00B02107" w:rsidRDefault="00000000">
            <w:r>
              <w:rPr>
                <w:sz w:val="20"/>
              </w:rPr>
              <w:t>Chọn lần khám cần kê toa; nhập thuốc, liều dùng, số lượng và cách dùng.</w:t>
            </w:r>
          </w:p>
        </w:tc>
      </w:tr>
      <w:tr w:rsidR="00B02107" w14:paraId="3FDC963F" w14:textId="77777777">
        <w:trPr>
          <w:cantSplit/>
        </w:trPr>
        <w:tc>
          <w:tcPr>
            <w:tcW w:w="4986" w:type="dxa"/>
            <w:vAlign w:val="center"/>
          </w:tcPr>
          <w:p w14:paraId="6AA489DE" w14:textId="77777777" w:rsidR="00B02107" w:rsidRDefault="00000000">
            <w:r>
              <w:rPr>
                <w:b/>
                <w:sz w:val="20"/>
              </w:rPr>
              <w:t>FormLapToaThuoc</w:t>
            </w:r>
          </w:p>
        </w:tc>
        <w:tc>
          <w:tcPr>
            <w:tcW w:w="4986" w:type="dxa"/>
            <w:vAlign w:val="center"/>
          </w:tcPr>
          <w:p w14:paraId="4549EB81" w14:textId="77777777" w:rsidR="00B02107" w:rsidRDefault="00000000">
            <w:r>
              <w:rPr>
                <w:sz w:val="20"/>
              </w:rPr>
              <w:t>Hiển thị dữ liệu khám và tiếp nhận thông tin toa thuốc.</w:t>
            </w:r>
          </w:p>
        </w:tc>
      </w:tr>
      <w:tr w:rsidR="00B02107" w14:paraId="1788573C" w14:textId="77777777">
        <w:trPr>
          <w:cantSplit/>
        </w:trPr>
        <w:tc>
          <w:tcPr>
            <w:tcW w:w="4986" w:type="dxa"/>
            <w:vAlign w:val="center"/>
          </w:tcPr>
          <w:p w14:paraId="0C7CB553" w14:textId="77777777" w:rsidR="00B02107" w:rsidRDefault="00000000">
            <w:r>
              <w:rPr>
                <w:b/>
                <w:sz w:val="20"/>
              </w:rPr>
              <w:t>ControllerToaThuoc</w:t>
            </w:r>
          </w:p>
        </w:tc>
        <w:tc>
          <w:tcPr>
            <w:tcW w:w="4986" w:type="dxa"/>
            <w:vAlign w:val="center"/>
          </w:tcPr>
          <w:p w14:paraId="2744DABD" w14:textId="77777777" w:rsidR="00B02107" w:rsidRDefault="00000000">
            <w:r>
              <w:rPr>
                <w:sz w:val="20"/>
              </w:rPr>
              <w:t>Kiểm tra dữ liệu và điều phối nghiệp vụ lập toa.</w:t>
            </w:r>
          </w:p>
        </w:tc>
      </w:tr>
      <w:tr w:rsidR="00B02107" w14:paraId="7940B06E" w14:textId="77777777">
        <w:trPr>
          <w:cantSplit/>
        </w:trPr>
        <w:tc>
          <w:tcPr>
            <w:tcW w:w="4986" w:type="dxa"/>
            <w:vAlign w:val="center"/>
          </w:tcPr>
          <w:p w14:paraId="648752B7" w14:textId="77777777" w:rsidR="00B02107" w:rsidRDefault="00000000">
            <w:r>
              <w:rPr>
                <w:b/>
                <w:sz w:val="20"/>
              </w:rPr>
              <w:t>Database</w:t>
            </w:r>
          </w:p>
        </w:tc>
        <w:tc>
          <w:tcPr>
            <w:tcW w:w="4986" w:type="dxa"/>
            <w:vAlign w:val="center"/>
          </w:tcPr>
          <w:p w14:paraId="367D1FFB" w14:textId="77777777" w:rsidR="00B02107" w:rsidRDefault="00000000">
            <w:r>
              <w:rPr>
                <w:sz w:val="20"/>
              </w:rPr>
              <w:t>Truy vấn thông tin khám/xét nghiệm; lưu ToaThuoc và ChiTietToaThuoc.</w:t>
            </w:r>
          </w:p>
        </w:tc>
      </w:tr>
    </w:tbl>
    <w:p w14:paraId="41BD5A68" w14:textId="77777777" w:rsidR="00B02107" w:rsidRDefault="00000000">
      <w:pPr>
        <w:jc w:val="both"/>
      </w:pPr>
      <w:r>
        <w:t>Luồng thông điệp chính:</w:t>
      </w:r>
    </w:p>
    <w:p w14:paraId="184217BC" w14:textId="77777777" w:rsidR="00B02107" w:rsidRDefault="00000000">
      <w:pPr>
        <w:pStyle w:val="ListNumber"/>
        <w:spacing w:after="40"/>
      </w:pPr>
      <w:r>
        <w:t>Bác sĩ chọn phiếu khám cần kê toa.</w:t>
      </w:r>
    </w:p>
    <w:p w14:paraId="3A953381" w14:textId="77777777" w:rsidR="00B02107" w:rsidRDefault="00000000">
      <w:pPr>
        <w:pStyle w:val="ListNumber"/>
        <w:spacing w:after="40"/>
      </w:pPr>
      <w:r>
        <w:t>Form gửi yêu cầu lấy thông tin khám cho Controller.</w:t>
      </w:r>
    </w:p>
    <w:p w14:paraId="08E5BC26" w14:textId="77777777" w:rsidR="00B02107" w:rsidRDefault="00000000">
      <w:pPr>
        <w:pStyle w:val="ListNumber"/>
        <w:spacing w:after="40"/>
      </w:pPr>
      <w:r>
        <w:t>Controller truy vấn Database để lấy hồ sơ, phiếu khám và kết quả xét nghiệm.</w:t>
      </w:r>
    </w:p>
    <w:p w14:paraId="706FC0F0" w14:textId="77777777" w:rsidR="00B02107" w:rsidRDefault="00000000">
      <w:pPr>
        <w:pStyle w:val="ListNumber"/>
        <w:spacing w:after="40"/>
      </w:pPr>
      <w:r>
        <w:t>Database trả dữ liệu về Controller, sau đó Controller trả về Form.</w:t>
      </w:r>
    </w:p>
    <w:p w14:paraId="0A49ADCD" w14:textId="77777777" w:rsidR="00B02107" w:rsidRDefault="00000000">
      <w:pPr>
        <w:pStyle w:val="ListNumber"/>
        <w:spacing w:after="40"/>
      </w:pPr>
      <w:r>
        <w:t>Form hiển thị thông tin để bác sĩ xem.</w:t>
      </w:r>
    </w:p>
    <w:p w14:paraId="479D59A1" w14:textId="77777777" w:rsidR="00B02107" w:rsidRDefault="00000000">
      <w:pPr>
        <w:pStyle w:val="ListNumber"/>
        <w:spacing w:after="40"/>
      </w:pPr>
      <w:r>
        <w:t>Bác sĩ nhập thuốc, liều dùng và cách dùng.</w:t>
      </w:r>
    </w:p>
    <w:p w14:paraId="7A844C41" w14:textId="77777777" w:rsidR="00B02107" w:rsidRDefault="00000000">
      <w:pPr>
        <w:pStyle w:val="ListNumber"/>
        <w:spacing w:after="40"/>
      </w:pPr>
      <w:r>
        <w:t>Form gửi yêu cầu lập toa thuốc sang Controller.</w:t>
      </w:r>
    </w:p>
    <w:p w14:paraId="406E407D" w14:textId="77777777" w:rsidR="00B02107" w:rsidRDefault="00000000">
      <w:pPr>
        <w:pStyle w:val="ListNumber"/>
        <w:spacing w:after="40"/>
      </w:pPr>
      <w:r>
        <w:t>Controller kiểm tra dữ liệu toa thuốc.</w:t>
      </w:r>
    </w:p>
    <w:p w14:paraId="60ACE462" w14:textId="77777777" w:rsidR="00B02107" w:rsidRDefault="00000000">
      <w:pPr>
        <w:pStyle w:val="ListNumber"/>
        <w:spacing w:after="40"/>
      </w:pPr>
      <w:r>
        <w:t>Controller yêu cầu Database lưu ToaThuoc và ChiTietToaThuoc.</w:t>
      </w:r>
    </w:p>
    <w:p w14:paraId="63C26FCC" w14:textId="77777777" w:rsidR="00B02107" w:rsidRDefault="00000000">
      <w:pPr>
        <w:pStyle w:val="ListNumber"/>
        <w:spacing w:after="40"/>
      </w:pPr>
      <w:r>
        <w:t>Database trả kết quả lưu; Controller thông báo thành công; Form hiển thị/in toa thuốc.</w:t>
      </w:r>
    </w:p>
    <w:p w14:paraId="3547CA0A" w14:textId="77777777" w:rsidR="00B02107" w:rsidRDefault="00000000">
      <w:pPr>
        <w:jc w:val="both"/>
      </w:pPr>
      <w:r>
        <w:t>Trong sơ đồ: Lifeline là đường nét đứt dọc thể hiện sự tồn tại của đối tượng; Activation là thanh dọc trên lifeline, thể hiện khoảng thời gian đối tượng đang xử lý. Mũi tên liền là yêu cầu xử lý, mũi tên nét đứt là dữ liệu/kết quả trả về.</w:t>
      </w:r>
    </w:p>
    <w:p w14:paraId="1A25187D" w14:textId="2C5697EF" w:rsidR="00B02107" w:rsidRDefault="001D76AA">
      <w:pPr>
        <w:jc w:val="center"/>
      </w:pPr>
      <w:r w:rsidRPr="001D76AA">
        <w:rPr>
          <w:i/>
          <w:color w:val="5A6778"/>
          <w:sz w:val="22"/>
        </w:rPr>
        <w:lastRenderedPageBreak/>
        <w:drawing>
          <wp:inline distT="0" distB="0" distL="0" distR="0" wp14:anchorId="424FC1EC" wp14:editId="708ED438">
            <wp:extent cx="6332220" cy="5177790"/>
            <wp:effectExtent l="0" t="0" r="0" b="3810"/>
            <wp:docPr id="15783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4978" name=""/>
                    <pic:cNvPicPr/>
                  </pic:nvPicPr>
                  <pic:blipFill>
                    <a:blip r:embed="rId12"/>
                    <a:stretch>
                      <a:fillRect/>
                    </a:stretch>
                  </pic:blipFill>
                  <pic:spPr>
                    <a:xfrm>
                      <a:off x="0" y="0"/>
                      <a:ext cx="6332220" cy="5177790"/>
                    </a:xfrm>
                    <a:prstGeom prst="rect">
                      <a:avLst/>
                    </a:prstGeom>
                  </pic:spPr>
                </pic:pic>
              </a:graphicData>
            </a:graphic>
          </wp:inline>
        </w:drawing>
      </w:r>
    </w:p>
    <w:sectPr w:rsidR="00B02107" w:rsidSect="00034616">
      <w:footerReference w:type="default" r:id="rId13"/>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92CA" w14:textId="77777777" w:rsidR="00C90AEC" w:rsidRDefault="00C90AEC">
      <w:pPr>
        <w:spacing w:after="0" w:line="240" w:lineRule="auto"/>
      </w:pPr>
      <w:r>
        <w:separator/>
      </w:r>
    </w:p>
  </w:endnote>
  <w:endnote w:type="continuationSeparator" w:id="0">
    <w:p w14:paraId="477E829E" w14:textId="77777777" w:rsidR="00C90AEC" w:rsidRDefault="00C90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E887" w14:textId="77777777" w:rsidR="00B02107" w:rsidRDefault="00000000">
    <w:pPr>
      <w:pStyle w:val="Footer"/>
      <w:jc w:val="center"/>
    </w:pPr>
    <w:r>
      <w:t xml:space="preserve">Trang </w:t>
    </w:r>
    <w:r>
      <w:fldChar w:fldCharType="begin"/>
    </w:r>
    <w:r>
      <w:instrText xml:space="preserve"> PAGE </w:instrText>
    </w:r>
    <w:r w:rsidR="001D76AA">
      <w:fldChar w:fldCharType="separate"/>
    </w:r>
    <w:r w:rsidR="001D76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7D7FC" w14:textId="77777777" w:rsidR="00C90AEC" w:rsidRDefault="00C90AEC">
      <w:pPr>
        <w:spacing w:after="0" w:line="240" w:lineRule="auto"/>
      </w:pPr>
      <w:r>
        <w:separator/>
      </w:r>
    </w:p>
  </w:footnote>
  <w:footnote w:type="continuationSeparator" w:id="0">
    <w:p w14:paraId="0D37267F" w14:textId="77777777" w:rsidR="00C90AEC" w:rsidRDefault="00C90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626269">
    <w:abstractNumId w:val="8"/>
  </w:num>
  <w:num w:numId="2" w16cid:durableId="1070081590">
    <w:abstractNumId w:val="6"/>
  </w:num>
  <w:num w:numId="3" w16cid:durableId="1025864870">
    <w:abstractNumId w:val="5"/>
  </w:num>
  <w:num w:numId="4" w16cid:durableId="1276326537">
    <w:abstractNumId w:val="4"/>
  </w:num>
  <w:num w:numId="5" w16cid:durableId="1301501386">
    <w:abstractNumId w:val="7"/>
  </w:num>
  <w:num w:numId="6" w16cid:durableId="588271583">
    <w:abstractNumId w:val="3"/>
  </w:num>
  <w:num w:numId="7" w16cid:durableId="1592198690">
    <w:abstractNumId w:val="2"/>
  </w:num>
  <w:num w:numId="8" w16cid:durableId="1368287454">
    <w:abstractNumId w:val="1"/>
  </w:num>
  <w:num w:numId="9" w16cid:durableId="67819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AA"/>
    <w:rsid w:val="0029639D"/>
    <w:rsid w:val="00326F90"/>
    <w:rsid w:val="00A376A1"/>
    <w:rsid w:val="00AA1D8D"/>
    <w:rsid w:val="00B02107"/>
    <w:rsid w:val="00B47730"/>
    <w:rsid w:val="00C90AEC"/>
    <w:rsid w:val="00CB0664"/>
    <w:rsid w:val="00E31043"/>
    <w:rsid w:val="00F93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16691"/>
  <w14:defaultImageDpi w14:val="300"/>
  <w15:docId w15:val="{A231A234-3678-4B72-8A1C-D8307C8B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6F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6F6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Note">
    <w:name w:val="ImageNote"/>
    <w:rPr>
      <w:rFonts w:ascii="Times New Roman" w:eastAsia="Times New Roman" w:hAnsi="Times New Roman"/>
      <w:i/>
      <w:color w:val="5A67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Phan</cp:lastModifiedBy>
  <cp:revision>2</cp:revision>
  <dcterms:created xsi:type="dcterms:W3CDTF">2013-12-23T23:15:00Z</dcterms:created>
  <dcterms:modified xsi:type="dcterms:W3CDTF">2026-10-16T08:42:00Z</dcterms:modified>
  <cp:category/>
</cp:coreProperties>
</file>