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Giới thiệu Công ty Cổ phần Công nghệ AI-Viet</w:t>
      </w:r>
    </w:p>
    <w:p>
      <w:pPr>
        <w:pStyle w:val="Heading1"/>
      </w:pPr>
      <w:r>
        <w:t>Tổng quan</w:t>
      </w:r>
    </w:p>
    <w:p>
      <w:r>
        <w:t>AI-Viet là một trong những công ty hàng đầu trong lĩnh vực phát triển phần mềm và ứng dụng trí tuệ nhân tạo (AI) tại Việt Nam. Được thành lập vào năm 2020, chúng tôi mang lại các giải pháp công nghệ tiên tiến nhất để tăng cường hiệu suất kinh doanh cho khách hàng, đồng thời tạo ra tác động tích cực đến xã hội.</w:t>
      </w:r>
    </w:p>
    <w:p>
      <w:pPr>
        <w:pStyle w:val="Heading1"/>
      </w:pPr>
      <w:r>
        <w:t>Sứ mệnh</w:t>
      </w:r>
    </w:p>
    <w:p>
      <w:r>
        <w:t>Tiên phong ứng dụng trí tuệ nhân tạo để giải quyết các bài toán khó của doanh nghiệp và cộng đồng, hướng tới một tương lai tự động hóa và thông minh hơn.</w:t>
      </w:r>
    </w:p>
    <w:p>
      <w:pPr>
        <w:pStyle w:val="Heading1"/>
      </w:pPr>
      <w:r>
        <w:t>Lĩnh vực kinh doanh</w:t>
      </w:r>
    </w:p>
    <w:p>
      <w:r>
        <w:t>- Phát triển phần mềm doanh nghiệp (ERP, CRM)</w:t>
        <w:br/>
        <w:t>- Ứng dụng Trí tuệ nhân tạo (AI) và Machine Learning trong y tế và giáo dục</w:t>
        <w:br/>
        <w:t>- Dịch vụ tư vấn chuyển đổi số cho doanh nghiệp vừa và nhỏ</w:t>
      </w:r>
    </w:p>
    <w:p>
      <w:pPr>
        <w:pStyle w:val="Heading1"/>
      </w:pPr>
      <w:r>
        <w:t>Giá trị cốt lõi</w:t>
      </w:r>
    </w:p>
    <w:p>
      <w:r>
        <w:t>- Sáng tạo không ngừng</w:t>
        <w:br/>
        <w:t>- Đam mê công nghệ</w:t>
        <w:br/>
        <w:t>- Minh bạch và Trách nhiệm</w:t>
        <w:br/>
        <w:t>- Hợp tác cùng phát triển</w:t>
      </w:r>
    </w:p>
    <w:p>
      <w:pPr>
        <w:pStyle w:val="Heading1"/>
      </w:pPr>
      <w:r>
        <w:t>Văn hóa công ty</w:t>
      </w:r>
    </w:p>
    <w:p>
      <w:r>
        <w:t>Môi trường làm việc trẻ trung, năng động, khuyến khích sự sáng tạo và đổi mới. Chúng tôi luôn đề cao tinh thần làm việc nhóm, sự linh hoạt và tạo cơ hội phát triển cá nhân tối đa cho từng thành viên.</w:t>
      </w:r>
    </w:p>
    <w:p>
      <w:pPr>
        <w:pStyle w:val="Heading1"/>
      </w:pPr>
      <w:r>
        <w:t>Kỹ năng và Công nghệ sử dụng</w:t>
      </w:r>
    </w:p>
    <w:p>
      <w:r>
        <w:t>Chúng tôi áp dụng các công nghệ tiên tiến nhất bao gồm:</w:t>
        <w:br/>
        <w:t>- Lĩnh vực AI: Python, TensorFlow, PyTorch, LangChain, OpenAI API.</w:t>
        <w:br/>
        <w:t>- Phát triển Web: ReactJS, NodeJS, Next.js, Django.</w:t>
        <w:br/>
        <w:t>- Hạ tầng &amp; Đám mây: AWS, Google Cloud, Docker, Kubernetes.</w:t>
      </w:r>
    </w:p>
    <w:p>
      <w:pPr>
        <w:pStyle w:val="Heading1"/>
      </w:pPr>
      <w:r>
        <w:t>Thành tựu nổi bật</w:t>
      </w:r>
    </w:p>
    <w:p>
      <w:r>
        <w:t>- Top 10 Startup Công nghệ triển vọng năm 2022 do hiệp hội VINASA bình chọn.</w:t>
        <w:br/>
        <w:t>- Đạt giải thưởng Sao Khuê 2023 cho nền tảng AI phục vụ giáo dục.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