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A5" w:rsidRPr="003A178F" w:rsidRDefault="003A178F">
      <w:pP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3A178F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1.Mô hình MVC là gì?</w:t>
      </w:r>
    </w:p>
    <w:p w:rsidR="003A178F" w:rsidRPr="003A178F" w:rsidRDefault="003A178F" w:rsidP="003A178F">
      <w:pPr>
        <w:shd w:val="clear" w:color="auto" w:fill="FFFFFF"/>
        <w:spacing w:after="30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MVC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tắt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odel - </w:t>
      </w: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iew - </w:t>
      </w: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ontroller,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mô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kiến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đích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  <w:proofErr w:type="gram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Mô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khá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rộng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rãi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đặc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biệt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ngôn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web.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PHP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khá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Framework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đều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mô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MVC,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trọng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thế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đấy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A178F" w:rsidRPr="003A178F" w:rsidRDefault="003A178F" w:rsidP="003A178F">
      <w:pPr>
        <w:shd w:val="clear" w:color="auto" w:fill="FFFFFF"/>
        <w:spacing w:after="30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Trong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mô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hình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này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thì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A178F" w:rsidRPr="003A178F" w:rsidRDefault="003A178F" w:rsidP="003A178F">
      <w:pPr>
        <w:numPr>
          <w:ilvl w:val="0"/>
          <w:numId w:val="1"/>
        </w:numPr>
        <w:shd w:val="clear" w:color="auto" w:fill="FFFFFF"/>
        <w:spacing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Model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nhiệm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thao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nghĩa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truy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vấn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trực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  <w:t xml:space="preserve"> controller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lấy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gửi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 </w:t>
      </w: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View</w:t>
      </w:r>
    </w:p>
    <w:p w:rsidR="003A178F" w:rsidRPr="003A178F" w:rsidRDefault="003A178F" w:rsidP="003A178F">
      <w:pPr>
        <w:numPr>
          <w:ilvl w:val="0"/>
          <w:numId w:val="1"/>
        </w:numPr>
        <w:shd w:val="clear" w:color="auto" w:fill="FFFFFF"/>
        <w:spacing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View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nhiệm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  <w:t>controller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nội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dung sang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HTML,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nôm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na</w:t>
      </w:r>
      <w:proofErr w:type="spellEnd"/>
      <w:proofErr w:type="gram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giao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diện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A178F" w:rsidRPr="003A178F" w:rsidRDefault="003A178F" w:rsidP="003A178F">
      <w:pPr>
        <w:numPr>
          <w:ilvl w:val="0"/>
          <w:numId w:val="1"/>
        </w:numPr>
        <w:shd w:val="clear" w:color="auto" w:fill="FFFFFF"/>
        <w:spacing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Controller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đóng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trung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giữa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17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Model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17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View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nhiệm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yêu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cầu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request, load </w:t>
      </w:r>
      <w:r w:rsidRPr="003A17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model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gửi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qua </w:t>
      </w:r>
      <w:r w:rsidRPr="003A17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view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</w:t>
      </w:r>
    </w:p>
    <w:p w:rsidR="003A178F" w:rsidRPr="003A178F" w:rsidRDefault="003A178F" w:rsidP="003A178F">
      <w:pPr>
        <w:pStyle w:val="NormalWeb"/>
        <w:shd w:val="clear" w:color="auto" w:fill="FFFFFF"/>
        <w:spacing w:before="0" w:beforeAutospacing="0" w:after="300" w:afterAutospacing="0" w:line="336" w:lineRule="atLeast"/>
        <w:rPr>
          <w:color w:val="333333"/>
        </w:rPr>
      </w:pPr>
      <w:r w:rsidRPr="003A178F">
        <w:rPr>
          <w:noProof/>
        </w:rPr>
        <w:drawing>
          <wp:inline distT="0" distB="0" distL="0" distR="0">
            <wp:extent cx="5715000" cy="4086225"/>
            <wp:effectExtent l="0" t="0" r="0" b="0"/>
            <wp:docPr id="1" name="Picture 1" descr="mo-hinh-mvc-trong-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-hinh-mvc-trong-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8F" w:rsidRPr="003A178F" w:rsidRDefault="003A178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Nhìn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mô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thấy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giữa</w:t>
      </w:r>
      <w:proofErr w:type="spellEnd"/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A178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model</w:t>
      </w:r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A178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view</w:t>
      </w:r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không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hề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mối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liên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mà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nó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thông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qua</w:t>
      </w:r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A178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controller</w:t>
      </w:r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để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giao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tiếp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nhau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trên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mạng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khá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nhiều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mô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vẽ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nhưng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thấy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nó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quá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rắc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rối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nên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chọn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dễ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hiểu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nhất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A178F" w:rsidRPr="003A178F" w:rsidRDefault="003A178F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A178F">
        <w:rPr>
          <w:rFonts w:ascii="Times New Roman" w:hAnsi="Times New Roman" w:cs="Times New Roman"/>
          <w:b/>
          <w:sz w:val="28"/>
          <w:szCs w:val="28"/>
          <w:lang w:val="vi-VN"/>
        </w:rPr>
        <w:t>2. Ưu nhược điểm của mô hình MVC</w:t>
      </w:r>
    </w:p>
    <w:p w:rsidR="003A178F" w:rsidRPr="003A178F" w:rsidRDefault="003A178F" w:rsidP="003A178F">
      <w:pPr>
        <w:shd w:val="clear" w:color="auto" w:fill="FFFFFF"/>
        <w:spacing w:after="30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Ưu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điểm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A178F" w:rsidRPr="003A178F" w:rsidRDefault="003A178F" w:rsidP="003A178F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phân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</w:p>
    <w:p w:rsidR="003A178F" w:rsidRPr="003A178F" w:rsidRDefault="003A178F" w:rsidP="003A178F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Chia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modun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chung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</w:p>
    <w:p w:rsidR="003A178F" w:rsidRPr="003A178F" w:rsidRDefault="003A178F" w:rsidP="003A178F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Vấn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bảo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trì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ok,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nâng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cấp</w:t>
      </w:r>
      <w:proofErr w:type="spellEnd"/>
    </w:p>
    <w:p w:rsidR="003A178F" w:rsidRPr="003A178F" w:rsidRDefault="003A178F" w:rsidP="003A178F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dàng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debug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</w:p>
    <w:p w:rsidR="003A178F" w:rsidRPr="003A178F" w:rsidRDefault="003A178F" w:rsidP="003A178F">
      <w:pPr>
        <w:shd w:val="clear" w:color="auto" w:fill="FFFFFF"/>
        <w:spacing w:after="30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Nhược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điểm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A178F" w:rsidRPr="003A178F" w:rsidRDefault="003A178F" w:rsidP="003A178F">
      <w:pPr>
        <w:numPr>
          <w:ilvl w:val="0"/>
          <w:numId w:val="3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chậm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PHP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thuần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tuy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nhiên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vấn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3A178F" w:rsidRPr="003A178F" w:rsidRDefault="003A178F" w:rsidP="003A178F">
      <w:pPr>
        <w:numPr>
          <w:ilvl w:val="0"/>
          <w:numId w:val="3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cầu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kì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mất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viện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trúc</w:t>
      </w:r>
      <w:proofErr w:type="spellEnd"/>
    </w:p>
    <w:p w:rsidR="003A178F" w:rsidRPr="003A178F" w:rsidRDefault="003A178F" w:rsidP="003A178F">
      <w:p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sectPr w:rsidR="003A178F" w:rsidRPr="003A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017BF"/>
    <w:multiLevelType w:val="multilevel"/>
    <w:tmpl w:val="7750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B2430"/>
    <w:multiLevelType w:val="multilevel"/>
    <w:tmpl w:val="F988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170A1"/>
    <w:multiLevelType w:val="multilevel"/>
    <w:tmpl w:val="651A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8F"/>
    <w:rsid w:val="003A178F"/>
    <w:rsid w:val="00472C89"/>
    <w:rsid w:val="00883D44"/>
    <w:rsid w:val="00B5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C6E32-B7BA-46C7-8221-E43E83F6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7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178F"/>
  </w:style>
  <w:style w:type="character" w:styleId="Strong">
    <w:name w:val="Strong"/>
    <w:basedOn w:val="DefaultParagraphFont"/>
    <w:uiPriority w:val="22"/>
    <w:qFormat/>
    <w:rsid w:val="003A17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2016-09-28T09:33:00Z</dcterms:created>
  <dcterms:modified xsi:type="dcterms:W3CDTF">2016-09-28T10:40:00Z</dcterms:modified>
</cp:coreProperties>
</file>