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CE" w:rsidRPr="00EC63D9" w:rsidRDefault="00464583" w:rsidP="00464583">
      <w:pPr>
        <w:jc w:val="center"/>
        <w:rPr>
          <w:rFonts w:ascii="Times New Roman" w:hAnsi="Times New Roman" w:cs="Times New Roman"/>
          <w:b/>
        </w:rPr>
      </w:pPr>
      <w:r w:rsidRPr="00EC63D9">
        <w:rPr>
          <w:rFonts w:ascii="Times New Roman" w:hAnsi="Times New Roman" w:cs="Times New Roman"/>
          <w:b/>
        </w:rPr>
        <w:t xml:space="preserve">Chapter 6. Abstract Classes </w:t>
      </w:r>
      <w:proofErr w:type="gramStart"/>
      <w:r w:rsidRPr="00EC63D9">
        <w:rPr>
          <w:rFonts w:ascii="Times New Roman" w:hAnsi="Times New Roman" w:cs="Times New Roman"/>
          <w:b/>
        </w:rPr>
        <w:t>And</w:t>
      </w:r>
      <w:proofErr w:type="gramEnd"/>
      <w:r w:rsidRPr="00EC63D9">
        <w:rPr>
          <w:rFonts w:ascii="Times New Roman" w:hAnsi="Times New Roman" w:cs="Times New Roman"/>
          <w:b/>
        </w:rPr>
        <w:t xml:space="preserve"> Interface</w:t>
      </w:r>
    </w:p>
    <w:p w:rsidR="00464583" w:rsidRPr="00EC63D9" w:rsidRDefault="00464583" w:rsidP="00464583">
      <w:pPr>
        <w:rPr>
          <w:rStyle w:val="fontstyle01"/>
          <w:rFonts w:ascii="Times New Roman" w:hAnsi="Times New Roman" w:cs="Times New Roman"/>
        </w:rPr>
      </w:pP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•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01"/>
          <w:rFonts w:ascii="Times New Roman" w:hAnsi="Times New Roman" w:cs="Times New Roman"/>
        </w:rPr>
        <w:t>An abstract class can’t be instantiated. It can contain both abstract and non-abstract properties and</w:t>
      </w:r>
      <w:r w:rsidRPr="00EC63D9">
        <w:rPr>
          <w:rFonts w:ascii="Times New Roman" w:hAnsi="Times New Roman" w:cs="Times New Roman"/>
          <w:color w:val="000000"/>
        </w:rPr>
        <w:t xml:space="preserve"> </w:t>
      </w:r>
      <w:r w:rsidRPr="00EC63D9">
        <w:rPr>
          <w:rStyle w:val="fontstyle01"/>
          <w:rFonts w:ascii="Times New Roman" w:hAnsi="Times New Roman" w:cs="Times New Roman"/>
        </w:rPr>
        <w:t>functions.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>Any class that contains an abstract property or function must be declared abstract.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>A class that’s not abstract is called concrete.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>You implement abstract properties and functions by overriding them.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>All abstract properties and functions must be overridden in any concrete subclasses.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>An interface lets you define common behavior outside a superclass hierarchy so that independent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>classes can still benefit from polymorphism.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>Interfaces can have abstract or non-abstract functions.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>Interfaces properties can be abstract, or they can have getters and setters. They can’t be initialized,</w:t>
      </w:r>
      <w:r w:rsidRPr="00EC63D9">
        <w:rPr>
          <w:rFonts w:ascii="Times New Roman" w:hAnsi="Times New Roman" w:cs="Times New Roman"/>
          <w:color w:val="000000"/>
        </w:rPr>
        <w:t xml:space="preserve"> </w:t>
      </w:r>
      <w:r w:rsidRPr="00EC63D9">
        <w:rPr>
          <w:rStyle w:val="fontstyle01"/>
          <w:rFonts w:ascii="Times New Roman" w:hAnsi="Times New Roman" w:cs="Times New Roman"/>
        </w:rPr>
        <w:t>and they don’t have access to a backing field.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>A class can implement multiple interfaces.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 xml:space="preserve">If a subclass inherits from a superclass (or implements an interface) named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A</w:t>
      </w:r>
      <w:r w:rsidRPr="00EC63D9">
        <w:rPr>
          <w:rStyle w:val="fontstyle01"/>
          <w:rFonts w:ascii="Times New Roman" w:hAnsi="Times New Roman" w:cs="Times New Roman"/>
        </w:rPr>
        <w:t>, you can use the code: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31"/>
          <w:rFonts w:ascii="Times New Roman" w:hAnsi="Times New Roman" w:cs="Times New Roman"/>
          <w:color w:val="404040"/>
          <w:sz w:val="22"/>
          <w:szCs w:val="22"/>
        </w:rPr>
        <w:t>super&lt;A&gt;.</w:t>
      </w:r>
      <w:proofErr w:type="spellStart"/>
      <w:r w:rsidRPr="00EC63D9">
        <w:rPr>
          <w:rStyle w:val="fontstyle31"/>
          <w:rFonts w:ascii="Times New Roman" w:hAnsi="Times New Roman" w:cs="Times New Roman"/>
          <w:color w:val="404040"/>
          <w:sz w:val="22"/>
          <w:szCs w:val="22"/>
        </w:rPr>
        <w:t>myFunction</w:t>
      </w:r>
      <w:proofErr w:type="spellEnd"/>
      <w:r w:rsidRPr="00EC63D9">
        <w:rPr>
          <w:rFonts w:ascii="Times New Roman" w:hAnsi="Times New Roman" w:cs="Times New Roman"/>
          <w:color w:val="40404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to call the implementation of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myFunction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01"/>
          <w:rFonts w:ascii="Times New Roman" w:hAnsi="Times New Roman" w:cs="Times New Roman"/>
        </w:rPr>
        <w:t xml:space="preserve">that’s defined in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A</w:t>
      </w:r>
      <w:r w:rsidRPr="00EC63D9">
        <w:rPr>
          <w:rStyle w:val="fontstyle01"/>
          <w:rFonts w:ascii="Times New Roman" w:hAnsi="Times New Roman" w:cs="Times New Roman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 xml:space="preserve">If a variable holds a reference to an object, you can use 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is </w:t>
      </w:r>
      <w:r w:rsidRPr="00EC63D9">
        <w:rPr>
          <w:rStyle w:val="fontstyle01"/>
          <w:rFonts w:ascii="Times New Roman" w:hAnsi="Times New Roman" w:cs="Times New Roman"/>
        </w:rPr>
        <w:t>operator to check the type of the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>underlying object.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 xml:space="preserve">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is </w:t>
      </w:r>
      <w:r w:rsidRPr="00EC63D9">
        <w:rPr>
          <w:rStyle w:val="fontstyle01"/>
          <w:rFonts w:ascii="Times New Roman" w:hAnsi="Times New Roman" w:cs="Times New Roman"/>
        </w:rPr>
        <w:t>operator performs a smart cast when the compiler can guarantee that the underlying object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>can’t have changed between the type check and its usage.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 xml:space="preserve">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as </w:t>
      </w:r>
      <w:r w:rsidRPr="00EC63D9">
        <w:rPr>
          <w:rStyle w:val="fontstyle01"/>
          <w:rFonts w:ascii="Times New Roman" w:hAnsi="Times New Roman" w:cs="Times New Roman"/>
        </w:rPr>
        <w:t>operator lets you perform an explicit cast.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• </w:t>
      </w:r>
      <w:r w:rsidRPr="00EC63D9">
        <w:rPr>
          <w:rStyle w:val="fontstyle01"/>
          <w:rFonts w:ascii="Times New Roman" w:hAnsi="Times New Roman" w:cs="Times New Roman"/>
        </w:rPr>
        <w:t xml:space="preserve">A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when </w:t>
      </w:r>
      <w:r w:rsidRPr="00EC63D9">
        <w:rPr>
          <w:rStyle w:val="fontstyle01"/>
          <w:rFonts w:ascii="Times New Roman" w:hAnsi="Times New Roman" w:cs="Times New Roman"/>
        </w:rPr>
        <w:t>expression lets you compare a variable against an exhaustive set of different options.</w:t>
      </w:r>
    </w:p>
    <w:p w:rsidR="00593E86" w:rsidRPr="00EC63D9" w:rsidRDefault="00593E86" w:rsidP="00593E86">
      <w:pPr>
        <w:jc w:val="center"/>
        <w:rPr>
          <w:rStyle w:val="fontstyle01"/>
          <w:rFonts w:ascii="Times New Roman" w:hAnsi="Times New Roman" w:cs="Times New Roman"/>
          <w:b/>
        </w:rPr>
      </w:pPr>
      <w:r w:rsidRPr="00EC63D9">
        <w:rPr>
          <w:rStyle w:val="fontstyle01"/>
          <w:rFonts w:ascii="Times New Roman" w:hAnsi="Times New Roman" w:cs="Times New Roman"/>
          <w:b/>
        </w:rPr>
        <w:t>Chapter 7. Data Classes</w:t>
      </w:r>
    </w:p>
    <w:p w:rsidR="00593E86" w:rsidRPr="00EC63D9" w:rsidRDefault="00593E86" w:rsidP="00593E86">
      <w:pPr>
        <w:rPr>
          <w:rStyle w:val="fontstyle51"/>
          <w:rFonts w:ascii="Times New Roman" w:hAnsi="Times New Roman" w:cs="Times New Roman"/>
        </w:rPr>
      </w:pP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The behavior of 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==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operator is determined by the implementation of the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equals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function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Every class inherits an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equals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hashCode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function from 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Any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class because every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class is a subclass of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Any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. These functions can be overridden.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equals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function tells you if two objects are considered “equal”. By default, it returns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true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if it’s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used to test the same underlying object, and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false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if it’s used to test separate objects.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===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operator lets you check whether two variables refer to the same underlying object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irrespective of the object’s type.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A data class lets you create objects whose main purpose is to store data. It automatically overrides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equals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hashCode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functions, and includes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copy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componentN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functions.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The data class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equals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function checks for equality by looking at each object’s property values. If two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data objects hold the same data, 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equals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function returns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true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copy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function lets you create a new copy of a data object, altering some of its properties. The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original object remains intact.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componentN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functions let you </w:t>
      </w:r>
      <w:proofErr w:type="spellStart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destructure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 data objects into their component property values.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A data class generates its functions by considering the properties defined in its primary constructor.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Constructors and functions can have default parameter values. You can call a constructor or function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by passing parameter values in order of declaration or by using named arguments.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Classes can have secondary constructors.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An overloaded function is a different function that happens to have the same function name. An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overloaded function must have different arguments, but may have a different return type.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41"/>
          <w:rFonts w:ascii="Times New Roman" w:hAnsi="Times New Roman" w:cs="Times New Roman"/>
          <w:sz w:val="22"/>
          <w:szCs w:val="22"/>
        </w:rPr>
        <w:t>RULES FOR DATA CLASSES</w:t>
      </w:r>
      <w:r w:rsidRPr="00EC63D9">
        <w:rPr>
          <w:rFonts w:ascii="Times New Roman" w:hAnsi="Times New Roman" w:cs="Times New Roman"/>
          <w:color w:val="404040"/>
        </w:rPr>
        <w:br/>
      </w:r>
      <w:r w:rsidRPr="00EC63D9">
        <w:rPr>
          <w:rStyle w:val="fontstyle51"/>
          <w:rFonts w:ascii="Times New Roman" w:hAnsi="Times New Roman" w:cs="Times New Roman"/>
        </w:rPr>
        <w:t>* There must be a primary constructor.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51"/>
          <w:rFonts w:ascii="Times New Roman" w:hAnsi="Times New Roman" w:cs="Times New Roman"/>
        </w:rPr>
        <w:lastRenderedPageBreak/>
        <w:t>* The primary constructor must define one or more parameters.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51"/>
          <w:rFonts w:ascii="Times New Roman" w:hAnsi="Times New Roman" w:cs="Times New Roman"/>
        </w:rPr>
        <w:t xml:space="preserve">* Each parameter must be marked as </w:t>
      </w:r>
      <w:proofErr w:type="spellStart"/>
      <w:r w:rsidRPr="00EC63D9">
        <w:rPr>
          <w:rStyle w:val="fontstyle51"/>
          <w:rFonts w:ascii="Times New Roman" w:hAnsi="Times New Roman" w:cs="Times New Roman"/>
        </w:rPr>
        <w:t>val</w:t>
      </w:r>
      <w:proofErr w:type="spellEnd"/>
      <w:r w:rsidRPr="00EC63D9">
        <w:rPr>
          <w:rStyle w:val="fontstyle51"/>
          <w:rFonts w:ascii="Times New Roman" w:hAnsi="Times New Roman" w:cs="Times New Roman"/>
        </w:rPr>
        <w:t xml:space="preserve"> or var.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51"/>
          <w:rFonts w:ascii="Times New Roman" w:hAnsi="Times New Roman" w:cs="Times New Roman"/>
        </w:rPr>
        <w:t>*Data classes must not be open or abstract.</w:t>
      </w:r>
    </w:p>
    <w:p w:rsidR="00840D61" w:rsidRPr="00EC63D9" w:rsidRDefault="00840D61" w:rsidP="00840D61">
      <w:pPr>
        <w:jc w:val="center"/>
        <w:rPr>
          <w:rStyle w:val="fontstyle21"/>
          <w:rFonts w:ascii="Times New Roman" w:hAnsi="Times New Roman" w:cs="Times New Roman"/>
          <w:b/>
          <w:sz w:val="22"/>
          <w:szCs w:val="22"/>
        </w:rPr>
      </w:pPr>
      <w:r w:rsidRPr="00EC63D9">
        <w:rPr>
          <w:rStyle w:val="fontstyle01"/>
          <w:rFonts w:ascii="Times New Roman" w:hAnsi="Times New Roman" w:cs="Times New Roman"/>
          <w:b/>
        </w:rPr>
        <w:t xml:space="preserve">Chapter 8. </w:t>
      </w:r>
      <w:r w:rsidRPr="00EC63D9">
        <w:rPr>
          <w:rStyle w:val="fontstyle21"/>
          <w:rFonts w:ascii="Times New Roman" w:hAnsi="Times New Roman" w:cs="Times New Roman"/>
          <w:b/>
          <w:sz w:val="22"/>
          <w:szCs w:val="22"/>
        </w:rPr>
        <w:t>nulls and exceptions</w:t>
      </w:r>
    </w:p>
    <w:p w:rsidR="00840D61" w:rsidRPr="00EC63D9" w:rsidRDefault="001B3BAD" w:rsidP="001B3BAD">
      <w:pPr>
        <w:rPr>
          <w:rStyle w:val="fontstyle21"/>
          <w:rFonts w:ascii="Times New Roman" w:hAnsi="Times New Roman" w:cs="Times New Roman"/>
          <w:sz w:val="22"/>
          <w:szCs w:val="22"/>
        </w:rPr>
      </w:pP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null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is a value that means a variable doesn’t hold a reference to an object. The variable exists, but it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doesn’t refer to anything.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nullable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type can hold null values in addition to its base type. You define a type as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nullable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by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adding a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?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to the end of it.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To access a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nullable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variable’s properties and functions, you must first check that it’s not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null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If the compiler can’t guarantee that a variable is not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null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in between a null-check and its usage, you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must access properties and functions using the safe call operator (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?.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).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You can chain safe calls together.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To execute code if (and only if) a value is not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null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, use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?.let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The Elvis operator (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?: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) is a safe alternative to an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if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expression.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The not-null assertion operator (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!!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) throws a </w:t>
      </w:r>
      <w:proofErr w:type="spellStart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NullPointerException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if the subject of your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assertion is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null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An exception is a warning that occurs in exceptional situations. It’s an object of type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Exception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Use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throw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to throw an exception.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Catch an exception using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try/catch/finally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try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and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throw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are expressions.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Use a safe cast (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as?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) to avoid getting a </w:t>
      </w:r>
      <w:proofErr w:type="spellStart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ClassCastException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.</w:t>
      </w:r>
    </w:p>
    <w:p w:rsidR="00D6500E" w:rsidRPr="00EC63D9" w:rsidRDefault="00D6500E" w:rsidP="00D6500E">
      <w:pPr>
        <w:jc w:val="center"/>
        <w:rPr>
          <w:rStyle w:val="fontstyle21"/>
          <w:rFonts w:ascii="Times New Roman" w:hAnsi="Times New Roman" w:cs="Times New Roman"/>
          <w:b/>
          <w:sz w:val="22"/>
          <w:szCs w:val="22"/>
        </w:rPr>
      </w:pPr>
      <w:r w:rsidRPr="00EC63D9">
        <w:rPr>
          <w:rStyle w:val="fontstyle01"/>
          <w:rFonts w:ascii="Times New Roman" w:hAnsi="Times New Roman" w:cs="Times New Roman"/>
          <w:b/>
        </w:rPr>
        <w:t xml:space="preserve">Chapter 9. </w:t>
      </w:r>
      <w:r w:rsidRPr="00EC63D9">
        <w:rPr>
          <w:rStyle w:val="fontstyle21"/>
          <w:rFonts w:ascii="Times New Roman" w:hAnsi="Times New Roman" w:cs="Times New Roman"/>
          <w:b/>
          <w:sz w:val="22"/>
          <w:szCs w:val="22"/>
        </w:rPr>
        <w:t>collections</w:t>
      </w:r>
    </w:p>
    <w:p w:rsidR="00D6500E" w:rsidRPr="00EC63D9" w:rsidRDefault="00324496" w:rsidP="00324496">
      <w:pPr>
        <w:rPr>
          <w:rFonts w:ascii="Times New Roman" w:hAnsi="Times New Roman" w:cs="Times New Roman"/>
        </w:rPr>
      </w:pP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Create an array initialized with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null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values using the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arrayOfNulls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function.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Useful array functions include: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sort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reverse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co</w:t>
      </w:r>
      <w:bookmarkStart w:id="0" w:name="_GoBack"/>
      <w:bookmarkEnd w:id="0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ntains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min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max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sum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average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Kotlin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 Standard Library contains pre-built classes and functions grouped into packages.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List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is a collection that knows and cares about index position. It can contain duplicate values.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Set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is an unordered collection that doesn’t allow duplicate values.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Map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is a collection that uses key/value pairs. It can contain duplicate values, but not duplicate keys.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List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Set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and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Map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are immutable.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MutableList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MutableSet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MutableMap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are mutable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subtypes of these collections.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Create a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List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using the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listOf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function.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Create a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MutableList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using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mutableListOf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Create a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Set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using the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setOf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function.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Create a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MutableSet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using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mutableSetOf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Set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checks for duplicates by first looking for matching hash code values. It then uses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the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===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and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==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operators to check for referential or object equality.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Create a </w:t>
      </w:r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Map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using the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mapOf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function, passing in key/value pairs.</w:t>
      </w:r>
      <w:r w:rsidRPr="00EC63D9">
        <w:rPr>
          <w:rFonts w:ascii="Times New Roman" w:hAnsi="Times New Roman" w:cs="Times New Roman"/>
          <w:color w:val="000000"/>
        </w:rPr>
        <w:br/>
      </w:r>
      <w:r w:rsidRPr="00EC63D9">
        <w:rPr>
          <w:rStyle w:val="fontstyle01"/>
          <w:rFonts w:ascii="Times New Roman" w:hAnsi="Times New Roman" w:cs="Times New Roman"/>
        </w:rPr>
        <w:t xml:space="preserve">•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Create a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MutableMap</w:t>
      </w:r>
      <w:proofErr w:type="spellEnd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EC63D9">
        <w:rPr>
          <w:rStyle w:val="fontstyle21"/>
          <w:rFonts w:ascii="Times New Roman" w:hAnsi="Times New Roman" w:cs="Times New Roman"/>
          <w:sz w:val="22"/>
          <w:szCs w:val="22"/>
        </w:rPr>
        <w:t xml:space="preserve">using </w:t>
      </w:r>
      <w:proofErr w:type="spellStart"/>
      <w:r w:rsidRPr="00EC63D9">
        <w:rPr>
          <w:rStyle w:val="fontstyle31"/>
          <w:rFonts w:ascii="Times New Roman" w:hAnsi="Times New Roman" w:cs="Times New Roman"/>
          <w:sz w:val="22"/>
          <w:szCs w:val="22"/>
        </w:rPr>
        <w:t>mutableMapOf</w:t>
      </w:r>
      <w:proofErr w:type="spellEnd"/>
      <w:r w:rsidRPr="00EC63D9">
        <w:rPr>
          <w:rStyle w:val="fontstyle21"/>
          <w:rFonts w:ascii="Times New Roman" w:hAnsi="Times New Roman" w:cs="Times New Roman"/>
          <w:sz w:val="22"/>
          <w:szCs w:val="22"/>
        </w:rPr>
        <w:t>.</w:t>
      </w:r>
    </w:p>
    <w:sectPr w:rsidR="00D6500E" w:rsidRPr="00EC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83"/>
    <w:rsid w:val="001B3BAD"/>
    <w:rsid w:val="00324496"/>
    <w:rsid w:val="00464583"/>
    <w:rsid w:val="00593E86"/>
    <w:rsid w:val="00840D61"/>
    <w:rsid w:val="008C54CE"/>
    <w:rsid w:val="00D6500E"/>
    <w:rsid w:val="00E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E566"/>
  <w15:chartTrackingRefBased/>
  <w15:docId w15:val="{56DACEF7-AD9A-49C4-8AC5-F3587534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5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458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6458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93E86"/>
    <w:rPr>
      <w:rFonts w:ascii="ArialMT" w:hAnsi="ArialMT" w:hint="default"/>
      <w:b w:val="0"/>
      <w:bCs w:val="0"/>
      <w:i w:val="0"/>
      <w:iCs w:val="0"/>
      <w:color w:val="404040"/>
      <w:sz w:val="24"/>
      <w:szCs w:val="24"/>
    </w:rPr>
  </w:style>
  <w:style w:type="character" w:customStyle="1" w:styleId="fontstyle51">
    <w:name w:val="fontstyle51"/>
    <w:basedOn w:val="DefaultParagraphFont"/>
    <w:rsid w:val="00593E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ECF1-D534-4E99-B8C2-5E658B42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Duong</dc:creator>
  <cp:keywords/>
  <dc:description/>
  <cp:lastModifiedBy>Phu Duong</cp:lastModifiedBy>
  <cp:revision>5</cp:revision>
  <dcterms:created xsi:type="dcterms:W3CDTF">2019-09-20T02:04:00Z</dcterms:created>
  <dcterms:modified xsi:type="dcterms:W3CDTF">2019-09-20T09:39:00Z</dcterms:modified>
</cp:coreProperties>
</file>