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10D" w:rsidRDefault="0028310D" w:rsidP="00E943AA">
      <w:pPr>
        <w:pStyle w:val="BoxKopf"/>
        <w:rPr>
          <w:i/>
        </w:rPr>
      </w:pPr>
    </w:p>
    <w:p w:rsidR="003A21B0" w:rsidRDefault="00B535A3" w:rsidP="0049446E">
      <w:pPr>
        <w:pStyle w:val="Mustertext"/>
      </w:pPr>
      <w:r w:rsidRPr="00186CD9">
        <w:t>[Briefkopf Anwaltskanzlei]</w:t>
      </w:r>
    </w:p>
    <w:p w:rsidR="00BF1E1B" w:rsidRDefault="00BF1E1B" w:rsidP="0049446E">
      <w:pPr>
        <w:pStyle w:val="Mustertext"/>
      </w:pPr>
    </w:p>
    <w:p w:rsidR="00B535A3" w:rsidRPr="0049446E" w:rsidRDefault="003A21B0" w:rsidP="0049446E">
      <w:pPr>
        <w:pStyle w:val="Mustertext"/>
      </w:pPr>
      <w:r w:rsidRPr="007F0F58">
        <w:tab/>
      </w:r>
      <w:r w:rsidRPr="007F0F58">
        <w:tab/>
      </w:r>
      <w:r w:rsidRPr="007F0F58">
        <w:tab/>
      </w:r>
      <w:r w:rsidRPr="007F0F58">
        <w:tab/>
      </w:r>
      <w:r w:rsidRPr="007F0F58">
        <w:tab/>
      </w:r>
      <w:r w:rsidRPr="007F0F58">
        <w:tab/>
      </w:r>
      <w:r w:rsidR="00BF1E1B">
        <w:tab/>
      </w:r>
      <w:r w:rsidRPr="007F0F58">
        <w:tab/>
      </w:r>
      <w:r w:rsidR="00B535A3" w:rsidRPr="00E07160">
        <w:t>Einschreiben</w:t>
      </w:r>
    </w:p>
    <w:p w:rsidR="00B535A3" w:rsidRPr="0049446E" w:rsidRDefault="00244C87" w:rsidP="0049446E">
      <w:pPr>
        <w:pStyle w:val="Mustertext"/>
      </w:pPr>
      <w:r w:rsidRPr="007F0F58">
        <w:tab/>
      </w:r>
      <w:r w:rsidR="00E943AA" w:rsidRPr="007D5F29">
        <w:tab/>
      </w:r>
      <w:r w:rsidR="00E943AA" w:rsidRPr="007D5F29">
        <w:tab/>
      </w:r>
      <w:r w:rsidR="00E943AA" w:rsidRPr="007D5F29">
        <w:tab/>
      </w:r>
      <w:r w:rsidR="00E943AA" w:rsidRPr="007D5F29">
        <w:tab/>
      </w:r>
      <w:r w:rsidR="00E943AA" w:rsidRPr="007D5F29">
        <w:tab/>
      </w:r>
      <w:r w:rsidR="00BF1E1B">
        <w:tab/>
      </w:r>
      <w:r w:rsidR="00E943AA" w:rsidRPr="007D5F29">
        <w:tab/>
      </w:r>
      <w:r w:rsidRPr="00C55114">
        <w:t xml:space="preserve">Bezirksgericht </w:t>
      </w:r>
      <w:proofErr w:type="spellStart"/>
      <w:r w:rsidR="006A058C" w:rsidRPr="00E07160">
        <w:t>Plessur</w:t>
      </w:r>
      <w:proofErr w:type="spellEnd"/>
    </w:p>
    <w:p w:rsidR="00244C87" w:rsidRPr="0049446E" w:rsidRDefault="00244C87" w:rsidP="0049446E">
      <w:pPr>
        <w:pStyle w:val="Mustertext"/>
      </w:pPr>
      <w:r w:rsidRPr="007F0F58">
        <w:tab/>
      </w:r>
      <w:r w:rsidR="00E943AA" w:rsidRPr="007D5F29">
        <w:tab/>
      </w:r>
      <w:r w:rsidR="00E943AA" w:rsidRPr="007D5F29">
        <w:tab/>
      </w:r>
      <w:r w:rsidR="00E943AA" w:rsidRPr="007D5F29">
        <w:tab/>
      </w:r>
      <w:r w:rsidR="00E943AA" w:rsidRPr="007D5F29">
        <w:tab/>
      </w:r>
      <w:r w:rsidR="00E943AA" w:rsidRPr="007D5F29">
        <w:tab/>
      </w:r>
      <w:r w:rsidR="00BF1E1B">
        <w:tab/>
      </w:r>
      <w:r w:rsidR="00E943AA" w:rsidRPr="007D5F29">
        <w:tab/>
      </w:r>
      <w:r w:rsidR="006A058C" w:rsidRPr="00C55114">
        <w:t>Theaterweg 1</w:t>
      </w:r>
    </w:p>
    <w:p w:rsidR="003A21B0" w:rsidRPr="00D14CB7" w:rsidRDefault="00244C87" w:rsidP="0049446E">
      <w:pPr>
        <w:pStyle w:val="Mustertext"/>
      </w:pPr>
      <w:r w:rsidRPr="007F0F58">
        <w:tab/>
      </w:r>
      <w:r w:rsidR="00E943AA" w:rsidRPr="007D5F29">
        <w:tab/>
      </w:r>
      <w:r w:rsidR="00E943AA" w:rsidRPr="007D5F29">
        <w:tab/>
      </w:r>
      <w:r w:rsidR="00E943AA" w:rsidRPr="007D5F29">
        <w:tab/>
      </w:r>
      <w:r w:rsidR="00E943AA" w:rsidRPr="007D5F29">
        <w:tab/>
      </w:r>
      <w:r w:rsidR="00E943AA" w:rsidRPr="007D5F29">
        <w:tab/>
      </w:r>
      <w:r w:rsidR="00BF1E1B">
        <w:tab/>
      </w:r>
      <w:r w:rsidR="00E943AA" w:rsidRPr="007D5F29">
        <w:tab/>
      </w:r>
      <w:r w:rsidR="006A058C" w:rsidRPr="00C55114">
        <w:t>Postfach</w:t>
      </w:r>
      <w:r w:rsidR="003A21B0" w:rsidRPr="00E07160">
        <w:t xml:space="preserve"> </w:t>
      </w:r>
      <w:r w:rsidR="006A058C" w:rsidRPr="00D14CB7">
        <w:t>36</w:t>
      </w:r>
    </w:p>
    <w:p w:rsidR="00244C87" w:rsidRPr="0049446E" w:rsidRDefault="003A21B0" w:rsidP="0049446E">
      <w:pPr>
        <w:pStyle w:val="Mustertext"/>
      </w:pPr>
      <w:r w:rsidRPr="0049446E">
        <w:tab/>
      </w:r>
      <w:r w:rsidRPr="0049446E">
        <w:tab/>
      </w:r>
      <w:r w:rsidRPr="0049446E">
        <w:tab/>
      </w:r>
      <w:r w:rsidRPr="0049446E">
        <w:tab/>
      </w:r>
      <w:r w:rsidRPr="0049446E">
        <w:tab/>
      </w:r>
      <w:r w:rsidRPr="0049446E">
        <w:tab/>
      </w:r>
      <w:r w:rsidR="00BF1E1B">
        <w:tab/>
      </w:r>
      <w:r w:rsidRPr="0049446E">
        <w:tab/>
      </w:r>
      <w:r w:rsidR="006A058C" w:rsidRPr="0049446E">
        <w:t>7002 Chur</w:t>
      </w:r>
    </w:p>
    <w:p w:rsidR="00244C87" w:rsidRPr="0049446E" w:rsidRDefault="00244C87" w:rsidP="0049446E">
      <w:pPr>
        <w:pStyle w:val="Mustertext"/>
      </w:pPr>
    </w:p>
    <w:p w:rsidR="00244C87" w:rsidRPr="0049446E" w:rsidRDefault="00244C87" w:rsidP="0049446E">
      <w:pPr>
        <w:pStyle w:val="Mustertext"/>
      </w:pPr>
      <w:r w:rsidRPr="007F0F58">
        <w:tab/>
      </w:r>
      <w:r w:rsidR="00FA5511" w:rsidRPr="007D5F29">
        <w:tab/>
      </w:r>
      <w:r w:rsidR="00FA5511" w:rsidRPr="007D5F29">
        <w:tab/>
      </w:r>
      <w:r w:rsidR="00FA5511" w:rsidRPr="007D5F29">
        <w:tab/>
      </w:r>
      <w:r w:rsidR="00FA5511" w:rsidRPr="007D5F29">
        <w:tab/>
      </w:r>
      <w:r w:rsidR="00FA5511" w:rsidRPr="007D5F29">
        <w:tab/>
      </w:r>
      <w:r w:rsidR="00BF1E1B">
        <w:tab/>
      </w:r>
      <w:r w:rsidR="00FA5511" w:rsidRPr="007D5F29">
        <w:tab/>
      </w:r>
      <w:r w:rsidR="002A2E2C" w:rsidRPr="00C55114">
        <w:t xml:space="preserve">[Ort], </w:t>
      </w:r>
      <w:r w:rsidR="003A21B0" w:rsidRPr="00684878">
        <w:t>[Datum]</w:t>
      </w:r>
    </w:p>
    <w:p w:rsidR="00244C87" w:rsidRPr="0049446E" w:rsidRDefault="00244C87" w:rsidP="0049446E">
      <w:pPr>
        <w:pStyle w:val="Mustertext"/>
      </w:pPr>
    </w:p>
    <w:p w:rsidR="00244C87" w:rsidRPr="0049446E" w:rsidRDefault="00E356B2" w:rsidP="0049446E">
      <w:pPr>
        <w:pStyle w:val="Mustertext"/>
      </w:pPr>
      <w:r w:rsidRPr="003A21B0">
        <w:rPr>
          <w:rStyle w:val="fettMuster"/>
          <w:szCs w:val="18"/>
        </w:rPr>
        <w:t>Klage</w:t>
      </w:r>
    </w:p>
    <w:p w:rsidR="00244C87" w:rsidRPr="0049446E" w:rsidRDefault="00244C87" w:rsidP="0049446E">
      <w:pPr>
        <w:pStyle w:val="Mustertext"/>
      </w:pPr>
    </w:p>
    <w:p w:rsidR="001A5796" w:rsidRPr="003A21B0" w:rsidRDefault="001A5796">
      <w:pPr>
        <w:pStyle w:val="Mustertext"/>
      </w:pPr>
      <w:r w:rsidRPr="003A21B0">
        <w:t>[Anrede]</w:t>
      </w:r>
    </w:p>
    <w:p w:rsidR="001A5796" w:rsidRPr="003A21B0" w:rsidRDefault="001A5796">
      <w:pPr>
        <w:pStyle w:val="Mustertext"/>
      </w:pPr>
      <w:r w:rsidRPr="003A21B0">
        <w:t>In Sachen</w:t>
      </w:r>
    </w:p>
    <w:p w:rsidR="001A5796" w:rsidRPr="003A21B0" w:rsidRDefault="001A5796">
      <w:pPr>
        <w:pStyle w:val="Mustertext"/>
      </w:pPr>
    </w:p>
    <w:p w:rsidR="001A5796" w:rsidRPr="003A21B0" w:rsidRDefault="001A5796">
      <w:pPr>
        <w:pStyle w:val="Mustertext"/>
      </w:pPr>
      <w:r w:rsidRPr="003A21B0">
        <w:rPr>
          <w:rStyle w:val="fettMuster"/>
        </w:rPr>
        <w:t>[Vorname] [Name]</w:t>
      </w:r>
      <w:r w:rsidRPr="003A21B0">
        <w:t xml:space="preserve"> </w:t>
      </w:r>
      <w:r w:rsidRPr="003A21B0">
        <w:tab/>
      </w:r>
      <w:r w:rsidRPr="003A21B0">
        <w:tab/>
      </w:r>
      <w:r w:rsidRPr="003A21B0">
        <w:tab/>
      </w:r>
      <w:r w:rsidRPr="003A21B0">
        <w:tab/>
      </w:r>
      <w:r w:rsidRPr="003A21B0">
        <w:tab/>
      </w:r>
      <w:r w:rsidRPr="003A21B0">
        <w:tab/>
      </w:r>
      <w:r w:rsidRPr="003A21B0">
        <w:tab/>
      </w:r>
      <w:r w:rsidRPr="003A21B0">
        <w:tab/>
      </w:r>
      <w:r w:rsidR="00FA5511" w:rsidRPr="003A21B0">
        <w:tab/>
      </w:r>
      <w:r w:rsidR="00FA5511" w:rsidRPr="003A21B0">
        <w:rPr>
          <w:rStyle w:val="fettMuster"/>
        </w:rPr>
        <w:t>Kläger</w:t>
      </w:r>
    </w:p>
    <w:p w:rsidR="001A5796" w:rsidRPr="003A21B0" w:rsidRDefault="002A2E2C">
      <w:pPr>
        <w:pStyle w:val="Mustertext"/>
      </w:pPr>
      <w:r w:rsidRPr="003A21B0">
        <w:t>[Adresse], [Ort]</w:t>
      </w:r>
    </w:p>
    <w:p w:rsidR="001A5796" w:rsidRPr="003A21B0" w:rsidRDefault="001A5796">
      <w:pPr>
        <w:pStyle w:val="Mustertext"/>
      </w:pPr>
      <w:r w:rsidRPr="003A21B0">
        <w:t>vertreten durch Rechtsanwalt [Vorname</w:t>
      </w:r>
      <w:r w:rsidR="003A21B0">
        <w:t>]</w:t>
      </w:r>
      <w:r w:rsidRPr="003A21B0">
        <w:t xml:space="preserve"> </w:t>
      </w:r>
      <w:r w:rsidR="003A21B0">
        <w:t>[</w:t>
      </w:r>
      <w:r w:rsidRPr="003A21B0">
        <w:t>Name], [Adresse], [Ort]</w:t>
      </w:r>
    </w:p>
    <w:p w:rsidR="001A5796" w:rsidRPr="003A21B0" w:rsidRDefault="001A5796">
      <w:pPr>
        <w:pStyle w:val="Mustertext"/>
      </w:pPr>
    </w:p>
    <w:p w:rsidR="001A5796" w:rsidRPr="003A21B0" w:rsidRDefault="001A5796">
      <w:pPr>
        <w:pStyle w:val="Mustertext"/>
      </w:pPr>
      <w:r w:rsidRPr="003A21B0">
        <w:t xml:space="preserve">gegen </w:t>
      </w:r>
      <w:r w:rsidRPr="003A21B0">
        <w:tab/>
      </w:r>
      <w:r w:rsidRPr="003A21B0">
        <w:tab/>
      </w:r>
    </w:p>
    <w:p w:rsidR="001A5796" w:rsidRPr="003A21B0" w:rsidRDefault="00FA635F">
      <w:pPr>
        <w:pStyle w:val="Mustertext"/>
      </w:pPr>
      <w:r w:rsidRPr="003A21B0">
        <w:tab/>
      </w:r>
    </w:p>
    <w:p w:rsidR="001A5796" w:rsidRPr="003A21B0" w:rsidRDefault="001A5796">
      <w:pPr>
        <w:pStyle w:val="Mustertext"/>
      </w:pPr>
      <w:r w:rsidRPr="003A21B0">
        <w:rPr>
          <w:rStyle w:val="fettMuster"/>
        </w:rPr>
        <w:t>[Firma der Gesellschaft]</w:t>
      </w:r>
      <w:r w:rsidRPr="003A21B0">
        <w:tab/>
      </w:r>
      <w:r w:rsidRPr="003A21B0">
        <w:tab/>
      </w:r>
      <w:r w:rsidRPr="003A21B0">
        <w:tab/>
      </w:r>
      <w:r w:rsidRPr="003A21B0">
        <w:tab/>
      </w:r>
      <w:r w:rsidRPr="003A21B0">
        <w:tab/>
      </w:r>
      <w:r w:rsidRPr="003A21B0">
        <w:tab/>
      </w:r>
      <w:r w:rsidRPr="003A21B0">
        <w:tab/>
      </w:r>
      <w:r w:rsidRPr="003A21B0">
        <w:tab/>
      </w:r>
      <w:r w:rsidR="002A2E2C" w:rsidRPr="003A21B0">
        <w:rPr>
          <w:rStyle w:val="fettMuster"/>
        </w:rPr>
        <w:t>Beklagte</w:t>
      </w:r>
    </w:p>
    <w:p w:rsidR="001A5796" w:rsidRPr="003A21B0" w:rsidRDefault="002A2E2C">
      <w:pPr>
        <w:pStyle w:val="Mustertext"/>
      </w:pPr>
      <w:r w:rsidRPr="003A21B0">
        <w:t>[Adresse], [Ort],</w:t>
      </w:r>
    </w:p>
    <w:p w:rsidR="001A5796" w:rsidRPr="003A21B0" w:rsidRDefault="001A5796">
      <w:pPr>
        <w:pStyle w:val="Mustertext"/>
      </w:pPr>
      <w:r w:rsidRPr="003A21B0">
        <w:t>vertreten durch Rechtsanwalt [Vorname</w:t>
      </w:r>
      <w:r w:rsidR="003A21B0">
        <w:t>]</w:t>
      </w:r>
      <w:r w:rsidRPr="003A21B0">
        <w:t xml:space="preserve"> </w:t>
      </w:r>
      <w:r w:rsidR="003A21B0">
        <w:t>[</w:t>
      </w:r>
      <w:r w:rsidRPr="003A21B0">
        <w:t>Name]</w:t>
      </w:r>
      <w:r w:rsidR="003A21B0" w:rsidRPr="00A814D8">
        <w:t>, [Adresse], [Ort]</w:t>
      </w:r>
    </w:p>
    <w:p w:rsidR="001A5796" w:rsidRPr="003A21B0" w:rsidRDefault="001A5796">
      <w:pPr>
        <w:pStyle w:val="Mustertext"/>
      </w:pPr>
    </w:p>
    <w:p w:rsidR="001A5796" w:rsidRPr="003A21B0" w:rsidRDefault="007E51EC">
      <w:pPr>
        <w:pStyle w:val="Mustertext"/>
      </w:pPr>
      <w:r w:rsidRPr="003A21B0">
        <w:t>betreffend</w:t>
      </w:r>
    </w:p>
    <w:p w:rsidR="007E51EC" w:rsidRPr="003A21B0" w:rsidRDefault="007E51EC">
      <w:pPr>
        <w:pStyle w:val="Mustertext"/>
      </w:pPr>
    </w:p>
    <w:p w:rsidR="001A5796" w:rsidRPr="0049446E" w:rsidRDefault="006A058C">
      <w:pPr>
        <w:pStyle w:val="Mustertext"/>
        <w:rPr>
          <w:rStyle w:val="fettMuster"/>
          <w:szCs w:val="20"/>
          <w:lang w:val="en-US"/>
        </w:rPr>
      </w:pPr>
      <w:r w:rsidRPr="003A21B0">
        <w:rPr>
          <w:rStyle w:val="fettMuster"/>
        </w:rPr>
        <w:t>Forderung aus Arbeitsvertrag/ungerechtfertigte fristlose Entlassung</w:t>
      </w:r>
    </w:p>
    <w:p w:rsidR="001A5796" w:rsidRPr="003A21B0" w:rsidRDefault="001A5796">
      <w:pPr>
        <w:pStyle w:val="Mustertext"/>
      </w:pPr>
    </w:p>
    <w:p w:rsidR="001A5796" w:rsidRPr="003A21B0" w:rsidRDefault="00E356B2">
      <w:pPr>
        <w:pStyle w:val="Mustertext"/>
      </w:pPr>
      <w:r w:rsidRPr="003A21B0">
        <w:t>e</w:t>
      </w:r>
      <w:r w:rsidR="006A058C" w:rsidRPr="003A21B0">
        <w:t>rhebe ich namens und mit Vollmacht der Klägers (</w:t>
      </w:r>
      <w:r w:rsidR="006A058C" w:rsidRPr="003A21B0">
        <w:rPr>
          <w:u w:val="single"/>
        </w:rPr>
        <w:t>Beilage A</w:t>
      </w:r>
      <w:r w:rsidR="006A058C" w:rsidRPr="003A21B0">
        <w:t>) durch Einreichen der Klagebewill</w:t>
      </w:r>
      <w:r w:rsidR="006A058C" w:rsidRPr="003A21B0">
        <w:t>i</w:t>
      </w:r>
      <w:r w:rsidR="006A058C" w:rsidRPr="003A21B0">
        <w:t>gung vom [Datum] (</w:t>
      </w:r>
      <w:r w:rsidR="006A058C" w:rsidRPr="003A21B0">
        <w:rPr>
          <w:u w:val="single"/>
        </w:rPr>
        <w:t>Beilage B</w:t>
      </w:r>
      <w:r w:rsidR="006A058C" w:rsidRPr="003A21B0">
        <w:t xml:space="preserve">) </w:t>
      </w:r>
    </w:p>
    <w:p w:rsidR="001A5796" w:rsidRPr="003A21B0" w:rsidRDefault="001A5796">
      <w:pPr>
        <w:pStyle w:val="Mustertext"/>
      </w:pPr>
    </w:p>
    <w:p w:rsidR="001A5796" w:rsidRPr="0049446E" w:rsidRDefault="00FA635F">
      <w:pPr>
        <w:pStyle w:val="Mustertext"/>
        <w:rPr>
          <w:rStyle w:val="fettMuster"/>
          <w:szCs w:val="20"/>
          <w:lang w:val="en-US"/>
        </w:rPr>
      </w:pPr>
      <w:r w:rsidRPr="003A21B0">
        <w:rPr>
          <w:rStyle w:val="fettMuster"/>
        </w:rPr>
        <w:t>KLAGE</w:t>
      </w:r>
    </w:p>
    <w:p w:rsidR="001A5796" w:rsidRPr="003A21B0" w:rsidRDefault="001A5796">
      <w:pPr>
        <w:pStyle w:val="Mustertext"/>
      </w:pPr>
    </w:p>
    <w:p w:rsidR="003A21B0" w:rsidRDefault="00FA635F">
      <w:pPr>
        <w:pStyle w:val="Mustertext"/>
      </w:pPr>
      <w:r w:rsidRPr="003A21B0">
        <w:lastRenderedPageBreak/>
        <w:t xml:space="preserve">und stelle folgendes </w:t>
      </w:r>
    </w:p>
    <w:p w:rsidR="003A21B0" w:rsidRDefault="003A21B0">
      <w:pPr>
        <w:pStyle w:val="Mustertext"/>
      </w:pPr>
    </w:p>
    <w:p w:rsidR="001A5796" w:rsidRPr="00186CD9" w:rsidRDefault="00FA635F">
      <w:pPr>
        <w:pStyle w:val="Mustertext"/>
      </w:pPr>
      <w:r w:rsidRPr="0049446E">
        <w:rPr>
          <w:b/>
          <w:caps/>
        </w:rPr>
        <w:t>Rechtsbegehren</w:t>
      </w:r>
    </w:p>
    <w:p w:rsidR="00FA635F" w:rsidRPr="00186CD9" w:rsidRDefault="00FA635F" w:rsidP="0049446E">
      <w:pPr>
        <w:pStyle w:val="MustertextListe0"/>
      </w:pPr>
      <w:r w:rsidRPr="00186CD9">
        <w:t>Die Beklagte sei zu verpflicht</w:t>
      </w:r>
      <w:r w:rsidR="00665C30" w:rsidRPr="00186CD9">
        <w:t>en, dem Kläger den Betrag von CHF</w:t>
      </w:r>
      <w:r w:rsidRPr="00186CD9">
        <w:t xml:space="preserve"> 113‘750</w:t>
      </w:r>
      <w:r w:rsidR="003A21B0" w:rsidRPr="00186CD9">
        <w:t>.</w:t>
      </w:r>
      <w:r w:rsidR="003A21B0">
        <w:t>00</w:t>
      </w:r>
      <w:r w:rsidR="003A21B0" w:rsidRPr="00186CD9">
        <w:t xml:space="preserve"> </w:t>
      </w:r>
      <w:r w:rsidRPr="00186CD9">
        <w:t xml:space="preserve">brutto nebst Zins zu 5% seit </w:t>
      </w:r>
      <w:r w:rsidR="00D14CB7" w:rsidRPr="00186CD9">
        <w:t>1</w:t>
      </w:r>
      <w:r w:rsidR="00D14CB7">
        <w:t>6</w:t>
      </w:r>
      <w:r w:rsidRPr="00186CD9">
        <w:t>. November 2012 zu bezahlen, dies vorbehältlich der nachträglichen R</w:t>
      </w:r>
      <w:r w:rsidRPr="00186CD9">
        <w:t>e</w:t>
      </w:r>
      <w:r w:rsidRPr="00186CD9">
        <w:t xml:space="preserve">duktion der Klage im Falle des Antritts einer neuen Stelle vor Ablauf der </w:t>
      </w:r>
      <w:r w:rsidR="00D92ED1" w:rsidRPr="00186CD9">
        <w:t xml:space="preserve">hypothetischen </w:t>
      </w:r>
      <w:r w:rsidRPr="00186CD9">
        <w:t>o</w:t>
      </w:r>
      <w:r w:rsidRPr="00186CD9">
        <w:t>r</w:t>
      </w:r>
      <w:r w:rsidRPr="00186CD9">
        <w:t xml:space="preserve">dentlichen Kündigungsfrist. </w:t>
      </w:r>
    </w:p>
    <w:p w:rsidR="001A5796" w:rsidRPr="00186CD9" w:rsidRDefault="00FA635F" w:rsidP="0049446E">
      <w:pPr>
        <w:pStyle w:val="MustertextListe0"/>
      </w:pPr>
      <w:r w:rsidRPr="00186CD9">
        <w:t>Die Beklagte sei weiter zu verpflichte</w:t>
      </w:r>
      <w:r w:rsidR="00665C30" w:rsidRPr="00186CD9">
        <w:t>n, dem Kläger den Betrag von CHF</w:t>
      </w:r>
      <w:r w:rsidRPr="00186CD9">
        <w:t xml:space="preserve"> 9‘668.75 netto nebst Zins zu 5% seit </w:t>
      </w:r>
      <w:r w:rsidR="00D14CB7" w:rsidRPr="00186CD9">
        <w:t>1</w:t>
      </w:r>
      <w:r w:rsidR="00D14CB7">
        <w:t>6</w:t>
      </w:r>
      <w:r w:rsidRPr="00186CD9">
        <w:t>. November 2012 zu bezahlen, dies ebenfalls vorbehältlich der nachträgl</w:t>
      </w:r>
      <w:r w:rsidRPr="00186CD9">
        <w:t>i</w:t>
      </w:r>
      <w:r w:rsidRPr="00186CD9">
        <w:t xml:space="preserve">chen Reduktion der Klage im Falle des Antritts einer neuen Stelle vor Ablauf der ordentlichen Kündigungsfrist. </w:t>
      </w:r>
    </w:p>
    <w:p w:rsidR="00FA635F" w:rsidRPr="00186CD9" w:rsidRDefault="00FA635F" w:rsidP="0049446E">
      <w:pPr>
        <w:pStyle w:val="MustertextListe0"/>
      </w:pPr>
      <w:r w:rsidRPr="00186CD9">
        <w:t>Die Beklagte sei ferner zu verpflichte</w:t>
      </w:r>
      <w:r w:rsidR="00665C30" w:rsidRPr="00186CD9">
        <w:t>n, dem Kläger den Betrag von CHF</w:t>
      </w:r>
      <w:r w:rsidRPr="00186CD9">
        <w:t xml:space="preserve"> 70‘000</w:t>
      </w:r>
      <w:r w:rsidR="003A21B0" w:rsidRPr="00186CD9">
        <w:t>.</w:t>
      </w:r>
      <w:r w:rsidR="003A21B0">
        <w:t>00</w:t>
      </w:r>
      <w:r w:rsidR="003A21B0" w:rsidRPr="00186CD9">
        <w:t xml:space="preserve"> </w:t>
      </w:r>
      <w:r w:rsidRPr="00186CD9">
        <w:t xml:space="preserve">netto zuzüglich Zins zu 5% seit </w:t>
      </w:r>
      <w:r w:rsidR="00D14CB7" w:rsidRPr="00186CD9">
        <w:t>1</w:t>
      </w:r>
      <w:r w:rsidR="00D14CB7">
        <w:t>6</w:t>
      </w:r>
      <w:r w:rsidRPr="00186CD9">
        <w:t xml:space="preserve">. November 2012 zu bezahlen. </w:t>
      </w:r>
    </w:p>
    <w:p w:rsidR="00FA635F" w:rsidRPr="00186CD9" w:rsidRDefault="00FA635F" w:rsidP="0049446E">
      <w:pPr>
        <w:pStyle w:val="MustertextListe0"/>
      </w:pPr>
      <w:r w:rsidRPr="00186CD9">
        <w:t xml:space="preserve">Alles unter Kosten- und Entschädigungsfolgen (letzteres </w:t>
      </w:r>
      <w:r w:rsidR="008B5169">
        <w:t>zzgl.</w:t>
      </w:r>
      <w:r w:rsidR="008B5169" w:rsidRPr="00186CD9">
        <w:t xml:space="preserve"> </w:t>
      </w:r>
      <w:r w:rsidRPr="00186CD9">
        <w:t xml:space="preserve">8% </w:t>
      </w:r>
      <w:r w:rsidR="008B5169" w:rsidRPr="00186CD9">
        <w:t>M</w:t>
      </w:r>
      <w:r w:rsidR="008B5169">
        <w:t>wSt.</w:t>
      </w:r>
      <w:r w:rsidRPr="00186CD9">
        <w:t>) zulasten der Bekla</w:t>
      </w:r>
      <w:r w:rsidRPr="00186CD9">
        <w:t>g</w:t>
      </w:r>
      <w:r w:rsidRPr="00186CD9">
        <w:t>ten.</w:t>
      </w:r>
    </w:p>
    <w:p w:rsidR="001A5796" w:rsidRPr="003A21B0" w:rsidRDefault="00E356B2">
      <w:pPr>
        <w:pStyle w:val="Mustertextklein"/>
      </w:pPr>
      <w:r w:rsidRPr="003A21B0">
        <w:tab/>
      </w:r>
      <w:r w:rsidRPr="007F0F58">
        <w:rPr>
          <w:rStyle w:val="fettMuster"/>
          <w:sz w:val="16"/>
        </w:rPr>
        <w:t xml:space="preserve">Bemerkung 1: </w:t>
      </w:r>
      <w:r w:rsidRPr="003A21B0">
        <w:t xml:space="preserve">Rechtsbegehren </w:t>
      </w:r>
      <w:r w:rsidR="008B5169">
        <w:t>Ziff.</w:t>
      </w:r>
      <w:r w:rsidRPr="003A21B0">
        <w:t xml:space="preserve"> 1 umfasst den Lohn ab der fristlosen Entlassung bis zum Ablauf der hypothetischen Kündigungsfrist am 31. Mai 2013, Rechtsbegehren </w:t>
      </w:r>
      <w:r w:rsidR="008B5169">
        <w:t>Ziff.</w:t>
      </w:r>
      <w:r w:rsidRPr="003A21B0">
        <w:t xml:space="preserve"> 2 den Verlust des Klägers aufgrund der nicht mehr ausgerichteten Arbeitgeberbeiträge in die berufliche Vorsorge (dazu Näh</w:t>
      </w:r>
      <w:r w:rsidRPr="003A21B0">
        <w:t>e</w:t>
      </w:r>
      <w:r w:rsidRPr="003A21B0">
        <w:t xml:space="preserve">res nachstehend </w:t>
      </w:r>
      <w:r w:rsidR="00EE73DB">
        <w:t xml:space="preserve">II. Klageschrift, Begründung, Ziff. 12 und </w:t>
      </w:r>
      <w:r w:rsidR="00EE22A5" w:rsidRPr="003A21B0">
        <w:t>Bemerkung 6</w:t>
      </w:r>
      <w:r w:rsidRPr="003A21B0">
        <w:t xml:space="preserve">). Tritt der Kläger bereits während der </w:t>
      </w:r>
      <w:r w:rsidR="00D5703D" w:rsidRPr="003A21B0">
        <w:t>hypothetischen</w:t>
      </w:r>
      <w:r w:rsidRPr="003A21B0">
        <w:t xml:space="preserve"> Kündigungsfrist eine neue Stelle an, reduzieren sich diese Klagebeträge, womit dem Kläger ein Prozesskostenrisiko entsteht, dem mit einem entsprechenden Vorbehalt vo</w:t>
      </w:r>
      <w:r w:rsidRPr="003A21B0">
        <w:t>r</w:t>
      </w:r>
      <w:r w:rsidRPr="003A21B0">
        <w:t>gebeugt werden soll. Allerdings könnte dem aufgrund von Art. 107 Abs. 1 ZPO von den Ger</w:t>
      </w:r>
      <w:r w:rsidR="00EE22A5" w:rsidRPr="003A21B0">
        <w:t>ichten auch in anderer Weise R</w:t>
      </w:r>
      <w:r w:rsidRPr="003A21B0">
        <w:t>echnung getragen werden, was aber keineswegs immer erfolgt. Rechtsb</w:t>
      </w:r>
      <w:r w:rsidRPr="003A21B0">
        <w:t>e</w:t>
      </w:r>
      <w:r w:rsidRPr="003A21B0">
        <w:t xml:space="preserve">gehren </w:t>
      </w:r>
      <w:r w:rsidR="008B5169">
        <w:t>Ziff</w:t>
      </w:r>
      <w:r w:rsidRPr="003A21B0">
        <w:t xml:space="preserve">. 3 beschlägt die </w:t>
      </w:r>
      <w:proofErr w:type="spellStart"/>
      <w:r w:rsidRPr="003A21B0">
        <w:t>Poenale</w:t>
      </w:r>
      <w:proofErr w:type="spellEnd"/>
      <w:r w:rsidRPr="003A21B0">
        <w:t xml:space="preserve"> nach Art. 337c Abs. 3 OR; es werden vier Monatslöhne eing</w:t>
      </w:r>
      <w:r w:rsidRPr="003A21B0">
        <w:t>e</w:t>
      </w:r>
      <w:r w:rsidRPr="003A21B0">
        <w:t xml:space="preserve">klagt (vgl. dazu auch </w:t>
      </w:r>
      <w:r w:rsidR="00AA0CEF" w:rsidRPr="003A21B0">
        <w:t>nach</w:t>
      </w:r>
      <w:r w:rsidRPr="003A21B0">
        <w:t xml:space="preserve">folgend </w:t>
      </w:r>
      <w:r w:rsidR="00EE22A5" w:rsidRPr="003A21B0">
        <w:t>Ziff. 13 der Klageschrift und Bemerkung 7</w:t>
      </w:r>
      <w:r w:rsidRPr="003A21B0">
        <w:t xml:space="preserve">). </w:t>
      </w:r>
      <w:r w:rsidR="00F638DC" w:rsidRPr="003A21B0">
        <w:t>Das nicht selten anz</w:t>
      </w:r>
      <w:r w:rsidR="00F638DC" w:rsidRPr="003A21B0">
        <w:t>u</w:t>
      </w:r>
      <w:r w:rsidR="00F638DC" w:rsidRPr="003A21B0">
        <w:t xml:space="preserve">treffende Rechtsbegehren, es </w:t>
      </w:r>
      <w:r w:rsidR="00E07160">
        <w:t xml:space="preserve">sei </w:t>
      </w:r>
      <w:r w:rsidR="00F638DC" w:rsidRPr="003A21B0">
        <w:t xml:space="preserve">festzustellen, dass die fristlose Kündigung ungerechtfertigt sei, führt i.d.R. zu einem </w:t>
      </w:r>
      <w:proofErr w:type="spellStart"/>
      <w:r w:rsidR="00F638DC" w:rsidRPr="003A21B0">
        <w:t>Nichteintretensentscheid</w:t>
      </w:r>
      <w:proofErr w:type="spellEnd"/>
      <w:r w:rsidR="00F638DC" w:rsidRPr="003A21B0">
        <w:t xml:space="preserve"> mit entsprechenden Kostenfolgen, solange wie hier noch eine Leistungsklage möglich ist.</w:t>
      </w:r>
    </w:p>
    <w:p w:rsidR="00E356B2" w:rsidRPr="003A21B0" w:rsidRDefault="00E356B2">
      <w:pPr>
        <w:pStyle w:val="Mustertextklein"/>
      </w:pPr>
      <w:r w:rsidRPr="007F0F58">
        <w:rPr>
          <w:rStyle w:val="fettMuster"/>
          <w:sz w:val="16"/>
        </w:rPr>
        <w:tab/>
        <w:t>Bemerku</w:t>
      </w:r>
      <w:r w:rsidRPr="007D5F29">
        <w:rPr>
          <w:rStyle w:val="fettMuster"/>
          <w:sz w:val="16"/>
        </w:rPr>
        <w:t xml:space="preserve">ng 2: </w:t>
      </w:r>
      <w:r w:rsidRPr="003A21B0">
        <w:t xml:space="preserve">Die Frage, ob Lohn- oder wie hier an dessen Stelle tretende Schadenersatzansprüche mit dem Bruttobetrag </w:t>
      </w:r>
      <w:r w:rsidR="00EE22A5" w:rsidRPr="003A21B0">
        <w:t xml:space="preserve">oder </w:t>
      </w:r>
      <w:r w:rsidR="008B5169">
        <w:t>–</w:t>
      </w:r>
      <w:r w:rsidR="00EE22A5" w:rsidRPr="003A21B0">
        <w:t xml:space="preserve"> </w:t>
      </w:r>
      <w:r w:rsidRPr="003A21B0">
        <w:t>nach Abzug der Sozialversicherungs- und Vorsorgebeiträge und allfäll</w:t>
      </w:r>
      <w:r w:rsidRPr="003A21B0">
        <w:t>i</w:t>
      </w:r>
      <w:r w:rsidRPr="003A21B0">
        <w:t xml:space="preserve">ger Quellensteuern </w:t>
      </w:r>
      <w:r w:rsidR="008B5169" w:rsidRPr="008B5169">
        <w:t>–</w:t>
      </w:r>
      <w:r w:rsidR="00EE22A5" w:rsidRPr="003A21B0">
        <w:t xml:space="preserve"> </w:t>
      </w:r>
      <w:r w:rsidRPr="003A21B0">
        <w:t>mit dem Nettobetrag eingeklagt werden sollen, ist nach wie vor umstritten und ungeklärt. Probleme, die in der Vollstreckung mit Bruttobeträgen auftraten, legen es nahe, wenn immer möglich einen Nettobetrag einzuklagen. Dazu müssen jedoch die exakten Arbeitnehmerbe</w:t>
      </w:r>
      <w:r w:rsidRPr="003A21B0">
        <w:t>i</w:t>
      </w:r>
      <w:r w:rsidRPr="003A21B0">
        <w:t>träge an die Sozialversicherung, die berufliche Vorsorge, eine allfällige Krankentaggeldversicherung und die Höhe allfälliger Quellensteuern bekannt sein. Beim Schadenersatz aus fristloser Entlassung entfallen nach der hier vertretenen Auffassung weitere Beiträge an die berufliche Vorsorge, die U</w:t>
      </w:r>
      <w:r w:rsidRPr="003A21B0">
        <w:t>n</w:t>
      </w:r>
      <w:r w:rsidRPr="003A21B0">
        <w:t xml:space="preserve">fall- und Krankentaggeldversicherung. </w:t>
      </w:r>
    </w:p>
    <w:p w:rsidR="00E356B2" w:rsidRPr="00186CD9" w:rsidRDefault="00E356B2">
      <w:pPr>
        <w:pStyle w:val="Mustertextklein"/>
      </w:pPr>
      <w:r w:rsidRPr="00186CD9">
        <w:rPr>
          <w:rStyle w:val="fettMuster"/>
        </w:rPr>
        <w:tab/>
      </w:r>
      <w:r w:rsidRPr="00186CD9">
        <w:t xml:space="preserve">Die Zusprechung eines Bruttobetrages bedeutet jedoch nach richtiger Auffassung </w:t>
      </w:r>
      <w:r w:rsidR="00BF49F4" w:rsidRPr="00186CD9">
        <w:t>(</w:t>
      </w:r>
      <w:proofErr w:type="spellStart"/>
      <w:r w:rsidR="00BF49F4" w:rsidRPr="00186CD9">
        <w:t>gl.M</w:t>
      </w:r>
      <w:proofErr w:type="spellEnd"/>
      <w:r w:rsidR="00BF49F4" w:rsidRPr="00186CD9">
        <w:t xml:space="preserve">. </w:t>
      </w:r>
      <w:proofErr w:type="spellStart"/>
      <w:r w:rsidR="00BF49F4" w:rsidRPr="00186CD9">
        <w:t>OGer</w:t>
      </w:r>
      <w:proofErr w:type="spellEnd"/>
      <w:r w:rsidR="00BF49F4" w:rsidRPr="00186CD9">
        <w:t xml:space="preserve"> ZH RT120174 vom 27.03.2013) </w:t>
      </w:r>
      <w:r w:rsidRPr="00186CD9">
        <w:t>nicht, dass dieser nicht vollstreckbar ist. Der Arbeitgeber kann die vom Sachgericht zugesprochene Bruttoforderung nicht einfach um vom Vollstreckungsrichter nicht zu überbl</w:t>
      </w:r>
      <w:r w:rsidR="00AA0CEF" w:rsidRPr="00186CD9">
        <w:t>ickende Abzüge ermässigen. Viel</w:t>
      </w:r>
      <w:r w:rsidRPr="00186CD9">
        <w:t>mehr hat der Arbeitgeber die Tatsache, dass und in welchem Umfang er tatsächlich gesetzliche oder reglementarische Abzüge auf dem zugesprochenen Bruttob</w:t>
      </w:r>
      <w:r w:rsidRPr="00186CD9">
        <w:t>e</w:t>
      </w:r>
      <w:r w:rsidRPr="00186CD9">
        <w:t>trag abgeliefert hat, entsprechend Art. 81 Abs. 1 SchKG durch Urkunden nachzuweisen (was zugeg</w:t>
      </w:r>
      <w:r w:rsidRPr="00186CD9">
        <w:t>e</w:t>
      </w:r>
      <w:r w:rsidRPr="00186CD9">
        <w:t>benermassen aufgrund der pauschalen Quartal</w:t>
      </w:r>
      <w:r w:rsidR="001B13C7" w:rsidRPr="00186CD9">
        <w:t>s- oder Jahre</w:t>
      </w:r>
      <w:r w:rsidRPr="00186CD9">
        <w:t>sabrechnun</w:t>
      </w:r>
      <w:r w:rsidR="001B13C7" w:rsidRPr="00186CD9">
        <w:t>gen mit den Sozialversich</w:t>
      </w:r>
      <w:r w:rsidR="001B13C7" w:rsidRPr="00186CD9">
        <w:t>e</w:t>
      </w:r>
      <w:r w:rsidR="001B13C7" w:rsidRPr="00186CD9">
        <w:t>rungen</w:t>
      </w:r>
      <w:r w:rsidRPr="00186CD9">
        <w:t xml:space="preserve"> nicht ganz einfach ist). Auch die Erfüllung der mit dem Bruttolohn verbundenen Schuld des Arbeitnehmers gegenüber den Gläubigern der gesetzlichen und reglementarischen Abzüge durch den Arbeitgeber ist als </w:t>
      </w:r>
      <w:r w:rsidR="003A21B0">
        <w:t>«</w:t>
      </w:r>
      <w:r w:rsidRPr="00186CD9">
        <w:t>Tilgung</w:t>
      </w:r>
      <w:r w:rsidR="003A21B0">
        <w:t>»</w:t>
      </w:r>
      <w:r w:rsidRPr="00186CD9">
        <w:t xml:space="preserve"> im Sinne von Art. 81 Abs. 1 SchKG einzustufen (</w:t>
      </w:r>
      <w:proofErr w:type="spellStart"/>
      <w:r w:rsidRPr="00186CD9">
        <w:t>BGer</w:t>
      </w:r>
      <w:proofErr w:type="spellEnd"/>
      <w:r w:rsidRPr="00186CD9">
        <w:t xml:space="preserve"> 5A_104/2007 vom </w:t>
      </w:r>
      <w:r w:rsidR="008B5169">
        <w:t>0</w:t>
      </w:r>
      <w:r w:rsidRPr="00186CD9">
        <w:t>9.</w:t>
      </w:r>
      <w:r w:rsidR="008B5169">
        <w:t>0</w:t>
      </w:r>
      <w:r w:rsidRPr="00186CD9">
        <w:t>8.2007</w:t>
      </w:r>
      <w:r w:rsidR="00AA0CEF" w:rsidRPr="00186CD9">
        <w:t xml:space="preserve"> analog</w:t>
      </w:r>
      <w:r w:rsidRPr="00186CD9">
        <w:t xml:space="preserve">). </w:t>
      </w:r>
    </w:p>
    <w:p w:rsidR="00C55114" w:rsidRDefault="00C55114">
      <w:pPr>
        <w:pStyle w:val="Mustertext"/>
        <w:rPr>
          <w:rStyle w:val="fettMuster"/>
          <w:caps/>
        </w:rPr>
      </w:pPr>
    </w:p>
    <w:p w:rsidR="00C36AFF" w:rsidRDefault="00C36AFF">
      <w:pPr>
        <w:spacing w:after="120" w:line="240" w:lineRule="auto"/>
        <w:rPr>
          <w:rStyle w:val="fettMuster"/>
          <w:caps/>
        </w:rPr>
      </w:pPr>
      <w:r>
        <w:rPr>
          <w:rStyle w:val="fettMuster"/>
          <w:caps/>
        </w:rPr>
        <w:br w:type="page"/>
      </w:r>
    </w:p>
    <w:p w:rsidR="00BF49F4" w:rsidRPr="0049446E" w:rsidRDefault="00BF49F4">
      <w:pPr>
        <w:pStyle w:val="Mustertext"/>
        <w:rPr>
          <w:rStyle w:val="fettMuster"/>
          <w:i/>
          <w:caps/>
        </w:rPr>
      </w:pPr>
      <w:bookmarkStart w:id="0" w:name="_GoBack"/>
      <w:bookmarkEnd w:id="0"/>
      <w:r w:rsidRPr="0049446E">
        <w:rPr>
          <w:rStyle w:val="fettMuster"/>
          <w:caps/>
        </w:rPr>
        <w:lastRenderedPageBreak/>
        <w:t>Begründung</w:t>
      </w:r>
    </w:p>
    <w:p w:rsidR="00BF49F4" w:rsidRPr="0049446E" w:rsidRDefault="003A21B0" w:rsidP="0049446E">
      <w:pPr>
        <w:pStyle w:val="MustertextTitelEbene1"/>
        <w:rPr>
          <w:rStyle w:val="fettMuster"/>
          <w:i/>
        </w:rPr>
      </w:pPr>
      <w:r w:rsidRPr="00C55114">
        <w:rPr>
          <w:rStyle w:val="fettMuster"/>
          <w:b/>
        </w:rPr>
        <w:t>I</w:t>
      </w:r>
      <w:r w:rsidR="00BF49F4" w:rsidRPr="00C55114">
        <w:rPr>
          <w:rStyle w:val="fettMuster"/>
          <w:b/>
        </w:rPr>
        <w:t xml:space="preserve">. </w:t>
      </w:r>
      <w:r w:rsidRPr="00C55114">
        <w:rPr>
          <w:rStyle w:val="fettMuster"/>
          <w:b/>
        </w:rPr>
        <w:tab/>
      </w:r>
      <w:r w:rsidR="00BF49F4" w:rsidRPr="00C55114">
        <w:rPr>
          <w:rStyle w:val="fettMuster"/>
          <w:b/>
        </w:rPr>
        <w:t>Zuständigkeit</w:t>
      </w:r>
    </w:p>
    <w:p w:rsidR="00BF49F4" w:rsidRPr="003A21B0" w:rsidRDefault="00BF49F4" w:rsidP="0049446E">
      <w:pPr>
        <w:pStyle w:val="MustertextListe0"/>
        <w:numPr>
          <w:ilvl w:val="1"/>
          <w:numId w:val="46"/>
        </w:numPr>
      </w:pPr>
      <w:r w:rsidRPr="003A21B0">
        <w:t>Der Kläger war für die Beklagte als Arbeitnehmer mit Arbeitsvertrag vom 24. November</w:t>
      </w:r>
      <w:r w:rsidR="003A21B0">
        <w:t xml:space="preserve"> </w:t>
      </w:r>
      <w:r w:rsidRPr="003A21B0">
        <w:t>1998 tätig. Sein gewöhnlicher Arbeitsort befand sich in der Filiale der Beklagten in Chur. Das B</w:t>
      </w:r>
      <w:r w:rsidRPr="003A21B0">
        <w:t>e</w:t>
      </w:r>
      <w:r w:rsidRPr="003A21B0">
        <w:t xml:space="preserve">zirksgericht </w:t>
      </w:r>
      <w:proofErr w:type="spellStart"/>
      <w:r w:rsidRPr="003A21B0">
        <w:t>Plessur</w:t>
      </w:r>
      <w:proofErr w:type="spellEnd"/>
      <w:r w:rsidRPr="003A21B0">
        <w:t xml:space="preserve"> ist damit örtlich für die vorliegende Klage zuständig.</w:t>
      </w:r>
    </w:p>
    <w:p w:rsidR="00BF49F4" w:rsidRPr="00186CD9" w:rsidRDefault="00BF49F4" w:rsidP="0049446E">
      <w:pPr>
        <w:pStyle w:val="MustertextBO"/>
        <w:rPr>
          <w:rStyle w:val="fettMuster"/>
          <w:b w:val="0"/>
          <w:i/>
        </w:rPr>
      </w:pPr>
      <w:r w:rsidRPr="00186CD9">
        <w:tab/>
      </w:r>
      <w:r w:rsidRPr="00186CD9">
        <w:rPr>
          <w:rStyle w:val="fettMuster"/>
        </w:rPr>
        <w:t>BO:</w:t>
      </w:r>
      <w:r w:rsidRPr="00186CD9">
        <w:t xml:space="preserve"> Arbeitsvertrag vom 24.11.1998</w:t>
      </w:r>
      <w:r w:rsidRPr="00186CD9">
        <w:tab/>
      </w:r>
      <w:r w:rsidRPr="00186CD9">
        <w:tab/>
      </w:r>
      <w:r w:rsidRPr="00186CD9">
        <w:tab/>
      </w:r>
      <w:r w:rsidRPr="00186CD9">
        <w:tab/>
      </w:r>
      <w:r w:rsidRPr="00186CD9">
        <w:tab/>
      </w:r>
      <w:r w:rsidRPr="00186CD9">
        <w:tab/>
      </w:r>
      <w:r w:rsidRPr="00186CD9">
        <w:rPr>
          <w:rStyle w:val="fettMuster"/>
        </w:rPr>
        <w:t>Beilage 1</w:t>
      </w:r>
    </w:p>
    <w:p w:rsidR="00BF49F4" w:rsidRPr="00186CD9" w:rsidRDefault="00BF49F4">
      <w:pPr>
        <w:pStyle w:val="MustertextListe0"/>
      </w:pPr>
      <w:r w:rsidRPr="00186CD9">
        <w:t>[Begründung der sachlichen Zuständigkeit nach kantonalem Recht, soweit überhaupt erfo</w:t>
      </w:r>
      <w:r w:rsidRPr="00186CD9">
        <w:t>r</w:t>
      </w:r>
      <w:r w:rsidRPr="00186CD9">
        <w:t>derlich.]</w:t>
      </w:r>
    </w:p>
    <w:p w:rsidR="00BF49F4" w:rsidRPr="0049446E" w:rsidRDefault="003A21B0" w:rsidP="0049446E">
      <w:pPr>
        <w:pStyle w:val="MustertextTitelEbene1"/>
        <w:rPr>
          <w:rStyle w:val="fettMuster"/>
          <w:b/>
          <w:i/>
          <w:szCs w:val="18"/>
        </w:rPr>
      </w:pPr>
      <w:r w:rsidRPr="00C55114">
        <w:rPr>
          <w:rStyle w:val="fettMuster"/>
          <w:b/>
          <w:szCs w:val="18"/>
        </w:rPr>
        <w:t>II</w:t>
      </w:r>
      <w:r w:rsidR="00BF49F4" w:rsidRPr="00C55114">
        <w:rPr>
          <w:rStyle w:val="fettMuster"/>
          <w:b/>
          <w:szCs w:val="18"/>
        </w:rPr>
        <w:t xml:space="preserve">. </w:t>
      </w:r>
      <w:r w:rsidRPr="00C55114">
        <w:rPr>
          <w:rStyle w:val="fettMuster"/>
          <w:b/>
          <w:szCs w:val="18"/>
        </w:rPr>
        <w:tab/>
      </w:r>
      <w:r w:rsidR="00BF49F4" w:rsidRPr="00C55114">
        <w:rPr>
          <w:rStyle w:val="fettMuster"/>
          <w:b/>
          <w:szCs w:val="18"/>
        </w:rPr>
        <w:t>Sachverhalt</w:t>
      </w:r>
    </w:p>
    <w:p w:rsidR="00BF49F4" w:rsidRPr="00186CD9" w:rsidRDefault="00BF49F4">
      <w:pPr>
        <w:pStyle w:val="MustertextListe0"/>
      </w:pPr>
      <w:r w:rsidRPr="00186CD9">
        <w:t>[Kurze Darstellung des Arbeitsverhältnisses: Beginn, Stellung, Aufgaben, Beförderungen, Beendigung.]</w:t>
      </w:r>
    </w:p>
    <w:p w:rsidR="00BF49F4" w:rsidRPr="00186CD9" w:rsidRDefault="00BF49F4">
      <w:pPr>
        <w:pStyle w:val="MustertextListe0"/>
      </w:pPr>
      <w:r w:rsidRPr="00186CD9">
        <w:t>[Darstellung des Ve</w:t>
      </w:r>
      <w:r w:rsidR="00472BBB" w:rsidRPr="00186CD9">
        <w:t>rlaufs des Arbeitsverhältnisses, der guten Leistung des Klägers, seiner Loyalität und seines positiven Verhalten</w:t>
      </w:r>
      <w:r w:rsidR="0086573B" w:rsidRPr="00186CD9">
        <w:t>s, seiner besonderen Errungenschaften für die Bank und bei den Kunden, allgemein des absolut klaglosen Verlaufs des Arbeitsverhältnisses und der positiven Beurteilung durch die Arbeitgeberin</w:t>
      </w:r>
      <w:r w:rsidRPr="00186CD9">
        <w:t>.]</w:t>
      </w:r>
    </w:p>
    <w:p w:rsidR="0086573B" w:rsidRDefault="0086573B" w:rsidP="0049446E">
      <w:pPr>
        <w:pStyle w:val="MustertextBO"/>
        <w:rPr>
          <w:rStyle w:val="fettMuster"/>
          <w:b w:val="0"/>
          <w:szCs w:val="18"/>
        </w:rPr>
      </w:pPr>
      <w:r w:rsidRPr="00186CD9">
        <w:tab/>
      </w:r>
      <w:r w:rsidRPr="00186CD9">
        <w:rPr>
          <w:rStyle w:val="fettMuster"/>
          <w:szCs w:val="18"/>
        </w:rPr>
        <w:t>BO:</w:t>
      </w:r>
      <w:r w:rsidRPr="00186CD9">
        <w:t xml:space="preserve"> Mitarbeiterbeurteilungen 1998</w:t>
      </w:r>
      <w:r w:rsidR="008B5169">
        <w:t>–</w:t>
      </w:r>
      <w:r w:rsidRPr="00186CD9">
        <w:t>2011</w:t>
      </w:r>
      <w:r w:rsidRPr="00186CD9">
        <w:tab/>
      </w:r>
      <w:r w:rsidRPr="00186CD9">
        <w:tab/>
      </w:r>
      <w:r w:rsidRPr="00186CD9">
        <w:tab/>
      </w:r>
      <w:r w:rsidRPr="00186CD9">
        <w:tab/>
      </w:r>
      <w:r w:rsidRPr="00186CD9">
        <w:tab/>
      </w:r>
      <w:r w:rsidRPr="00186CD9">
        <w:rPr>
          <w:rStyle w:val="fettMuster"/>
          <w:szCs w:val="18"/>
        </w:rPr>
        <w:t>Beilage 2</w:t>
      </w:r>
    </w:p>
    <w:p w:rsidR="003A21B0" w:rsidRPr="00186CD9" w:rsidRDefault="003A21B0" w:rsidP="0049446E">
      <w:pPr>
        <w:pStyle w:val="Mustertextleer"/>
      </w:pPr>
    </w:p>
    <w:p w:rsidR="0086573B" w:rsidRDefault="0086573B" w:rsidP="0049446E">
      <w:pPr>
        <w:pStyle w:val="MustertextBO"/>
        <w:rPr>
          <w:rStyle w:val="fettMuster"/>
          <w:b w:val="0"/>
          <w:szCs w:val="18"/>
        </w:rPr>
      </w:pPr>
      <w:r w:rsidRPr="00186CD9">
        <w:tab/>
      </w:r>
      <w:r w:rsidRPr="00186CD9">
        <w:rPr>
          <w:rStyle w:val="fettMuster"/>
          <w:szCs w:val="18"/>
        </w:rPr>
        <w:t>BO:</w:t>
      </w:r>
      <w:r w:rsidRPr="00186CD9">
        <w:t xml:space="preserve"> Zwischenzeugnis vom 30.</w:t>
      </w:r>
      <w:r w:rsidR="008B5169">
        <w:t>0</w:t>
      </w:r>
      <w:r w:rsidRPr="00186CD9">
        <w:t>6.2010</w:t>
      </w:r>
      <w:r w:rsidRPr="00186CD9">
        <w:tab/>
      </w:r>
      <w:r w:rsidRPr="00186CD9">
        <w:tab/>
      </w:r>
      <w:r w:rsidRPr="00186CD9">
        <w:tab/>
      </w:r>
      <w:r w:rsidRPr="00186CD9">
        <w:tab/>
      </w:r>
      <w:r w:rsidRPr="00186CD9">
        <w:tab/>
      </w:r>
      <w:r w:rsidRPr="00186CD9">
        <w:tab/>
      </w:r>
      <w:r w:rsidRPr="00186CD9">
        <w:rPr>
          <w:rStyle w:val="fettMuster"/>
          <w:szCs w:val="18"/>
        </w:rPr>
        <w:t>Beilage 3</w:t>
      </w:r>
    </w:p>
    <w:p w:rsidR="003A21B0" w:rsidRPr="00186CD9" w:rsidRDefault="003A21B0" w:rsidP="0049446E">
      <w:pPr>
        <w:pStyle w:val="Mustertextleer"/>
      </w:pPr>
    </w:p>
    <w:p w:rsidR="0086573B" w:rsidRDefault="0086573B" w:rsidP="0049446E">
      <w:pPr>
        <w:pStyle w:val="MustertextBO"/>
        <w:rPr>
          <w:rStyle w:val="fettMuster"/>
          <w:b w:val="0"/>
          <w:szCs w:val="18"/>
        </w:rPr>
      </w:pPr>
      <w:r w:rsidRPr="00186CD9">
        <w:tab/>
      </w:r>
      <w:r w:rsidRPr="00186CD9">
        <w:rPr>
          <w:rStyle w:val="fettMuster"/>
          <w:szCs w:val="18"/>
        </w:rPr>
        <w:t>BO:</w:t>
      </w:r>
      <w:r w:rsidRPr="00186CD9">
        <w:t xml:space="preserve"> Drei Dankesbriefe von Kunden vom 14.</w:t>
      </w:r>
      <w:r w:rsidR="008B5169">
        <w:t>0</w:t>
      </w:r>
      <w:r w:rsidRPr="00186CD9">
        <w:t xml:space="preserve">3.2008, 21.12.209, </w:t>
      </w:r>
      <w:r w:rsidR="008B5169">
        <w:t>0</w:t>
      </w:r>
      <w:r w:rsidRPr="00186CD9">
        <w:t>6.</w:t>
      </w:r>
      <w:r w:rsidR="008B5169">
        <w:t>0</w:t>
      </w:r>
      <w:r w:rsidRPr="00186CD9">
        <w:t>1.2012</w:t>
      </w:r>
      <w:r w:rsidRPr="00186CD9">
        <w:tab/>
      </w:r>
      <w:r w:rsidRPr="00186CD9">
        <w:rPr>
          <w:rStyle w:val="fettMuster"/>
          <w:szCs w:val="18"/>
        </w:rPr>
        <w:t>Beilage 4</w:t>
      </w:r>
    </w:p>
    <w:p w:rsidR="003A21B0" w:rsidRPr="00186CD9" w:rsidRDefault="003A21B0" w:rsidP="0049446E">
      <w:pPr>
        <w:pStyle w:val="Mustertextleer"/>
      </w:pPr>
    </w:p>
    <w:p w:rsidR="0086573B" w:rsidRPr="00186CD9" w:rsidRDefault="0086573B" w:rsidP="0049446E">
      <w:pPr>
        <w:pStyle w:val="MustertextBO"/>
      </w:pPr>
      <w:r w:rsidRPr="00186CD9">
        <w:tab/>
      </w:r>
      <w:r w:rsidR="003A21B0" w:rsidRPr="00186CD9">
        <w:rPr>
          <w:rStyle w:val="fettMuster"/>
          <w:szCs w:val="18"/>
        </w:rPr>
        <w:t>BO:</w:t>
      </w:r>
      <w:r w:rsidR="003A21B0" w:rsidRPr="00186CD9">
        <w:t xml:space="preserve"> </w:t>
      </w:r>
      <w:r w:rsidRPr="00186CD9">
        <w:t>H.B. [Privatadresse]</w:t>
      </w:r>
      <w:r w:rsidR="003A21B0">
        <w:t xml:space="preserve">, </w:t>
      </w:r>
      <w:r w:rsidRPr="00186CD9">
        <w:t>C.D. [Privatadresse]</w:t>
      </w:r>
      <w:r w:rsidRPr="00186CD9">
        <w:tab/>
      </w:r>
      <w:r w:rsidRPr="00186CD9">
        <w:tab/>
      </w:r>
      <w:r w:rsidRPr="00186CD9">
        <w:tab/>
      </w:r>
      <w:r w:rsidRPr="00186CD9">
        <w:tab/>
      </w:r>
      <w:r w:rsidRPr="00186CD9">
        <w:tab/>
      </w:r>
      <w:r w:rsidRPr="00186CD9">
        <w:rPr>
          <w:b/>
        </w:rPr>
        <w:t>als Zeugen</w:t>
      </w:r>
    </w:p>
    <w:p w:rsidR="0086573B" w:rsidRPr="003A21B0" w:rsidRDefault="0086573B">
      <w:pPr>
        <w:pStyle w:val="Mustertextklein"/>
      </w:pPr>
      <w:r w:rsidRPr="007F0F58">
        <w:rPr>
          <w:rStyle w:val="fettMuster"/>
          <w:sz w:val="16"/>
        </w:rPr>
        <w:tab/>
        <w:t xml:space="preserve">Bemerkung 3: </w:t>
      </w:r>
      <w:r w:rsidRPr="003A21B0">
        <w:t xml:space="preserve">Daten, die auf die Identität von Bankkunden zurückschliessen lassen, sind im Prozess abzudecken. Die Verletzung des Bankgeheimnisses ist durch Art. 47 </w:t>
      </w:r>
      <w:proofErr w:type="spellStart"/>
      <w:r w:rsidRPr="003A21B0">
        <w:t>BankG</w:t>
      </w:r>
      <w:proofErr w:type="spellEnd"/>
      <w:r w:rsidRPr="003A21B0">
        <w:t xml:space="preserve"> mit Freiheitsstrafe bis zu drei Jahren oder Geldstrafe bedroht. </w:t>
      </w:r>
    </w:p>
    <w:p w:rsidR="001A5796" w:rsidRPr="00186CD9" w:rsidRDefault="009A0182">
      <w:pPr>
        <w:pStyle w:val="MustertextListe0"/>
      </w:pPr>
      <w:r w:rsidRPr="00186CD9">
        <w:t>Die Beklagte war bereits am Tag der Verhaftung des Klägers, nämlich am 10. Oktober 2012</w:t>
      </w:r>
      <w:r w:rsidR="006D7957" w:rsidRPr="00186CD9">
        <w:t>,</w:t>
      </w:r>
      <w:r w:rsidRPr="00186CD9">
        <w:t xml:space="preserve"> über die Inhaftierung des Klägers und die wesentlichen Anschuldigungen vom Kläger selbst informiert worden. </w:t>
      </w:r>
      <w:r w:rsidR="00A2755D" w:rsidRPr="00186CD9">
        <w:t>Offenbar war die Beklagte aber schon zwei Monate früher, nämli</w:t>
      </w:r>
      <w:r w:rsidR="006D7957" w:rsidRPr="00186CD9">
        <w:t>ch im Verlauf des Monats August</w:t>
      </w:r>
      <w:r w:rsidR="00D92ED1" w:rsidRPr="00186CD9">
        <w:t xml:space="preserve"> 2012, durch Staatsanwalt</w:t>
      </w:r>
      <w:r w:rsidR="00A2755D" w:rsidRPr="00186CD9">
        <w:t xml:space="preserve"> B über die wesentlichen Verdacht</w:t>
      </w:r>
      <w:r w:rsidR="00A2755D" w:rsidRPr="00186CD9">
        <w:t>s</w:t>
      </w:r>
      <w:r w:rsidR="00A2755D" w:rsidRPr="00186CD9">
        <w:t>momente vertraulich informiert worden. Trotz diesen aus damaliger Sicht sicher beunruh</w:t>
      </w:r>
      <w:r w:rsidR="00A2755D" w:rsidRPr="00186CD9">
        <w:t>i</w:t>
      </w:r>
      <w:r w:rsidR="00A2755D" w:rsidRPr="00186CD9">
        <w:t>genden Informationen, der Verhaftung des Klägers, der Hausdurchsuchung bei der Beklagten und der Verlängerung der Untersuchungshaft des Klägers unterliess es die Beklagte, irgen</w:t>
      </w:r>
      <w:r w:rsidR="00A2755D" w:rsidRPr="00186CD9">
        <w:t>d</w:t>
      </w:r>
      <w:r w:rsidR="00A2755D" w:rsidRPr="00186CD9">
        <w:t xml:space="preserve">welche weiteren eigenen Abklärungen zu unternehmen. Erst am 15. November, also 35 Tage nach Kenntnisnahme der Inhaftierung des Klägers, sprach sie die fristlose Entlassung aus. </w:t>
      </w:r>
    </w:p>
    <w:p w:rsidR="00A2755D" w:rsidRDefault="00A2755D" w:rsidP="0049446E">
      <w:pPr>
        <w:pStyle w:val="MustertextBO"/>
        <w:rPr>
          <w:rStyle w:val="fettMuster"/>
          <w:b w:val="0"/>
          <w:i/>
          <w:szCs w:val="18"/>
        </w:rPr>
      </w:pPr>
      <w:r w:rsidRPr="00186CD9">
        <w:rPr>
          <w:rStyle w:val="fettMuster"/>
          <w:szCs w:val="18"/>
        </w:rPr>
        <w:tab/>
        <w:t>BO:</w:t>
      </w:r>
      <w:r w:rsidRPr="00186CD9">
        <w:t xml:space="preserve"> Brief Kläger an Beklagte vom 10.10.2012</w:t>
      </w:r>
      <w:r w:rsidRPr="00186CD9">
        <w:tab/>
      </w:r>
      <w:r w:rsidRPr="00186CD9">
        <w:tab/>
      </w:r>
      <w:r w:rsidRPr="00186CD9">
        <w:tab/>
      </w:r>
      <w:r w:rsidRPr="00186CD9">
        <w:tab/>
      </w:r>
      <w:r w:rsidRPr="00186CD9">
        <w:tab/>
      </w:r>
      <w:r w:rsidRPr="00186CD9">
        <w:rPr>
          <w:rStyle w:val="fettMuster"/>
          <w:szCs w:val="18"/>
        </w:rPr>
        <w:t>Beilage 5</w:t>
      </w:r>
    </w:p>
    <w:p w:rsidR="003A21B0" w:rsidRPr="007F0F58" w:rsidRDefault="003A21B0" w:rsidP="0049446E">
      <w:pPr>
        <w:pStyle w:val="Mustertextleer"/>
        <w:rPr>
          <w:rStyle w:val="fettMuster"/>
          <w:b w:val="0"/>
          <w:sz w:val="10"/>
        </w:rPr>
      </w:pPr>
    </w:p>
    <w:p w:rsidR="00A2755D" w:rsidRDefault="00A2755D" w:rsidP="0049446E">
      <w:pPr>
        <w:pStyle w:val="MustertextBO"/>
        <w:rPr>
          <w:rStyle w:val="fettMuster"/>
          <w:b w:val="0"/>
          <w:i/>
          <w:szCs w:val="18"/>
        </w:rPr>
      </w:pPr>
      <w:r w:rsidRPr="00186CD9">
        <w:rPr>
          <w:rStyle w:val="fettMuster"/>
          <w:szCs w:val="18"/>
        </w:rPr>
        <w:tab/>
        <w:t>BO:</w:t>
      </w:r>
      <w:r w:rsidRPr="00186CD9">
        <w:t xml:space="preserve"> Fristlose Kündigung vom 15.11.2012</w:t>
      </w:r>
      <w:r w:rsidRPr="00186CD9">
        <w:tab/>
      </w:r>
      <w:r w:rsidRPr="00186CD9">
        <w:tab/>
      </w:r>
      <w:r w:rsidRPr="00186CD9">
        <w:tab/>
      </w:r>
      <w:r w:rsidRPr="00186CD9">
        <w:tab/>
      </w:r>
      <w:r w:rsidRPr="00186CD9">
        <w:tab/>
      </w:r>
      <w:r w:rsidRPr="00186CD9">
        <w:rPr>
          <w:rStyle w:val="fettMuster"/>
          <w:szCs w:val="18"/>
        </w:rPr>
        <w:t>Beilage 6</w:t>
      </w:r>
    </w:p>
    <w:p w:rsidR="003A21B0" w:rsidRPr="007F0F58" w:rsidRDefault="003A21B0" w:rsidP="0049446E">
      <w:pPr>
        <w:pStyle w:val="Mustertextleer"/>
      </w:pPr>
    </w:p>
    <w:p w:rsidR="00A2755D" w:rsidRDefault="00A2755D" w:rsidP="0049446E">
      <w:pPr>
        <w:pStyle w:val="MustertextBO"/>
        <w:rPr>
          <w:b/>
        </w:rPr>
      </w:pPr>
      <w:r w:rsidRPr="00186CD9">
        <w:tab/>
      </w:r>
      <w:r w:rsidR="003A21B0" w:rsidRPr="00186CD9">
        <w:rPr>
          <w:rStyle w:val="fettMuster"/>
          <w:szCs w:val="18"/>
        </w:rPr>
        <w:t>BO:</w:t>
      </w:r>
      <w:r w:rsidR="003A21B0" w:rsidRPr="00186CD9">
        <w:t xml:space="preserve"> </w:t>
      </w:r>
      <w:r w:rsidRPr="00186CD9">
        <w:t>E.F. c/o Beklagte</w:t>
      </w:r>
      <w:r w:rsidR="008B5169">
        <w:tab/>
      </w:r>
      <w:r w:rsidRPr="00186CD9">
        <w:tab/>
      </w:r>
      <w:r w:rsidRPr="00186CD9">
        <w:tab/>
      </w:r>
      <w:r w:rsidRPr="00186CD9">
        <w:tab/>
      </w:r>
      <w:r w:rsidRPr="00186CD9">
        <w:tab/>
      </w:r>
      <w:r w:rsidRPr="00186CD9">
        <w:tab/>
      </w:r>
      <w:r w:rsidRPr="00186CD9">
        <w:tab/>
      </w:r>
      <w:r w:rsidRPr="00186CD9">
        <w:tab/>
      </w:r>
      <w:r w:rsidRPr="0049446E">
        <w:rPr>
          <w:b/>
        </w:rPr>
        <w:t>als Zeuge</w:t>
      </w:r>
    </w:p>
    <w:p w:rsidR="003A21B0" w:rsidRPr="007F0F58" w:rsidRDefault="003A21B0" w:rsidP="0049446E">
      <w:pPr>
        <w:pStyle w:val="Mustertextleer"/>
      </w:pPr>
    </w:p>
    <w:p w:rsidR="00A2755D" w:rsidRPr="00186CD9" w:rsidRDefault="00A2755D" w:rsidP="0049446E">
      <w:pPr>
        <w:pStyle w:val="MustertextBO"/>
      </w:pPr>
      <w:r w:rsidRPr="00186CD9">
        <w:tab/>
      </w:r>
      <w:r w:rsidR="003A21B0" w:rsidRPr="00186CD9">
        <w:rPr>
          <w:rStyle w:val="fettMuster"/>
          <w:szCs w:val="18"/>
        </w:rPr>
        <w:t>BO:</w:t>
      </w:r>
      <w:r w:rsidR="003A21B0" w:rsidRPr="00186CD9">
        <w:t xml:space="preserve"> </w:t>
      </w:r>
      <w:r w:rsidRPr="00186CD9">
        <w:t>Staatsanwalt B</w:t>
      </w:r>
      <w:r w:rsidR="006D7957" w:rsidRPr="00186CD9">
        <w:tab/>
      </w:r>
      <w:r w:rsidRPr="00186CD9">
        <w:tab/>
      </w:r>
      <w:r w:rsidRPr="00186CD9">
        <w:tab/>
      </w:r>
      <w:r w:rsidRPr="00186CD9">
        <w:tab/>
      </w:r>
      <w:r w:rsidRPr="00186CD9">
        <w:tab/>
      </w:r>
      <w:r w:rsidRPr="00186CD9">
        <w:tab/>
      </w:r>
      <w:r w:rsidRPr="00186CD9">
        <w:tab/>
      </w:r>
      <w:r w:rsidRPr="00186CD9">
        <w:tab/>
      </w:r>
      <w:r w:rsidRPr="0049446E">
        <w:rPr>
          <w:b/>
        </w:rPr>
        <w:t>als Zeuge</w:t>
      </w:r>
    </w:p>
    <w:p w:rsidR="001A5796" w:rsidRPr="007F0F58" w:rsidRDefault="009043F5" w:rsidP="0049446E">
      <w:pPr>
        <w:pStyle w:val="Mustertextklein"/>
        <w:rPr>
          <w:szCs w:val="16"/>
        </w:rPr>
      </w:pPr>
      <w:r w:rsidRPr="00186CD9">
        <w:rPr>
          <w:rStyle w:val="fettMuster"/>
        </w:rPr>
        <w:tab/>
      </w:r>
      <w:r w:rsidR="00A2755D" w:rsidRPr="0049446E">
        <w:rPr>
          <w:rStyle w:val="fettMuster"/>
          <w:sz w:val="16"/>
          <w:szCs w:val="16"/>
        </w:rPr>
        <w:t xml:space="preserve">Bemerkung </w:t>
      </w:r>
      <w:r w:rsidRPr="0049446E">
        <w:rPr>
          <w:rStyle w:val="fettMuster"/>
          <w:sz w:val="16"/>
          <w:szCs w:val="16"/>
        </w:rPr>
        <w:t>4</w:t>
      </w:r>
      <w:r w:rsidR="00A2755D" w:rsidRPr="0049446E">
        <w:rPr>
          <w:rStyle w:val="fettMuster"/>
          <w:sz w:val="16"/>
          <w:szCs w:val="16"/>
        </w:rPr>
        <w:t xml:space="preserve">: </w:t>
      </w:r>
      <w:r w:rsidRPr="0049446E">
        <w:rPr>
          <w:szCs w:val="16"/>
        </w:rPr>
        <w:t>Zeugen, die einem Amts- oder Berufsgeheimnis unterstehen, müssen von der zustä</w:t>
      </w:r>
      <w:r w:rsidRPr="0049446E">
        <w:rPr>
          <w:szCs w:val="16"/>
        </w:rPr>
        <w:t>n</w:t>
      </w:r>
      <w:r w:rsidRPr="0049446E">
        <w:rPr>
          <w:szCs w:val="16"/>
        </w:rPr>
        <w:t>digen Behörde oder im Falle des Berufsgeheimnisses vom Geheimnisherrn zur Zeugenaussage e</w:t>
      </w:r>
      <w:r w:rsidRPr="0049446E">
        <w:rPr>
          <w:szCs w:val="16"/>
        </w:rPr>
        <w:t>r</w:t>
      </w:r>
      <w:r w:rsidRPr="0049446E">
        <w:rPr>
          <w:szCs w:val="16"/>
        </w:rPr>
        <w:t xml:space="preserve">mächtigt werden. </w:t>
      </w:r>
    </w:p>
    <w:p w:rsidR="001A5796" w:rsidRPr="00186CD9" w:rsidRDefault="009043F5">
      <w:pPr>
        <w:pStyle w:val="MustertextListe0"/>
      </w:pPr>
      <w:r w:rsidRPr="00186CD9">
        <w:t xml:space="preserve">[Darstellung der </w:t>
      </w:r>
      <w:r w:rsidR="00D61ACF" w:rsidRPr="00186CD9">
        <w:t>bloss</w:t>
      </w:r>
      <w:r w:rsidRPr="00186CD9">
        <w:t xml:space="preserve"> marginalen Verwicklung des Klägers in </w:t>
      </w:r>
      <w:r w:rsidR="00D61ACF" w:rsidRPr="00186CD9">
        <w:t>die</w:t>
      </w:r>
      <w:r w:rsidRPr="00186CD9">
        <w:t xml:space="preserve"> Geldwäschereiaffäre, Fe</w:t>
      </w:r>
      <w:r w:rsidRPr="00186CD9">
        <w:t>h</w:t>
      </w:r>
      <w:r w:rsidRPr="00186CD9">
        <w:t>len von Vorsatz, Vertrauen in die Haupttäter aufgrund der verwandtschaftlichen Bande.]</w:t>
      </w:r>
    </w:p>
    <w:p w:rsidR="009043F5" w:rsidRPr="00186CD9" w:rsidRDefault="009043F5">
      <w:pPr>
        <w:pStyle w:val="MustertextListe0"/>
      </w:pPr>
      <w:r w:rsidRPr="00186CD9">
        <w:t>[Fehlende Beeinträchtigung von Geschäft und Reputation der Bank einerseits und der pe</w:t>
      </w:r>
      <w:r w:rsidRPr="00186CD9">
        <w:t>r</w:t>
      </w:r>
      <w:r w:rsidRPr="00186CD9">
        <w:t>sönlichen und beruflichen Integrität des Klägers anderseits.]</w:t>
      </w:r>
    </w:p>
    <w:p w:rsidR="009043F5" w:rsidRPr="0049446E" w:rsidRDefault="007D5F29" w:rsidP="0049446E">
      <w:pPr>
        <w:pStyle w:val="MustertextTitelEbene1"/>
        <w:rPr>
          <w:rStyle w:val="fettMuster"/>
          <w:i/>
          <w:szCs w:val="18"/>
        </w:rPr>
      </w:pPr>
      <w:r w:rsidRPr="00C55114">
        <w:rPr>
          <w:rStyle w:val="fettMuster"/>
          <w:b/>
          <w:szCs w:val="18"/>
        </w:rPr>
        <w:lastRenderedPageBreak/>
        <w:t>III</w:t>
      </w:r>
      <w:r w:rsidR="009043F5" w:rsidRPr="00C55114">
        <w:rPr>
          <w:rStyle w:val="fettMuster"/>
          <w:b/>
          <w:szCs w:val="18"/>
        </w:rPr>
        <w:t xml:space="preserve">. </w:t>
      </w:r>
      <w:r w:rsidR="003A21B0" w:rsidRPr="00C55114">
        <w:rPr>
          <w:rStyle w:val="fettMuster"/>
          <w:b/>
          <w:szCs w:val="18"/>
        </w:rPr>
        <w:tab/>
      </w:r>
      <w:r w:rsidR="00D61ACF" w:rsidRPr="00C55114">
        <w:rPr>
          <w:rStyle w:val="fettMuster"/>
          <w:b/>
          <w:szCs w:val="18"/>
        </w:rPr>
        <w:t>Rechtliches</w:t>
      </w:r>
    </w:p>
    <w:p w:rsidR="009043F5" w:rsidRPr="00186CD9" w:rsidRDefault="009043F5">
      <w:pPr>
        <w:pStyle w:val="MustertextListe0"/>
      </w:pPr>
      <w:r w:rsidRPr="00186CD9">
        <w:t>Der Arbeitgeber hat eine fristlose Entlassung umgehend zu erklären, sobald er vom wicht</w:t>
      </w:r>
      <w:r w:rsidRPr="00186CD9">
        <w:t>i</w:t>
      </w:r>
      <w:r w:rsidRPr="00186CD9">
        <w:t xml:space="preserve">gen Grund i.S. von Art. 337 OR sichere Kenntnis hat. </w:t>
      </w:r>
      <w:r w:rsidR="003A21B0">
        <w:t>«</w:t>
      </w:r>
      <w:r w:rsidRPr="00186CD9">
        <w:t>Umgehend</w:t>
      </w:r>
      <w:r w:rsidR="003A21B0">
        <w:t>»</w:t>
      </w:r>
      <w:r w:rsidRPr="00186CD9">
        <w:t xml:space="preserve"> bedeutet dabei im No</w:t>
      </w:r>
      <w:r w:rsidRPr="00186CD9">
        <w:t>r</w:t>
      </w:r>
      <w:r w:rsidRPr="00186CD9">
        <w:t xml:space="preserve">malfall </w:t>
      </w:r>
      <w:r w:rsidR="00D92ED1" w:rsidRPr="00186CD9">
        <w:t xml:space="preserve">innert </w:t>
      </w:r>
      <w:r w:rsidRPr="00186CD9">
        <w:t>zwei bis drei Arbeitstage</w:t>
      </w:r>
      <w:r w:rsidR="00D92ED1" w:rsidRPr="00186CD9">
        <w:t>n</w:t>
      </w:r>
      <w:r w:rsidRPr="00186CD9">
        <w:t xml:space="preserve"> (</w:t>
      </w:r>
      <w:proofErr w:type="spellStart"/>
      <w:r w:rsidRPr="00186CD9">
        <w:t>BGer</w:t>
      </w:r>
      <w:proofErr w:type="spellEnd"/>
      <w:r w:rsidRPr="00186CD9">
        <w:t xml:space="preserve"> 8C_294/2011 vom 29.12.2011 E. 6.3.2, BGE 138 I 113 E. 6.3). Hat der Arbeitgeber noch keine sichere Kenntnis, jedoch einen ernsthaften Verdacht, so hat er </w:t>
      </w:r>
      <w:proofErr w:type="spellStart"/>
      <w:r w:rsidRPr="00186CD9">
        <w:t>beförderlich</w:t>
      </w:r>
      <w:proofErr w:type="spellEnd"/>
      <w:r w:rsidRPr="00186CD9">
        <w:t xml:space="preserve"> diejenigen Abklärungen zu treffen, die den Verdacht au</w:t>
      </w:r>
      <w:r w:rsidRPr="00186CD9">
        <w:t>s</w:t>
      </w:r>
      <w:r w:rsidRPr="00186CD9">
        <w:t>räumen oder aber erhärten können (</w:t>
      </w:r>
      <w:proofErr w:type="spellStart"/>
      <w:r w:rsidRPr="00186CD9">
        <w:t>BGer</w:t>
      </w:r>
      <w:proofErr w:type="spellEnd"/>
      <w:r w:rsidRPr="00186CD9">
        <w:t xml:space="preserve"> 8C_294/2011 vom 29.12.2011 E. 6.3.3). </w:t>
      </w:r>
    </w:p>
    <w:p w:rsidR="009043F5" w:rsidRPr="00186CD9" w:rsidRDefault="008C279A" w:rsidP="0049446E">
      <w:pPr>
        <w:pStyle w:val="Mustertextklein"/>
      </w:pPr>
      <w:r w:rsidRPr="00186CD9">
        <w:rPr>
          <w:rStyle w:val="fettMuster"/>
        </w:rPr>
        <w:tab/>
      </w:r>
      <w:r w:rsidRPr="00186CD9">
        <w:rPr>
          <w:rStyle w:val="fettMuster"/>
          <w:sz w:val="16"/>
        </w:rPr>
        <w:t xml:space="preserve">Bemerkung </w:t>
      </w:r>
      <w:r w:rsidR="00E07160">
        <w:rPr>
          <w:rStyle w:val="fettMuster"/>
          <w:sz w:val="16"/>
        </w:rPr>
        <w:t>5</w:t>
      </w:r>
      <w:r w:rsidRPr="00186CD9">
        <w:rPr>
          <w:rStyle w:val="fettMuster"/>
          <w:sz w:val="16"/>
        </w:rPr>
        <w:t xml:space="preserve">: </w:t>
      </w:r>
      <w:r w:rsidRPr="00186CD9">
        <w:t>Das Bundesgericht unterscheidet in dieser Situation zwischen der Abklärungsfrist, die dem Arbeitgeber zur seriösen Untersuchung der Verdachtsmomente zuzugestehen ist, und der Übe</w:t>
      </w:r>
      <w:r w:rsidRPr="00186CD9">
        <w:t>r</w:t>
      </w:r>
      <w:r w:rsidRPr="00186CD9">
        <w:t>legungsfrist, innert welcher der Arbeitgeber nach sicherer Kenntnis der Kündigungsgründe die En</w:t>
      </w:r>
      <w:r w:rsidRPr="00186CD9">
        <w:t>t</w:t>
      </w:r>
      <w:r w:rsidRPr="00186CD9">
        <w:t>lassung auszusprechen hat. Längere Abklärungen können sich dabei verkürzend auf die Überl</w:t>
      </w:r>
      <w:r w:rsidRPr="00186CD9">
        <w:t>e</w:t>
      </w:r>
      <w:r w:rsidRPr="00186CD9">
        <w:t>gungsfrist auswirken, wenn sich der Arbeitgeber bereits im Verlaufe der Abklärungen über sei</w:t>
      </w:r>
      <w:r w:rsidR="00D92ED1" w:rsidRPr="00186CD9">
        <w:t>ne</w:t>
      </w:r>
      <w:r w:rsidRPr="00186CD9">
        <w:t xml:space="preserve"> Handlungsoptionen klar werden kann. Die Überlegungsfrist wird im Normalfall tatsächlich auf sehr kurze zwei bis drei Tage veranschlagt, bei z.B. mehrköpfigen Entscheidungsgremien oder komplexer Unternehmensstruktur kann sich die Frist verlängern (vgl. z.B. </w:t>
      </w:r>
      <w:proofErr w:type="spellStart"/>
      <w:r w:rsidRPr="00186CD9">
        <w:t>BGer</w:t>
      </w:r>
      <w:proofErr w:type="spellEnd"/>
      <w:r w:rsidRPr="00186CD9">
        <w:t xml:space="preserve"> 4C.291/2005 vom 13.12.2005 E. 3.1; für ein Beispiel, in dem eine Überlegungsfrist von 10 Tagen noch genehmigt wurde, </w:t>
      </w:r>
      <w:proofErr w:type="spellStart"/>
      <w:r w:rsidRPr="00186CD9">
        <w:t>BGer</w:t>
      </w:r>
      <w:proofErr w:type="spellEnd"/>
      <w:r w:rsidRPr="00186CD9">
        <w:t xml:space="preserve"> 4A_454/2007 vom </w:t>
      </w:r>
      <w:r w:rsidR="008B5169">
        <w:t>0</w:t>
      </w:r>
      <w:r w:rsidRPr="00186CD9">
        <w:t>5.</w:t>
      </w:r>
      <w:r w:rsidR="008B5169">
        <w:t>0</w:t>
      </w:r>
      <w:r w:rsidRPr="00186CD9">
        <w:t>2.2008 = JAR 200</w:t>
      </w:r>
      <w:r w:rsidR="007C5A45" w:rsidRPr="00186CD9">
        <w:t>9 S. 189 E. 2.4). Bei öffentlich-</w:t>
      </w:r>
      <w:r w:rsidRPr="00186CD9">
        <w:t xml:space="preserve">rechtlichen Arbeitgebern, bei denen Art. 337 OR </w:t>
      </w:r>
      <w:r w:rsidR="007C5A45" w:rsidRPr="00186CD9">
        <w:t xml:space="preserve">oft </w:t>
      </w:r>
      <w:r w:rsidRPr="00186CD9">
        <w:t>durch Verweis zur Anwendung gelangt, ist die Gerichtspraxis grosszügiger, dies angesichts de</w:t>
      </w:r>
      <w:r w:rsidR="00186CD9">
        <w:t>s</w:t>
      </w:r>
      <w:r w:rsidRPr="00186CD9">
        <w:t xml:space="preserve"> erhöhten rechtsstaatlichen Erfordernis</w:t>
      </w:r>
      <w:r w:rsidR="007C5A45" w:rsidRPr="00186CD9">
        <w:t>ses</w:t>
      </w:r>
      <w:r w:rsidRPr="00186CD9">
        <w:t xml:space="preserve"> im öffentlichen Bereich zu Recht (</w:t>
      </w:r>
      <w:proofErr w:type="spellStart"/>
      <w:r w:rsidRPr="00186CD9">
        <w:t>BGer</w:t>
      </w:r>
      <w:proofErr w:type="spellEnd"/>
      <w:r w:rsidRPr="00186CD9">
        <w:t xml:space="preserve"> 8C_294/2011 vom 29.12.2011 E. 6 und 7; </w:t>
      </w:r>
      <w:proofErr w:type="spellStart"/>
      <w:r w:rsidRPr="00186CD9">
        <w:t>i.c</w:t>
      </w:r>
      <w:proofErr w:type="spellEnd"/>
      <w:r w:rsidRPr="00186CD9">
        <w:t xml:space="preserve">. zu weitgehend). </w:t>
      </w:r>
    </w:p>
    <w:p w:rsidR="008C279A" w:rsidRPr="00186CD9" w:rsidRDefault="008C279A" w:rsidP="0049446E">
      <w:pPr>
        <w:pStyle w:val="Mustertextklein"/>
      </w:pPr>
      <w:r w:rsidRPr="00186CD9">
        <w:rPr>
          <w:rStyle w:val="fettMuster"/>
          <w:sz w:val="16"/>
        </w:rPr>
        <w:tab/>
      </w:r>
      <w:r w:rsidRPr="0049446E">
        <w:rPr>
          <w:rStyle w:val="fettMuster"/>
          <w:b w:val="0"/>
          <w:sz w:val="16"/>
          <w:szCs w:val="16"/>
        </w:rPr>
        <w:t>Überschreitet der Arbeitgeber entweder die angemessene Abklärung</w:t>
      </w:r>
      <w:r w:rsidR="00136BBF" w:rsidRPr="0049446E">
        <w:rPr>
          <w:rStyle w:val="fettMuster"/>
          <w:b w:val="0"/>
          <w:sz w:val="16"/>
          <w:szCs w:val="16"/>
        </w:rPr>
        <w:t>s</w:t>
      </w:r>
      <w:r w:rsidRPr="0049446E">
        <w:rPr>
          <w:rStyle w:val="fettMuster"/>
          <w:b w:val="0"/>
          <w:sz w:val="16"/>
          <w:szCs w:val="16"/>
        </w:rPr>
        <w:t xml:space="preserve">- oder Überlegungsfrist, so ist sein Recht zur fristlosen Kündigung des Arbeitsvertrages verwirkt. </w:t>
      </w:r>
    </w:p>
    <w:p w:rsidR="008C279A" w:rsidRPr="00186CD9" w:rsidRDefault="008C279A">
      <w:pPr>
        <w:pStyle w:val="MustertextListe0"/>
      </w:pPr>
      <w:r w:rsidRPr="00186CD9">
        <w:t>Die Beklagte, bereits im August über die wesentlichen Verdachtsmomente von der Staat</w:t>
      </w:r>
      <w:r w:rsidRPr="00186CD9">
        <w:t>s</w:t>
      </w:r>
      <w:r w:rsidRPr="00186CD9">
        <w:t xml:space="preserve">anwaltschaft vorinformiert, wartete nach Kenntnisnahme der Verhaftung des Klägers und seiner Darstellung der wesentlichen Verdachtsmomente volle 35 Tage, bevor sie die fristlose Entlassung aussprach. Diese Zeitspanne </w:t>
      </w:r>
      <w:r w:rsidR="001F1582" w:rsidRPr="00186CD9">
        <w:t>überschreitet die von der Recht</w:t>
      </w:r>
      <w:r w:rsidRPr="00186CD9">
        <w:t>sprechung zugesta</w:t>
      </w:r>
      <w:r w:rsidRPr="00186CD9">
        <w:t>n</w:t>
      </w:r>
      <w:r w:rsidRPr="00186CD9">
        <w:t>denen Abklärungs- und Überlegungsfrist</w:t>
      </w:r>
      <w:r w:rsidR="00136BBF" w:rsidRPr="00186CD9">
        <w:t>en</w:t>
      </w:r>
      <w:r w:rsidRPr="00186CD9">
        <w:t xml:space="preserve"> bei weitem. Der Beklagten hätte es nach der Verhaftung des Klägers und der Hausdurchsuchung oblegen, sich auch im eigenen Interesse Klarheit über die Situation zu verschaffen. Sie tätigte jedoch nicht einfach ungenügende A</w:t>
      </w:r>
      <w:r w:rsidRPr="00186CD9">
        <w:t>b</w:t>
      </w:r>
      <w:r w:rsidRPr="00186CD9">
        <w:t>klärung</w:t>
      </w:r>
      <w:r w:rsidR="00136BBF" w:rsidRPr="00186CD9">
        <w:t>en</w:t>
      </w:r>
      <w:r w:rsidRPr="00186CD9">
        <w:t xml:space="preserve"> oder stiess bei ihren Abklärungen auf Schwierigkeiten, sondern sie unternahm gar nichts und wartete einfach zu. Sie hätte damit ihr Recht zur fristlosen Kündigung des A</w:t>
      </w:r>
      <w:r w:rsidRPr="00186CD9">
        <w:t>r</w:t>
      </w:r>
      <w:r w:rsidRPr="00186CD9">
        <w:t>beitsvertrages selbst dann, wenn es aufgrund des materiellen Rechts bestanden hätte, was nicht der Fall ist</w:t>
      </w:r>
      <w:r w:rsidR="001F1582" w:rsidRPr="00186CD9">
        <w:t>, angesichts der strengen Recht</w:t>
      </w:r>
      <w:r w:rsidRPr="00186CD9">
        <w:t>sprechung des Bundesgerichts verwirkt. E</w:t>
      </w:r>
      <w:r w:rsidRPr="00186CD9">
        <w:t>r</w:t>
      </w:r>
      <w:r w:rsidRPr="00186CD9">
        <w:t>schwerend tritt hinzu, dass die Beklagte ihre fristlose Entlassung am 15. November 2012 aufgrund der identischen Informationslage aussprach, über die sie bereits am 10. Oktober 2012 verfügte. Sie hatte damit gar keinen Grund, mit ihrer Verdachtskündigung zuzuwarten und hat sich faktisch eine 35-tätige Überlegungs</w:t>
      </w:r>
      <w:r w:rsidR="00D320BC" w:rsidRPr="00186CD9">
        <w:t>frist herausgenommen, da sie ja keinerlei Abklärungen tätigte. Sie hat damit auch in Kenntnis der Verdachtsmomente demonstriert, dass ihr diese Verdachtsmomente nicht nur keinen Anlass für Abklärungen, sondern auch keinen Anlass zur sofortigen Reaktion und damit sofortigen Auflösung des Arbeitsverhältni</w:t>
      </w:r>
      <w:r w:rsidR="00D320BC" w:rsidRPr="00186CD9">
        <w:t>s</w:t>
      </w:r>
      <w:r w:rsidR="00D320BC" w:rsidRPr="00186CD9">
        <w:t xml:space="preserve">ses gaben. </w:t>
      </w:r>
    </w:p>
    <w:p w:rsidR="00D320BC" w:rsidRPr="00186CD9" w:rsidRDefault="00D320BC">
      <w:pPr>
        <w:pStyle w:val="MustertextListe0"/>
      </w:pPr>
      <w:r w:rsidRPr="00186CD9">
        <w:t>Das Recht der Beklagten zur fristlosen Kündigung wäre deshalb bereits aus zeitlichen Grü</w:t>
      </w:r>
      <w:r w:rsidRPr="00186CD9">
        <w:t>n</w:t>
      </w:r>
      <w:r w:rsidRPr="00186CD9">
        <w:t xml:space="preserve">den verwirkt, wenn es überhaupt </w:t>
      </w:r>
      <w:r w:rsidR="00D92ED1" w:rsidRPr="00186CD9">
        <w:t xml:space="preserve">je </w:t>
      </w:r>
      <w:r w:rsidRPr="00186CD9">
        <w:t>Bestand gehabt hätte. Dies war jedoch aufgrund der marginalen und mehrheitlich unverschuldeten Involvierung des Klägers in die zur Diskussion stehende Angelegenheit aus folgenden Gründen nicht der Fall: [….]</w:t>
      </w:r>
    </w:p>
    <w:p w:rsidR="00D320BC" w:rsidRPr="00186CD9" w:rsidRDefault="00D320BC">
      <w:pPr>
        <w:pStyle w:val="MustertextListe0"/>
      </w:pPr>
      <w:r w:rsidRPr="00186CD9">
        <w:t xml:space="preserve">Die fristlose Entlassung des Klägers durch die Beklagte war deshalb gerade aus mehreren Gründen ungerechtfertigt. Die Beklagte wird </w:t>
      </w:r>
      <w:r w:rsidR="00136BBF" w:rsidRPr="00186CD9">
        <w:t>demgemäss</w:t>
      </w:r>
      <w:r w:rsidRPr="00186CD9">
        <w:t xml:space="preserve"> zunächst aufgrund von Art. 337c Abs. 1 OR schadenersatzpflichtig für ihren Vertragsbruch. Nachdem der Kläger keine Erspa</w:t>
      </w:r>
      <w:r w:rsidRPr="00186CD9">
        <w:t>r</w:t>
      </w:r>
      <w:r w:rsidRPr="00186CD9">
        <w:t>nisse im Sinne von Art. 337c Abs. 2 OR zu verzeichnen hatte, besteht die erste und wesen</w:t>
      </w:r>
      <w:r w:rsidRPr="00186CD9">
        <w:t>t</w:t>
      </w:r>
      <w:r w:rsidRPr="00186CD9">
        <w:t xml:space="preserve">lichste Schadensposition </w:t>
      </w:r>
      <w:proofErr w:type="gramStart"/>
      <w:r w:rsidRPr="00186CD9">
        <w:t>im</w:t>
      </w:r>
      <w:proofErr w:type="gramEnd"/>
      <w:r w:rsidRPr="00186CD9">
        <w:t xml:space="preserve"> seit der ungerechtfertigten fristlosen Kündigung am 15. Nove</w:t>
      </w:r>
      <w:r w:rsidRPr="00186CD9">
        <w:t>m</w:t>
      </w:r>
      <w:r w:rsidRPr="00186CD9">
        <w:t xml:space="preserve">ber 2012 bis zum Ende der hypothetischen Kündigungsfrist Ende Mai 2013 entgangenen </w:t>
      </w:r>
      <w:r w:rsidRPr="00186CD9">
        <w:lastRenderedPageBreak/>
        <w:t>Lohn. Bei</w:t>
      </w:r>
      <w:r w:rsidR="00665C30" w:rsidRPr="00186CD9">
        <w:t xml:space="preserve"> einem Monatslohn von brutto CHF</w:t>
      </w:r>
      <w:r w:rsidRPr="00186CD9">
        <w:t xml:space="preserve"> 17‘500</w:t>
      </w:r>
      <w:r w:rsidR="003A21B0" w:rsidRPr="00186CD9">
        <w:t>.</w:t>
      </w:r>
      <w:r w:rsidR="003A21B0">
        <w:t>00</w:t>
      </w:r>
      <w:r w:rsidR="003A21B0" w:rsidRPr="00186CD9">
        <w:t xml:space="preserve"> </w:t>
      </w:r>
      <w:r w:rsidRPr="00186CD9">
        <w:t xml:space="preserve">ergibt sich bei 6 ½ Monaten der mit Rechtsbegehren </w:t>
      </w:r>
      <w:r w:rsidR="008B5169">
        <w:t>Ziff</w:t>
      </w:r>
      <w:r w:rsidR="00665C30" w:rsidRPr="00186CD9">
        <w:t>. 1 eingeklagte Betrag von CHF</w:t>
      </w:r>
      <w:r w:rsidRPr="00186CD9">
        <w:t xml:space="preserve"> 113‘750</w:t>
      </w:r>
      <w:r w:rsidR="003A21B0" w:rsidRPr="00186CD9">
        <w:t>.</w:t>
      </w:r>
      <w:r w:rsidR="003A21B0">
        <w:t>00</w:t>
      </w:r>
      <w:r w:rsidR="003A21B0" w:rsidRPr="00186CD9">
        <w:t xml:space="preserve"> </w:t>
      </w:r>
      <w:r w:rsidRPr="00186CD9">
        <w:t xml:space="preserve">brutto. Vorbehalten bleibt wie im Rechtsbegehren zum Ausdruck gebracht der unerwartete Fall, dass der Kläger bereits vor Ende Mai 2013 eine neue Stelle antreten kann. </w:t>
      </w:r>
      <w:proofErr w:type="spellStart"/>
      <w:r w:rsidRPr="00186CD9">
        <w:t>Diesfalls</w:t>
      </w:r>
      <w:proofErr w:type="spellEnd"/>
      <w:r w:rsidRPr="00186CD9">
        <w:t xml:space="preserve"> würde sich der Klagebetrag um den erzielten Ersat</w:t>
      </w:r>
      <w:r w:rsidR="0075218B" w:rsidRPr="00186CD9">
        <w:t>z</w:t>
      </w:r>
      <w:r w:rsidRPr="00186CD9">
        <w:t xml:space="preserve">verdienst reduzieren. </w:t>
      </w:r>
    </w:p>
    <w:p w:rsidR="00D320BC" w:rsidRPr="00186CD9" w:rsidRDefault="00D320BC" w:rsidP="0049446E">
      <w:pPr>
        <w:pStyle w:val="Mustertextklein"/>
      </w:pPr>
      <w:r w:rsidRPr="00186CD9">
        <w:tab/>
      </w:r>
      <w:r w:rsidRPr="00186CD9">
        <w:rPr>
          <w:rStyle w:val="fettMuster"/>
          <w:sz w:val="16"/>
        </w:rPr>
        <w:t xml:space="preserve">Bemerkung </w:t>
      </w:r>
      <w:r w:rsidR="00E07160">
        <w:rPr>
          <w:rStyle w:val="fettMuster"/>
          <w:sz w:val="16"/>
        </w:rPr>
        <w:t>6</w:t>
      </w:r>
      <w:r w:rsidRPr="00186CD9">
        <w:rPr>
          <w:rStyle w:val="fettMuster"/>
          <w:sz w:val="16"/>
        </w:rPr>
        <w:t xml:space="preserve">: </w:t>
      </w:r>
      <w:r w:rsidRPr="00186CD9">
        <w:t>Es wird vereinfachend davon ausgegangen, dass die Arbeitgeberin den Lohn bis zur fristlosen Entlassung bezahlt hat. Ist die Untersuchungshaft nicht als unverschuldet einzustufen, w</w:t>
      </w:r>
      <w:r w:rsidRPr="00186CD9">
        <w:t>ä</w:t>
      </w:r>
      <w:r w:rsidRPr="00186CD9">
        <w:t>re die Arbeitgeberin jedoch ab der Verhaftung nicht mehr zur Lohnzahlung verpflichtet</w:t>
      </w:r>
      <w:r w:rsidR="00136BBF" w:rsidRPr="00186CD9">
        <w:t xml:space="preserve"> gewesen</w:t>
      </w:r>
      <w:r w:rsidRPr="00186CD9">
        <w:t xml:space="preserve"> (vgl. Art. 324a Abs. 1 OR). </w:t>
      </w:r>
      <w:r w:rsidR="00F638DC" w:rsidRPr="00186CD9">
        <w:t>Ist der Kläger während der hypothetischen Kündigungsfrist unverschuldet an der Arbeit verhindert, kann sich die Dauer der schadenersatzweisen Lohnzahlungspflicht aufgrund von Art. 336c OR verlängern.</w:t>
      </w:r>
    </w:p>
    <w:p w:rsidR="00D320BC" w:rsidRPr="00186CD9" w:rsidRDefault="00D320BC" w:rsidP="0049446E">
      <w:pPr>
        <w:pStyle w:val="Mustertextklein"/>
        <w:rPr>
          <w:b/>
        </w:rPr>
      </w:pPr>
      <w:r w:rsidRPr="00186CD9">
        <w:rPr>
          <w:rStyle w:val="fettMuster"/>
          <w:sz w:val="16"/>
        </w:rPr>
        <w:tab/>
      </w:r>
      <w:r w:rsidRPr="0049446E">
        <w:rPr>
          <w:rStyle w:val="fettMuster"/>
          <w:b w:val="0"/>
          <w:sz w:val="16"/>
          <w:szCs w:val="16"/>
        </w:rPr>
        <w:t>Hat die Arbeitslosenkasse nach der fristlosen Entlassung bis zum Ende der hypothetischen Künd</w:t>
      </w:r>
      <w:r w:rsidRPr="0049446E">
        <w:rPr>
          <w:rStyle w:val="fettMuster"/>
          <w:b w:val="0"/>
          <w:sz w:val="16"/>
          <w:szCs w:val="16"/>
        </w:rPr>
        <w:t>i</w:t>
      </w:r>
      <w:r w:rsidRPr="0049446E">
        <w:rPr>
          <w:rStyle w:val="fettMuster"/>
          <w:b w:val="0"/>
          <w:sz w:val="16"/>
          <w:szCs w:val="16"/>
        </w:rPr>
        <w:t>gungsfrist Taggeldleistungen</w:t>
      </w:r>
      <w:r w:rsidR="0075218B" w:rsidRPr="0049446E">
        <w:rPr>
          <w:rStyle w:val="fettMuster"/>
          <w:b w:val="0"/>
          <w:sz w:val="16"/>
          <w:szCs w:val="16"/>
        </w:rPr>
        <w:t xml:space="preserve"> erbracht, so kann der Arbeitnehmer den Schadenersatz für die entspr</w:t>
      </w:r>
      <w:r w:rsidR="0075218B" w:rsidRPr="0049446E">
        <w:rPr>
          <w:rStyle w:val="fettMuster"/>
          <w:b w:val="0"/>
          <w:sz w:val="16"/>
          <w:szCs w:val="16"/>
        </w:rPr>
        <w:t>e</w:t>
      </w:r>
      <w:r w:rsidR="0075218B" w:rsidRPr="0049446E">
        <w:rPr>
          <w:rStyle w:val="fettMuster"/>
          <w:b w:val="0"/>
          <w:sz w:val="16"/>
          <w:szCs w:val="16"/>
        </w:rPr>
        <w:t>chende Zeitperiode nicht mehr in vollem Umfang einklagen. Seine Ansprüche sind im Umfang der von der Arbeitslosenkasse ausgerichteten Taggeldentschädigung von Gesetzes wegen auf die A</w:t>
      </w:r>
      <w:r w:rsidR="0075218B" w:rsidRPr="0049446E">
        <w:rPr>
          <w:rStyle w:val="fettMuster"/>
          <w:b w:val="0"/>
          <w:sz w:val="16"/>
          <w:szCs w:val="16"/>
        </w:rPr>
        <w:t>r</w:t>
      </w:r>
      <w:r w:rsidR="0075218B" w:rsidRPr="0049446E">
        <w:rPr>
          <w:rStyle w:val="fettMuster"/>
          <w:b w:val="0"/>
          <w:sz w:val="16"/>
          <w:szCs w:val="16"/>
        </w:rPr>
        <w:t>beitslosenkasse übergegangen (Art. 29 Abs. 2 AVIG). Oft wird sich die Kasse als einfache Streitgeno</w:t>
      </w:r>
      <w:r w:rsidR="0075218B" w:rsidRPr="0049446E">
        <w:rPr>
          <w:rStyle w:val="fettMuster"/>
          <w:b w:val="0"/>
          <w:sz w:val="16"/>
          <w:szCs w:val="16"/>
        </w:rPr>
        <w:t>s</w:t>
      </w:r>
      <w:r w:rsidR="0075218B" w:rsidRPr="0049446E">
        <w:rPr>
          <w:rStyle w:val="fettMuster"/>
          <w:b w:val="0"/>
          <w:sz w:val="16"/>
          <w:szCs w:val="16"/>
        </w:rPr>
        <w:t>sin an der Klage im Umfang ihre</w:t>
      </w:r>
      <w:r w:rsidR="007703D0" w:rsidRPr="0049446E">
        <w:rPr>
          <w:rStyle w:val="fettMuster"/>
          <w:b w:val="0"/>
          <w:sz w:val="16"/>
          <w:szCs w:val="16"/>
        </w:rPr>
        <w:t>r Taggeldleistungen beteiligen. Ist im Zeitpunkt der Klage noch u</w:t>
      </w:r>
      <w:r w:rsidR="007703D0" w:rsidRPr="0049446E">
        <w:rPr>
          <w:rStyle w:val="fettMuster"/>
          <w:b w:val="0"/>
          <w:sz w:val="16"/>
          <w:szCs w:val="16"/>
        </w:rPr>
        <w:t>n</w:t>
      </w:r>
      <w:r w:rsidR="007703D0" w:rsidRPr="0049446E">
        <w:rPr>
          <w:rStyle w:val="fettMuster"/>
          <w:b w:val="0"/>
          <w:sz w:val="16"/>
          <w:szCs w:val="16"/>
        </w:rPr>
        <w:t xml:space="preserve">klar, ob dem Kläger für die Zeit ab der </w:t>
      </w:r>
      <w:r w:rsidR="00186CD9">
        <w:rPr>
          <w:rStyle w:val="fettMuster"/>
          <w:b w:val="0"/>
          <w:sz w:val="16"/>
        </w:rPr>
        <w:t>f</w:t>
      </w:r>
      <w:r w:rsidR="007703D0" w:rsidRPr="0049446E">
        <w:rPr>
          <w:rStyle w:val="fettMuster"/>
          <w:b w:val="0"/>
          <w:sz w:val="16"/>
          <w:szCs w:val="16"/>
        </w:rPr>
        <w:t>ristlosen Entlassung bis zum Ende der hypothetischen Künd</w:t>
      </w:r>
      <w:r w:rsidR="007703D0" w:rsidRPr="0049446E">
        <w:rPr>
          <w:rStyle w:val="fettMuster"/>
          <w:b w:val="0"/>
          <w:sz w:val="16"/>
          <w:szCs w:val="16"/>
        </w:rPr>
        <w:t>i</w:t>
      </w:r>
      <w:r w:rsidR="007703D0" w:rsidRPr="0049446E">
        <w:rPr>
          <w:rStyle w:val="fettMuster"/>
          <w:b w:val="0"/>
          <w:sz w:val="16"/>
          <w:szCs w:val="16"/>
        </w:rPr>
        <w:t xml:space="preserve">gungsfrist (allenfalls rückwirkend) Taggelder zugesprochen werden, sollte die Klage ähnlich wie beim Ersatzverdienst (vgl. </w:t>
      </w:r>
      <w:r w:rsidR="008B5169">
        <w:rPr>
          <w:rStyle w:val="fettMuster"/>
          <w:b w:val="0"/>
          <w:sz w:val="16"/>
          <w:szCs w:val="16"/>
        </w:rPr>
        <w:t xml:space="preserve">II. </w:t>
      </w:r>
      <w:r w:rsidR="007703D0" w:rsidRPr="0049446E">
        <w:rPr>
          <w:rStyle w:val="fettMuster"/>
          <w:b w:val="0"/>
          <w:sz w:val="16"/>
          <w:szCs w:val="16"/>
        </w:rPr>
        <w:t>Klageschrift</w:t>
      </w:r>
      <w:r w:rsidR="008B5169">
        <w:rPr>
          <w:rStyle w:val="fettMuster"/>
          <w:b w:val="0"/>
          <w:sz w:val="16"/>
          <w:szCs w:val="16"/>
        </w:rPr>
        <w:t>, Begründung,</w:t>
      </w:r>
      <w:r w:rsidR="007703D0" w:rsidRPr="0049446E">
        <w:rPr>
          <w:rStyle w:val="fettMuster"/>
          <w:b w:val="0"/>
          <w:sz w:val="16"/>
          <w:szCs w:val="16"/>
        </w:rPr>
        <w:t xml:space="preserve"> Ziff. 11) mit einem diesbezüglichen Reduktionsvo</w:t>
      </w:r>
      <w:r w:rsidR="007703D0" w:rsidRPr="0049446E">
        <w:rPr>
          <w:rStyle w:val="fettMuster"/>
          <w:b w:val="0"/>
          <w:sz w:val="16"/>
          <w:szCs w:val="16"/>
        </w:rPr>
        <w:t>r</w:t>
      </w:r>
      <w:r w:rsidR="007703D0" w:rsidRPr="0049446E">
        <w:rPr>
          <w:rStyle w:val="fettMuster"/>
          <w:b w:val="0"/>
          <w:sz w:val="16"/>
          <w:szCs w:val="16"/>
        </w:rPr>
        <w:t>behalt versehen werden.</w:t>
      </w:r>
      <w:r w:rsidRPr="0049446E">
        <w:rPr>
          <w:rStyle w:val="fettMuster"/>
          <w:b w:val="0"/>
          <w:sz w:val="16"/>
          <w:szCs w:val="16"/>
        </w:rPr>
        <w:t xml:space="preserve"> </w:t>
      </w:r>
    </w:p>
    <w:p w:rsidR="008C279A" w:rsidRPr="00186CD9" w:rsidRDefault="00A13FA2">
      <w:pPr>
        <w:pStyle w:val="MustertextListe0"/>
      </w:pPr>
      <w:r w:rsidRPr="00186CD9">
        <w:t>Die Versicherung in der beruflichen Vorsorge endet mit der Auflösung des Arbeitsverhältni</w:t>
      </w:r>
      <w:r w:rsidRPr="00186CD9">
        <w:t>s</w:t>
      </w:r>
      <w:r w:rsidRPr="00186CD9">
        <w:t xml:space="preserve">ses (Art. 10 Abs. 2 </w:t>
      </w:r>
      <w:proofErr w:type="spellStart"/>
      <w:r w:rsidRPr="00186CD9">
        <w:t>lit</w:t>
      </w:r>
      <w:proofErr w:type="spellEnd"/>
      <w:r w:rsidRPr="00186CD9">
        <w:t>. b BVG). Auf dem schadenersatzweise eingeklagten Lohnbetrag von CHF 113‘750</w:t>
      </w:r>
      <w:r w:rsidR="003A21B0" w:rsidRPr="00186CD9">
        <w:t>.</w:t>
      </w:r>
      <w:r w:rsidR="003A21B0">
        <w:t>00</w:t>
      </w:r>
      <w:r w:rsidR="003A21B0" w:rsidRPr="00186CD9">
        <w:t xml:space="preserve"> </w:t>
      </w:r>
      <w:r w:rsidRPr="00186CD9">
        <w:t>können deshalb keine beruflichen Vorsorgeprämien mehr abgeführt werden. Dem Kläger entsteht dadurch ein zusätzlicher Schaden im Umfang der Arbeitgeber</w:t>
      </w:r>
      <w:r w:rsidR="007703D0" w:rsidRPr="00186CD9">
        <w:t>-P</w:t>
      </w:r>
      <w:r w:rsidRPr="00186CD9">
        <w:t>rämien</w:t>
      </w:r>
      <w:r w:rsidR="007703D0" w:rsidRPr="00186CD9">
        <w:t>anteile</w:t>
      </w:r>
      <w:r w:rsidRPr="00186CD9">
        <w:t xml:space="preserve"> von insgesamt 8.5% oder C</w:t>
      </w:r>
      <w:r w:rsidR="00D92ED1" w:rsidRPr="00186CD9">
        <w:t>HF 9‘668.75, welche die Beklagte nicht mehr auf sein</w:t>
      </w:r>
      <w:r w:rsidRPr="00186CD9">
        <w:t xml:space="preserve"> Vorsorgekonto </w:t>
      </w:r>
      <w:r w:rsidR="00D92ED1" w:rsidRPr="00186CD9">
        <w:t>einzahlen kann</w:t>
      </w:r>
      <w:r w:rsidRPr="00186CD9">
        <w:t>. Dieser zusätzliche Schaden ist dem K</w:t>
      </w:r>
      <w:r w:rsidR="00E429A1" w:rsidRPr="00186CD9">
        <w:t>läger von</w:t>
      </w:r>
      <w:r w:rsidRPr="00186CD9">
        <w:t xml:space="preserve"> der B</w:t>
      </w:r>
      <w:r w:rsidRPr="00186CD9">
        <w:t>e</w:t>
      </w:r>
      <w:r w:rsidRPr="00186CD9">
        <w:t xml:space="preserve">klagten ebenfalls zu ersetzen. </w:t>
      </w:r>
    </w:p>
    <w:p w:rsidR="00B74297" w:rsidRPr="00186CD9" w:rsidRDefault="00A13FA2" w:rsidP="0049446E">
      <w:pPr>
        <w:pStyle w:val="Mustertextklein"/>
      </w:pPr>
      <w:r w:rsidRPr="00186CD9">
        <w:rPr>
          <w:rStyle w:val="fettMuster"/>
        </w:rPr>
        <w:tab/>
      </w:r>
      <w:r w:rsidRPr="00186CD9">
        <w:rPr>
          <w:rStyle w:val="fettMuster"/>
          <w:sz w:val="16"/>
        </w:rPr>
        <w:t xml:space="preserve">Bemerkung </w:t>
      </w:r>
      <w:r w:rsidR="00E07160">
        <w:rPr>
          <w:rStyle w:val="fettMuster"/>
          <w:sz w:val="16"/>
        </w:rPr>
        <w:t>7</w:t>
      </w:r>
      <w:r w:rsidRPr="00186CD9">
        <w:rPr>
          <w:rStyle w:val="fettMuster"/>
          <w:sz w:val="16"/>
        </w:rPr>
        <w:t xml:space="preserve">: </w:t>
      </w:r>
      <w:r w:rsidR="00B74297" w:rsidRPr="00186CD9">
        <w:t>Die Arbeitnehmerbeiträge fliessen dem Arbeitnehmer zwar auch nicht auf seinem Vorsorgekonto zu, doc</w:t>
      </w:r>
      <w:r w:rsidR="007703D0" w:rsidRPr="00186CD9">
        <w:t>h erhält er diese direkt mit dem Schadenersatz</w:t>
      </w:r>
      <w:r w:rsidR="00B74297" w:rsidRPr="00186CD9">
        <w:t>, da sie ihm davon nicht in A</w:t>
      </w:r>
      <w:r w:rsidR="00B74297" w:rsidRPr="00186CD9">
        <w:t>b</w:t>
      </w:r>
      <w:r w:rsidR="00B74297" w:rsidRPr="00186CD9">
        <w:t>zug gebracht werden. Bei grösseren Beträgen und insbesondere dann, wenn das vorsorgerechtliche Einkaufspotential ausgeschöpft ist, könnte sich der Kläger überlegen, auch noch einen Steuersch</w:t>
      </w:r>
      <w:r w:rsidR="00B74297" w:rsidRPr="00186CD9">
        <w:t>a</w:t>
      </w:r>
      <w:r w:rsidR="00B74297" w:rsidRPr="00186CD9">
        <w:t xml:space="preserve">den geltend zu machen. </w:t>
      </w:r>
    </w:p>
    <w:p w:rsidR="00B74297" w:rsidRPr="00186CD9" w:rsidRDefault="00B74297" w:rsidP="0049446E">
      <w:pPr>
        <w:pStyle w:val="Mustertextklein"/>
      </w:pPr>
      <w:r w:rsidRPr="00186CD9">
        <w:rPr>
          <w:rStyle w:val="fettMuster"/>
          <w:sz w:val="16"/>
        </w:rPr>
        <w:tab/>
      </w:r>
      <w:r w:rsidRPr="0049446E">
        <w:rPr>
          <w:rStyle w:val="fettMuster"/>
          <w:b w:val="0"/>
          <w:sz w:val="16"/>
          <w:szCs w:val="16"/>
        </w:rPr>
        <w:t>Nicht</w:t>
      </w:r>
      <w:r w:rsidR="00A13FA2" w:rsidRPr="00186CD9">
        <w:t xml:space="preserve"> </w:t>
      </w:r>
      <w:r w:rsidRPr="00186CD9">
        <w:t>restlos geklärt ist, ob</w:t>
      </w:r>
      <w:r w:rsidR="00A24AB0" w:rsidRPr="00186CD9">
        <w:t xml:space="preserve"> als</w:t>
      </w:r>
      <w:r w:rsidRPr="00186CD9">
        <w:t xml:space="preserve"> Teil dieses </w:t>
      </w:r>
      <w:r w:rsidR="003A21B0">
        <w:t>«</w:t>
      </w:r>
      <w:r w:rsidRPr="00186CD9">
        <w:t>BVG-Schadens</w:t>
      </w:r>
      <w:r w:rsidR="003A21B0">
        <w:t>»</w:t>
      </w:r>
      <w:r w:rsidRPr="00186CD9">
        <w:t xml:space="preserve"> nur die entgangene Altersgutschrift oder auch die entgangene</w:t>
      </w:r>
      <w:r w:rsidR="00A24AB0" w:rsidRPr="00186CD9">
        <w:t xml:space="preserve"> Risikodeckung, repräsentiert im</w:t>
      </w:r>
      <w:r w:rsidRPr="00186CD9">
        <w:t xml:space="preserve"> Risikoprämienanteil des Arbeitgebers, als Teil des Arbeitnehmerschadens eingeklagt werden kann. </w:t>
      </w:r>
    </w:p>
    <w:p w:rsidR="00B74297" w:rsidRPr="00186CD9" w:rsidRDefault="00B74297">
      <w:pPr>
        <w:pStyle w:val="MustertextListe0"/>
      </w:pPr>
      <w:r w:rsidRPr="00186CD9">
        <w:t xml:space="preserve">Aufgrund </w:t>
      </w:r>
      <w:r w:rsidR="00D92ED1" w:rsidRPr="00186CD9">
        <w:t>d</w:t>
      </w:r>
      <w:r w:rsidRPr="00186CD9">
        <w:t>er ungerechtfertigten fristlosen Entlassung schuldet die Beklagte dem Kläger zusätzlich eine Entschädigung nach Art. 337c Abs. 3 OR. Nach der Praxis des Bundesgerichts muss eine solche Entschädigung bei einer ungerechtfertigten fristlosen Entlassung zugespr</w:t>
      </w:r>
      <w:r w:rsidRPr="00186CD9">
        <w:t>o</w:t>
      </w:r>
      <w:r w:rsidRPr="00186CD9">
        <w:t xml:space="preserve">chen werden (BGE 116 II 300). Der Kläger arbeitete während fast der Hälfte seiner gesamten Aktivitätsdauer für die Beklagte, nämlich während 14 Jahren. Er war wie dargelegt ein </w:t>
      </w:r>
      <w:r w:rsidR="00D92ED1" w:rsidRPr="00186CD9">
        <w:t>he</w:t>
      </w:r>
      <w:r w:rsidR="00D92ED1" w:rsidRPr="00186CD9">
        <w:t>r</w:t>
      </w:r>
      <w:r w:rsidR="00D92ED1" w:rsidRPr="00186CD9">
        <w:t>vorragender</w:t>
      </w:r>
      <w:r w:rsidRPr="00186CD9">
        <w:t xml:space="preserve"> Mitarbeiter, der sich stets loyal für die Belange der Bank eingesetzt hatte. Die Beklagte sprach die ungerechtfertigte fristlose Entlassung ausgerechnet in der schwierigsten Lebensphase, die der Kläger bisher durchlebt hatte, nämlich während seiner Untersuchung</w:t>
      </w:r>
      <w:r w:rsidRPr="00186CD9">
        <w:t>s</w:t>
      </w:r>
      <w:r w:rsidRPr="00186CD9">
        <w:t>haft aus. Sie gab ihm dabei trotz seiner langen und loyalen Dienste nicht einmal Gelegenheit, sich vorgängig zu erklären oder zu rechtfertigen. Mit der ungerechtfertigten fristlosen En</w:t>
      </w:r>
      <w:r w:rsidRPr="00186CD9">
        <w:t>t</w:t>
      </w:r>
      <w:r w:rsidRPr="00186CD9">
        <w:t>lassung hat sie zudem seinen Ruf auf dem Bankenplatz Ostschweiz nachhaltig zerstört. Vor diesem Hintergrund wäre die Maximalentschädigung von 6 Monatslöhnen durchaus ang</w:t>
      </w:r>
      <w:r w:rsidRPr="00186CD9">
        <w:t>e</w:t>
      </w:r>
      <w:r w:rsidRPr="00186CD9">
        <w:t>bracht. Es soll jedoch nicht verhehlt werden, dass den Kläger eine gewisse Mitschuld an se</w:t>
      </w:r>
      <w:r w:rsidRPr="00186CD9">
        <w:t>i</w:t>
      </w:r>
      <w:r w:rsidRPr="00186CD9">
        <w:t xml:space="preserve">ner Verwicklung in die unglückliche Geldwäschereigeschichte seiner beiden Brüder traf, auch wenn ihm dazu jeder Vorsatz fehlte und sein Verschulden insgesamt gering erscheint. In Würdigung all dieser Umstände und insbesondere des grossen Karriereschadens des Klägers </w:t>
      </w:r>
      <w:r w:rsidRPr="00186CD9">
        <w:lastRenderedPageBreak/>
        <w:t xml:space="preserve">erscheint eine Entschädigung im Umfang von vier Monatslöhnen oder </w:t>
      </w:r>
      <w:r w:rsidR="005052DF" w:rsidRPr="00186CD9">
        <w:t>CHF 70‘000</w:t>
      </w:r>
      <w:r w:rsidR="003A21B0" w:rsidRPr="00186CD9">
        <w:t>.</w:t>
      </w:r>
      <w:r w:rsidR="003A21B0">
        <w:t>00</w:t>
      </w:r>
      <w:r w:rsidR="003A21B0" w:rsidRPr="00186CD9">
        <w:t xml:space="preserve"> </w:t>
      </w:r>
      <w:r w:rsidR="005052DF" w:rsidRPr="00186CD9">
        <w:t xml:space="preserve">netto angemessen. </w:t>
      </w:r>
    </w:p>
    <w:p w:rsidR="00B74297" w:rsidRPr="007F0F58" w:rsidRDefault="00B74297" w:rsidP="0049446E">
      <w:pPr>
        <w:pStyle w:val="Mustertextklein"/>
        <w:rPr>
          <w:szCs w:val="16"/>
        </w:rPr>
      </w:pPr>
      <w:r w:rsidRPr="00186CD9">
        <w:rPr>
          <w:rStyle w:val="fettMuster"/>
          <w:szCs w:val="18"/>
        </w:rPr>
        <w:tab/>
      </w:r>
      <w:r w:rsidRPr="0049446E">
        <w:rPr>
          <w:rStyle w:val="fettMuster"/>
          <w:sz w:val="16"/>
          <w:szCs w:val="16"/>
        </w:rPr>
        <w:t xml:space="preserve">Bemerkung </w:t>
      </w:r>
      <w:r w:rsidR="00E07160">
        <w:rPr>
          <w:rStyle w:val="fettMuster"/>
          <w:sz w:val="16"/>
          <w:szCs w:val="16"/>
        </w:rPr>
        <w:t>8</w:t>
      </w:r>
      <w:r w:rsidRPr="0049446E">
        <w:rPr>
          <w:rStyle w:val="fettMuster"/>
          <w:sz w:val="16"/>
          <w:szCs w:val="16"/>
        </w:rPr>
        <w:t xml:space="preserve">: </w:t>
      </w:r>
      <w:r w:rsidRPr="0049446E">
        <w:rPr>
          <w:szCs w:val="16"/>
        </w:rPr>
        <w:t>Die Entschädigung nach Art. 337c Abs. 3 OR unterliegt als genugtuungsähnliche Leistung nicht der Sozialversicherungspflicht und ist rein netto auszubezahlen. Bei deren Bemessung kommt auch der Mitverschuldensabzug zum Tragen, der beim Schadenersatz nach Art. 337c Abs. 1 OR entgegen dem allgemeinen Schadenersatzrecht nach dem historischen Willen des Gesetzgebe</w:t>
      </w:r>
      <w:r w:rsidR="005052DF" w:rsidRPr="0049446E">
        <w:rPr>
          <w:szCs w:val="16"/>
        </w:rPr>
        <w:t xml:space="preserve">rs nicht </w:t>
      </w:r>
      <w:r w:rsidR="0019350E" w:rsidRPr="0049446E">
        <w:rPr>
          <w:szCs w:val="16"/>
        </w:rPr>
        <w:t>zur Anwendung</w:t>
      </w:r>
      <w:r w:rsidR="005052DF" w:rsidRPr="0049446E">
        <w:rPr>
          <w:szCs w:val="16"/>
        </w:rPr>
        <w:t xml:space="preserve"> kommen soll (v</w:t>
      </w:r>
      <w:r w:rsidRPr="0049446E">
        <w:rPr>
          <w:szCs w:val="16"/>
        </w:rPr>
        <w:t xml:space="preserve">gl. zur Bemessung der Entschädigung im übrigen </w:t>
      </w:r>
      <w:proofErr w:type="spellStart"/>
      <w:r w:rsidRPr="0049446E">
        <w:rPr>
          <w:smallCaps/>
          <w:szCs w:val="16"/>
        </w:rPr>
        <w:t>Streiff</w:t>
      </w:r>
      <w:proofErr w:type="spellEnd"/>
      <w:r w:rsidRPr="0049446E">
        <w:rPr>
          <w:smallCaps/>
          <w:szCs w:val="16"/>
        </w:rPr>
        <w:t xml:space="preserve">/von </w:t>
      </w:r>
      <w:proofErr w:type="spellStart"/>
      <w:r w:rsidRPr="0049446E">
        <w:rPr>
          <w:smallCaps/>
          <w:szCs w:val="16"/>
        </w:rPr>
        <w:t>Kaenel</w:t>
      </w:r>
      <w:proofErr w:type="spellEnd"/>
      <w:r w:rsidRPr="0049446E">
        <w:rPr>
          <w:smallCaps/>
          <w:szCs w:val="16"/>
        </w:rPr>
        <w:t>/Rudolph</w:t>
      </w:r>
      <w:r w:rsidR="00D848F5">
        <w:rPr>
          <w:szCs w:val="16"/>
        </w:rPr>
        <w:t xml:space="preserve">, Praxiskommentar OR, </w:t>
      </w:r>
      <w:r w:rsidRPr="0049446E">
        <w:rPr>
          <w:szCs w:val="16"/>
        </w:rPr>
        <w:t>Art. 337c N 8 S. 158 f</w:t>
      </w:r>
      <w:r w:rsidR="005052DF" w:rsidRPr="0049446E">
        <w:rPr>
          <w:szCs w:val="16"/>
        </w:rPr>
        <w:t xml:space="preserve">.). </w:t>
      </w:r>
    </w:p>
    <w:p w:rsidR="00E07160" w:rsidRDefault="005052DF" w:rsidP="00052E34">
      <w:pPr>
        <w:pStyle w:val="MustertextListe0"/>
      </w:pPr>
      <w:r w:rsidRPr="00186CD9">
        <w:t>Schadenersatz ist grundsätzlich mit dem Schadenseintritt, vorliegend also mit der fristlosen Entlassung zu verzinsen (</w:t>
      </w:r>
      <w:proofErr w:type="spellStart"/>
      <w:r w:rsidRPr="00186CD9">
        <w:t>BGer</w:t>
      </w:r>
      <w:proofErr w:type="spellEnd"/>
      <w:r w:rsidRPr="00186CD9">
        <w:t xml:space="preserve"> 4A_474/2</w:t>
      </w:r>
      <w:r w:rsidR="00D14CB7">
        <w:t>0</w:t>
      </w:r>
      <w:r w:rsidRPr="00186CD9">
        <w:t>10 vom 12.</w:t>
      </w:r>
      <w:r w:rsidR="00D848F5">
        <w:t>0</w:t>
      </w:r>
      <w:r w:rsidRPr="00186CD9">
        <w:t>1.2011 E. 2.2.2 = ARV 2</w:t>
      </w:r>
      <w:r w:rsidR="00D848F5">
        <w:t>0</w:t>
      </w:r>
      <w:r w:rsidRPr="00186CD9">
        <w:t>11 S. 112). Hinsichtlich der Entschädigung aus Art. 337c Abs. 3 OR führt die fristlose Entlassung zu e</w:t>
      </w:r>
      <w:r w:rsidRPr="00186CD9">
        <w:t>i</w:t>
      </w:r>
      <w:r w:rsidRPr="00186CD9">
        <w:t>nem Verfalltag im Sinne von Art. 102 Abs. 2 OR, weshalb auch diese ab dem Datum der fris</w:t>
      </w:r>
      <w:r w:rsidRPr="00186CD9">
        <w:t>t</w:t>
      </w:r>
      <w:r w:rsidRPr="00186CD9">
        <w:t xml:space="preserve">losen Entlassung zu verzinsen ist. Der alle drei Rechtsbegehren </w:t>
      </w:r>
      <w:r w:rsidR="008B5169">
        <w:t>Ziff</w:t>
      </w:r>
      <w:r w:rsidRPr="00186CD9">
        <w:t>. 1 bis 3 betreffende A</w:t>
      </w:r>
      <w:r w:rsidRPr="00186CD9">
        <w:t>n</w:t>
      </w:r>
      <w:r w:rsidRPr="00186CD9">
        <w:t xml:space="preserve">spruch auf Zins zu 5% </w:t>
      </w:r>
      <w:r w:rsidR="00B2397E" w:rsidRPr="00186CD9">
        <w:t xml:space="preserve">(Art. 104 Abs. 1 OR) </w:t>
      </w:r>
      <w:r w:rsidRPr="00186CD9">
        <w:t xml:space="preserve">seit 16. November 2012 ist damit ausgewiesen. </w:t>
      </w:r>
    </w:p>
    <w:p w:rsidR="00BF1E1B" w:rsidRDefault="00BF1E1B" w:rsidP="0049446E">
      <w:pPr>
        <w:pStyle w:val="Mustertext"/>
      </w:pPr>
    </w:p>
    <w:p w:rsidR="00BF1E1B" w:rsidRPr="00186CD9" w:rsidRDefault="00E07160" w:rsidP="0049446E">
      <w:pPr>
        <w:pStyle w:val="Mustertext"/>
      </w:pPr>
      <w:r>
        <w:t>Abschliessend ersuche ich Sie höflich um vollständige Gutheissung der Klage und verbleibe</w:t>
      </w:r>
    </w:p>
    <w:p w:rsidR="005052DF" w:rsidRPr="00186CD9" w:rsidRDefault="00E07160" w:rsidP="0049446E">
      <w:pPr>
        <w:pStyle w:val="Mustertext"/>
      </w:pPr>
      <w:r>
        <w:t>m</w:t>
      </w:r>
      <w:r w:rsidR="005052DF" w:rsidRPr="00186CD9">
        <w:t>it freundlichen Grüssen</w:t>
      </w:r>
    </w:p>
    <w:p w:rsidR="005052DF" w:rsidRPr="00186CD9" w:rsidRDefault="005052DF" w:rsidP="0049446E">
      <w:pPr>
        <w:pStyle w:val="Mustertext"/>
      </w:pPr>
      <w:r w:rsidRPr="00186CD9">
        <w:t>[Unterschrift des Rechtsanwaltes des Klägers]</w:t>
      </w:r>
    </w:p>
    <w:p w:rsidR="005052DF" w:rsidRPr="00186CD9" w:rsidRDefault="005052DF" w:rsidP="0049446E">
      <w:pPr>
        <w:pStyle w:val="Mustertext"/>
      </w:pPr>
      <w:r w:rsidRPr="00186CD9">
        <w:t>[Name des Rechtsanwaltes des Klägers]</w:t>
      </w:r>
    </w:p>
    <w:p w:rsidR="005052DF" w:rsidRPr="00186CD9" w:rsidRDefault="005052DF">
      <w:pPr>
        <w:pStyle w:val="Mustertext"/>
      </w:pPr>
      <w:r w:rsidRPr="00186CD9">
        <w:t xml:space="preserve">Beilagen: Beweismittelverzeichnis mit den </w:t>
      </w:r>
      <w:r w:rsidR="00B2397E" w:rsidRPr="00186CD9">
        <w:t xml:space="preserve">darin erwähnten </w:t>
      </w:r>
      <w:r w:rsidRPr="00186CD9">
        <w:t xml:space="preserve">Urkunden im Doppel </w:t>
      </w:r>
    </w:p>
    <w:p w:rsidR="00886B38" w:rsidRPr="00186CD9" w:rsidRDefault="00886B38" w:rsidP="0049446E">
      <w:pPr>
        <w:pStyle w:val="Mustertextleer"/>
      </w:pPr>
    </w:p>
    <w:p w:rsidR="005052DF" w:rsidRPr="00186CD9" w:rsidRDefault="005052DF" w:rsidP="0049446E">
      <w:pPr>
        <w:pStyle w:val="BoxEnde"/>
      </w:pPr>
    </w:p>
    <w:sectPr w:rsidR="005052DF" w:rsidRPr="00186CD9" w:rsidSect="00C026F9">
      <w:footerReference w:type="even" r:id="rId8"/>
      <w:footerReference w:type="default" r:id="rId9"/>
      <w:footerReference w:type="first" r:id="rId10"/>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F96" w:rsidRDefault="004E5F96" w:rsidP="00EA2730">
      <w:r>
        <w:separator/>
      </w:r>
    </w:p>
  </w:endnote>
  <w:endnote w:type="continuationSeparator" w:id="0">
    <w:p w:rsidR="004E5F96" w:rsidRDefault="004E5F96" w:rsidP="00EA2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F96" w:rsidRPr="0049446E" w:rsidRDefault="00C026F9" w:rsidP="0049446E">
    <w:pPr>
      <w:pStyle w:val="Fuzeile"/>
      <w:tabs>
        <w:tab w:val="clear" w:pos="4536"/>
        <w:tab w:val="clear" w:pos="9072"/>
        <w:tab w:val="right" w:pos="7088"/>
      </w:tabs>
      <w:rPr>
        <w:b/>
        <w:szCs w:val="18"/>
      </w:rPr>
    </w:pPr>
    <w:r>
      <w:rPr>
        <w:szCs w:val="18"/>
      </w:rPr>
      <w:tab/>
    </w:r>
    <w:r w:rsidR="004E5F96" w:rsidRPr="00A814D8">
      <w:rPr>
        <w:szCs w:val="18"/>
      </w:rPr>
      <w:fldChar w:fldCharType="begin"/>
    </w:r>
    <w:r w:rsidR="004E5F96" w:rsidRPr="00A814D8">
      <w:rPr>
        <w:szCs w:val="18"/>
      </w:rPr>
      <w:instrText xml:space="preserve"> PAGE  \* Arabic  \* MERGEFORMAT </w:instrText>
    </w:r>
    <w:r w:rsidR="004E5F96" w:rsidRPr="00A814D8">
      <w:rPr>
        <w:szCs w:val="18"/>
      </w:rPr>
      <w:fldChar w:fldCharType="separate"/>
    </w:r>
    <w:r w:rsidR="00C36AFF">
      <w:rPr>
        <w:noProof/>
        <w:szCs w:val="18"/>
      </w:rPr>
      <w:t>6</w:t>
    </w:r>
    <w:r w:rsidR="004E5F96" w:rsidRPr="00A814D8">
      <w:rPr>
        <w:szCs w:val="18"/>
      </w:rPr>
      <w:fldChar w:fldCharType="end"/>
    </w:r>
    <w:r w:rsidR="004E5F96">
      <w:rPr>
        <w:szCs w:val="18"/>
      </w:rPr>
      <w:tab/>
    </w:r>
    <w:r w:rsidR="004E5F96" w:rsidRPr="00664613">
      <w:rPr>
        <w:b/>
        <w:szCs w:val="18"/>
      </w:rPr>
      <w:tab/>
    </w:r>
    <w:r w:rsidR="004E5F96" w:rsidRPr="00664613">
      <w:rPr>
        <w:b/>
        <w:szCs w:val="18"/>
      </w:rPr>
      <w:tab/>
    </w:r>
    <w:r w:rsidR="004E5F96" w:rsidRPr="00EC2FFF">
      <w:rPr>
        <w:szCs w:val="18"/>
      </w:rPr>
      <w:fldChar w:fldCharType="begin"/>
    </w:r>
    <w:r w:rsidR="004E5F96" w:rsidRPr="00A814D8">
      <w:rPr>
        <w:szCs w:val="18"/>
      </w:rPr>
      <w:instrText xml:space="preserve"> STYLEREF  Autor  \* MERGEFORMAT </w:instrText>
    </w:r>
    <w:r w:rsidR="004E5F96" w:rsidRPr="00EC2FFF">
      <w:rPr>
        <w:szCs w:val="18"/>
      </w:rPr>
      <w:fldChar w:fldCharType="separate"/>
    </w:r>
    <w:r w:rsidR="00C36AFF">
      <w:rPr>
        <w:b/>
        <w:bCs/>
        <w:noProof/>
        <w:szCs w:val="18"/>
        <w:lang w:val="de-DE"/>
      </w:rPr>
      <w:t>Fehler! Kein Text mit angegebener Formatvorlage im Dokument.</w:t>
    </w:r>
    <w:r w:rsidR="004E5F96" w:rsidRPr="00EC2FFF">
      <w:rPr>
        <w:noProof/>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F96" w:rsidRPr="0049446E" w:rsidRDefault="004E5F96" w:rsidP="0049446E">
    <w:pPr>
      <w:pStyle w:val="Fuzeile"/>
      <w:tabs>
        <w:tab w:val="clear" w:pos="4536"/>
        <w:tab w:val="clear" w:pos="9072"/>
        <w:tab w:val="right" w:pos="7088"/>
      </w:tabs>
      <w:rPr>
        <w:b/>
        <w:szCs w:val="18"/>
      </w:rPr>
    </w:pPr>
    <w:r w:rsidRPr="00A814D8">
      <w:rPr>
        <w:szCs w:val="18"/>
      </w:rPr>
      <w:fldChar w:fldCharType="begin"/>
    </w:r>
    <w:r w:rsidRPr="00A814D8">
      <w:rPr>
        <w:szCs w:val="18"/>
      </w:rPr>
      <w:instrText xml:space="preserve"> PAGE  \* Arabic  \* MERGEFORMAT </w:instrText>
    </w:r>
    <w:r w:rsidRPr="00A814D8">
      <w:rPr>
        <w:szCs w:val="18"/>
      </w:rPr>
      <w:fldChar w:fldCharType="separate"/>
    </w:r>
    <w:r w:rsidR="00C36AFF">
      <w:rPr>
        <w:noProof/>
        <w:szCs w:val="18"/>
      </w:rPr>
      <w:t>5</w:t>
    </w:r>
    <w:r w:rsidRPr="00A814D8">
      <w:rPr>
        <w:szCs w:val="18"/>
      </w:rPr>
      <w:fldChar w:fldCharType="end"/>
    </w:r>
    <w:r>
      <w:rPr>
        <w:szCs w:val="18"/>
      </w:rPr>
      <w:tab/>
    </w:r>
    <w:r w:rsidRPr="00664613">
      <w:rPr>
        <w:b/>
        <w:szCs w:val="18"/>
      </w:rPr>
      <w:tab/>
    </w:r>
    <w:r w:rsidRPr="00664613">
      <w:rPr>
        <w:b/>
        <w:szCs w:val="18"/>
      </w:rPr>
      <w:tab/>
    </w:r>
    <w:r w:rsidRPr="00EC2FFF">
      <w:rPr>
        <w:szCs w:val="18"/>
      </w:rPr>
      <w:fldChar w:fldCharType="begin"/>
    </w:r>
    <w:r w:rsidRPr="00A814D8">
      <w:rPr>
        <w:szCs w:val="18"/>
      </w:rPr>
      <w:instrText xml:space="preserve"> STYLEREF  Autor  \* MERGEFORMAT </w:instrText>
    </w:r>
    <w:r w:rsidRPr="00EC2FFF">
      <w:rPr>
        <w:szCs w:val="18"/>
      </w:rPr>
      <w:fldChar w:fldCharType="separate"/>
    </w:r>
    <w:r w:rsidR="00C36AFF">
      <w:rPr>
        <w:b/>
        <w:bCs/>
        <w:noProof/>
        <w:szCs w:val="18"/>
        <w:lang w:val="de-DE"/>
      </w:rPr>
      <w:t>Fehler! Kein Text mit angegebener Formatvorlage im Dokument.</w:t>
    </w:r>
    <w:r w:rsidRPr="00EC2FFF">
      <w:rPr>
        <w:noProof/>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F96" w:rsidRPr="007F0F58" w:rsidRDefault="004E5F96" w:rsidP="0049446E">
    <w:pPr>
      <w:pStyle w:val="Fuzeile"/>
      <w:tabs>
        <w:tab w:val="clear" w:pos="4536"/>
        <w:tab w:val="center" w:pos="7088"/>
      </w:tabs>
      <w:rPr>
        <w:szCs w:val="18"/>
      </w:rPr>
    </w:pPr>
    <w:r w:rsidRPr="00664613">
      <w:rPr>
        <w:szCs w:val="18"/>
      </w:rPr>
      <w:tab/>
    </w:r>
    <w:r w:rsidRPr="00A814D8">
      <w:rPr>
        <w:szCs w:val="18"/>
      </w:rPr>
      <w:fldChar w:fldCharType="begin"/>
    </w:r>
    <w:r w:rsidRPr="00A814D8">
      <w:rPr>
        <w:szCs w:val="18"/>
      </w:rPr>
      <w:instrText xml:space="preserve"> PAGE  \* Arabic  \* MERGEFORMAT </w:instrText>
    </w:r>
    <w:r w:rsidRPr="00A814D8">
      <w:rPr>
        <w:szCs w:val="18"/>
      </w:rPr>
      <w:fldChar w:fldCharType="separate"/>
    </w:r>
    <w:r w:rsidR="00C36AFF">
      <w:rPr>
        <w:noProof/>
        <w:szCs w:val="18"/>
      </w:rPr>
      <w:t>1</w:t>
    </w:r>
    <w:r w:rsidRPr="00A814D8">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F96" w:rsidRDefault="004E5F96" w:rsidP="00EA2730">
      <w:r>
        <w:separator/>
      </w:r>
    </w:p>
  </w:footnote>
  <w:footnote w:type="continuationSeparator" w:id="0">
    <w:p w:rsidR="004E5F96" w:rsidRDefault="004E5F96" w:rsidP="00EA27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E12E438"/>
    <w:lvl w:ilvl="0">
      <w:start w:val="1"/>
      <w:numFmt w:val="decimal"/>
      <w:lvlText w:val="%1."/>
      <w:lvlJc w:val="left"/>
      <w:pPr>
        <w:tabs>
          <w:tab w:val="num" w:pos="1492"/>
        </w:tabs>
        <w:ind w:left="1492" w:hanging="360"/>
      </w:pPr>
    </w:lvl>
  </w:abstractNum>
  <w:abstractNum w:abstractNumId="1">
    <w:nsid w:val="FFFFFF7D"/>
    <w:multiLevelType w:val="singleLevel"/>
    <w:tmpl w:val="87C4F1AC"/>
    <w:lvl w:ilvl="0">
      <w:start w:val="1"/>
      <w:numFmt w:val="decimal"/>
      <w:lvlText w:val="%1."/>
      <w:lvlJc w:val="left"/>
      <w:pPr>
        <w:tabs>
          <w:tab w:val="num" w:pos="1209"/>
        </w:tabs>
        <w:ind w:left="1209" w:hanging="360"/>
      </w:pPr>
    </w:lvl>
  </w:abstractNum>
  <w:abstractNum w:abstractNumId="2">
    <w:nsid w:val="FFFFFF7E"/>
    <w:multiLevelType w:val="singleLevel"/>
    <w:tmpl w:val="A126D64A"/>
    <w:lvl w:ilvl="0">
      <w:start w:val="1"/>
      <w:numFmt w:val="decimal"/>
      <w:lvlText w:val="%1."/>
      <w:lvlJc w:val="left"/>
      <w:pPr>
        <w:tabs>
          <w:tab w:val="num" w:pos="926"/>
        </w:tabs>
        <w:ind w:left="926" w:hanging="360"/>
      </w:pPr>
    </w:lvl>
  </w:abstractNum>
  <w:abstractNum w:abstractNumId="3">
    <w:nsid w:val="FFFFFF7F"/>
    <w:multiLevelType w:val="singleLevel"/>
    <w:tmpl w:val="B8A4DEF8"/>
    <w:lvl w:ilvl="0">
      <w:start w:val="1"/>
      <w:numFmt w:val="decimal"/>
      <w:lvlText w:val="%1."/>
      <w:lvlJc w:val="left"/>
      <w:pPr>
        <w:tabs>
          <w:tab w:val="num" w:pos="643"/>
        </w:tabs>
        <w:ind w:left="643" w:hanging="360"/>
      </w:pPr>
    </w:lvl>
  </w:abstractNum>
  <w:abstractNum w:abstractNumId="4">
    <w:nsid w:val="FFFFFF80"/>
    <w:multiLevelType w:val="singleLevel"/>
    <w:tmpl w:val="F05CAD1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9FA871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44AB4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994E10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26A09B0"/>
    <w:lvl w:ilvl="0">
      <w:start w:val="1"/>
      <w:numFmt w:val="decimal"/>
      <w:lvlText w:val="%1."/>
      <w:lvlJc w:val="left"/>
      <w:pPr>
        <w:tabs>
          <w:tab w:val="num" w:pos="360"/>
        </w:tabs>
        <w:ind w:left="360" w:hanging="360"/>
      </w:pPr>
    </w:lvl>
  </w:abstractNum>
  <w:abstractNum w:abstractNumId="9">
    <w:nsid w:val="FFFFFF89"/>
    <w:multiLevelType w:val="singleLevel"/>
    <w:tmpl w:val="3FF6512E"/>
    <w:lvl w:ilvl="0">
      <w:start w:val="1"/>
      <w:numFmt w:val="bullet"/>
      <w:lvlText w:val=""/>
      <w:lvlJc w:val="left"/>
      <w:pPr>
        <w:tabs>
          <w:tab w:val="num" w:pos="360"/>
        </w:tabs>
        <w:ind w:left="360" w:hanging="360"/>
      </w:pPr>
      <w:rPr>
        <w:rFonts w:ascii="Symbol" w:hAnsi="Symbol" w:hint="default"/>
      </w:rPr>
    </w:lvl>
  </w:abstractNum>
  <w:abstractNum w:abstractNumId="10">
    <w:nsid w:val="00C07235"/>
    <w:multiLevelType w:val="hybridMultilevel"/>
    <w:tmpl w:val="6CE4C86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01611F42"/>
    <w:multiLevelType w:val="hybridMultilevel"/>
    <w:tmpl w:val="9FB67B06"/>
    <w:lvl w:ilvl="0" w:tplc="741E47FA">
      <w:start w:val="1"/>
      <w:numFmt w:val="upperRoman"/>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4">
    <w:nsid w:val="17D87CE4"/>
    <w:multiLevelType w:val="singleLevel"/>
    <w:tmpl w:val="4ED0E992"/>
    <w:lvl w:ilvl="0">
      <w:start w:val="1"/>
      <w:numFmt w:val="ordinal"/>
      <w:pStyle w:val="Vertragsziffer"/>
      <w:lvlText w:val="%1"/>
      <w:lvlJc w:val="left"/>
      <w:pPr>
        <w:ind w:left="709" w:hanging="709"/>
      </w:pPr>
      <w:rPr>
        <w:rFonts w:hint="default"/>
        <w:b/>
        <w:u w:val="single"/>
      </w:rPr>
    </w:lvl>
  </w:abstractNum>
  <w:abstractNum w:abstractNumId="15">
    <w:nsid w:val="21974566"/>
    <w:multiLevelType w:val="multilevel"/>
    <w:tmpl w:val="9BCEC65E"/>
    <w:styleLink w:val="AktuelleListe1"/>
    <w:lvl w:ilvl="0">
      <w:start w:val="1"/>
      <w:numFmt w:val="upperLetter"/>
      <w:lvlText w:val="%1"/>
      <w:lvlJc w:val="left"/>
      <w:pPr>
        <w:ind w:left="794" w:hanging="794"/>
      </w:pPr>
      <w:rPr>
        <w:rFonts w:ascii="Arial" w:hAnsi="Arial" w:hint="default"/>
        <w:b/>
        <w:i w:val="0"/>
        <w:sz w:val="20"/>
      </w:rPr>
    </w:lvl>
    <w:lvl w:ilvl="1">
      <w:start w:val="1"/>
      <w:numFmt w:val="upperRoman"/>
      <w:lvlText w:val="%1.%2"/>
      <w:lvlJc w:val="left"/>
      <w:pPr>
        <w:ind w:left="794" w:hanging="794"/>
      </w:pPr>
      <w:rPr>
        <w:rFonts w:ascii="Arial" w:hAnsi="Arial" w:hint="default"/>
        <w:b/>
        <w:i w:val="0"/>
        <w:color w:val="auto"/>
        <w:sz w:val="20"/>
      </w:rPr>
    </w:lvl>
    <w:lvl w:ilvl="2">
      <w:start w:val="1"/>
      <w:numFmt w:val="decimal"/>
      <w:lvlText w:val="%1.%2.%3"/>
      <w:lvlJc w:val="left"/>
      <w:pPr>
        <w:ind w:left="794" w:hanging="794"/>
      </w:pPr>
      <w:rPr>
        <w:rFonts w:ascii="Arial" w:hAnsi="Arial" w:hint="default"/>
        <w:b/>
        <w:i w:val="0"/>
        <w:sz w:val="20"/>
      </w:rPr>
    </w:lvl>
    <w:lvl w:ilvl="3">
      <w:start w:val="1"/>
      <w:numFmt w:val="lowerLetter"/>
      <w:lvlText w:val="%1.%2.%3.%4"/>
      <w:lvlJc w:val="left"/>
      <w:pPr>
        <w:ind w:left="794" w:hanging="794"/>
      </w:pPr>
      <w:rPr>
        <w:rFonts w:ascii="Arial" w:hAnsi="Arial" w:hint="default"/>
        <w:b/>
        <w:i w:val="0"/>
        <w:sz w:val="20"/>
      </w:rPr>
    </w:lvl>
    <w:lvl w:ilvl="4">
      <w:start w:val="27"/>
      <w:numFmt w:val="lowerLetter"/>
      <w:lvlText w:val="%1.%2.%3.%4.%5"/>
      <w:lvlJc w:val="left"/>
      <w:pPr>
        <w:ind w:left="992" w:hanging="992"/>
      </w:pPr>
      <w:rPr>
        <w:rFonts w:ascii="Arial" w:hAnsi="Arial" w:hint="default"/>
        <w:b/>
        <w:i w:val="0"/>
        <w:color w:val="auto"/>
        <w:sz w:val="20"/>
      </w:rPr>
    </w:lvl>
    <w:lvl w:ilvl="5">
      <w:start w:val="1"/>
      <w:numFmt w:val="decimal"/>
      <w:lvlRestart w:val="0"/>
      <w:isLgl/>
      <w:lvlText w:val="%6"/>
      <w:lvlJc w:val="left"/>
      <w:pPr>
        <w:ind w:left="454" w:hanging="454"/>
      </w:pPr>
      <w:rPr>
        <w:rFonts w:ascii="Arial" w:hAnsi="Arial" w:hint="default"/>
        <w:b w:val="0"/>
        <w:i w:val="0"/>
        <w:color w:val="auto"/>
        <w:spacing w:val="0"/>
        <w:position w:val="2"/>
        <w:sz w:val="16"/>
        <w:lang w:val="de-CH" w:eastAsia="de-DE" w:bidi="ar-SA"/>
      </w:rPr>
    </w:lvl>
    <w:lvl w:ilvl="6">
      <w:start w:val="1"/>
      <w:numFmt w:val="decimal"/>
      <w:lvlText w:val="%7"/>
      <w:lvlJc w:val="left"/>
      <w:pPr>
        <w:tabs>
          <w:tab w:val="num" w:pos="709"/>
        </w:tabs>
        <w:ind w:left="454" w:hanging="454"/>
      </w:pPr>
      <w:rPr>
        <w:rFonts w:ascii="Arial" w:hAnsi="Arial" w:hint="default"/>
        <w:b w:val="0"/>
        <w:i w:val="0"/>
        <w:sz w:val="20"/>
      </w:rPr>
    </w:lvl>
    <w:lvl w:ilvl="7">
      <w:start w:val="1"/>
      <w:numFmt w:val="decimal"/>
      <w:lvlText w:val="%1.%2.%3.%4.%5.%6.%7.%8"/>
      <w:lvlJc w:val="left"/>
      <w:pPr>
        <w:tabs>
          <w:tab w:val="num" w:pos="709"/>
        </w:tabs>
        <w:ind w:left="851" w:hanging="851"/>
      </w:pPr>
      <w:rPr>
        <w:rFonts w:hint="default"/>
      </w:rPr>
    </w:lvl>
    <w:lvl w:ilvl="8">
      <w:start w:val="1"/>
      <w:numFmt w:val="decimal"/>
      <w:lvlText w:val="%1.%2.%3.%4.%5.%6.%7.%8.%9"/>
      <w:lvlJc w:val="left"/>
      <w:pPr>
        <w:tabs>
          <w:tab w:val="num" w:pos="709"/>
        </w:tabs>
        <w:ind w:left="851" w:hanging="851"/>
      </w:pPr>
      <w:rPr>
        <w:rFonts w:hint="default"/>
      </w:rPr>
    </w:lvl>
  </w:abstractNum>
  <w:abstractNum w:abstractNumId="16">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25E86041"/>
    <w:multiLevelType w:val="multilevel"/>
    <w:tmpl w:val="CD20EF92"/>
    <w:lvl w:ilvl="0">
      <w:start w:val="1"/>
      <w:numFmt w:val="upperRoman"/>
      <w:lvlText w:val="%1."/>
      <w:lvlJc w:val="left"/>
      <w:pPr>
        <w:tabs>
          <w:tab w:val="num" w:pos="709"/>
        </w:tabs>
        <w:ind w:left="709" w:hanging="709"/>
      </w:pPr>
      <w:rPr>
        <w:rFonts w:ascii="Courier New" w:hAnsi="Courier New" w:hint="default"/>
        <w:b/>
        <w:i w:val="0"/>
        <w:sz w:val="22"/>
      </w:rPr>
    </w:lvl>
    <w:lvl w:ilvl="1">
      <w:start w:val="1"/>
      <w:numFmt w:val="upperLetter"/>
      <w:pStyle w:val="GliederungRschriften2"/>
      <w:lvlText w:val="%2."/>
      <w:lvlJc w:val="left"/>
      <w:pPr>
        <w:tabs>
          <w:tab w:val="num" w:pos="709"/>
        </w:tabs>
        <w:ind w:left="709" w:hanging="709"/>
      </w:pPr>
      <w:rPr>
        <w:rFonts w:ascii="Arial" w:hAnsi="Arial" w:cs="Arial" w:hint="default"/>
        <w:b/>
        <w:i w:val="0"/>
        <w:sz w:val="20"/>
        <w:szCs w:val="20"/>
      </w:rPr>
    </w:lvl>
    <w:lvl w:ilvl="2">
      <w:start w:val="1"/>
      <w:numFmt w:val="lowerLetter"/>
      <w:pStyle w:val="GliederungstitelRschriften3"/>
      <w:lvlText w:val="%3."/>
      <w:lvlJc w:val="left"/>
      <w:pPr>
        <w:tabs>
          <w:tab w:val="num" w:pos="709"/>
        </w:tabs>
        <w:ind w:left="709" w:hanging="709"/>
      </w:pPr>
      <w:rPr>
        <w:rFonts w:ascii="Arial" w:hAnsi="Arial" w:cs="Arial" w:hint="default"/>
        <w:b/>
        <w:i w:val="0"/>
        <w:sz w:val="20"/>
        <w:szCs w:val="20"/>
      </w:rPr>
    </w:lvl>
    <w:lvl w:ilvl="3">
      <w:start w:val="1"/>
      <w:numFmt w:val="bullet"/>
      <w:pStyle w:val="GliederungstitelAufzhlung"/>
      <w:lvlText w:val=""/>
      <w:lvlJc w:val="left"/>
      <w:pPr>
        <w:tabs>
          <w:tab w:val="num" w:pos="709"/>
        </w:tabs>
        <w:ind w:left="709" w:hanging="709"/>
      </w:pPr>
      <w:rPr>
        <w:rFonts w:ascii="Symbol" w:hAnsi="Symbol" w:hint="default"/>
        <w:color w:val="auto"/>
        <w:sz w:val="22"/>
      </w:rPr>
    </w:lvl>
    <w:lvl w:ilvl="4">
      <w:start w:val="1"/>
      <w:numFmt w:val="decimal"/>
      <w:lvlText w:val="(%5)"/>
      <w:lvlJc w:val="left"/>
      <w:pPr>
        <w:ind w:left="709" w:hanging="709"/>
      </w:pPr>
      <w:rPr>
        <w:rFonts w:hint="default"/>
      </w:rPr>
    </w:lvl>
    <w:lvl w:ilvl="5">
      <w:start w:val="1"/>
      <w:numFmt w:val="lowerLetter"/>
      <w:lvlText w:val="(%6)"/>
      <w:lvlJc w:val="left"/>
      <w:pPr>
        <w:ind w:left="709" w:hanging="709"/>
      </w:pPr>
      <w:rPr>
        <w:rFonts w:hint="default"/>
      </w:rPr>
    </w:lvl>
    <w:lvl w:ilvl="6">
      <w:start w:val="1"/>
      <w:numFmt w:val="lowerRoman"/>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left"/>
      <w:pPr>
        <w:ind w:left="709" w:hanging="709"/>
      </w:pPr>
      <w:rPr>
        <w:rFonts w:hint="default"/>
      </w:rPr>
    </w:lvl>
  </w:abstractNum>
  <w:abstractNum w:abstractNumId="19">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0">
    <w:nsid w:val="2F367345"/>
    <w:multiLevelType w:val="multilevel"/>
    <w:tmpl w:val="B84E3A40"/>
    <w:styleLink w:val="GliederungRechtsschriften"/>
    <w:lvl w:ilvl="0">
      <w:start w:val="1"/>
      <w:numFmt w:val="upperRoman"/>
      <w:lvlText w:val="%1"/>
      <w:lvlJc w:val="left"/>
      <w:pPr>
        <w:tabs>
          <w:tab w:val="num" w:pos="709"/>
        </w:tabs>
        <w:ind w:left="709" w:hanging="709"/>
      </w:pPr>
      <w:rPr>
        <w:rFonts w:ascii="Courier New" w:hAnsi="Courier New" w:hint="default"/>
        <w:b/>
        <w:i w:val="0"/>
        <w:sz w:val="22"/>
      </w:rPr>
    </w:lvl>
    <w:lvl w:ilvl="1">
      <w:start w:val="1"/>
      <w:numFmt w:val="upperLetter"/>
      <w:lvlText w:val="%1.%2"/>
      <w:lvlJc w:val="left"/>
      <w:pPr>
        <w:tabs>
          <w:tab w:val="num" w:pos="709"/>
        </w:tabs>
        <w:ind w:left="709" w:hanging="709"/>
      </w:pPr>
      <w:rPr>
        <w:rFonts w:ascii="Courier New" w:hAnsi="Courier New" w:hint="default"/>
        <w:b/>
        <w:i w:val="0"/>
        <w:sz w:val="22"/>
      </w:rPr>
    </w:lvl>
    <w:lvl w:ilvl="2">
      <w:start w:val="1"/>
      <w:numFmt w:val="lowerLetter"/>
      <w:lvlText w:val="%1.%2.%3"/>
      <w:lvlJc w:val="left"/>
      <w:pPr>
        <w:tabs>
          <w:tab w:val="num" w:pos="709"/>
        </w:tabs>
        <w:ind w:left="709" w:hanging="709"/>
      </w:pPr>
      <w:rPr>
        <w:rFonts w:ascii="Courier New" w:hAnsi="Courier New" w:hint="default"/>
        <w:b/>
        <w:i w:val="0"/>
        <w:sz w:val="22"/>
      </w:rPr>
    </w:lvl>
    <w:lvl w:ilvl="3">
      <w:start w:val="1"/>
      <w:numFmt w:val="decimal"/>
      <w:lvlText w:val="%1.%2.%3.%4"/>
      <w:lvlJc w:val="left"/>
      <w:pPr>
        <w:ind w:left="709" w:hanging="709"/>
      </w:pPr>
      <w:rPr>
        <w:rFonts w:hint="default"/>
      </w:rPr>
    </w:lvl>
    <w:lvl w:ilvl="4">
      <w:start w:val="1"/>
      <w:numFmt w:val="decimal"/>
      <w:lvlText w:val="%1.%2.%3.%4.%5"/>
      <w:lvlJc w:val="left"/>
      <w:pPr>
        <w:ind w:left="709" w:hanging="709"/>
      </w:pPr>
      <w:rPr>
        <w:rFonts w:hint="default"/>
      </w:rPr>
    </w:lvl>
    <w:lvl w:ilvl="5">
      <w:start w:val="1"/>
      <w:numFmt w:val="none"/>
      <w:lvlRestart w:val="0"/>
      <w:suff w:val="nothing"/>
      <w:lvlText w:val=""/>
      <w:lvlJc w:val="left"/>
      <w:pPr>
        <w:ind w:left="709" w:hanging="709"/>
      </w:pPr>
      <w:rPr>
        <w:rFonts w:hint="default"/>
      </w:rPr>
    </w:lvl>
    <w:lvl w:ilvl="6">
      <w:start w:val="1"/>
      <w:numFmt w:val="decimal"/>
      <w:lvlText w:val="%1.%2.%3.%4.%5.%6.%7"/>
      <w:lvlJc w:val="left"/>
      <w:pPr>
        <w:ind w:left="709" w:hanging="709"/>
      </w:pPr>
      <w:rPr>
        <w:rFonts w:hint="default"/>
      </w:rPr>
    </w:lvl>
    <w:lvl w:ilvl="7">
      <w:start w:val="1"/>
      <w:numFmt w:val="decimal"/>
      <w:lvlText w:val="%1.%2.%3.%4.%5.%6.%7.%8"/>
      <w:lvlJc w:val="left"/>
      <w:pPr>
        <w:ind w:left="709" w:hanging="709"/>
      </w:pPr>
      <w:rPr>
        <w:rFonts w:hint="default"/>
      </w:rPr>
    </w:lvl>
    <w:lvl w:ilvl="8">
      <w:start w:val="1"/>
      <w:numFmt w:val="decimal"/>
      <w:lvlText w:val="%1.%2.%3.%4.%5.%6.%7.%8.%9"/>
      <w:lvlJc w:val="left"/>
      <w:pPr>
        <w:ind w:left="709" w:hanging="709"/>
      </w:pPr>
      <w:rPr>
        <w:rFonts w:hint="default"/>
      </w:rPr>
    </w:lvl>
  </w:abstractNum>
  <w:abstractNum w:abstractNumId="21">
    <w:nsid w:val="321932DC"/>
    <w:multiLevelType w:val="hybridMultilevel"/>
    <w:tmpl w:val="5178F71A"/>
    <w:lvl w:ilvl="0" w:tplc="69147D28">
      <w:start w:val="1"/>
      <w:numFmt w:val="decimal"/>
      <w:pStyle w:val="Absatznumeriert"/>
      <w:lvlText w:val="%1."/>
      <w:lvlJc w:val="left"/>
      <w:pPr>
        <w:ind w:left="360" w:hanging="360"/>
      </w:pPr>
      <w:rPr>
        <w:rFonts w:ascii="Arial" w:hAnsi="Arial" w:cs="Arial" w:hint="default"/>
        <w:b/>
        <w:i w:val="0"/>
        <w:sz w:val="20"/>
        <w:szCs w:val="20"/>
        <w:u w:val="word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37737AB3"/>
    <w:multiLevelType w:val="multilevel"/>
    <w:tmpl w:val="37588FA2"/>
    <w:styleLink w:val="ListeKleinbuchstaben"/>
    <w:lvl w:ilvl="0">
      <w:start w:val="1"/>
      <w:numFmt w:val="lowerLetter"/>
      <w:lvlText w:val="%1)"/>
      <w:lvlJc w:val="left"/>
      <w:pPr>
        <w:tabs>
          <w:tab w:val="num" w:pos="709"/>
        </w:tabs>
        <w:ind w:left="0" w:firstLine="0"/>
      </w:pPr>
      <w:rPr>
        <w:rFonts w:ascii="Courier New" w:hAnsi="Courier New"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25">
    <w:nsid w:val="413A1AB5"/>
    <w:multiLevelType w:val="hybridMultilevel"/>
    <w:tmpl w:val="59D80A4E"/>
    <w:lvl w:ilvl="0" w:tplc="77906F92">
      <w:start w:val="1"/>
      <w:numFmt w:val="decimal"/>
      <w:lvlRestart w:val="0"/>
      <w:pStyle w:val="Randziffern"/>
      <w:lvlText w:val="%1"/>
      <w:lvlJc w:val="left"/>
      <w:pPr>
        <w:ind w:left="363" w:hanging="363"/>
      </w:pPr>
      <w:rPr>
        <w:i w:val="0"/>
        <w:iCs w:val="0"/>
        <w:caps w:val="0"/>
        <w:smallCaps w:val="0"/>
        <w:strike w:val="0"/>
        <w:dstrike w:val="0"/>
        <w:noProof w:val="0"/>
        <w:vanish w:val="0"/>
        <w:color w:val="000000"/>
        <w:spacing w:val="0"/>
        <w:kern w:val="0"/>
        <w:position w:val="0"/>
        <w:sz w:val="1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529C669C"/>
    <w:multiLevelType w:val="hybridMultilevel"/>
    <w:tmpl w:val="17683B1E"/>
    <w:lvl w:ilvl="0" w:tplc="5194F7F6">
      <w:start w:val="1"/>
      <w:numFmt w:val="decimal"/>
      <w:pStyle w:val="Durchnumerieren"/>
      <w:lvlText w:val="%1."/>
      <w:lvlJc w:val="left"/>
      <w:pPr>
        <w:tabs>
          <w:tab w:val="num" w:pos="851"/>
        </w:tabs>
        <w:ind w:left="0" w:firstLine="0"/>
      </w:pPr>
      <w:rPr>
        <w:rFonts w:ascii="Arial" w:hAnsi="Arial" w:cs="Arial" w:hint="default"/>
        <w:b/>
        <w:i w:val="0"/>
        <w:sz w:val="20"/>
        <w:szCs w:val="20"/>
        <w:u w:val="word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553C3172"/>
    <w:multiLevelType w:val="hybridMultilevel"/>
    <w:tmpl w:val="5458378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56984C07"/>
    <w:multiLevelType w:val="multilevel"/>
    <w:tmpl w:val="C936D016"/>
    <w:lvl w:ilvl="0">
      <w:start w:val="27"/>
      <w:numFmt w:val="lowerLetter"/>
      <w:lvlText w:val="%1."/>
      <w:lvlJc w:val="left"/>
      <w:pPr>
        <w:tabs>
          <w:tab w:val="num" w:pos="0"/>
        </w:tabs>
        <w:ind w:left="0" w:hanging="624"/>
      </w:pPr>
      <w:rPr>
        <w:rFonts w:ascii="Times New Roman" w:hAnsi="Times New Roman" w:cs="Times New Roman" w:hint="default"/>
        <w:b/>
        <w:bCs w:val="0"/>
        <w:i w:val="0"/>
        <w:iCs w:val="0"/>
        <w:caps w:val="0"/>
        <w:smallCaps w:val="0"/>
        <w:strike w:val="0"/>
        <w:dstrike w:val="0"/>
        <w:vanish w:val="0"/>
        <w:color w:val="auto"/>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751"/>
        </w:tabs>
        <w:ind w:left="1751" w:hanging="851"/>
      </w:pPr>
      <w:rPr>
        <w:rFonts w:hint="default"/>
      </w:rPr>
    </w:lvl>
    <w:lvl w:ilvl="2">
      <w:start w:val="1"/>
      <w:numFmt w:val="decimal"/>
      <w:lvlText w:val="%1.%2.%3"/>
      <w:lvlJc w:val="left"/>
      <w:pPr>
        <w:tabs>
          <w:tab w:val="num" w:pos="1637"/>
        </w:tabs>
        <w:ind w:left="1637" w:hanging="737"/>
      </w:pPr>
      <w:rPr>
        <w:rFonts w:hint="default"/>
      </w:rPr>
    </w:lvl>
    <w:lvl w:ilvl="3">
      <w:start w:val="1"/>
      <w:numFmt w:val="none"/>
      <w:suff w:val="nothing"/>
      <w:lvlText w:val=""/>
      <w:lvlJc w:val="left"/>
      <w:pPr>
        <w:ind w:left="1609" w:hanging="708"/>
      </w:pPr>
      <w:rPr>
        <w:rFonts w:hint="default"/>
      </w:rPr>
    </w:lvl>
    <w:lvl w:ilvl="4">
      <w:start w:val="1"/>
      <w:numFmt w:val="upperRoman"/>
      <w:lvlRestart w:val="0"/>
      <w:lvlText w:val="%5."/>
      <w:lvlJc w:val="left"/>
      <w:pPr>
        <w:tabs>
          <w:tab w:val="num" w:pos="624"/>
        </w:tabs>
        <w:ind w:left="624" w:hanging="624"/>
      </w:pPr>
      <w:rPr>
        <w:rFonts w:ascii="Times New Roman" w:hAnsi="Times New Roman" w:cs="Times New Roman" w:hint="default"/>
        <w:b/>
        <w:bCs w:val="0"/>
        <w:i w:val="0"/>
        <w:iCs w:val="0"/>
        <w:caps w:val="0"/>
        <w:smallCaps w:val="0"/>
        <w:strike w:val="0"/>
        <w:dstrike w:val="0"/>
        <w:vanish w:val="0"/>
        <w:color w:val="000000"/>
        <w:spacing w:val="0"/>
        <w:kern w:val="0"/>
        <w:position w:val="0"/>
        <w:sz w:val="24"/>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6."/>
      <w:lvlJc w:val="left"/>
      <w:pPr>
        <w:tabs>
          <w:tab w:val="num" w:pos="624"/>
        </w:tabs>
        <w:ind w:left="624" w:hanging="624"/>
      </w:pPr>
      <w:rPr>
        <w:rFonts w:ascii="Times New Roman" w:hAnsi="Times New Roman" w:hint="default"/>
        <w:b/>
        <w:i w:val="0"/>
        <w:color w:val="auto"/>
        <w:sz w:val="24"/>
        <w:szCs w:val="20"/>
      </w:rPr>
    </w:lvl>
    <w:lvl w:ilvl="6">
      <w:start w:val="4"/>
      <w:numFmt w:val="decimal"/>
      <w:lvlRestart w:val="0"/>
      <w:suff w:val="nothing"/>
      <w:lvlText w:val="%7.1."/>
      <w:lvlJc w:val="left"/>
      <w:pPr>
        <w:ind w:left="1751" w:hanging="851"/>
      </w:pPr>
      <w:rPr>
        <w:rFonts w:ascii="Times New Roman" w:hAnsi="Times New Roman" w:hint="default"/>
        <w:b/>
        <w:i w:val="0"/>
        <w:sz w:val="21"/>
      </w:rPr>
    </w:lvl>
    <w:lvl w:ilvl="7">
      <w:start w:val="4"/>
      <w:numFmt w:val="decimal"/>
      <w:lvlRestart w:val="0"/>
      <w:suff w:val="nothing"/>
      <w:lvlText w:val="%8.2.1."/>
      <w:lvlJc w:val="left"/>
      <w:pPr>
        <w:ind w:left="1751" w:hanging="851"/>
      </w:pPr>
      <w:rPr>
        <w:rFonts w:ascii="Times New Roman" w:hAnsi="Times New Roman" w:hint="default"/>
        <w:b/>
        <w:i w:val="0"/>
      </w:rPr>
    </w:lvl>
    <w:lvl w:ilvl="8">
      <w:start w:val="27"/>
      <w:numFmt w:val="lowerLetter"/>
      <w:lvlText w:val="%9"/>
      <w:lvlJc w:val="left"/>
      <w:pPr>
        <w:tabs>
          <w:tab w:val="num" w:pos="624"/>
        </w:tabs>
        <w:ind w:left="624" w:hanging="624"/>
      </w:pPr>
      <w:rPr>
        <w:rFonts w:ascii="Times New Roman" w:hAnsi="Times New Roman" w:hint="default"/>
        <w:b w:val="0"/>
        <w:i w:val="0"/>
        <w:sz w:val="21"/>
      </w:rPr>
    </w:lvl>
  </w:abstractNum>
  <w:abstractNum w:abstractNumId="31">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5B867D13"/>
    <w:multiLevelType w:val="multilevel"/>
    <w:tmpl w:val="8A569B3C"/>
    <w:lvl w:ilvl="0">
      <w:start w:val="1"/>
      <w:numFmt w:val="decimal"/>
      <w:lvlText w:val="%1"/>
      <w:lvlJc w:val="left"/>
      <w:pPr>
        <w:ind w:left="0" w:firstLine="0"/>
      </w:pPr>
      <w:rPr>
        <w:rFonts w:hint="default"/>
      </w:rPr>
    </w:lvl>
    <w:lvl w:ilvl="1">
      <w:start w:val="1"/>
      <w:numFmt w:val="decimal"/>
      <w:pStyle w:val="Arab2"/>
      <w:isLgl/>
      <w:lvlText w:val="%1.%2"/>
      <w:lvlJc w:val="left"/>
      <w:pPr>
        <w:ind w:left="0" w:firstLine="0"/>
      </w:pPr>
      <w:rPr>
        <w:rFonts w:ascii="Arial" w:hAnsi="Arial" w:cs="Arial" w:hint="default"/>
        <w:sz w:val="20"/>
        <w:szCs w:val="20"/>
      </w:rPr>
    </w:lvl>
    <w:lvl w:ilvl="2">
      <w:start w:val="1"/>
      <w:numFmt w:val="decimal"/>
      <w:pStyle w:val="Arab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lvlText w:val="%7"/>
      <w:lvlJc w:val="left"/>
      <w:pPr>
        <w:ind w:left="0" w:firstLine="0"/>
      </w:pPr>
      <w:rPr>
        <w:rFonts w:hint="default"/>
      </w:rPr>
    </w:lvl>
    <w:lvl w:ilvl="7">
      <w:start w:val="1"/>
      <w:numFmt w:val="decimal"/>
      <w:lvlText w:val="%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nsid w:val="6F9447C2"/>
    <w:multiLevelType w:val="hybridMultilevel"/>
    <w:tmpl w:val="41EC831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1"/>
  </w:num>
  <w:num w:numId="2">
    <w:abstractNumId w:val="15"/>
  </w:num>
  <w:num w:numId="3">
    <w:abstractNumId w:val="32"/>
  </w:num>
  <w:num w:numId="4">
    <w:abstractNumId w:val="26"/>
  </w:num>
  <w:num w:numId="5">
    <w:abstractNumId w:val="20"/>
  </w:num>
  <w:num w:numId="6">
    <w:abstractNumId w:val="18"/>
  </w:num>
  <w:num w:numId="7">
    <w:abstractNumId w:val="23"/>
  </w:num>
  <w:num w:numId="8">
    <w:abstractNumId w:val="25"/>
  </w:num>
  <w:num w:numId="9">
    <w:abstractNumId w:val="14"/>
  </w:num>
  <w:num w:numId="10">
    <w:abstractNumId w:val="24"/>
  </w:num>
  <w:num w:numId="11">
    <w:abstractNumId w:val="33"/>
  </w:num>
  <w:num w:numId="12">
    <w:abstractNumId w:val="37"/>
  </w:num>
  <w:num w:numId="13">
    <w:abstractNumId w:val="13"/>
  </w:num>
  <w:num w:numId="14">
    <w:abstractNumId w:val="35"/>
  </w:num>
  <w:num w:numId="15">
    <w:abstractNumId w:val="38"/>
  </w:num>
  <w:num w:numId="16">
    <w:abstractNumId w:val="27"/>
  </w:num>
  <w:num w:numId="17">
    <w:abstractNumId w:val="19"/>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4"/>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0">
    <w:abstractNumId w:val="31"/>
  </w:num>
  <w:num w:numId="31">
    <w:abstractNumId w:val="17"/>
  </w:num>
  <w:num w:numId="32">
    <w:abstractNumId w:val="36"/>
  </w:num>
  <w:num w:numId="33">
    <w:abstractNumId w:val="15"/>
    <w:lvlOverride w:ilvl="0">
      <w:lvl w:ilvl="0">
        <w:start w:val="11"/>
        <w:numFmt w:val="decimal"/>
        <w:lvlText w:val="§ %1."/>
        <w:lvlJc w:val="left"/>
        <w:pPr>
          <w:ind w:left="360" w:hanging="360"/>
        </w:pPr>
        <w:rPr>
          <w:rFonts w:hint="default"/>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4">
    <w:abstractNumId w:val="12"/>
  </w:num>
  <w:num w:numId="35">
    <w:abstractNumId w:val="15"/>
    <w:lvlOverride w:ilvl="0">
      <w:lvl w:ilvl="0">
        <w:start w:val="11"/>
        <w:numFmt w:val="decimal"/>
        <w:lvlText w:val="§ %1."/>
        <w:lvlJc w:val="left"/>
        <w:pPr>
          <w:ind w:left="360" w:hanging="360"/>
        </w:pPr>
        <w:rPr>
          <w:rFonts w:hint="default"/>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6">
    <w:abstractNumId w:val="15"/>
    <w:lvlOverride w:ilvl="0">
      <w:lvl w:ilvl="0">
        <w:start w:val="11"/>
        <w:numFmt w:val="decimal"/>
        <w:lvlText w:val="§ %1."/>
        <w:lvlJc w:val="left"/>
        <w:pPr>
          <w:ind w:left="360" w:hanging="360"/>
        </w:pPr>
        <w:rPr>
          <w:rFonts w:hint="default"/>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7">
    <w:abstractNumId w:val="10"/>
  </w:num>
  <w:num w:numId="38">
    <w:abstractNumId w:val="28"/>
  </w:num>
  <w:num w:numId="39">
    <w:abstractNumId w:val="1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start w:val="1"/>
        <w:numFmt w:val="decimal"/>
        <w:lvlRestart w:val="0"/>
        <w:isLgl/>
        <w:lvlText w:val="%6"/>
        <w:lvlJc w:val="left"/>
        <w:pPr>
          <w:ind w:left="454" w:hanging="454"/>
        </w:pPr>
        <w:rPr>
          <w:rFonts w:ascii="Arial" w:hAnsi="Arial" w:hint="default"/>
          <w:b w:val="0"/>
          <w:i w:val="0"/>
          <w:color w:val="auto"/>
          <w:spacing w:val="0"/>
          <w:position w:val="2"/>
          <w:sz w:val="16"/>
          <w:lang w:val="de-CH" w:eastAsia="de-DE" w:bidi="ar-SA"/>
        </w:rPr>
      </w:lvl>
    </w:lvlOverride>
  </w:num>
  <w:num w:numId="40">
    <w:abstractNumId w:val="30"/>
  </w:num>
  <w:num w:numId="41">
    <w:abstractNumId w:val="34"/>
  </w:num>
  <w:num w:numId="42">
    <w:abstractNumId w:val="29"/>
  </w:num>
  <w:num w:numId="43">
    <w:abstractNumId w:val="22"/>
  </w:num>
  <w:num w:numId="44">
    <w:abstractNumId w:val="11"/>
  </w:num>
  <w:num w:numId="45">
    <w:abstractNumId w:val="16"/>
  </w:num>
  <w:num w:numId="4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spelling="clean" w:grammar="clean"/>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0"/>
  <w:evenAndOddHeaders/>
  <w:drawingGridHorizontalSpacing w:val="110"/>
  <w:displayHorizontalDrawingGridEvery w:val="2"/>
  <w:displayVerticalDrawingGridEvery w:val="2"/>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F9D"/>
    <w:rsid w:val="0000305E"/>
    <w:rsid w:val="000060C0"/>
    <w:rsid w:val="0000631A"/>
    <w:rsid w:val="0001284D"/>
    <w:rsid w:val="00013859"/>
    <w:rsid w:val="0003492A"/>
    <w:rsid w:val="00042182"/>
    <w:rsid w:val="0004602E"/>
    <w:rsid w:val="0004791A"/>
    <w:rsid w:val="00052E34"/>
    <w:rsid w:val="000743F6"/>
    <w:rsid w:val="00075135"/>
    <w:rsid w:val="0007679E"/>
    <w:rsid w:val="00082D52"/>
    <w:rsid w:val="00092078"/>
    <w:rsid w:val="00094438"/>
    <w:rsid w:val="00095551"/>
    <w:rsid w:val="000A1F61"/>
    <w:rsid w:val="000A1F8B"/>
    <w:rsid w:val="000A2180"/>
    <w:rsid w:val="000A3CB6"/>
    <w:rsid w:val="000A61F0"/>
    <w:rsid w:val="000B2077"/>
    <w:rsid w:val="000B5E73"/>
    <w:rsid w:val="000C4815"/>
    <w:rsid w:val="000C4BFF"/>
    <w:rsid w:val="000D4F3A"/>
    <w:rsid w:val="000E39D1"/>
    <w:rsid w:val="000E749F"/>
    <w:rsid w:val="000F04CA"/>
    <w:rsid w:val="000F0C25"/>
    <w:rsid w:val="000F696C"/>
    <w:rsid w:val="000F6DD4"/>
    <w:rsid w:val="001054A4"/>
    <w:rsid w:val="00106974"/>
    <w:rsid w:val="00110650"/>
    <w:rsid w:val="00116516"/>
    <w:rsid w:val="0012612D"/>
    <w:rsid w:val="00131AF5"/>
    <w:rsid w:val="00133387"/>
    <w:rsid w:val="001347DF"/>
    <w:rsid w:val="00136BBF"/>
    <w:rsid w:val="001452A1"/>
    <w:rsid w:val="00155049"/>
    <w:rsid w:val="00177F3C"/>
    <w:rsid w:val="00180853"/>
    <w:rsid w:val="0018537E"/>
    <w:rsid w:val="00186CD9"/>
    <w:rsid w:val="00191BB5"/>
    <w:rsid w:val="0019350E"/>
    <w:rsid w:val="001977CF"/>
    <w:rsid w:val="001A08A8"/>
    <w:rsid w:val="001A5796"/>
    <w:rsid w:val="001A7ABF"/>
    <w:rsid w:val="001B0A8D"/>
    <w:rsid w:val="001B13C7"/>
    <w:rsid w:val="001B24F1"/>
    <w:rsid w:val="001B72DA"/>
    <w:rsid w:val="001C4A2F"/>
    <w:rsid w:val="001C5927"/>
    <w:rsid w:val="001C640E"/>
    <w:rsid w:val="001C6907"/>
    <w:rsid w:val="001D25E7"/>
    <w:rsid w:val="001D7A1F"/>
    <w:rsid w:val="001E4F30"/>
    <w:rsid w:val="001F0F8C"/>
    <w:rsid w:val="001F1582"/>
    <w:rsid w:val="001F4C95"/>
    <w:rsid w:val="001F7D81"/>
    <w:rsid w:val="002127EB"/>
    <w:rsid w:val="00221095"/>
    <w:rsid w:val="0022285F"/>
    <w:rsid w:val="0023630F"/>
    <w:rsid w:val="00244C87"/>
    <w:rsid w:val="00260744"/>
    <w:rsid w:val="00263A6D"/>
    <w:rsid w:val="00264568"/>
    <w:rsid w:val="00267DAC"/>
    <w:rsid w:val="0028310D"/>
    <w:rsid w:val="00283F38"/>
    <w:rsid w:val="00287EE8"/>
    <w:rsid w:val="00296C87"/>
    <w:rsid w:val="002A264C"/>
    <w:rsid w:val="002A2E2C"/>
    <w:rsid w:val="002A49F5"/>
    <w:rsid w:val="002B04A9"/>
    <w:rsid w:val="002B4990"/>
    <w:rsid w:val="002C5288"/>
    <w:rsid w:val="002D4EED"/>
    <w:rsid w:val="002E0A8A"/>
    <w:rsid w:val="002E489C"/>
    <w:rsid w:val="00306E12"/>
    <w:rsid w:val="0031037A"/>
    <w:rsid w:val="003140F3"/>
    <w:rsid w:val="00324C86"/>
    <w:rsid w:val="00325AFB"/>
    <w:rsid w:val="00326FD8"/>
    <w:rsid w:val="0033503E"/>
    <w:rsid w:val="00353C93"/>
    <w:rsid w:val="00356C99"/>
    <w:rsid w:val="00357B7F"/>
    <w:rsid w:val="00365F54"/>
    <w:rsid w:val="0036600C"/>
    <w:rsid w:val="00371062"/>
    <w:rsid w:val="0037327F"/>
    <w:rsid w:val="00373B9F"/>
    <w:rsid w:val="00373F09"/>
    <w:rsid w:val="003903C0"/>
    <w:rsid w:val="003A21B0"/>
    <w:rsid w:val="003A40FE"/>
    <w:rsid w:val="003A790F"/>
    <w:rsid w:val="003B395D"/>
    <w:rsid w:val="003C022B"/>
    <w:rsid w:val="003C424A"/>
    <w:rsid w:val="003D19AA"/>
    <w:rsid w:val="003D6F00"/>
    <w:rsid w:val="003D7AE5"/>
    <w:rsid w:val="003E0815"/>
    <w:rsid w:val="003E4427"/>
    <w:rsid w:val="003F16D2"/>
    <w:rsid w:val="003F2321"/>
    <w:rsid w:val="003F5DFE"/>
    <w:rsid w:val="003F6D79"/>
    <w:rsid w:val="00400204"/>
    <w:rsid w:val="004025B9"/>
    <w:rsid w:val="00404096"/>
    <w:rsid w:val="0040524E"/>
    <w:rsid w:val="00407F03"/>
    <w:rsid w:val="004150C3"/>
    <w:rsid w:val="00415945"/>
    <w:rsid w:val="00417D8C"/>
    <w:rsid w:val="00423E1A"/>
    <w:rsid w:val="00426602"/>
    <w:rsid w:val="0043733D"/>
    <w:rsid w:val="004416BC"/>
    <w:rsid w:val="0044173B"/>
    <w:rsid w:val="00472BBB"/>
    <w:rsid w:val="00476022"/>
    <w:rsid w:val="004762C8"/>
    <w:rsid w:val="00492F19"/>
    <w:rsid w:val="0049446E"/>
    <w:rsid w:val="004A41AE"/>
    <w:rsid w:val="004B6A25"/>
    <w:rsid w:val="004C03D9"/>
    <w:rsid w:val="004C1BC4"/>
    <w:rsid w:val="004C4776"/>
    <w:rsid w:val="004C4802"/>
    <w:rsid w:val="004D2A51"/>
    <w:rsid w:val="004D48A2"/>
    <w:rsid w:val="004E5F96"/>
    <w:rsid w:val="004F04BC"/>
    <w:rsid w:val="005015F6"/>
    <w:rsid w:val="005052DF"/>
    <w:rsid w:val="00507E80"/>
    <w:rsid w:val="00510A0D"/>
    <w:rsid w:val="00514BD6"/>
    <w:rsid w:val="005220A3"/>
    <w:rsid w:val="00524E68"/>
    <w:rsid w:val="0052727C"/>
    <w:rsid w:val="00534DF6"/>
    <w:rsid w:val="00535057"/>
    <w:rsid w:val="0053587B"/>
    <w:rsid w:val="00550C10"/>
    <w:rsid w:val="0055196F"/>
    <w:rsid w:val="00552F9D"/>
    <w:rsid w:val="00554269"/>
    <w:rsid w:val="00557A0D"/>
    <w:rsid w:val="00560AE0"/>
    <w:rsid w:val="00560BCB"/>
    <w:rsid w:val="00562E4A"/>
    <w:rsid w:val="0056789B"/>
    <w:rsid w:val="005707AB"/>
    <w:rsid w:val="00576D05"/>
    <w:rsid w:val="00583D87"/>
    <w:rsid w:val="00584CCC"/>
    <w:rsid w:val="00585CB4"/>
    <w:rsid w:val="00587118"/>
    <w:rsid w:val="00597565"/>
    <w:rsid w:val="005A141C"/>
    <w:rsid w:val="005A6678"/>
    <w:rsid w:val="005D276C"/>
    <w:rsid w:val="005E7139"/>
    <w:rsid w:val="005E7AA5"/>
    <w:rsid w:val="005F0EAA"/>
    <w:rsid w:val="005F215B"/>
    <w:rsid w:val="0060123A"/>
    <w:rsid w:val="00622FD8"/>
    <w:rsid w:val="006237DD"/>
    <w:rsid w:val="00623FC5"/>
    <w:rsid w:val="006328ED"/>
    <w:rsid w:val="0063680F"/>
    <w:rsid w:val="00643138"/>
    <w:rsid w:val="00646EF8"/>
    <w:rsid w:val="00647000"/>
    <w:rsid w:val="00650112"/>
    <w:rsid w:val="00650400"/>
    <w:rsid w:val="00660020"/>
    <w:rsid w:val="00662DE4"/>
    <w:rsid w:val="00664E36"/>
    <w:rsid w:val="00665C30"/>
    <w:rsid w:val="006765C5"/>
    <w:rsid w:val="006816C2"/>
    <w:rsid w:val="00684878"/>
    <w:rsid w:val="006853D7"/>
    <w:rsid w:val="00687CC1"/>
    <w:rsid w:val="006939E8"/>
    <w:rsid w:val="006A058C"/>
    <w:rsid w:val="006A69CA"/>
    <w:rsid w:val="006B725C"/>
    <w:rsid w:val="006B7846"/>
    <w:rsid w:val="006C449D"/>
    <w:rsid w:val="006C6254"/>
    <w:rsid w:val="006C65CB"/>
    <w:rsid w:val="006D2148"/>
    <w:rsid w:val="006D2277"/>
    <w:rsid w:val="006D6D65"/>
    <w:rsid w:val="006D7957"/>
    <w:rsid w:val="006E7019"/>
    <w:rsid w:val="006F6F4C"/>
    <w:rsid w:val="00702868"/>
    <w:rsid w:val="007050EC"/>
    <w:rsid w:val="00707CD1"/>
    <w:rsid w:val="007155AA"/>
    <w:rsid w:val="00716E77"/>
    <w:rsid w:val="00717B78"/>
    <w:rsid w:val="007228F5"/>
    <w:rsid w:val="00742240"/>
    <w:rsid w:val="00750930"/>
    <w:rsid w:val="0075218B"/>
    <w:rsid w:val="0076150A"/>
    <w:rsid w:val="00761525"/>
    <w:rsid w:val="007703D0"/>
    <w:rsid w:val="00775D0F"/>
    <w:rsid w:val="00781F80"/>
    <w:rsid w:val="00787A8B"/>
    <w:rsid w:val="007A1B63"/>
    <w:rsid w:val="007A313C"/>
    <w:rsid w:val="007A3C96"/>
    <w:rsid w:val="007B3F09"/>
    <w:rsid w:val="007C105D"/>
    <w:rsid w:val="007C4AFD"/>
    <w:rsid w:val="007C5A45"/>
    <w:rsid w:val="007C7A7B"/>
    <w:rsid w:val="007D03AC"/>
    <w:rsid w:val="007D5F29"/>
    <w:rsid w:val="007E51EC"/>
    <w:rsid w:val="007F0F58"/>
    <w:rsid w:val="00801FD8"/>
    <w:rsid w:val="008079EA"/>
    <w:rsid w:val="008151D0"/>
    <w:rsid w:val="0081531E"/>
    <w:rsid w:val="0082484A"/>
    <w:rsid w:val="00826831"/>
    <w:rsid w:val="00826927"/>
    <w:rsid w:val="00826BEA"/>
    <w:rsid w:val="0084560A"/>
    <w:rsid w:val="00845B53"/>
    <w:rsid w:val="008515A3"/>
    <w:rsid w:val="00854CA4"/>
    <w:rsid w:val="008604F8"/>
    <w:rsid w:val="0086573B"/>
    <w:rsid w:val="00865967"/>
    <w:rsid w:val="00870E12"/>
    <w:rsid w:val="00870E66"/>
    <w:rsid w:val="00874C50"/>
    <w:rsid w:val="00884F8C"/>
    <w:rsid w:val="008859E9"/>
    <w:rsid w:val="00885B34"/>
    <w:rsid w:val="00886B38"/>
    <w:rsid w:val="008954DD"/>
    <w:rsid w:val="008B0AAC"/>
    <w:rsid w:val="008B3A21"/>
    <w:rsid w:val="008B4055"/>
    <w:rsid w:val="008B5169"/>
    <w:rsid w:val="008B605D"/>
    <w:rsid w:val="008B6C97"/>
    <w:rsid w:val="008C279A"/>
    <w:rsid w:val="008C339D"/>
    <w:rsid w:val="008D3845"/>
    <w:rsid w:val="008D4B77"/>
    <w:rsid w:val="008E1E8D"/>
    <w:rsid w:val="008E4751"/>
    <w:rsid w:val="008F66DF"/>
    <w:rsid w:val="00901A5F"/>
    <w:rsid w:val="009043F5"/>
    <w:rsid w:val="009105F1"/>
    <w:rsid w:val="00910FD5"/>
    <w:rsid w:val="00912E58"/>
    <w:rsid w:val="00925EAA"/>
    <w:rsid w:val="00930944"/>
    <w:rsid w:val="00941DD9"/>
    <w:rsid w:val="009432FB"/>
    <w:rsid w:val="009435A8"/>
    <w:rsid w:val="0094446F"/>
    <w:rsid w:val="00944CB9"/>
    <w:rsid w:val="00952C82"/>
    <w:rsid w:val="0096334E"/>
    <w:rsid w:val="00967BC3"/>
    <w:rsid w:val="00967D77"/>
    <w:rsid w:val="0097062F"/>
    <w:rsid w:val="0097079C"/>
    <w:rsid w:val="00974717"/>
    <w:rsid w:val="0098541A"/>
    <w:rsid w:val="00992413"/>
    <w:rsid w:val="009A0182"/>
    <w:rsid w:val="009A63A7"/>
    <w:rsid w:val="009B189C"/>
    <w:rsid w:val="009C04D9"/>
    <w:rsid w:val="009C0A21"/>
    <w:rsid w:val="009E5CEF"/>
    <w:rsid w:val="00A00A75"/>
    <w:rsid w:val="00A01A9C"/>
    <w:rsid w:val="00A03D30"/>
    <w:rsid w:val="00A04BD4"/>
    <w:rsid w:val="00A13FA2"/>
    <w:rsid w:val="00A15FB7"/>
    <w:rsid w:val="00A24AB0"/>
    <w:rsid w:val="00A26156"/>
    <w:rsid w:val="00A2755D"/>
    <w:rsid w:val="00A305CE"/>
    <w:rsid w:val="00A33EA0"/>
    <w:rsid w:val="00A3476A"/>
    <w:rsid w:val="00A37169"/>
    <w:rsid w:val="00A40823"/>
    <w:rsid w:val="00A41543"/>
    <w:rsid w:val="00A4467D"/>
    <w:rsid w:val="00A50491"/>
    <w:rsid w:val="00A64CD9"/>
    <w:rsid w:val="00A70116"/>
    <w:rsid w:val="00A74072"/>
    <w:rsid w:val="00A7681B"/>
    <w:rsid w:val="00A826CB"/>
    <w:rsid w:val="00A84383"/>
    <w:rsid w:val="00A8683F"/>
    <w:rsid w:val="00A93C87"/>
    <w:rsid w:val="00A96F87"/>
    <w:rsid w:val="00A97D81"/>
    <w:rsid w:val="00AA0CEF"/>
    <w:rsid w:val="00AB3A68"/>
    <w:rsid w:val="00AB7948"/>
    <w:rsid w:val="00AC7CBC"/>
    <w:rsid w:val="00AE4F54"/>
    <w:rsid w:val="00AF336B"/>
    <w:rsid w:val="00B10832"/>
    <w:rsid w:val="00B156ED"/>
    <w:rsid w:val="00B2397E"/>
    <w:rsid w:val="00B24CFE"/>
    <w:rsid w:val="00B27EAE"/>
    <w:rsid w:val="00B430E8"/>
    <w:rsid w:val="00B43C33"/>
    <w:rsid w:val="00B459AB"/>
    <w:rsid w:val="00B47587"/>
    <w:rsid w:val="00B535A3"/>
    <w:rsid w:val="00B60B85"/>
    <w:rsid w:val="00B60FBC"/>
    <w:rsid w:val="00B667A2"/>
    <w:rsid w:val="00B73F4C"/>
    <w:rsid w:val="00B74297"/>
    <w:rsid w:val="00B75B37"/>
    <w:rsid w:val="00B77972"/>
    <w:rsid w:val="00B812CD"/>
    <w:rsid w:val="00B85E54"/>
    <w:rsid w:val="00B87DA9"/>
    <w:rsid w:val="00B903A3"/>
    <w:rsid w:val="00B928CE"/>
    <w:rsid w:val="00B9669A"/>
    <w:rsid w:val="00BA0958"/>
    <w:rsid w:val="00BB0BC7"/>
    <w:rsid w:val="00BB0CEF"/>
    <w:rsid w:val="00BB62F7"/>
    <w:rsid w:val="00BB679C"/>
    <w:rsid w:val="00BC08ED"/>
    <w:rsid w:val="00BC372D"/>
    <w:rsid w:val="00BC5904"/>
    <w:rsid w:val="00BC6330"/>
    <w:rsid w:val="00BC7754"/>
    <w:rsid w:val="00BD3B03"/>
    <w:rsid w:val="00BD42FF"/>
    <w:rsid w:val="00BE5B46"/>
    <w:rsid w:val="00BF1E1B"/>
    <w:rsid w:val="00BF49F4"/>
    <w:rsid w:val="00C026F9"/>
    <w:rsid w:val="00C3305B"/>
    <w:rsid w:val="00C36AFF"/>
    <w:rsid w:val="00C41A9F"/>
    <w:rsid w:val="00C44FAB"/>
    <w:rsid w:val="00C55114"/>
    <w:rsid w:val="00C57694"/>
    <w:rsid w:val="00C64DC0"/>
    <w:rsid w:val="00C82EAC"/>
    <w:rsid w:val="00C84AF4"/>
    <w:rsid w:val="00C872E0"/>
    <w:rsid w:val="00C94080"/>
    <w:rsid w:val="00CA0FD1"/>
    <w:rsid w:val="00CA6025"/>
    <w:rsid w:val="00CB49C0"/>
    <w:rsid w:val="00CC5A5B"/>
    <w:rsid w:val="00CD2389"/>
    <w:rsid w:val="00CE33DF"/>
    <w:rsid w:val="00CE3B70"/>
    <w:rsid w:val="00CE42DF"/>
    <w:rsid w:val="00D108A7"/>
    <w:rsid w:val="00D14CB7"/>
    <w:rsid w:val="00D14D6E"/>
    <w:rsid w:val="00D3036F"/>
    <w:rsid w:val="00D320BC"/>
    <w:rsid w:val="00D33CD0"/>
    <w:rsid w:val="00D35596"/>
    <w:rsid w:val="00D37555"/>
    <w:rsid w:val="00D41B67"/>
    <w:rsid w:val="00D44B0B"/>
    <w:rsid w:val="00D45DF5"/>
    <w:rsid w:val="00D5223C"/>
    <w:rsid w:val="00D543B8"/>
    <w:rsid w:val="00D5480A"/>
    <w:rsid w:val="00D56B5A"/>
    <w:rsid w:val="00D5703D"/>
    <w:rsid w:val="00D61ACF"/>
    <w:rsid w:val="00D62704"/>
    <w:rsid w:val="00D67178"/>
    <w:rsid w:val="00D761EE"/>
    <w:rsid w:val="00D8268C"/>
    <w:rsid w:val="00D846AF"/>
    <w:rsid w:val="00D848F5"/>
    <w:rsid w:val="00D906A9"/>
    <w:rsid w:val="00D92501"/>
    <w:rsid w:val="00D92ED1"/>
    <w:rsid w:val="00D9499E"/>
    <w:rsid w:val="00DA02DA"/>
    <w:rsid w:val="00DB240D"/>
    <w:rsid w:val="00DB5592"/>
    <w:rsid w:val="00DB68C4"/>
    <w:rsid w:val="00DC28FC"/>
    <w:rsid w:val="00DD1725"/>
    <w:rsid w:val="00DD4D51"/>
    <w:rsid w:val="00DE0D5E"/>
    <w:rsid w:val="00DE1392"/>
    <w:rsid w:val="00DE19F9"/>
    <w:rsid w:val="00DF0497"/>
    <w:rsid w:val="00DF4D4C"/>
    <w:rsid w:val="00E00EEC"/>
    <w:rsid w:val="00E0191D"/>
    <w:rsid w:val="00E07160"/>
    <w:rsid w:val="00E101A9"/>
    <w:rsid w:val="00E102A8"/>
    <w:rsid w:val="00E109E2"/>
    <w:rsid w:val="00E14B18"/>
    <w:rsid w:val="00E16119"/>
    <w:rsid w:val="00E226DD"/>
    <w:rsid w:val="00E352B9"/>
    <w:rsid w:val="00E356B2"/>
    <w:rsid w:val="00E429A1"/>
    <w:rsid w:val="00E52E00"/>
    <w:rsid w:val="00E538C6"/>
    <w:rsid w:val="00E62C3D"/>
    <w:rsid w:val="00E7385C"/>
    <w:rsid w:val="00E74DEE"/>
    <w:rsid w:val="00E90724"/>
    <w:rsid w:val="00E91505"/>
    <w:rsid w:val="00E943AA"/>
    <w:rsid w:val="00EA2730"/>
    <w:rsid w:val="00EA474A"/>
    <w:rsid w:val="00EA5E30"/>
    <w:rsid w:val="00EB5A07"/>
    <w:rsid w:val="00EC3765"/>
    <w:rsid w:val="00EC3EDB"/>
    <w:rsid w:val="00EC5A74"/>
    <w:rsid w:val="00EC70A9"/>
    <w:rsid w:val="00ED12A8"/>
    <w:rsid w:val="00EE22A5"/>
    <w:rsid w:val="00EE681D"/>
    <w:rsid w:val="00EE6856"/>
    <w:rsid w:val="00EE73DB"/>
    <w:rsid w:val="00EF072B"/>
    <w:rsid w:val="00EF0C51"/>
    <w:rsid w:val="00EF3817"/>
    <w:rsid w:val="00EF7B1A"/>
    <w:rsid w:val="00F0034B"/>
    <w:rsid w:val="00F0201B"/>
    <w:rsid w:val="00F032D7"/>
    <w:rsid w:val="00F11230"/>
    <w:rsid w:val="00F13950"/>
    <w:rsid w:val="00F1783B"/>
    <w:rsid w:val="00F22761"/>
    <w:rsid w:val="00F23B91"/>
    <w:rsid w:val="00F3374F"/>
    <w:rsid w:val="00F352EF"/>
    <w:rsid w:val="00F446FF"/>
    <w:rsid w:val="00F46B17"/>
    <w:rsid w:val="00F46DD8"/>
    <w:rsid w:val="00F47E57"/>
    <w:rsid w:val="00F50403"/>
    <w:rsid w:val="00F55B46"/>
    <w:rsid w:val="00F638DC"/>
    <w:rsid w:val="00F65927"/>
    <w:rsid w:val="00F66B6B"/>
    <w:rsid w:val="00F83009"/>
    <w:rsid w:val="00F87236"/>
    <w:rsid w:val="00F87952"/>
    <w:rsid w:val="00F925BD"/>
    <w:rsid w:val="00F92D3D"/>
    <w:rsid w:val="00F972E2"/>
    <w:rsid w:val="00FA5511"/>
    <w:rsid w:val="00FA635F"/>
    <w:rsid w:val="00FC0669"/>
    <w:rsid w:val="00FD0F30"/>
    <w:rsid w:val="00FD427E"/>
    <w:rsid w:val="00FF1BF3"/>
    <w:rsid w:val="00FF3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Theme="minorHAnsi" w:hAnsi="Courier New" w:cs="Courier New"/>
        <w:sz w:val="22"/>
        <w:szCs w:val="22"/>
        <w:lang w:val="de-D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0"/>
    <w:lsdException w:name="toc 7" w:uiPriority="0"/>
    <w:lsdException w:name="toc 8" w:uiPriority="0"/>
    <w:lsdException w:name="toc 9" w:uiPriority="0"/>
    <w:lsdException w:name="footnote text" w:qFormat="1"/>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36AFF"/>
    <w:pPr>
      <w:spacing w:after="200" w:line="276" w:lineRule="auto"/>
    </w:pPr>
    <w:rPr>
      <w:rFonts w:asciiTheme="minorHAnsi" w:hAnsiTheme="minorHAnsi" w:cstheme="minorBidi"/>
      <w:lang w:val="de-CH"/>
    </w:rPr>
  </w:style>
  <w:style w:type="paragraph" w:styleId="berschrift1">
    <w:name w:val="heading 1"/>
    <w:basedOn w:val="Standard"/>
    <w:next w:val="Standard"/>
    <w:link w:val="berschrift1Zchn"/>
    <w:autoRedefine/>
    <w:uiPriority w:val="9"/>
    <w:qFormat/>
    <w:rsid w:val="00BF1E1B"/>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BF1E1B"/>
    <w:pPr>
      <w:keepNext/>
      <w:keepLines/>
      <w:numPr>
        <w:ilvl w:val="1"/>
        <w:numId w:val="10"/>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BF1E1B"/>
    <w:pPr>
      <w:keepNext/>
      <w:keepLines/>
      <w:numPr>
        <w:ilvl w:val="2"/>
        <w:numId w:val="10"/>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BF1E1B"/>
    <w:pPr>
      <w:keepNext/>
      <w:keepLines/>
      <w:numPr>
        <w:ilvl w:val="3"/>
        <w:numId w:val="10"/>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BF1E1B"/>
    <w:pPr>
      <w:keepNext/>
      <w:keepLines/>
      <w:numPr>
        <w:ilvl w:val="4"/>
        <w:numId w:val="10"/>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BF1E1B"/>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unhideWhenUsed/>
    <w:qFormat/>
    <w:rsid w:val="00186CD9"/>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rPr>
  </w:style>
  <w:style w:type="paragraph" w:styleId="berschrift8">
    <w:name w:val="heading 8"/>
    <w:basedOn w:val="Standard"/>
    <w:next w:val="Standard"/>
    <w:link w:val="berschrift8Zchn"/>
    <w:uiPriority w:val="9"/>
    <w:unhideWhenUsed/>
    <w:qFormat/>
    <w:rsid w:val="00186CD9"/>
    <w:pPr>
      <w:spacing w:before="200" w:after="100" w:line="240" w:lineRule="auto"/>
      <w:contextualSpacing/>
      <w:outlineLvl w:val="7"/>
    </w:pPr>
    <w:rPr>
      <w:rFonts w:asciiTheme="majorHAnsi" w:eastAsiaTheme="majorEastAsia" w:hAnsiTheme="majorHAnsi" w:cstheme="majorBidi"/>
      <w:color w:val="C0504D" w:themeColor="accent2"/>
    </w:rPr>
  </w:style>
  <w:style w:type="paragraph" w:styleId="berschrift9">
    <w:name w:val="heading 9"/>
    <w:basedOn w:val="Standard"/>
    <w:next w:val="Standard"/>
    <w:link w:val="berschrift9Zchn"/>
    <w:uiPriority w:val="9"/>
    <w:unhideWhenUsed/>
    <w:qFormat/>
    <w:rsid w:val="00186CD9"/>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Absatz-Standardschriftart">
    <w:name w:val="Default Paragraph Font"/>
    <w:uiPriority w:val="1"/>
    <w:semiHidden/>
    <w:unhideWhenUsed/>
    <w:rsid w:val="00C36AFF"/>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C36AFF"/>
  </w:style>
  <w:style w:type="paragraph" w:styleId="Kopfzeile">
    <w:name w:val="header"/>
    <w:basedOn w:val="Standard"/>
    <w:link w:val="KopfzeileZchn"/>
    <w:uiPriority w:val="99"/>
    <w:unhideWhenUsed/>
    <w:rsid w:val="00BF1E1B"/>
    <w:pPr>
      <w:tabs>
        <w:tab w:val="left" w:pos="425"/>
      </w:tabs>
      <w:spacing w:after="0" w:line="240" w:lineRule="auto"/>
    </w:pPr>
  </w:style>
  <w:style w:type="character" w:customStyle="1" w:styleId="KopfzeileZchn">
    <w:name w:val="Kopfzeile Zchn"/>
    <w:basedOn w:val="Absatz-Standardschriftart"/>
    <w:link w:val="Kopfzeile"/>
    <w:uiPriority w:val="99"/>
    <w:rsid w:val="00BF1E1B"/>
    <w:rPr>
      <w:rFonts w:asciiTheme="minorHAnsi" w:hAnsiTheme="minorHAnsi" w:cstheme="minorBidi"/>
      <w:lang w:val="de-CH"/>
    </w:rPr>
  </w:style>
  <w:style w:type="paragraph" w:styleId="Fuzeile">
    <w:name w:val="footer"/>
    <w:basedOn w:val="Standard"/>
    <w:link w:val="FuzeileZchn"/>
    <w:uiPriority w:val="99"/>
    <w:unhideWhenUsed/>
    <w:rsid w:val="00BF1E1B"/>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BF1E1B"/>
    <w:rPr>
      <w:rFonts w:ascii="Palatino Linotype" w:hAnsi="Palatino Linotype" w:cstheme="minorBidi"/>
      <w:smallCaps/>
      <w:sz w:val="18"/>
      <w:lang w:val="de-CH"/>
    </w:rPr>
  </w:style>
  <w:style w:type="paragraph" w:styleId="Sprechblasentext">
    <w:name w:val="Balloon Text"/>
    <w:basedOn w:val="Standard"/>
    <w:link w:val="SprechblasentextZchn"/>
    <w:uiPriority w:val="99"/>
    <w:unhideWhenUsed/>
    <w:rsid w:val="00D92ED1"/>
    <w:rPr>
      <w:rFonts w:ascii="Tahoma" w:hAnsi="Tahoma" w:cs="Tahoma"/>
      <w:sz w:val="16"/>
      <w:szCs w:val="16"/>
    </w:rPr>
  </w:style>
  <w:style w:type="character" w:customStyle="1" w:styleId="SprechblasentextZchn">
    <w:name w:val="Sprechblasentext Zchn"/>
    <w:basedOn w:val="Absatz-Standardschriftart"/>
    <w:link w:val="Sprechblasentext"/>
    <w:uiPriority w:val="99"/>
    <w:rsid w:val="00D92ED1"/>
    <w:rPr>
      <w:rFonts w:ascii="Tahoma" w:hAnsi="Tahoma" w:cs="Tahoma"/>
      <w:kern w:val="28"/>
      <w:sz w:val="16"/>
      <w:szCs w:val="16"/>
      <w:lang w:val="de-CH"/>
    </w:rPr>
  </w:style>
  <w:style w:type="paragraph" w:customStyle="1" w:styleId="zentrierterTitel">
    <w:name w:val="zentrierter_Titel"/>
    <w:next w:val="Standard"/>
    <w:link w:val="zentrierterTitelZchn"/>
    <w:qFormat/>
    <w:rsid w:val="00D92ED1"/>
    <w:pPr>
      <w:spacing w:line="360" w:lineRule="auto"/>
      <w:jc w:val="center"/>
    </w:pPr>
    <w:rPr>
      <w:rFonts w:ascii="Arial" w:hAnsi="Arial"/>
      <w:b/>
      <w:sz w:val="28"/>
      <w:szCs w:val="28"/>
    </w:rPr>
  </w:style>
  <w:style w:type="character" w:customStyle="1" w:styleId="zentrierterTitelZchn">
    <w:name w:val="zentrierter_Titel Zchn"/>
    <w:basedOn w:val="Absatz-Standardschriftart"/>
    <w:link w:val="zentrierterTitel"/>
    <w:rsid w:val="00D92ED1"/>
    <w:rPr>
      <w:rFonts w:ascii="Arial" w:hAnsi="Arial"/>
      <w:b/>
      <w:sz w:val="28"/>
      <w:szCs w:val="28"/>
    </w:rPr>
  </w:style>
  <w:style w:type="paragraph" w:customStyle="1" w:styleId="Zitate">
    <w:name w:val="Zitate"/>
    <w:basedOn w:val="Standard"/>
    <w:rsid w:val="00D92ED1"/>
    <w:pPr>
      <w:ind w:left="1361" w:right="1361"/>
    </w:pPr>
    <w:rPr>
      <w:snapToGrid w:val="0"/>
      <w:spacing w:val="-10"/>
      <w:lang w:eastAsia="de-DE"/>
    </w:rPr>
  </w:style>
  <w:style w:type="character" w:customStyle="1" w:styleId="fettunterstrichen">
    <w:name w:val="fett_unterstrichen"/>
    <w:basedOn w:val="Absatz-Standardschriftart"/>
    <w:uiPriority w:val="1"/>
    <w:qFormat/>
    <w:rsid w:val="00D92ED1"/>
    <w:rPr>
      <w:rFonts w:ascii="Arial" w:hAnsi="Arial"/>
      <w:b/>
      <w:color w:val="auto"/>
      <w:sz w:val="20"/>
      <w:u w:val="single"/>
      <w:lang w:val="de-CH"/>
    </w:rPr>
  </w:style>
  <w:style w:type="paragraph" w:customStyle="1" w:styleId="BeilagenBrief">
    <w:name w:val="Beilagen_Brief"/>
    <w:basedOn w:val="Standard"/>
    <w:rsid w:val="00D92ED1"/>
    <w:rPr>
      <w:snapToGrid w:val="0"/>
      <w:spacing w:val="-10"/>
      <w:lang w:eastAsia="de-DE"/>
    </w:rPr>
  </w:style>
  <w:style w:type="paragraph" w:customStyle="1" w:styleId="BeilagenverzeichnisMakro">
    <w:name w:val="Beilagenverzeichnis_Makro"/>
    <w:rsid w:val="00D92ED1"/>
    <w:pPr>
      <w:jc w:val="both"/>
    </w:pPr>
    <w:rPr>
      <w:rFonts w:ascii="Arial" w:eastAsia="Times New Roman" w:hAnsi="Arial" w:cs="Times New Roman"/>
      <w:snapToGrid w:val="0"/>
      <w:sz w:val="20"/>
      <w:szCs w:val="20"/>
      <w:lang w:val="de-CH" w:eastAsia="de-DE"/>
    </w:rPr>
  </w:style>
  <w:style w:type="paragraph" w:customStyle="1" w:styleId="BeilVerzBrief">
    <w:name w:val="BeilVerz_Brief"/>
    <w:basedOn w:val="Standard"/>
    <w:rsid w:val="00D92ED1"/>
    <w:pPr>
      <w:framePr w:hSpace="142" w:wrap="around" w:hAnchor="text" w:yAlign="bottom"/>
      <w:shd w:val="solid" w:color="FFFFFF" w:fill="FFFFFF"/>
    </w:pPr>
    <w:rPr>
      <w:snapToGrid w:val="0"/>
      <w:spacing w:val="-10"/>
      <w:u w:val="single"/>
      <w:lang w:eastAsia="de-DE"/>
    </w:rPr>
  </w:style>
  <w:style w:type="character" w:customStyle="1" w:styleId="Fragekursiv">
    <w:name w:val="Frage (kursiv"/>
    <w:aliases w:val="fett)"/>
    <w:basedOn w:val="Absatz-Standardschriftart"/>
    <w:rsid w:val="00D92ED1"/>
    <w:rPr>
      <w:rFonts w:ascii="Times New Roman" w:hAnsi="Times New Roman"/>
      <w:b/>
      <w:i/>
      <w:color w:val="0000FF"/>
      <w:sz w:val="22"/>
    </w:rPr>
  </w:style>
  <w:style w:type="paragraph" w:styleId="Funotentext">
    <w:name w:val="footnote text"/>
    <w:basedOn w:val="Standard"/>
    <w:link w:val="FunotentextZchn"/>
    <w:autoRedefine/>
    <w:uiPriority w:val="99"/>
    <w:unhideWhenUsed/>
    <w:qFormat/>
    <w:rsid w:val="00BF1E1B"/>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BF1E1B"/>
    <w:rPr>
      <w:rFonts w:ascii="Palatino Linotype" w:hAnsi="Palatino Linotype" w:cstheme="minorBidi"/>
      <w:sz w:val="16"/>
      <w:szCs w:val="20"/>
      <w:lang w:val="de-CH"/>
    </w:rPr>
  </w:style>
  <w:style w:type="paragraph" w:customStyle="1" w:styleId="Titellinksbndig">
    <w:name w:val="Titel_linksbündig"/>
    <w:aliases w:val="einfach"/>
    <w:basedOn w:val="Standard"/>
    <w:next w:val="Standard"/>
    <w:qFormat/>
    <w:rsid w:val="00D92ED1"/>
    <w:pPr>
      <w:keepNext/>
    </w:pPr>
    <w:rPr>
      <w:b/>
      <w:snapToGrid w:val="0"/>
      <w:lang w:eastAsia="de-DE"/>
    </w:rPr>
  </w:style>
  <w:style w:type="paragraph" w:customStyle="1" w:styleId="Titelzentriert">
    <w:name w:val="Titel_zentriert"/>
    <w:basedOn w:val="Standard"/>
    <w:next w:val="Standard"/>
    <w:rsid w:val="00D92ED1"/>
    <w:pPr>
      <w:jc w:val="center"/>
    </w:pPr>
    <w:rPr>
      <w:b/>
      <w:snapToGrid w:val="0"/>
      <w:spacing w:val="-10"/>
      <w:sz w:val="28"/>
      <w:lang w:eastAsia="de-DE"/>
    </w:rPr>
  </w:style>
  <w:style w:type="character" w:customStyle="1" w:styleId="berschrift1Zchn">
    <w:name w:val="Überschrift 1 Zchn"/>
    <w:basedOn w:val="Absatz-Standardschriftart"/>
    <w:link w:val="berschrift1"/>
    <w:uiPriority w:val="9"/>
    <w:rsid w:val="00BF1E1B"/>
    <w:rPr>
      <w:rFonts w:ascii="Calibri" w:eastAsiaTheme="majorEastAsia" w:hAnsi="Calibri" w:cstheme="majorBidi"/>
      <w:b/>
      <w:sz w:val="32"/>
      <w:szCs w:val="32"/>
      <w:lang w:val="de-CH"/>
    </w:rPr>
  </w:style>
  <w:style w:type="character" w:customStyle="1" w:styleId="berschrift2Zchn">
    <w:name w:val="Überschrift 2 Zchn"/>
    <w:basedOn w:val="Absatz-Standardschriftart"/>
    <w:link w:val="berschrift2"/>
    <w:uiPriority w:val="9"/>
    <w:rsid w:val="00BF1E1B"/>
    <w:rPr>
      <w:rFonts w:ascii="Calibri" w:eastAsiaTheme="majorEastAsia" w:hAnsi="Calibri" w:cstheme="majorBidi"/>
      <w:b/>
      <w:sz w:val="24"/>
      <w:szCs w:val="26"/>
      <w:lang w:val="de-CH"/>
    </w:rPr>
  </w:style>
  <w:style w:type="character" w:customStyle="1" w:styleId="berschrift3Zchn">
    <w:name w:val="Überschrift 3 Zchn"/>
    <w:basedOn w:val="Absatz-Standardschriftart"/>
    <w:link w:val="berschrift3"/>
    <w:uiPriority w:val="9"/>
    <w:rsid w:val="00BF1E1B"/>
    <w:rPr>
      <w:rFonts w:ascii="Calibri" w:eastAsiaTheme="majorEastAsia" w:hAnsi="Calibri" w:cstheme="majorBidi"/>
      <w:b/>
      <w:sz w:val="21"/>
      <w:szCs w:val="24"/>
      <w:lang w:val="de-CH"/>
    </w:rPr>
  </w:style>
  <w:style w:type="character" w:customStyle="1" w:styleId="berschrift6Zchn">
    <w:name w:val="Überschrift 6 Zchn"/>
    <w:basedOn w:val="Absatz-Standardschriftart"/>
    <w:link w:val="berschrift6"/>
    <w:uiPriority w:val="9"/>
    <w:rsid w:val="00BF1E1B"/>
    <w:rPr>
      <w:rFonts w:asciiTheme="majorHAnsi" w:eastAsiaTheme="majorEastAsia" w:hAnsiTheme="majorHAnsi" w:cstheme="majorBidi"/>
      <w:color w:val="243F60" w:themeColor="accent1" w:themeShade="7F"/>
      <w:lang w:val="de-CH"/>
    </w:rPr>
  </w:style>
  <w:style w:type="character" w:customStyle="1" w:styleId="berschrift4Zchn">
    <w:name w:val="Überschrift 4 Zchn"/>
    <w:basedOn w:val="Absatz-Standardschriftart"/>
    <w:link w:val="berschrift4"/>
    <w:uiPriority w:val="9"/>
    <w:rsid w:val="00BF1E1B"/>
    <w:rPr>
      <w:rFonts w:ascii="Calibri" w:eastAsiaTheme="majorEastAsia" w:hAnsi="Calibri" w:cstheme="majorBidi"/>
      <w:b/>
      <w:iCs/>
      <w:sz w:val="19"/>
      <w:lang w:val="de-CH"/>
    </w:rPr>
  </w:style>
  <w:style w:type="paragraph" w:styleId="Titel">
    <w:name w:val="Title"/>
    <w:basedOn w:val="Standard"/>
    <w:next w:val="Standard"/>
    <w:link w:val="TitelZchn"/>
    <w:uiPriority w:val="10"/>
    <w:qFormat/>
    <w:rsid w:val="00186CD9"/>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elZchn">
    <w:name w:val="Titel Zchn"/>
    <w:basedOn w:val="Absatz-Standardschriftart"/>
    <w:link w:val="Titel"/>
    <w:uiPriority w:val="10"/>
    <w:rsid w:val="00186CD9"/>
    <w:rPr>
      <w:rFonts w:asciiTheme="majorHAnsi" w:eastAsiaTheme="majorEastAsia" w:hAnsiTheme="majorHAnsi" w:cstheme="majorBidi"/>
      <w:i/>
      <w:iCs/>
      <w:color w:val="FFFFFF" w:themeColor="background1"/>
      <w:spacing w:val="10"/>
      <w:sz w:val="48"/>
      <w:szCs w:val="48"/>
      <w:shd w:val="clear" w:color="auto" w:fill="C0504D" w:themeFill="accent2"/>
      <w:lang w:val="en-US" w:bidi="en-US"/>
    </w:rPr>
  </w:style>
  <w:style w:type="paragraph" w:styleId="Verzeichnis1">
    <w:name w:val="toc 1"/>
    <w:next w:val="Standard"/>
    <w:uiPriority w:val="39"/>
    <w:unhideWhenUsed/>
    <w:qFormat/>
    <w:rsid w:val="00D92ED1"/>
    <w:pPr>
      <w:tabs>
        <w:tab w:val="left" w:pos="1276"/>
        <w:tab w:val="right" w:pos="9071"/>
      </w:tabs>
      <w:spacing w:after="0" w:line="360" w:lineRule="auto"/>
      <w:ind w:left="1021" w:hanging="1021"/>
    </w:pPr>
    <w:rPr>
      <w:rFonts w:ascii="Arial" w:hAnsi="Arial" w:cs="Arial"/>
      <w:bCs/>
      <w:kern w:val="28"/>
      <w:sz w:val="20"/>
      <w:szCs w:val="24"/>
      <w:lang w:val="de-CH"/>
    </w:rPr>
  </w:style>
  <w:style w:type="paragraph" w:styleId="Verzeichnis2">
    <w:name w:val="toc 2"/>
    <w:next w:val="Standard"/>
    <w:uiPriority w:val="39"/>
    <w:unhideWhenUsed/>
    <w:qFormat/>
    <w:rsid w:val="00D92ED1"/>
    <w:pPr>
      <w:tabs>
        <w:tab w:val="left" w:pos="1276"/>
        <w:tab w:val="right" w:pos="9071"/>
      </w:tabs>
      <w:spacing w:after="0" w:line="360" w:lineRule="auto"/>
      <w:ind w:left="1021" w:hanging="1021"/>
    </w:pPr>
    <w:rPr>
      <w:rFonts w:ascii="Arial" w:hAnsi="Arial" w:cs="Arial"/>
      <w:bCs/>
      <w:kern w:val="28"/>
      <w:sz w:val="20"/>
      <w:szCs w:val="20"/>
      <w:lang w:val="de-CH"/>
    </w:rPr>
  </w:style>
  <w:style w:type="paragraph" w:styleId="Verzeichnis3">
    <w:name w:val="toc 3"/>
    <w:next w:val="Standard"/>
    <w:uiPriority w:val="39"/>
    <w:unhideWhenUsed/>
    <w:qFormat/>
    <w:rsid w:val="00D92ED1"/>
    <w:pPr>
      <w:tabs>
        <w:tab w:val="left" w:pos="1276"/>
        <w:tab w:val="right" w:pos="9071"/>
      </w:tabs>
      <w:spacing w:after="0" w:line="360" w:lineRule="auto"/>
      <w:ind w:left="1021" w:hanging="1021"/>
    </w:pPr>
    <w:rPr>
      <w:rFonts w:ascii="Arial" w:hAnsi="Arial" w:cs="Arial"/>
      <w:kern w:val="28"/>
      <w:sz w:val="20"/>
      <w:szCs w:val="20"/>
      <w:lang w:val="de-CH"/>
    </w:rPr>
  </w:style>
  <w:style w:type="numbering" w:customStyle="1" w:styleId="GliederungRechtsschriften">
    <w:name w:val="Gliederung Rechtsschriften"/>
    <w:uiPriority w:val="99"/>
    <w:rsid w:val="00D92ED1"/>
    <w:pPr>
      <w:numPr>
        <w:numId w:val="5"/>
      </w:numPr>
    </w:pPr>
  </w:style>
  <w:style w:type="paragraph" w:styleId="Beschriftung">
    <w:name w:val="caption"/>
    <w:basedOn w:val="Standard"/>
    <w:next w:val="Standard"/>
    <w:uiPriority w:val="35"/>
    <w:unhideWhenUsed/>
    <w:qFormat/>
    <w:rsid w:val="00186CD9"/>
    <w:rPr>
      <w:b/>
      <w:bCs/>
      <w:color w:val="943634" w:themeColor="accent2" w:themeShade="BF"/>
      <w:sz w:val="18"/>
      <w:szCs w:val="18"/>
    </w:rPr>
  </w:style>
  <w:style w:type="character" w:styleId="Hervorhebung">
    <w:name w:val="Emphasis"/>
    <w:uiPriority w:val="20"/>
    <w:qFormat/>
    <w:rsid w:val="00186CD9"/>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customStyle="1" w:styleId="Durchnumerieren">
    <w:name w:val="Durchnumerieren"/>
    <w:next w:val="Standard"/>
    <w:qFormat/>
    <w:rsid w:val="00D92ED1"/>
    <w:pPr>
      <w:numPr>
        <w:numId w:val="4"/>
      </w:numPr>
      <w:spacing w:before="120" w:line="360" w:lineRule="auto"/>
      <w:jc w:val="both"/>
      <w:outlineLvl w:val="0"/>
    </w:pPr>
    <w:rPr>
      <w:rFonts w:ascii="Arial" w:hAnsi="Arial"/>
      <w:sz w:val="20"/>
    </w:rPr>
  </w:style>
  <w:style w:type="paragraph" w:customStyle="1" w:styleId="Formatvorlage1">
    <w:name w:val="Formatvorlage1"/>
    <w:basedOn w:val="Standard"/>
    <w:next w:val="Standard"/>
    <w:qFormat/>
    <w:rsid w:val="00D92ED1"/>
  </w:style>
  <w:style w:type="paragraph" w:customStyle="1" w:styleId="Arab2">
    <w:name w:val="Arab_2"/>
    <w:next w:val="Standard"/>
    <w:qFormat/>
    <w:rsid w:val="00D92ED1"/>
    <w:pPr>
      <w:keepNext/>
      <w:numPr>
        <w:ilvl w:val="1"/>
        <w:numId w:val="3"/>
      </w:numPr>
      <w:tabs>
        <w:tab w:val="left" w:pos="851"/>
      </w:tabs>
      <w:spacing w:before="240"/>
      <w:outlineLvl w:val="4"/>
    </w:pPr>
    <w:rPr>
      <w:rFonts w:ascii="Arial" w:hAnsi="Arial"/>
      <w:b/>
      <w:sz w:val="20"/>
      <w:lang w:val="de-CH"/>
    </w:rPr>
  </w:style>
  <w:style w:type="paragraph" w:customStyle="1" w:styleId="Arab1">
    <w:name w:val="Arab_1"/>
    <w:basedOn w:val="berschrift4"/>
    <w:next w:val="Standard"/>
    <w:qFormat/>
    <w:rsid w:val="00D92ED1"/>
    <w:pPr>
      <w:tabs>
        <w:tab w:val="left" w:pos="851"/>
      </w:tabs>
    </w:pPr>
  </w:style>
  <w:style w:type="paragraph" w:customStyle="1" w:styleId="Formatvorlage2">
    <w:name w:val="Formatvorlage2"/>
    <w:basedOn w:val="Arab2"/>
    <w:next w:val="Standard"/>
    <w:qFormat/>
    <w:rsid w:val="00D92ED1"/>
    <w:pPr>
      <w:numPr>
        <w:ilvl w:val="0"/>
        <w:numId w:val="0"/>
      </w:numPr>
    </w:pPr>
    <w:rPr>
      <w:lang w:bidi="en-US"/>
    </w:rPr>
  </w:style>
  <w:style w:type="paragraph" w:customStyle="1" w:styleId="Arab3">
    <w:name w:val="Arab_3"/>
    <w:basedOn w:val="Arab2"/>
    <w:next w:val="Standard"/>
    <w:qFormat/>
    <w:rsid w:val="00D92ED1"/>
    <w:pPr>
      <w:numPr>
        <w:ilvl w:val="2"/>
      </w:numPr>
      <w:outlineLvl w:val="5"/>
    </w:pPr>
    <w:rPr>
      <w:lang w:bidi="en-US"/>
    </w:rPr>
  </w:style>
  <w:style w:type="paragraph" w:styleId="Verzeichnis4">
    <w:name w:val="toc 4"/>
    <w:basedOn w:val="Standard"/>
    <w:next w:val="Standard"/>
    <w:uiPriority w:val="39"/>
    <w:qFormat/>
    <w:rsid w:val="00D92ED1"/>
    <w:pPr>
      <w:tabs>
        <w:tab w:val="left" w:pos="1276"/>
        <w:tab w:val="right" w:pos="9071"/>
      </w:tabs>
      <w:spacing w:after="0"/>
      <w:ind w:left="1021" w:hanging="1021"/>
    </w:pPr>
    <w:rPr>
      <w:rFonts w:cs="Arial"/>
    </w:rPr>
  </w:style>
  <w:style w:type="paragraph" w:styleId="Verzeichnis5">
    <w:name w:val="toc 5"/>
    <w:basedOn w:val="Standard"/>
    <w:next w:val="Standard"/>
    <w:uiPriority w:val="39"/>
    <w:qFormat/>
    <w:rsid w:val="00D92ED1"/>
    <w:pPr>
      <w:tabs>
        <w:tab w:val="left" w:pos="1276"/>
        <w:tab w:val="right" w:pos="9071"/>
      </w:tabs>
      <w:spacing w:after="0"/>
      <w:ind w:left="1021" w:hanging="1021"/>
    </w:pPr>
    <w:rPr>
      <w:rFonts w:cs="Arial"/>
    </w:rPr>
  </w:style>
  <w:style w:type="paragraph" w:styleId="Verzeichnis6">
    <w:name w:val="toc 6"/>
    <w:basedOn w:val="Standard"/>
    <w:next w:val="Standard"/>
    <w:autoRedefine/>
    <w:rsid w:val="00D92ED1"/>
    <w:pPr>
      <w:spacing w:after="0"/>
      <w:ind w:left="800"/>
    </w:pPr>
    <w:rPr>
      <w:rFonts w:cstheme="minorHAnsi"/>
    </w:rPr>
  </w:style>
  <w:style w:type="character" w:styleId="Hyperlink">
    <w:name w:val="Hyperlink"/>
    <w:basedOn w:val="Absatz-Standardschriftart"/>
    <w:uiPriority w:val="99"/>
    <w:unhideWhenUsed/>
    <w:rsid w:val="00D92ED1"/>
    <w:rPr>
      <w:color w:val="0000FF" w:themeColor="hyperlink"/>
      <w:u w:val="single"/>
    </w:rPr>
  </w:style>
  <w:style w:type="paragraph" w:customStyle="1" w:styleId="Gruformel1">
    <w:name w:val="Grußformel1"/>
    <w:next w:val="Standard"/>
    <w:rsid w:val="00D92ED1"/>
    <w:pPr>
      <w:keepLines/>
      <w:widowControl w:val="0"/>
      <w:spacing w:after="0"/>
    </w:pPr>
    <w:rPr>
      <w:rFonts w:ascii="Arial" w:hAnsi="Arial"/>
      <w:sz w:val="20"/>
      <w:lang w:val="de-CH"/>
    </w:rPr>
  </w:style>
  <w:style w:type="paragraph" w:customStyle="1" w:styleId="GliederungstitelRschriften1">
    <w:name w:val="Gliederungstitel_R'schriften 1"/>
    <w:basedOn w:val="berschrift1"/>
    <w:next w:val="Standard"/>
    <w:qFormat/>
    <w:rsid w:val="00D92ED1"/>
    <w:pPr>
      <w:spacing w:before="360"/>
    </w:pPr>
  </w:style>
  <w:style w:type="paragraph" w:customStyle="1" w:styleId="Inhaltsverzeichnis">
    <w:name w:val="Inhaltsverzeichnis"/>
    <w:basedOn w:val="Verzeichnis1"/>
    <w:qFormat/>
    <w:rsid w:val="00D92ED1"/>
    <w:pPr>
      <w:ind w:left="1134" w:hanging="1134"/>
    </w:pPr>
  </w:style>
  <w:style w:type="paragraph" w:customStyle="1" w:styleId="Vertragsziffer">
    <w:name w:val="Vertragsziffer"/>
    <w:basedOn w:val="Listenabsatz"/>
    <w:next w:val="Standard"/>
    <w:link w:val="VertragszifferZchn"/>
    <w:qFormat/>
    <w:rsid w:val="00D92ED1"/>
    <w:pPr>
      <w:keepNext/>
      <w:numPr>
        <w:numId w:val="9"/>
      </w:numPr>
      <w:spacing w:before="120"/>
    </w:pPr>
    <w:rPr>
      <w:b/>
    </w:rPr>
  </w:style>
  <w:style w:type="paragraph" w:styleId="Listenabsatz">
    <w:name w:val="List Paragraph"/>
    <w:basedOn w:val="Standard"/>
    <w:uiPriority w:val="34"/>
    <w:qFormat/>
    <w:rsid w:val="00186CD9"/>
    <w:pPr>
      <w:ind w:left="720"/>
      <w:contextualSpacing/>
    </w:pPr>
  </w:style>
  <w:style w:type="character" w:customStyle="1" w:styleId="VertragszifferZchn">
    <w:name w:val="Vertragsziffer Zchn"/>
    <w:basedOn w:val="Absatz-Standardschriftart"/>
    <w:link w:val="Vertragsziffer"/>
    <w:rsid w:val="00D92ED1"/>
    <w:rPr>
      <w:rFonts w:ascii="Arial" w:hAnsi="Arial"/>
      <w:b/>
      <w:kern w:val="28"/>
      <w:sz w:val="20"/>
      <w:lang w:val="de-CH"/>
    </w:rPr>
  </w:style>
  <w:style w:type="paragraph" w:customStyle="1" w:styleId="Gruformel2">
    <w:name w:val="Grußformel2"/>
    <w:next w:val="Standard"/>
    <w:rsid w:val="00D92ED1"/>
    <w:pPr>
      <w:keepLines/>
      <w:widowControl w:val="0"/>
      <w:spacing w:after="0"/>
    </w:pPr>
    <w:rPr>
      <w:rFonts w:ascii="Arial" w:hAnsi="Arial"/>
      <w:sz w:val="20"/>
      <w:lang w:val="de-CH"/>
    </w:rPr>
  </w:style>
  <w:style w:type="paragraph" w:customStyle="1" w:styleId="EinfAbs">
    <w:name w:val="[Einf. Abs.]"/>
    <w:basedOn w:val="Standard"/>
    <w:uiPriority w:val="99"/>
    <w:rsid w:val="00D92ED1"/>
    <w:pPr>
      <w:widowControl w:val="0"/>
      <w:autoSpaceDE w:val="0"/>
      <w:autoSpaceDN w:val="0"/>
      <w:adjustRightInd w:val="0"/>
      <w:spacing w:after="0"/>
      <w:textAlignment w:val="center"/>
    </w:pPr>
    <w:rPr>
      <w:rFonts w:ascii="MinionPro-Regular" w:hAnsi="MinionPro-Regular" w:cs="MinionPro-Regular"/>
      <w:color w:val="000000"/>
      <w:sz w:val="24"/>
      <w:szCs w:val="24"/>
    </w:rPr>
  </w:style>
  <w:style w:type="paragraph" w:customStyle="1" w:styleId="Absatznumeriert">
    <w:name w:val="Absatz_numeriert"/>
    <w:next w:val="Standard"/>
    <w:qFormat/>
    <w:rsid w:val="00D92ED1"/>
    <w:pPr>
      <w:numPr>
        <w:numId w:val="1"/>
      </w:numPr>
      <w:tabs>
        <w:tab w:val="left" w:pos="851"/>
      </w:tabs>
      <w:spacing w:line="360" w:lineRule="auto"/>
      <w:jc w:val="both"/>
    </w:pPr>
    <w:rPr>
      <w:rFonts w:ascii="Arial" w:hAnsi="Arial"/>
      <w:sz w:val="20"/>
      <w:lang w:val="de-CH" w:bidi="en-US"/>
    </w:rPr>
  </w:style>
  <w:style w:type="numbering" w:customStyle="1" w:styleId="AktuelleListe1">
    <w:name w:val="Aktuelle Liste1"/>
    <w:rsid w:val="00D92ED1"/>
    <w:pPr>
      <w:numPr>
        <w:numId w:val="2"/>
      </w:numPr>
    </w:pPr>
  </w:style>
  <w:style w:type="paragraph" w:customStyle="1" w:styleId="Fliesstext">
    <w:name w:val="Fliesstext"/>
    <w:basedOn w:val="Standard"/>
    <w:qFormat/>
    <w:rsid w:val="00D92ED1"/>
    <w:pPr>
      <w:spacing w:after="0"/>
      <w:ind w:left="454"/>
    </w:pPr>
    <w:rPr>
      <w:rFonts w:cs="Arial"/>
    </w:rPr>
  </w:style>
  <w:style w:type="character" w:styleId="Funotenzeichen">
    <w:name w:val="footnote reference"/>
    <w:basedOn w:val="Absatz-Standardschriftart"/>
    <w:uiPriority w:val="99"/>
    <w:unhideWhenUsed/>
    <w:rsid w:val="00BF1E1B"/>
    <w:rPr>
      <w:vertAlign w:val="superscript"/>
    </w:rPr>
  </w:style>
  <w:style w:type="paragraph" w:customStyle="1" w:styleId="GliederungRschriften2">
    <w:name w:val="Gliederung_R'schriften 2"/>
    <w:next w:val="Standard"/>
    <w:qFormat/>
    <w:rsid w:val="00D92ED1"/>
    <w:pPr>
      <w:keepNext/>
      <w:numPr>
        <w:ilvl w:val="1"/>
        <w:numId w:val="6"/>
      </w:numPr>
      <w:spacing w:before="240"/>
    </w:pPr>
    <w:rPr>
      <w:rFonts w:ascii="Arial" w:hAnsi="Arial"/>
      <w:b/>
      <w:sz w:val="20"/>
    </w:rPr>
  </w:style>
  <w:style w:type="paragraph" w:customStyle="1" w:styleId="GliederungstitelAufzhlung">
    <w:name w:val="Gliederungstitel_Aufzählung"/>
    <w:next w:val="Standard"/>
    <w:link w:val="GliederungstitelAufzhlungZchn"/>
    <w:qFormat/>
    <w:rsid w:val="00D92ED1"/>
    <w:pPr>
      <w:numPr>
        <w:ilvl w:val="3"/>
        <w:numId w:val="6"/>
      </w:numPr>
    </w:pPr>
    <w:rPr>
      <w:rFonts w:ascii="Arial" w:hAnsi="Arial"/>
      <w:sz w:val="20"/>
    </w:rPr>
  </w:style>
  <w:style w:type="character" w:customStyle="1" w:styleId="GliederungstitelAufzhlungZchn">
    <w:name w:val="Gliederungstitel_Aufzählung Zchn"/>
    <w:basedOn w:val="Absatz-Standardschriftart"/>
    <w:link w:val="GliederungstitelAufzhlung"/>
    <w:rsid w:val="00D92ED1"/>
    <w:rPr>
      <w:rFonts w:ascii="Arial" w:hAnsi="Arial"/>
      <w:sz w:val="20"/>
    </w:rPr>
  </w:style>
  <w:style w:type="paragraph" w:customStyle="1" w:styleId="GliederungstitelRschriften3">
    <w:name w:val="Gliederungstitel_R'schriften 3"/>
    <w:next w:val="Standard"/>
    <w:link w:val="GliederungstitelRschriften3Zchn"/>
    <w:qFormat/>
    <w:rsid w:val="00D92ED1"/>
    <w:pPr>
      <w:keepNext/>
      <w:numPr>
        <w:ilvl w:val="2"/>
        <w:numId w:val="6"/>
      </w:numPr>
      <w:spacing w:before="120"/>
    </w:pPr>
    <w:rPr>
      <w:rFonts w:ascii="Arial" w:hAnsi="Arial"/>
      <w:b/>
      <w:sz w:val="20"/>
    </w:rPr>
  </w:style>
  <w:style w:type="character" w:customStyle="1" w:styleId="GliederungstitelRschriften3Zchn">
    <w:name w:val="Gliederungstitel_R'schriften 3 Zchn"/>
    <w:basedOn w:val="Absatz-Standardschriftart"/>
    <w:link w:val="GliederungstitelRschriften3"/>
    <w:rsid w:val="00D92ED1"/>
    <w:rPr>
      <w:rFonts w:ascii="Arial" w:hAnsi="Arial"/>
      <w:b/>
      <w:sz w:val="20"/>
    </w:rPr>
  </w:style>
  <w:style w:type="table" w:styleId="HelleListe">
    <w:name w:val="Light List"/>
    <w:basedOn w:val="NormaleTabelle"/>
    <w:uiPriority w:val="61"/>
    <w:rsid w:val="00D92ED1"/>
    <w:pPr>
      <w:spacing w:after="0"/>
    </w:pPr>
    <w:rPr>
      <w:rFonts w:asciiTheme="minorHAnsi" w:eastAsiaTheme="minorEastAsia" w:hAnsiTheme="minorHAnsi" w:cstheme="min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Inhaltsverzeichnisberschrift">
    <w:name w:val="TOC Heading"/>
    <w:basedOn w:val="berschrift1"/>
    <w:next w:val="Standard"/>
    <w:uiPriority w:val="39"/>
    <w:unhideWhenUsed/>
    <w:qFormat/>
    <w:rsid w:val="00186CD9"/>
    <w:pPr>
      <w:outlineLvl w:val="9"/>
    </w:pPr>
  </w:style>
  <w:style w:type="numbering" w:customStyle="1" w:styleId="ListeKleinbuchstaben">
    <w:name w:val="Liste_Kleinbuchstaben"/>
    <w:uiPriority w:val="99"/>
    <w:rsid w:val="00D92ED1"/>
    <w:pPr>
      <w:numPr>
        <w:numId w:val="7"/>
      </w:numPr>
    </w:pPr>
  </w:style>
  <w:style w:type="paragraph" w:customStyle="1" w:styleId="Randziffern">
    <w:name w:val="Randziffern"/>
    <w:basedOn w:val="Standard"/>
    <w:qFormat/>
    <w:rsid w:val="00D92ED1"/>
    <w:pPr>
      <w:numPr>
        <w:numId w:val="8"/>
      </w:numPr>
      <w:ind w:left="454" w:hanging="454"/>
      <w:outlineLvl w:val="5"/>
    </w:pPr>
    <w:rPr>
      <w:rFonts w:cs="Arial"/>
    </w:rPr>
  </w:style>
  <w:style w:type="character" w:styleId="Seitenzahl">
    <w:name w:val="page number"/>
    <w:basedOn w:val="Absatz-Standardschriftart"/>
    <w:rsid w:val="00D92ED1"/>
    <w:rPr>
      <w:rFonts w:ascii="Arial" w:hAnsi="Arial"/>
      <w:sz w:val="20"/>
    </w:rPr>
  </w:style>
  <w:style w:type="character" w:customStyle="1" w:styleId="berschrift5Zchn">
    <w:name w:val="Überschrift 5 Zchn"/>
    <w:basedOn w:val="Absatz-Standardschriftart"/>
    <w:link w:val="berschrift5"/>
    <w:uiPriority w:val="9"/>
    <w:rsid w:val="00BF1E1B"/>
    <w:rPr>
      <w:rFonts w:ascii="Calibri" w:eastAsiaTheme="majorEastAsia" w:hAnsi="Calibri" w:cstheme="majorBidi"/>
      <w:sz w:val="18"/>
      <w:lang w:val="de-CH"/>
    </w:rPr>
  </w:style>
  <w:style w:type="paragraph" w:styleId="Umschlagabsenderadresse">
    <w:name w:val="envelope return"/>
    <w:basedOn w:val="Standard"/>
    <w:uiPriority w:val="99"/>
    <w:unhideWhenUsed/>
    <w:rsid w:val="00D92ED1"/>
    <w:pPr>
      <w:spacing w:after="0"/>
    </w:pPr>
    <w:rPr>
      <w:rFonts w:eastAsiaTheme="majorEastAsia" w:cstheme="majorBidi"/>
      <w:b/>
      <w:u w:val="single"/>
    </w:rPr>
  </w:style>
  <w:style w:type="paragraph" w:styleId="Umschlagadresse">
    <w:name w:val="envelope address"/>
    <w:basedOn w:val="Standard"/>
    <w:uiPriority w:val="99"/>
    <w:unhideWhenUsed/>
    <w:rsid w:val="00D92ED1"/>
    <w:pPr>
      <w:framePr w:w="4320" w:h="2160" w:hRule="exact" w:hSpace="141" w:wrap="auto" w:hAnchor="page" w:xAlign="center" w:yAlign="bottom"/>
      <w:spacing w:after="0"/>
      <w:ind w:left="1"/>
    </w:pPr>
    <w:rPr>
      <w:rFonts w:eastAsiaTheme="majorEastAsia" w:cstheme="majorBidi"/>
      <w:szCs w:val="24"/>
    </w:rPr>
  </w:style>
  <w:style w:type="paragraph" w:styleId="Verzeichnis7">
    <w:name w:val="toc 7"/>
    <w:basedOn w:val="Standard"/>
    <w:next w:val="Standard"/>
    <w:autoRedefine/>
    <w:rsid w:val="00D92ED1"/>
    <w:pPr>
      <w:spacing w:after="0"/>
      <w:ind w:left="1000"/>
    </w:pPr>
    <w:rPr>
      <w:rFonts w:cstheme="minorHAnsi"/>
    </w:rPr>
  </w:style>
  <w:style w:type="paragraph" w:styleId="Verzeichnis8">
    <w:name w:val="toc 8"/>
    <w:basedOn w:val="Standard"/>
    <w:next w:val="Standard"/>
    <w:autoRedefine/>
    <w:rsid w:val="00D92ED1"/>
    <w:pPr>
      <w:spacing w:after="0"/>
      <w:ind w:left="1200"/>
    </w:pPr>
    <w:rPr>
      <w:rFonts w:cstheme="minorHAnsi"/>
    </w:rPr>
  </w:style>
  <w:style w:type="paragraph" w:styleId="Verzeichnis9">
    <w:name w:val="toc 9"/>
    <w:basedOn w:val="Standard"/>
    <w:next w:val="Standard"/>
    <w:autoRedefine/>
    <w:rsid w:val="00D92ED1"/>
    <w:pPr>
      <w:spacing w:after="0"/>
      <w:ind w:left="1400"/>
    </w:pPr>
    <w:rPr>
      <w:rFonts w:cstheme="minorHAnsi"/>
    </w:rPr>
  </w:style>
  <w:style w:type="character" w:customStyle="1" w:styleId="fett">
    <w:name w:val="_fett"/>
    <w:basedOn w:val="Absatz-Standardschriftart"/>
    <w:uiPriority w:val="1"/>
    <w:qFormat/>
    <w:rsid w:val="00BF1E1B"/>
    <w:rPr>
      <w:rFonts w:ascii="Palatino Linotype" w:hAnsi="Palatino Linotype"/>
      <w:b/>
      <w:sz w:val="18"/>
    </w:rPr>
  </w:style>
  <w:style w:type="paragraph" w:customStyle="1" w:styleId="Text">
    <w:name w:val="Text"/>
    <w:basedOn w:val="Standard"/>
    <w:next w:val="Randziffer"/>
    <w:autoRedefine/>
    <w:qFormat/>
    <w:rsid w:val="00BF1E1B"/>
    <w:pPr>
      <w:spacing w:before="120" w:after="120" w:line="240" w:lineRule="auto"/>
      <w:jc w:val="both"/>
    </w:pPr>
    <w:rPr>
      <w:rFonts w:ascii="Palatino Linotype" w:hAnsi="Palatino Linotype"/>
      <w:sz w:val="18"/>
    </w:rPr>
  </w:style>
  <w:style w:type="character" w:customStyle="1" w:styleId="kursivMuster">
    <w:name w:val="_kursiv_Muster"/>
    <w:basedOn w:val="fettMuster"/>
    <w:uiPriority w:val="1"/>
    <w:qFormat/>
    <w:rsid w:val="00BF1E1B"/>
    <w:rPr>
      <w:rFonts w:ascii="Calibri" w:hAnsi="Calibri"/>
      <w:b w:val="0"/>
      <w:i/>
      <w:sz w:val="18"/>
    </w:rPr>
  </w:style>
  <w:style w:type="character" w:customStyle="1" w:styleId="kursiv">
    <w:name w:val="_kursiv"/>
    <w:basedOn w:val="Absatz-Standardschriftart"/>
    <w:uiPriority w:val="1"/>
    <w:qFormat/>
    <w:rsid w:val="00BF1E1B"/>
    <w:rPr>
      <w:rFonts w:ascii="Palatino Linotype" w:hAnsi="Palatino Linotype"/>
      <w:i/>
      <w:sz w:val="18"/>
    </w:rPr>
  </w:style>
  <w:style w:type="paragraph" w:customStyle="1" w:styleId="Liste">
    <w:name w:val="Liste –"/>
    <w:basedOn w:val="Text"/>
    <w:qFormat/>
    <w:rsid w:val="00BF1E1B"/>
    <w:pPr>
      <w:numPr>
        <w:numId w:val="11"/>
      </w:numPr>
      <w:spacing w:before="60" w:after="60"/>
      <w:ind w:left="284" w:hanging="284"/>
      <w:contextualSpacing/>
    </w:pPr>
  </w:style>
  <w:style w:type="paragraph" w:customStyle="1" w:styleId="Listei">
    <w:name w:val="Liste i)"/>
    <w:basedOn w:val="Liste"/>
    <w:qFormat/>
    <w:rsid w:val="00BF1E1B"/>
    <w:pPr>
      <w:numPr>
        <w:numId w:val="12"/>
      </w:numPr>
      <w:ind w:left="568" w:hanging="284"/>
    </w:pPr>
  </w:style>
  <w:style w:type="character" w:styleId="Platzhaltertext">
    <w:name w:val="Placeholder Text"/>
    <w:basedOn w:val="Absatz-Standardschriftart"/>
    <w:uiPriority w:val="99"/>
    <w:semiHidden/>
    <w:rsid w:val="00BF1E1B"/>
    <w:rPr>
      <w:color w:val="808080"/>
    </w:rPr>
  </w:style>
  <w:style w:type="character" w:customStyle="1" w:styleId="fettMuster">
    <w:name w:val="_fett_Muster"/>
    <w:basedOn w:val="fett"/>
    <w:uiPriority w:val="1"/>
    <w:qFormat/>
    <w:rsid w:val="00BF1E1B"/>
    <w:rPr>
      <w:rFonts w:ascii="Calibri" w:hAnsi="Calibri"/>
      <w:b/>
      <w:sz w:val="18"/>
    </w:rPr>
  </w:style>
  <w:style w:type="paragraph" w:customStyle="1" w:styleId="BoxKopf">
    <w:name w:val="Box_Kopf"/>
    <w:basedOn w:val="Standard"/>
    <w:next w:val="RandzifferMuster"/>
    <w:autoRedefine/>
    <w:qFormat/>
    <w:rsid w:val="00C026F9"/>
    <w:pPr>
      <w:spacing w:after="0" w:line="240" w:lineRule="auto"/>
      <w:jc w:val="both"/>
    </w:pPr>
    <w:rPr>
      <w:rFonts w:ascii="Tahoma" w:hAnsi="Tahoma"/>
      <w:sz w:val="18"/>
    </w:rPr>
  </w:style>
  <w:style w:type="paragraph" w:customStyle="1" w:styleId="Mustertext">
    <w:name w:val="Mustertext"/>
    <w:basedOn w:val="Standard"/>
    <w:autoRedefine/>
    <w:qFormat/>
    <w:rsid w:val="00C026F9"/>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C026F9"/>
  </w:style>
  <w:style w:type="paragraph" w:customStyle="1" w:styleId="Mustertextklein">
    <w:name w:val="Mustertext_klein"/>
    <w:basedOn w:val="Mustertext"/>
    <w:autoRedefine/>
    <w:qFormat/>
    <w:rsid w:val="00BF1E1B"/>
    <w:pPr>
      <w:tabs>
        <w:tab w:val="clear" w:pos="284"/>
      </w:tabs>
      <w:spacing w:before="120"/>
      <w:ind w:left="567" w:hanging="567"/>
    </w:pPr>
    <w:rPr>
      <w:i/>
      <w:sz w:val="16"/>
    </w:rPr>
  </w:style>
  <w:style w:type="paragraph" w:customStyle="1" w:styleId="Autor">
    <w:name w:val="Autor"/>
    <w:basedOn w:val="Standard"/>
    <w:next w:val="Standard"/>
    <w:autoRedefine/>
    <w:qFormat/>
    <w:rsid w:val="00BF1E1B"/>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BF1E1B"/>
    <w:rPr>
      <w:rFonts w:ascii="Palatino Linotype" w:hAnsi="Palatino Linotype"/>
      <w:i w:val="0"/>
      <w:caps w:val="0"/>
      <w:smallCaps/>
      <w:sz w:val="18"/>
    </w:rPr>
  </w:style>
  <w:style w:type="character" w:customStyle="1" w:styleId="kapitlchenMuster">
    <w:name w:val="_kapitälchen_Muster"/>
    <w:basedOn w:val="fettMuster"/>
    <w:uiPriority w:val="1"/>
    <w:qFormat/>
    <w:rsid w:val="00BF1E1B"/>
    <w:rPr>
      <w:rFonts w:ascii="Calibri" w:hAnsi="Calibri"/>
      <w:b w:val="0"/>
      <w:caps w:val="0"/>
      <w:smallCaps/>
      <w:sz w:val="18"/>
    </w:rPr>
  </w:style>
  <w:style w:type="paragraph" w:customStyle="1" w:styleId="Randziffer">
    <w:name w:val="Randziffer"/>
    <w:basedOn w:val="Standard"/>
    <w:next w:val="Text"/>
    <w:autoRedefine/>
    <w:uiPriority w:val="99"/>
    <w:rsid w:val="00BF1E1B"/>
    <w:pPr>
      <w:framePr w:hSpace="199" w:wrap="around" w:vAnchor="text" w:hAnchor="page" w:xAlign="outside" w:y="1" w:anchorLock="1"/>
      <w:numPr>
        <w:numId w:val="13"/>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BF1E1B"/>
    <w:pPr>
      <w:framePr w:hSpace="198" w:wrap="around" w:y="-283"/>
      <w:jc w:val="left"/>
    </w:pPr>
  </w:style>
  <w:style w:type="paragraph" w:customStyle="1" w:styleId="MustertextListe0">
    <w:name w:val="Mustertext_Liste"/>
    <w:basedOn w:val="Standard"/>
    <w:autoRedefine/>
    <w:qFormat/>
    <w:rsid w:val="00C026F9"/>
    <w:pPr>
      <w:numPr>
        <w:ilvl w:val="1"/>
        <w:numId w:val="41"/>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BF1E1B"/>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berschrift7Zchn">
    <w:name w:val="Überschrift 7 Zchn"/>
    <w:basedOn w:val="Absatz-Standardschriftart"/>
    <w:link w:val="berschrift7"/>
    <w:uiPriority w:val="9"/>
    <w:rsid w:val="00186CD9"/>
    <w:rPr>
      <w:rFonts w:asciiTheme="majorHAnsi" w:eastAsiaTheme="majorEastAsia" w:hAnsiTheme="majorHAnsi" w:cstheme="majorBidi"/>
      <w:i/>
      <w:iCs/>
      <w:color w:val="943634" w:themeColor="accent2" w:themeShade="BF"/>
      <w:lang w:val="en-US" w:bidi="en-US"/>
    </w:rPr>
  </w:style>
  <w:style w:type="character" w:customStyle="1" w:styleId="berschrift8Zchn">
    <w:name w:val="Überschrift 8 Zchn"/>
    <w:basedOn w:val="Absatz-Standardschriftart"/>
    <w:link w:val="berschrift8"/>
    <w:uiPriority w:val="9"/>
    <w:rsid w:val="00186CD9"/>
    <w:rPr>
      <w:rFonts w:asciiTheme="majorHAnsi" w:eastAsiaTheme="majorEastAsia" w:hAnsiTheme="majorHAnsi" w:cstheme="majorBidi"/>
      <w:i/>
      <w:iCs/>
      <w:color w:val="C0504D" w:themeColor="accent2"/>
      <w:lang w:val="en-US" w:bidi="en-US"/>
    </w:rPr>
  </w:style>
  <w:style w:type="character" w:customStyle="1" w:styleId="berschrift9Zchn">
    <w:name w:val="Überschrift 9 Zchn"/>
    <w:basedOn w:val="Absatz-Standardschriftart"/>
    <w:link w:val="berschrift9"/>
    <w:uiPriority w:val="9"/>
    <w:rsid w:val="00186CD9"/>
    <w:rPr>
      <w:rFonts w:asciiTheme="majorHAnsi" w:eastAsiaTheme="majorEastAsia" w:hAnsiTheme="majorHAnsi" w:cstheme="majorBidi"/>
      <w:i/>
      <w:iCs/>
      <w:color w:val="C0504D" w:themeColor="accent2"/>
      <w:sz w:val="20"/>
      <w:szCs w:val="20"/>
      <w:lang w:val="en-US" w:bidi="en-US"/>
    </w:rPr>
  </w:style>
  <w:style w:type="paragraph" w:styleId="Untertitel">
    <w:name w:val="Subtitle"/>
    <w:basedOn w:val="Standard"/>
    <w:next w:val="Standard"/>
    <w:link w:val="UntertitelZchn"/>
    <w:uiPriority w:val="11"/>
    <w:qFormat/>
    <w:rsid w:val="00186CD9"/>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UntertitelZchn">
    <w:name w:val="Untertitel Zchn"/>
    <w:basedOn w:val="Absatz-Standardschriftart"/>
    <w:link w:val="Untertitel"/>
    <w:uiPriority w:val="11"/>
    <w:rsid w:val="00186CD9"/>
    <w:rPr>
      <w:rFonts w:asciiTheme="majorHAnsi" w:eastAsiaTheme="majorEastAsia" w:hAnsiTheme="majorHAnsi" w:cstheme="majorBidi"/>
      <w:i/>
      <w:iCs/>
      <w:color w:val="622423" w:themeColor="accent2" w:themeShade="7F"/>
      <w:sz w:val="24"/>
      <w:szCs w:val="24"/>
      <w:lang w:val="en-US" w:bidi="en-US"/>
    </w:rPr>
  </w:style>
  <w:style w:type="character" w:styleId="Fett0">
    <w:name w:val="Strong"/>
    <w:uiPriority w:val="22"/>
    <w:qFormat/>
    <w:rsid w:val="00186CD9"/>
    <w:rPr>
      <w:b/>
      <w:bCs/>
      <w:spacing w:val="0"/>
    </w:rPr>
  </w:style>
  <w:style w:type="paragraph" w:styleId="KeinLeerraum">
    <w:name w:val="No Spacing"/>
    <w:basedOn w:val="Standard"/>
    <w:uiPriority w:val="1"/>
    <w:qFormat/>
    <w:rsid w:val="00186CD9"/>
    <w:pPr>
      <w:spacing w:after="0" w:line="240" w:lineRule="auto"/>
    </w:pPr>
  </w:style>
  <w:style w:type="paragraph" w:styleId="Zitat">
    <w:name w:val="Quote"/>
    <w:basedOn w:val="Standard"/>
    <w:next w:val="Standard"/>
    <w:link w:val="ZitatZchn"/>
    <w:uiPriority w:val="29"/>
    <w:qFormat/>
    <w:rsid w:val="00186CD9"/>
    <w:rPr>
      <w:i/>
      <w:iCs/>
      <w:color w:val="943634" w:themeColor="accent2" w:themeShade="BF"/>
    </w:rPr>
  </w:style>
  <w:style w:type="character" w:customStyle="1" w:styleId="ZitatZchn">
    <w:name w:val="Zitat Zchn"/>
    <w:basedOn w:val="Absatz-Standardschriftart"/>
    <w:link w:val="Zitat"/>
    <w:uiPriority w:val="29"/>
    <w:rsid w:val="00186CD9"/>
    <w:rPr>
      <w:rFonts w:asciiTheme="minorHAnsi" w:hAnsiTheme="minorHAnsi" w:cstheme="minorBidi"/>
      <w:color w:val="943634" w:themeColor="accent2" w:themeShade="BF"/>
      <w:sz w:val="20"/>
      <w:szCs w:val="20"/>
      <w:lang w:val="en-US" w:bidi="en-US"/>
    </w:rPr>
  </w:style>
  <w:style w:type="paragraph" w:styleId="IntensivesZitat">
    <w:name w:val="Intense Quote"/>
    <w:basedOn w:val="Standard"/>
    <w:next w:val="Standard"/>
    <w:link w:val="IntensivesZitatZchn"/>
    <w:uiPriority w:val="30"/>
    <w:qFormat/>
    <w:rsid w:val="00186CD9"/>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ivesZitatZchn">
    <w:name w:val="Intensives Zitat Zchn"/>
    <w:basedOn w:val="Absatz-Standardschriftart"/>
    <w:link w:val="IntensivesZitat"/>
    <w:uiPriority w:val="30"/>
    <w:rsid w:val="00186CD9"/>
    <w:rPr>
      <w:rFonts w:asciiTheme="majorHAnsi" w:eastAsiaTheme="majorEastAsia" w:hAnsiTheme="majorHAnsi" w:cstheme="majorBidi"/>
      <w:b/>
      <w:bCs/>
      <w:i/>
      <w:iCs/>
      <w:color w:val="C0504D" w:themeColor="accent2"/>
      <w:sz w:val="20"/>
      <w:szCs w:val="20"/>
      <w:lang w:val="en-US" w:bidi="en-US"/>
    </w:rPr>
  </w:style>
  <w:style w:type="character" w:styleId="SchwacheHervorhebung">
    <w:name w:val="Subtle Emphasis"/>
    <w:uiPriority w:val="19"/>
    <w:qFormat/>
    <w:rsid w:val="00186CD9"/>
    <w:rPr>
      <w:rFonts w:asciiTheme="majorHAnsi" w:eastAsiaTheme="majorEastAsia" w:hAnsiTheme="majorHAnsi" w:cstheme="majorBidi"/>
      <w:i/>
      <w:iCs/>
      <w:color w:val="C0504D" w:themeColor="accent2"/>
    </w:rPr>
  </w:style>
  <w:style w:type="character" w:styleId="IntensiveHervorhebung">
    <w:name w:val="Intense Emphasis"/>
    <w:uiPriority w:val="21"/>
    <w:qFormat/>
    <w:rsid w:val="00186CD9"/>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chwacherVerweis">
    <w:name w:val="Subtle Reference"/>
    <w:uiPriority w:val="31"/>
    <w:qFormat/>
    <w:rsid w:val="00186CD9"/>
    <w:rPr>
      <w:i/>
      <w:iCs/>
      <w:smallCaps/>
      <w:color w:val="C0504D" w:themeColor="accent2"/>
      <w:u w:color="C0504D" w:themeColor="accent2"/>
    </w:rPr>
  </w:style>
  <w:style w:type="character" w:styleId="IntensiverVerweis">
    <w:name w:val="Intense Reference"/>
    <w:uiPriority w:val="32"/>
    <w:qFormat/>
    <w:rsid w:val="00186CD9"/>
    <w:rPr>
      <w:b/>
      <w:bCs/>
      <w:i/>
      <w:iCs/>
      <w:smallCaps/>
      <w:color w:val="C0504D" w:themeColor="accent2"/>
      <w:u w:color="C0504D" w:themeColor="accent2"/>
    </w:rPr>
  </w:style>
  <w:style w:type="character" w:styleId="Buchtitel">
    <w:name w:val="Book Title"/>
    <w:uiPriority w:val="33"/>
    <w:qFormat/>
    <w:rsid w:val="00186CD9"/>
    <w:rPr>
      <w:rFonts w:asciiTheme="majorHAnsi" w:eastAsiaTheme="majorEastAsia" w:hAnsiTheme="majorHAnsi" w:cstheme="majorBidi"/>
      <w:b/>
      <w:bCs/>
      <w:i/>
      <w:iCs/>
      <w:smallCaps/>
      <w:color w:val="943634" w:themeColor="accent2" w:themeShade="BF"/>
      <w:u w:val="single"/>
    </w:rPr>
  </w:style>
  <w:style w:type="paragraph" w:customStyle="1" w:styleId="MustertextListeI">
    <w:name w:val="Mustertext_Liste_I"/>
    <w:basedOn w:val="MustertextListe0"/>
    <w:qFormat/>
    <w:rsid w:val="00BF1E1B"/>
    <w:pPr>
      <w:numPr>
        <w:ilvl w:val="0"/>
      </w:numPr>
    </w:pPr>
  </w:style>
  <w:style w:type="paragraph" w:customStyle="1" w:styleId="MustertextListea">
    <w:name w:val="Mustertext_Liste_a"/>
    <w:basedOn w:val="MustertextListeI"/>
    <w:autoRedefine/>
    <w:qFormat/>
    <w:rsid w:val="00BF1E1B"/>
    <w:pPr>
      <w:numPr>
        <w:ilvl w:val="2"/>
      </w:numPr>
      <w:tabs>
        <w:tab w:val="clear" w:pos="567"/>
      </w:tabs>
    </w:pPr>
  </w:style>
  <w:style w:type="paragraph" w:customStyle="1" w:styleId="MustertextListe">
    <w:name w:val="Mustertext_Liste –"/>
    <w:basedOn w:val="MustertextListe0"/>
    <w:autoRedefine/>
    <w:qFormat/>
    <w:rsid w:val="00BF1E1B"/>
    <w:pPr>
      <w:numPr>
        <w:ilvl w:val="0"/>
        <w:numId w:val="44"/>
      </w:numPr>
      <w:ind w:left="284" w:hanging="284"/>
    </w:pPr>
  </w:style>
  <w:style w:type="paragraph" w:customStyle="1" w:styleId="MustertextBO">
    <w:name w:val="Mustertext_BO"/>
    <w:basedOn w:val="Mustertext"/>
    <w:autoRedefine/>
    <w:qFormat/>
    <w:rsid w:val="00BF1E1B"/>
    <w:pPr>
      <w:tabs>
        <w:tab w:val="clear" w:pos="284"/>
      </w:tabs>
      <w:spacing w:after="0"/>
      <w:ind w:left="907" w:hanging="907"/>
    </w:pPr>
  </w:style>
  <w:style w:type="paragraph" w:customStyle="1" w:styleId="MustertextTitel">
    <w:name w:val="Mustertext_Titel"/>
    <w:basedOn w:val="Mustertext"/>
    <w:autoRedefine/>
    <w:qFormat/>
    <w:rsid w:val="007D5F29"/>
    <w:pPr>
      <w:spacing w:before="120"/>
    </w:pPr>
  </w:style>
  <w:style w:type="paragraph" w:customStyle="1" w:styleId="MustertextTitelEbene1">
    <w:name w:val="Mustertext_Titel_Ebene_1"/>
    <w:basedOn w:val="Mustertext"/>
    <w:autoRedefine/>
    <w:qFormat/>
    <w:rsid w:val="00BF1E1B"/>
    <w:pPr>
      <w:spacing w:before="120"/>
      <w:contextualSpacing/>
    </w:pPr>
    <w:rPr>
      <w:b/>
    </w:rPr>
  </w:style>
  <w:style w:type="paragraph" w:customStyle="1" w:styleId="MustertextTitelEbene5">
    <w:name w:val="Mustertext_Titel_Ebene_5"/>
    <w:basedOn w:val="MustertextTitelEbene1"/>
    <w:next w:val="Mustertext"/>
    <w:autoRedefine/>
    <w:qFormat/>
    <w:rsid w:val="00BF1E1B"/>
    <w:rPr>
      <w:b w:val="0"/>
    </w:rPr>
  </w:style>
  <w:style w:type="paragraph" w:customStyle="1" w:styleId="MustertextTitelEbene2">
    <w:name w:val="Mustertext_Titel_Ebene_2"/>
    <w:basedOn w:val="MustertextTitelEbene1"/>
    <w:next w:val="Mustertext"/>
    <w:autoRedefine/>
    <w:qFormat/>
    <w:rsid w:val="00BF1E1B"/>
  </w:style>
  <w:style w:type="paragraph" w:customStyle="1" w:styleId="MustertextTitelEbene3">
    <w:name w:val="Mustertext_Titel_Ebene_3"/>
    <w:basedOn w:val="MustertextTitelEbene1"/>
    <w:next w:val="Mustertext"/>
    <w:qFormat/>
    <w:rsid w:val="00BF1E1B"/>
  </w:style>
  <w:style w:type="paragraph" w:customStyle="1" w:styleId="MustertextTitelEbene4">
    <w:name w:val="Mustertext_Titel_Ebene_4"/>
    <w:basedOn w:val="MustertextTitelEbene1"/>
    <w:next w:val="Mustertext"/>
    <w:qFormat/>
    <w:rsid w:val="00BF1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Theme="minorHAnsi" w:hAnsi="Courier New" w:cs="Courier New"/>
        <w:sz w:val="22"/>
        <w:szCs w:val="22"/>
        <w:lang w:val="de-D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0"/>
    <w:lsdException w:name="toc 7" w:uiPriority="0"/>
    <w:lsdException w:name="toc 8" w:uiPriority="0"/>
    <w:lsdException w:name="toc 9" w:uiPriority="0"/>
    <w:lsdException w:name="footnote text" w:qFormat="1"/>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36AFF"/>
    <w:pPr>
      <w:spacing w:after="200" w:line="276" w:lineRule="auto"/>
    </w:pPr>
    <w:rPr>
      <w:rFonts w:asciiTheme="minorHAnsi" w:hAnsiTheme="minorHAnsi" w:cstheme="minorBidi"/>
      <w:lang w:val="de-CH"/>
    </w:rPr>
  </w:style>
  <w:style w:type="paragraph" w:styleId="berschrift1">
    <w:name w:val="heading 1"/>
    <w:basedOn w:val="Standard"/>
    <w:next w:val="Standard"/>
    <w:link w:val="berschrift1Zchn"/>
    <w:autoRedefine/>
    <w:uiPriority w:val="9"/>
    <w:qFormat/>
    <w:rsid w:val="00BF1E1B"/>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BF1E1B"/>
    <w:pPr>
      <w:keepNext/>
      <w:keepLines/>
      <w:numPr>
        <w:ilvl w:val="1"/>
        <w:numId w:val="10"/>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BF1E1B"/>
    <w:pPr>
      <w:keepNext/>
      <w:keepLines/>
      <w:numPr>
        <w:ilvl w:val="2"/>
        <w:numId w:val="10"/>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BF1E1B"/>
    <w:pPr>
      <w:keepNext/>
      <w:keepLines/>
      <w:numPr>
        <w:ilvl w:val="3"/>
        <w:numId w:val="10"/>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BF1E1B"/>
    <w:pPr>
      <w:keepNext/>
      <w:keepLines/>
      <w:numPr>
        <w:ilvl w:val="4"/>
        <w:numId w:val="10"/>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BF1E1B"/>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unhideWhenUsed/>
    <w:qFormat/>
    <w:rsid w:val="00186CD9"/>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rPr>
  </w:style>
  <w:style w:type="paragraph" w:styleId="berschrift8">
    <w:name w:val="heading 8"/>
    <w:basedOn w:val="Standard"/>
    <w:next w:val="Standard"/>
    <w:link w:val="berschrift8Zchn"/>
    <w:uiPriority w:val="9"/>
    <w:unhideWhenUsed/>
    <w:qFormat/>
    <w:rsid w:val="00186CD9"/>
    <w:pPr>
      <w:spacing w:before="200" w:after="100" w:line="240" w:lineRule="auto"/>
      <w:contextualSpacing/>
      <w:outlineLvl w:val="7"/>
    </w:pPr>
    <w:rPr>
      <w:rFonts w:asciiTheme="majorHAnsi" w:eastAsiaTheme="majorEastAsia" w:hAnsiTheme="majorHAnsi" w:cstheme="majorBidi"/>
      <w:color w:val="C0504D" w:themeColor="accent2"/>
    </w:rPr>
  </w:style>
  <w:style w:type="paragraph" w:styleId="berschrift9">
    <w:name w:val="heading 9"/>
    <w:basedOn w:val="Standard"/>
    <w:next w:val="Standard"/>
    <w:link w:val="berschrift9Zchn"/>
    <w:uiPriority w:val="9"/>
    <w:unhideWhenUsed/>
    <w:qFormat/>
    <w:rsid w:val="00186CD9"/>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Absatz-Standardschriftart">
    <w:name w:val="Default Paragraph Font"/>
    <w:uiPriority w:val="1"/>
    <w:semiHidden/>
    <w:unhideWhenUsed/>
    <w:rsid w:val="00C36AFF"/>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C36AFF"/>
  </w:style>
  <w:style w:type="paragraph" w:styleId="Kopfzeile">
    <w:name w:val="header"/>
    <w:basedOn w:val="Standard"/>
    <w:link w:val="KopfzeileZchn"/>
    <w:uiPriority w:val="99"/>
    <w:unhideWhenUsed/>
    <w:rsid w:val="00BF1E1B"/>
    <w:pPr>
      <w:tabs>
        <w:tab w:val="left" w:pos="425"/>
      </w:tabs>
      <w:spacing w:after="0" w:line="240" w:lineRule="auto"/>
    </w:pPr>
  </w:style>
  <w:style w:type="character" w:customStyle="1" w:styleId="KopfzeileZchn">
    <w:name w:val="Kopfzeile Zchn"/>
    <w:basedOn w:val="Absatz-Standardschriftart"/>
    <w:link w:val="Kopfzeile"/>
    <w:uiPriority w:val="99"/>
    <w:rsid w:val="00BF1E1B"/>
    <w:rPr>
      <w:rFonts w:asciiTheme="minorHAnsi" w:hAnsiTheme="minorHAnsi" w:cstheme="minorBidi"/>
      <w:lang w:val="de-CH"/>
    </w:rPr>
  </w:style>
  <w:style w:type="paragraph" w:styleId="Fuzeile">
    <w:name w:val="footer"/>
    <w:basedOn w:val="Standard"/>
    <w:link w:val="FuzeileZchn"/>
    <w:uiPriority w:val="99"/>
    <w:unhideWhenUsed/>
    <w:rsid w:val="00BF1E1B"/>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BF1E1B"/>
    <w:rPr>
      <w:rFonts w:ascii="Palatino Linotype" w:hAnsi="Palatino Linotype" w:cstheme="minorBidi"/>
      <w:smallCaps/>
      <w:sz w:val="18"/>
      <w:lang w:val="de-CH"/>
    </w:rPr>
  </w:style>
  <w:style w:type="paragraph" w:styleId="Sprechblasentext">
    <w:name w:val="Balloon Text"/>
    <w:basedOn w:val="Standard"/>
    <w:link w:val="SprechblasentextZchn"/>
    <w:uiPriority w:val="99"/>
    <w:unhideWhenUsed/>
    <w:rsid w:val="00D92ED1"/>
    <w:rPr>
      <w:rFonts w:ascii="Tahoma" w:hAnsi="Tahoma" w:cs="Tahoma"/>
      <w:sz w:val="16"/>
      <w:szCs w:val="16"/>
    </w:rPr>
  </w:style>
  <w:style w:type="character" w:customStyle="1" w:styleId="SprechblasentextZchn">
    <w:name w:val="Sprechblasentext Zchn"/>
    <w:basedOn w:val="Absatz-Standardschriftart"/>
    <w:link w:val="Sprechblasentext"/>
    <w:uiPriority w:val="99"/>
    <w:rsid w:val="00D92ED1"/>
    <w:rPr>
      <w:rFonts w:ascii="Tahoma" w:hAnsi="Tahoma" w:cs="Tahoma"/>
      <w:kern w:val="28"/>
      <w:sz w:val="16"/>
      <w:szCs w:val="16"/>
      <w:lang w:val="de-CH"/>
    </w:rPr>
  </w:style>
  <w:style w:type="paragraph" w:customStyle="1" w:styleId="zentrierterTitel">
    <w:name w:val="zentrierter_Titel"/>
    <w:next w:val="Standard"/>
    <w:link w:val="zentrierterTitelZchn"/>
    <w:qFormat/>
    <w:rsid w:val="00D92ED1"/>
    <w:pPr>
      <w:spacing w:line="360" w:lineRule="auto"/>
      <w:jc w:val="center"/>
    </w:pPr>
    <w:rPr>
      <w:rFonts w:ascii="Arial" w:hAnsi="Arial"/>
      <w:b/>
      <w:sz w:val="28"/>
      <w:szCs w:val="28"/>
    </w:rPr>
  </w:style>
  <w:style w:type="character" w:customStyle="1" w:styleId="zentrierterTitelZchn">
    <w:name w:val="zentrierter_Titel Zchn"/>
    <w:basedOn w:val="Absatz-Standardschriftart"/>
    <w:link w:val="zentrierterTitel"/>
    <w:rsid w:val="00D92ED1"/>
    <w:rPr>
      <w:rFonts w:ascii="Arial" w:hAnsi="Arial"/>
      <w:b/>
      <w:sz w:val="28"/>
      <w:szCs w:val="28"/>
    </w:rPr>
  </w:style>
  <w:style w:type="paragraph" w:customStyle="1" w:styleId="Zitate">
    <w:name w:val="Zitate"/>
    <w:basedOn w:val="Standard"/>
    <w:rsid w:val="00D92ED1"/>
    <w:pPr>
      <w:ind w:left="1361" w:right="1361"/>
    </w:pPr>
    <w:rPr>
      <w:snapToGrid w:val="0"/>
      <w:spacing w:val="-10"/>
      <w:lang w:eastAsia="de-DE"/>
    </w:rPr>
  </w:style>
  <w:style w:type="character" w:customStyle="1" w:styleId="fettunterstrichen">
    <w:name w:val="fett_unterstrichen"/>
    <w:basedOn w:val="Absatz-Standardschriftart"/>
    <w:uiPriority w:val="1"/>
    <w:qFormat/>
    <w:rsid w:val="00D92ED1"/>
    <w:rPr>
      <w:rFonts w:ascii="Arial" w:hAnsi="Arial"/>
      <w:b/>
      <w:color w:val="auto"/>
      <w:sz w:val="20"/>
      <w:u w:val="single"/>
      <w:lang w:val="de-CH"/>
    </w:rPr>
  </w:style>
  <w:style w:type="paragraph" w:customStyle="1" w:styleId="BeilagenBrief">
    <w:name w:val="Beilagen_Brief"/>
    <w:basedOn w:val="Standard"/>
    <w:rsid w:val="00D92ED1"/>
    <w:rPr>
      <w:snapToGrid w:val="0"/>
      <w:spacing w:val="-10"/>
      <w:lang w:eastAsia="de-DE"/>
    </w:rPr>
  </w:style>
  <w:style w:type="paragraph" w:customStyle="1" w:styleId="BeilagenverzeichnisMakro">
    <w:name w:val="Beilagenverzeichnis_Makro"/>
    <w:rsid w:val="00D92ED1"/>
    <w:pPr>
      <w:jc w:val="both"/>
    </w:pPr>
    <w:rPr>
      <w:rFonts w:ascii="Arial" w:eastAsia="Times New Roman" w:hAnsi="Arial" w:cs="Times New Roman"/>
      <w:snapToGrid w:val="0"/>
      <w:sz w:val="20"/>
      <w:szCs w:val="20"/>
      <w:lang w:val="de-CH" w:eastAsia="de-DE"/>
    </w:rPr>
  </w:style>
  <w:style w:type="paragraph" w:customStyle="1" w:styleId="BeilVerzBrief">
    <w:name w:val="BeilVerz_Brief"/>
    <w:basedOn w:val="Standard"/>
    <w:rsid w:val="00D92ED1"/>
    <w:pPr>
      <w:framePr w:hSpace="142" w:wrap="around" w:hAnchor="text" w:yAlign="bottom"/>
      <w:shd w:val="solid" w:color="FFFFFF" w:fill="FFFFFF"/>
    </w:pPr>
    <w:rPr>
      <w:snapToGrid w:val="0"/>
      <w:spacing w:val="-10"/>
      <w:u w:val="single"/>
      <w:lang w:eastAsia="de-DE"/>
    </w:rPr>
  </w:style>
  <w:style w:type="character" w:customStyle="1" w:styleId="Fragekursiv">
    <w:name w:val="Frage (kursiv"/>
    <w:aliases w:val="fett)"/>
    <w:basedOn w:val="Absatz-Standardschriftart"/>
    <w:rsid w:val="00D92ED1"/>
    <w:rPr>
      <w:rFonts w:ascii="Times New Roman" w:hAnsi="Times New Roman"/>
      <w:b/>
      <w:i/>
      <w:color w:val="0000FF"/>
      <w:sz w:val="22"/>
    </w:rPr>
  </w:style>
  <w:style w:type="paragraph" w:styleId="Funotentext">
    <w:name w:val="footnote text"/>
    <w:basedOn w:val="Standard"/>
    <w:link w:val="FunotentextZchn"/>
    <w:autoRedefine/>
    <w:uiPriority w:val="99"/>
    <w:unhideWhenUsed/>
    <w:qFormat/>
    <w:rsid w:val="00BF1E1B"/>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BF1E1B"/>
    <w:rPr>
      <w:rFonts w:ascii="Palatino Linotype" w:hAnsi="Palatino Linotype" w:cstheme="minorBidi"/>
      <w:sz w:val="16"/>
      <w:szCs w:val="20"/>
      <w:lang w:val="de-CH"/>
    </w:rPr>
  </w:style>
  <w:style w:type="paragraph" w:customStyle="1" w:styleId="Titellinksbndig">
    <w:name w:val="Titel_linksbündig"/>
    <w:aliases w:val="einfach"/>
    <w:basedOn w:val="Standard"/>
    <w:next w:val="Standard"/>
    <w:qFormat/>
    <w:rsid w:val="00D92ED1"/>
    <w:pPr>
      <w:keepNext/>
    </w:pPr>
    <w:rPr>
      <w:b/>
      <w:snapToGrid w:val="0"/>
      <w:lang w:eastAsia="de-DE"/>
    </w:rPr>
  </w:style>
  <w:style w:type="paragraph" w:customStyle="1" w:styleId="Titelzentriert">
    <w:name w:val="Titel_zentriert"/>
    <w:basedOn w:val="Standard"/>
    <w:next w:val="Standard"/>
    <w:rsid w:val="00D92ED1"/>
    <w:pPr>
      <w:jc w:val="center"/>
    </w:pPr>
    <w:rPr>
      <w:b/>
      <w:snapToGrid w:val="0"/>
      <w:spacing w:val="-10"/>
      <w:sz w:val="28"/>
      <w:lang w:eastAsia="de-DE"/>
    </w:rPr>
  </w:style>
  <w:style w:type="character" w:customStyle="1" w:styleId="berschrift1Zchn">
    <w:name w:val="Überschrift 1 Zchn"/>
    <w:basedOn w:val="Absatz-Standardschriftart"/>
    <w:link w:val="berschrift1"/>
    <w:uiPriority w:val="9"/>
    <w:rsid w:val="00BF1E1B"/>
    <w:rPr>
      <w:rFonts w:ascii="Calibri" w:eastAsiaTheme="majorEastAsia" w:hAnsi="Calibri" w:cstheme="majorBidi"/>
      <w:b/>
      <w:sz w:val="32"/>
      <w:szCs w:val="32"/>
      <w:lang w:val="de-CH"/>
    </w:rPr>
  </w:style>
  <w:style w:type="character" w:customStyle="1" w:styleId="berschrift2Zchn">
    <w:name w:val="Überschrift 2 Zchn"/>
    <w:basedOn w:val="Absatz-Standardschriftart"/>
    <w:link w:val="berschrift2"/>
    <w:uiPriority w:val="9"/>
    <w:rsid w:val="00BF1E1B"/>
    <w:rPr>
      <w:rFonts w:ascii="Calibri" w:eastAsiaTheme="majorEastAsia" w:hAnsi="Calibri" w:cstheme="majorBidi"/>
      <w:b/>
      <w:sz w:val="24"/>
      <w:szCs w:val="26"/>
      <w:lang w:val="de-CH"/>
    </w:rPr>
  </w:style>
  <w:style w:type="character" w:customStyle="1" w:styleId="berschrift3Zchn">
    <w:name w:val="Überschrift 3 Zchn"/>
    <w:basedOn w:val="Absatz-Standardschriftart"/>
    <w:link w:val="berschrift3"/>
    <w:uiPriority w:val="9"/>
    <w:rsid w:val="00BF1E1B"/>
    <w:rPr>
      <w:rFonts w:ascii="Calibri" w:eastAsiaTheme="majorEastAsia" w:hAnsi="Calibri" w:cstheme="majorBidi"/>
      <w:b/>
      <w:sz w:val="21"/>
      <w:szCs w:val="24"/>
      <w:lang w:val="de-CH"/>
    </w:rPr>
  </w:style>
  <w:style w:type="character" w:customStyle="1" w:styleId="berschrift6Zchn">
    <w:name w:val="Überschrift 6 Zchn"/>
    <w:basedOn w:val="Absatz-Standardschriftart"/>
    <w:link w:val="berschrift6"/>
    <w:uiPriority w:val="9"/>
    <w:rsid w:val="00BF1E1B"/>
    <w:rPr>
      <w:rFonts w:asciiTheme="majorHAnsi" w:eastAsiaTheme="majorEastAsia" w:hAnsiTheme="majorHAnsi" w:cstheme="majorBidi"/>
      <w:color w:val="243F60" w:themeColor="accent1" w:themeShade="7F"/>
      <w:lang w:val="de-CH"/>
    </w:rPr>
  </w:style>
  <w:style w:type="character" w:customStyle="1" w:styleId="berschrift4Zchn">
    <w:name w:val="Überschrift 4 Zchn"/>
    <w:basedOn w:val="Absatz-Standardschriftart"/>
    <w:link w:val="berschrift4"/>
    <w:uiPriority w:val="9"/>
    <w:rsid w:val="00BF1E1B"/>
    <w:rPr>
      <w:rFonts w:ascii="Calibri" w:eastAsiaTheme="majorEastAsia" w:hAnsi="Calibri" w:cstheme="majorBidi"/>
      <w:b/>
      <w:iCs/>
      <w:sz w:val="19"/>
      <w:lang w:val="de-CH"/>
    </w:rPr>
  </w:style>
  <w:style w:type="paragraph" w:styleId="Titel">
    <w:name w:val="Title"/>
    <w:basedOn w:val="Standard"/>
    <w:next w:val="Standard"/>
    <w:link w:val="TitelZchn"/>
    <w:uiPriority w:val="10"/>
    <w:qFormat/>
    <w:rsid w:val="00186CD9"/>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elZchn">
    <w:name w:val="Titel Zchn"/>
    <w:basedOn w:val="Absatz-Standardschriftart"/>
    <w:link w:val="Titel"/>
    <w:uiPriority w:val="10"/>
    <w:rsid w:val="00186CD9"/>
    <w:rPr>
      <w:rFonts w:asciiTheme="majorHAnsi" w:eastAsiaTheme="majorEastAsia" w:hAnsiTheme="majorHAnsi" w:cstheme="majorBidi"/>
      <w:i/>
      <w:iCs/>
      <w:color w:val="FFFFFF" w:themeColor="background1"/>
      <w:spacing w:val="10"/>
      <w:sz w:val="48"/>
      <w:szCs w:val="48"/>
      <w:shd w:val="clear" w:color="auto" w:fill="C0504D" w:themeFill="accent2"/>
      <w:lang w:val="en-US" w:bidi="en-US"/>
    </w:rPr>
  </w:style>
  <w:style w:type="paragraph" w:styleId="Verzeichnis1">
    <w:name w:val="toc 1"/>
    <w:next w:val="Standard"/>
    <w:uiPriority w:val="39"/>
    <w:unhideWhenUsed/>
    <w:qFormat/>
    <w:rsid w:val="00D92ED1"/>
    <w:pPr>
      <w:tabs>
        <w:tab w:val="left" w:pos="1276"/>
        <w:tab w:val="right" w:pos="9071"/>
      </w:tabs>
      <w:spacing w:after="0" w:line="360" w:lineRule="auto"/>
      <w:ind w:left="1021" w:hanging="1021"/>
    </w:pPr>
    <w:rPr>
      <w:rFonts w:ascii="Arial" w:hAnsi="Arial" w:cs="Arial"/>
      <w:bCs/>
      <w:kern w:val="28"/>
      <w:sz w:val="20"/>
      <w:szCs w:val="24"/>
      <w:lang w:val="de-CH"/>
    </w:rPr>
  </w:style>
  <w:style w:type="paragraph" w:styleId="Verzeichnis2">
    <w:name w:val="toc 2"/>
    <w:next w:val="Standard"/>
    <w:uiPriority w:val="39"/>
    <w:unhideWhenUsed/>
    <w:qFormat/>
    <w:rsid w:val="00D92ED1"/>
    <w:pPr>
      <w:tabs>
        <w:tab w:val="left" w:pos="1276"/>
        <w:tab w:val="right" w:pos="9071"/>
      </w:tabs>
      <w:spacing w:after="0" w:line="360" w:lineRule="auto"/>
      <w:ind w:left="1021" w:hanging="1021"/>
    </w:pPr>
    <w:rPr>
      <w:rFonts w:ascii="Arial" w:hAnsi="Arial" w:cs="Arial"/>
      <w:bCs/>
      <w:kern w:val="28"/>
      <w:sz w:val="20"/>
      <w:szCs w:val="20"/>
      <w:lang w:val="de-CH"/>
    </w:rPr>
  </w:style>
  <w:style w:type="paragraph" w:styleId="Verzeichnis3">
    <w:name w:val="toc 3"/>
    <w:next w:val="Standard"/>
    <w:uiPriority w:val="39"/>
    <w:unhideWhenUsed/>
    <w:qFormat/>
    <w:rsid w:val="00D92ED1"/>
    <w:pPr>
      <w:tabs>
        <w:tab w:val="left" w:pos="1276"/>
        <w:tab w:val="right" w:pos="9071"/>
      </w:tabs>
      <w:spacing w:after="0" w:line="360" w:lineRule="auto"/>
      <w:ind w:left="1021" w:hanging="1021"/>
    </w:pPr>
    <w:rPr>
      <w:rFonts w:ascii="Arial" w:hAnsi="Arial" w:cs="Arial"/>
      <w:kern w:val="28"/>
      <w:sz w:val="20"/>
      <w:szCs w:val="20"/>
      <w:lang w:val="de-CH"/>
    </w:rPr>
  </w:style>
  <w:style w:type="numbering" w:customStyle="1" w:styleId="GliederungRechtsschriften">
    <w:name w:val="Gliederung Rechtsschriften"/>
    <w:uiPriority w:val="99"/>
    <w:rsid w:val="00D92ED1"/>
    <w:pPr>
      <w:numPr>
        <w:numId w:val="5"/>
      </w:numPr>
    </w:pPr>
  </w:style>
  <w:style w:type="paragraph" w:styleId="Beschriftung">
    <w:name w:val="caption"/>
    <w:basedOn w:val="Standard"/>
    <w:next w:val="Standard"/>
    <w:uiPriority w:val="35"/>
    <w:unhideWhenUsed/>
    <w:qFormat/>
    <w:rsid w:val="00186CD9"/>
    <w:rPr>
      <w:b/>
      <w:bCs/>
      <w:color w:val="943634" w:themeColor="accent2" w:themeShade="BF"/>
      <w:sz w:val="18"/>
      <w:szCs w:val="18"/>
    </w:rPr>
  </w:style>
  <w:style w:type="character" w:styleId="Hervorhebung">
    <w:name w:val="Emphasis"/>
    <w:uiPriority w:val="20"/>
    <w:qFormat/>
    <w:rsid w:val="00186CD9"/>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customStyle="1" w:styleId="Durchnumerieren">
    <w:name w:val="Durchnumerieren"/>
    <w:next w:val="Standard"/>
    <w:qFormat/>
    <w:rsid w:val="00D92ED1"/>
    <w:pPr>
      <w:numPr>
        <w:numId w:val="4"/>
      </w:numPr>
      <w:spacing w:before="120" w:line="360" w:lineRule="auto"/>
      <w:jc w:val="both"/>
      <w:outlineLvl w:val="0"/>
    </w:pPr>
    <w:rPr>
      <w:rFonts w:ascii="Arial" w:hAnsi="Arial"/>
      <w:sz w:val="20"/>
    </w:rPr>
  </w:style>
  <w:style w:type="paragraph" w:customStyle="1" w:styleId="Formatvorlage1">
    <w:name w:val="Formatvorlage1"/>
    <w:basedOn w:val="Standard"/>
    <w:next w:val="Standard"/>
    <w:qFormat/>
    <w:rsid w:val="00D92ED1"/>
  </w:style>
  <w:style w:type="paragraph" w:customStyle="1" w:styleId="Arab2">
    <w:name w:val="Arab_2"/>
    <w:next w:val="Standard"/>
    <w:qFormat/>
    <w:rsid w:val="00D92ED1"/>
    <w:pPr>
      <w:keepNext/>
      <w:numPr>
        <w:ilvl w:val="1"/>
        <w:numId w:val="3"/>
      </w:numPr>
      <w:tabs>
        <w:tab w:val="left" w:pos="851"/>
      </w:tabs>
      <w:spacing w:before="240"/>
      <w:outlineLvl w:val="4"/>
    </w:pPr>
    <w:rPr>
      <w:rFonts w:ascii="Arial" w:hAnsi="Arial"/>
      <w:b/>
      <w:sz w:val="20"/>
      <w:lang w:val="de-CH"/>
    </w:rPr>
  </w:style>
  <w:style w:type="paragraph" w:customStyle="1" w:styleId="Arab1">
    <w:name w:val="Arab_1"/>
    <w:basedOn w:val="berschrift4"/>
    <w:next w:val="Standard"/>
    <w:qFormat/>
    <w:rsid w:val="00D92ED1"/>
    <w:pPr>
      <w:tabs>
        <w:tab w:val="left" w:pos="851"/>
      </w:tabs>
    </w:pPr>
  </w:style>
  <w:style w:type="paragraph" w:customStyle="1" w:styleId="Formatvorlage2">
    <w:name w:val="Formatvorlage2"/>
    <w:basedOn w:val="Arab2"/>
    <w:next w:val="Standard"/>
    <w:qFormat/>
    <w:rsid w:val="00D92ED1"/>
    <w:pPr>
      <w:numPr>
        <w:ilvl w:val="0"/>
        <w:numId w:val="0"/>
      </w:numPr>
    </w:pPr>
    <w:rPr>
      <w:lang w:bidi="en-US"/>
    </w:rPr>
  </w:style>
  <w:style w:type="paragraph" w:customStyle="1" w:styleId="Arab3">
    <w:name w:val="Arab_3"/>
    <w:basedOn w:val="Arab2"/>
    <w:next w:val="Standard"/>
    <w:qFormat/>
    <w:rsid w:val="00D92ED1"/>
    <w:pPr>
      <w:numPr>
        <w:ilvl w:val="2"/>
      </w:numPr>
      <w:outlineLvl w:val="5"/>
    </w:pPr>
    <w:rPr>
      <w:lang w:bidi="en-US"/>
    </w:rPr>
  </w:style>
  <w:style w:type="paragraph" w:styleId="Verzeichnis4">
    <w:name w:val="toc 4"/>
    <w:basedOn w:val="Standard"/>
    <w:next w:val="Standard"/>
    <w:uiPriority w:val="39"/>
    <w:qFormat/>
    <w:rsid w:val="00D92ED1"/>
    <w:pPr>
      <w:tabs>
        <w:tab w:val="left" w:pos="1276"/>
        <w:tab w:val="right" w:pos="9071"/>
      </w:tabs>
      <w:spacing w:after="0"/>
      <w:ind w:left="1021" w:hanging="1021"/>
    </w:pPr>
    <w:rPr>
      <w:rFonts w:cs="Arial"/>
    </w:rPr>
  </w:style>
  <w:style w:type="paragraph" w:styleId="Verzeichnis5">
    <w:name w:val="toc 5"/>
    <w:basedOn w:val="Standard"/>
    <w:next w:val="Standard"/>
    <w:uiPriority w:val="39"/>
    <w:qFormat/>
    <w:rsid w:val="00D92ED1"/>
    <w:pPr>
      <w:tabs>
        <w:tab w:val="left" w:pos="1276"/>
        <w:tab w:val="right" w:pos="9071"/>
      </w:tabs>
      <w:spacing w:after="0"/>
      <w:ind w:left="1021" w:hanging="1021"/>
    </w:pPr>
    <w:rPr>
      <w:rFonts w:cs="Arial"/>
    </w:rPr>
  </w:style>
  <w:style w:type="paragraph" w:styleId="Verzeichnis6">
    <w:name w:val="toc 6"/>
    <w:basedOn w:val="Standard"/>
    <w:next w:val="Standard"/>
    <w:autoRedefine/>
    <w:rsid w:val="00D92ED1"/>
    <w:pPr>
      <w:spacing w:after="0"/>
      <w:ind w:left="800"/>
    </w:pPr>
    <w:rPr>
      <w:rFonts w:cstheme="minorHAnsi"/>
    </w:rPr>
  </w:style>
  <w:style w:type="character" w:styleId="Hyperlink">
    <w:name w:val="Hyperlink"/>
    <w:basedOn w:val="Absatz-Standardschriftart"/>
    <w:uiPriority w:val="99"/>
    <w:unhideWhenUsed/>
    <w:rsid w:val="00D92ED1"/>
    <w:rPr>
      <w:color w:val="0000FF" w:themeColor="hyperlink"/>
      <w:u w:val="single"/>
    </w:rPr>
  </w:style>
  <w:style w:type="paragraph" w:customStyle="1" w:styleId="Gruformel1">
    <w:name w:val="Grußformel1"/>
    <w:next w:val="Standard"/>
    <w:rsid w:val="00D92ED1"/>
    <w:pPr>
      <w:keepLines/>
      <w:widowControl w:val="0"/>
      <w:spacing w:after="0"/>
    </w:pPr>
    <w:rPr>
      <w:rFonts w:ascii="Arial" w:hAnsi="Arial"/>
      <w:sz w:val="20"/>
      <w:lang w:val="de-CH"/>
    </w:rPr>
  </w:style>
  <w:style w:type="paragraph" w:customStyle="1" w:styleId="GliederungstitelRschriften1">
    <w:name w:val="Gliederungstitel_R'schriften 1"/>
    <w:basedOn w:val="berschrift1"/>
    <w:next w:val="Standard"/>
    <w:qFormat/>
    <w:rsid w:val="00D92ED1"/>
    <w:pPr>
      <w:spacing w:before="360"/>
    </w:pPr>
  </w:style>
  <w:style w:type="paragraph" w:customStyle="1" w:styleId="Inhaltsverzeichnis">
    <w:name w:val="Inhaltsverzeichnis"/>
    <w:basedOn w:val="Verzeichnis1"/>
    <w:qFormat/>
    <w:rsid w:val="00D92ED1"/>
    <w:pPr>
      <w:ind w:left="1134" w:hanging="1134"/>
    </w:pPr>
  </w:style>
  <w:style w:type="paragraph" w:customStyle="1" w:styleId="Vertragsziffer">
    <w:name w:val="Vertragsziffer"/>
    <w:basedOn w:val="Listenabsatz"/>
    <w:next w:val="Standard"/>
    <w:link w:val="VertragszifferZchn"/>
    <w:qFormat/>
    <w:rsid w:val="00D92ED1"/>
    <w:pPr>
      <w:keepNext/>
      <w:numPr>
        <w:numId w:val="9"/>
      </w:numPr>
      <w:spacing w:before="120"/>
    </w:pPr>
    <w:rPr>
      <w:b/>
    </w:rPr>
  </w:style>
  <w:style w:type="paragraph" w:styleId="Listenabsatz">
    <w:name w:val="List Paragraph"/>
    <w:basedOn w:val="Standard"/>
    <w:uiPriority w:val="34"/>
    <w:qFormat/>
    <w:rsid w:val="00186CD9"/>
    <w:pPr>
      <w:ind w:left="720"/>
      <w:contextualSpacing/>
    </w:pPr>
  </w:style>
  <w:style w:type="character" w:customStyle="1" w:styleId="VertragszifferZchn">
    <w:name w:val="Vertragsziffer Zchn"/>
    <w:basedOn w:val="Absatz-Standardschriftart"/>
    <w:link w:val="Vertragsziffer"/>
    <w:rsid w:val="00D92ED1"/>
    <w:rPr>
      <w:rFonts w:ascii="Arial" w:hAnsi="Arial"/>
      <w:b/>
      <w:kern w:val="28"/>
      <w:sz w:val="20"/>
      <w:lang w:val="de-CH"/>
    </w:rPr>
  </w:style>
  <w:style w:type="paragraph" w:customStyle="1" w:styleId="Gruformel2">
    <w:name w:val="Grußformel2"/>
    <w:next w:val="Standard"/>
    <w:rsid w:val="00D92ED1"/>
    <w:pPr>
      <w:keepLines/>
      <w:widowControl w:val="0"/>
      <w:spacing w:after="0"/>
    </w:pPr>
    <w:rPr>
      <w:rFonts w:ascii="Arial" w:hAnsi="Arial"/>
      <w:sz w:val="20"/>
      <w:lang w:val="de-CH"/>
    </w:rPr>
  </w:style>
  <w:style w:type="paragraph" w:customStyle="1" w:styleId="EinfAbs">
    <w:name w:val="[Einf. Abs.]"/>
    <w:basedOn w:val="Standard"/>
    <w:uiPriority w:val="99"/>
    <w:rsid w:val="00D92ED1"/>
    <w:pPr>
      <w:widowControl w:val="0"/>
      <w:autoSpaceDE w:val="0"/>
      <w:autoSpaceDN w:val="0"/>
      <w:adjustRightInd w:val="0"/>
      <w:spacing w:after="0"/>
      <w:textAlignment w:val="center"/>
    </w:pPr>
    <w:rPr>
      <w:rFonts w:ascii="MinionPro-Regular" w:hAnsi="MinionPro-Regular" w:cs="MinionPro-Regular"/>
      <w:color w:val="000000"/>
      <w:sz w:val="24"/>
      <w:szCs w:val="24"/>
    </w:rPr>
  </w:style>
  <w:style w:type="paragraph" w:customStyle="1" w:styleId="Absatznumeriert">
    <w:name w:val="Absatz_numeriert"/>
    <w:next w:val="Standard"/>
    <w:qFormat/>
    <w:rsid w:val="00D92ED1"/>
    <w:pPr>
      <w:numPr>
        <w:numId w:val="1"/>
      </w:numPr>
      <w:tabs>
        <w:tab w:val="left" w:pos="851"/>
      </w:tabs>
      <w:spacing w:line="360" w:lineRule="auto"/>
      <w:jc w:val="both"/>
    </w:pPr>
    <w:rPr>
      <w:rFonts w:ascii="Arial" w:hAnsi="Arial"/>
      <w:sz w:val="20"/>
      <w:lang w:val="de-CH" w:bidi="en-US"/>
    </w:rPr>
  </w:style>
  <w:style w:type="numbering" w:customStyle="1" w:styleId="AktuelleListe1">
    <w:name w:val="Aktuelle Liste1"/>
    <w:rsid w:val="00D92ED1"/>
    <w:pPr>
      <w:numPr>
        <w:numId w:val="2"/>
      </w:numPr>
    </w:pPr>
  </w:style>
  <w:style w:type="paragraph" w:customStyle="1" w:styleId="Fliesstext">
    <w:name w:val="Fliesstext"/>
    <w:basedOn w:val="Standard"/>
    <w:qFormat/>
    <w:rsid w:val="00D92ED1"/>
    <w:pPr>
      <w:spacing w:after="0"/>
      <w:ind w:left="454"/>
    </w:pPr>
    <w:rPr>
      <w:rFonts w:cs="Arial"/>
    </w:rPr>
  </w:style>
  <w:style w:type="character" w:styleId="Funotenzeichen">
    <w:name w:val="footnote reference"/>
    <w:basedOn w:val="Absatz-Standardschriftart"/>
    <w:uiPriority w:val="99"/>
    <w:unhideWhenUsed/>
    <w:rsid w:val="00BF1E1B"/>
    <w:rPr>
      <w:vertAlign w:val="superscript"/>
    </w:rPr>
  </w:style>
  <w:style w:type="paragraph" w:customStyle="1" w:styleId="GliederungRschriften2">
    <w:name w:val="Gliederung_R'schriften 2"/>
    <w:next w:val="Standard"/>
    <w:qFormat/>
    <w:rsid w:val="00D92ED1"/>
    <w:pPr>
      <w:keepNext/>
      <w:numPr>
        <w:ilvl w:val="1"/>
        <w:numId w:val="6"/>
      </w:numPr>
      <w:spacing w:before="240"/>
    </w:pPr>
    <w:rPr>
      <w:rFonts w:ascii="Arial" w:hAnsi="Arial"/>
      <w:b/>
      <w:sz w:val="20"/>
    </w:rPr>
  </w:style>
  <w:style w:type="paragraph" w:customStyle="1" w:styleId="GliederungstitelAufzhlung">
    <w:name w:val="Gliederungstitel_Aufzählung"/>
    <w:next w:val="Standard"/>
    <w:link w:val="GliederungstitelAufzhlungZchn"/>
    <w:qFormat/>
    <w:rsid w:val="00D92ED1"/>
    <w:pPr>
      <w:numPr>
        <w:ilvl w:val="3"/>
        <w:numId w:val="6"/>
      </w:numPr>
    </w:pPr>
    <w:rPr>
      <w:rFonts w:ascii="Arial" w:hAnsi="Arial"/>
      <w:sz w:val="20"/>
    </w:rPr>
  </w:style>
  <w:style w:type="character" w:customStyle="1" w:styleId="GliederungstitelAufzhlungZchn">
    <w:name w:val="Gliederungstitel_Aufzählung Zchn"/>
    <w:basedOn w:val="Absatz-Standardschriftart"/>
    <w:link w:val="GliederungstitelAufzhlung"/>
    <w:rsid w:val="00D92ED1"/>
    <w:rPr>
      <w:rFonts w:ascii="Arial" w:hAnsi="Arial"/>
      <w:sz w:val="20"/>
    </w:rPr>
  </w:style>
  <w:style w:type="paragraph" w:customStyle="1" w:styleId="GliederungstitelRschriften3">
    <w:name w:val="Gliederungstitel_R'schriften 3"/>
    <w:next w:val="Standard"/>
    <w:link w:val="GliederungstitelRschriften3Zchn"/>
    <w:qFormat/>
    <w:rsid w:val="00D92ED1"/>
    <w:pPr>
      <w:keepNext/>
      <w:numPr>
        <w:ilvl w:val="2"/>
        <w:numId w:val="6"/>
      </w:numPr>
      <w:spacing w:before="120"/>
    </w:pPr>
    <w:rPr>
      <w:rFonts w:ascii="Arial" w:hAnsi="Arial"/>
      <w:b/>
      <w:sz w:val="20"/>
    </w:rPr>
  </w:style>
  <w:style w:type="character" w:customStyle="1" w:styleId="GliederungstitelRschriften3Zchn">
    <w:name w:val="Gliederungstitel_R'schriften 3 Zchn"/>
    <w:basedOn w:val="Absatz-Standardschriftart"/>
    <w:link w:val="GliederungstitelRschriften3"/>
    <w:rsid w:val="00D92ED1"/>
    <w:rPr>
      <w:rFonts w:ascii="Arial" w:hAnsi="Arial"/>
      <w:b/>
      <w:sz w:val="20"/>
    </w:rPr>
  </w:style>
  <w:style w:type="table" w:styleId="HelleListe">
    <w:name w:val="Light List"/>
    <w:basedOn w:val="NormaleTabelle"/>
    <w:uiPriority w:val="61"/>
    <w:rsid w:val="00D92ED1"/>
    <w:pPr>
      <w:spacing w:after="0"/>
    </w:pPr>
    <w:rPr>
      <w:rFonts w:asciiTheme="minorHAnsi" w:eastAsiaTheme="minorEastAsia" w:hAnsiTheme="minorHAnsi" w:cstheme="min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Inhaltsverzeichnisberschrift">
    <w:name w:val="TOC Heading"/>
    <w:basedOn w:val="berschrift1"/>
    <w:next w:val="Standard"/>
    <w:uiPriority w:val="39"/>
    <w:unhideWhenUsed/>
    <w:qFormat/>
    <w:rsid w:val="00186CD9"/>
    <w:pPr>
      <w:outlineLvl w:val="9"/>
    </w:pPr>
  </w:style>
  <w:style w:type="numbering" w:customStyle="1" w:styleId="ListeKleinbuchstaben">
    <w:name w:val="Liste_Kleinbuchstaben"/>
    <w:uiPriority w:val="99"/>
    <w:rsid w:val="00D92ED1"/>
    <w:pPr>
      <w:numPr>
        <w:numId w:val="7"/>
      </w:numPr>
    </w:pPr>
  </w:style>
  <w:style w:type="paragraph" w:customStyle="1" w:styleId="Randziffern">
    <w:name w:val="Randziffern"/>
    <w:basedOn w:val="Standard"/>
    <w:qFormat/>
    <w:rsid w:val="00D92ED1"/>
    <w:pPr>
      <w:numPr>
        <w:numId w:val="8"/>
      </w:numPr>
      <w:ind w:left="454" w:hanging="454"/>
      <w:outlineLvl w:val="5"/>
    </w:pPr>
    <w:rPr>
      <w:rFonts w:cs="Arial"/>
    </w:rPr>
  </w:style>
  <w:style w:type="character" w:styleId="Seitenzahl">
    <w:name w:val="page number"/>
    <w:basedOn w:val="Absatz-Standardschriftart"/>
    <w:rsid w:val="00D92ED1"/>
    <w:rPr>
      <w:rFonts w:ascii="Arial" w:hAnsi="Arial"/>
      <w:sz w:val="20"/>
    </w:rPr>
  </w:style>
  <w:style w:type="character" w:customStyle="1" w:styleId="berschrift5Zchn">
    <w:name w:val="Überschrift 5 Zchn"/>
    <w:basedOn w:val="Absatz-Standardschriftart"/>
    <w:link w:val="berschrift5"/>
    <w:uiPriority w:val="9"/>
    <w:rsid w:val="00BF1E1B"/>
    <w:rPr>
      <w:rFonts w:ascii="Calibri" w:eastAsiaTheme="majorEastAsia" w:hAnsi="Calibri" w:cstheme="majorBidi"/>
      <w:sz w:val="18"/>
      <w:lang w:val="de-CH"/>
    </w:rPr>
  </w:style>
  <w:style w:type="paragraph" w:styleId="Umschlagabsenderadresse">
    <w:name w:val="envelope return"/>
    <w:basedOn w:val="Standard"/>
    <w:uiPriority w:val="99"/>
    <w:unhideWhenUsed/>
    <w:rsid w:val="00D92ED1"/>
    <w:pPr>
      <w:spacing w:after="0"/>
    </w:pPr>
    <w:rPr>
      <w:rFonts w:eastAsiaTheme="majorEastAsia" w:cstheme="majorBidi"/>
      <w:b/>
      <w:u w:val="single"/>
    </w:rPr>
  </w:style>
  <w:style w:type="paragraph" w:styleId="Umschlagadresse">
    <w:name w:val="envelope address"/>
    <w:basedOn w:val="Standard"/>
    <w:uiPriority w:val="99"/>
    <w:unhideWhenUsed/>
    <w:rsid w:val="00D92ED1"/>
    <w:pPr>
      <w:framePr w:w="4320" w:h="2160" w:hRule="exact" w:hSpace="141" w:wrap="auto" w:hAnchor="page" w:xAlign="center" w:yAlign="bottom"/>
      <w:spacing w:after="0"/>
      <w:ind w:left="1"/>
    </w:pPr>
    <w:rPr>
      <w:rFonts w:eastAsiaTheme="majorEastAsia" w:cstheme="majorBidi"/>
      <w:szCs w:val="24"/>
    </w:rPr>
  </w:style>
  <w:style w:type="paragraph" w:styleId="Verzeichnis7">
    <w:name w:val="toc 7"/>
    <w:basedOn w:val="Standard"/>
    <w:next w:val="Standard"/>
    <w:autoRedefine/>
    <w:rsid w:val="00D92ED1"/>
    <w:pPr>
      <w:spacing w:after="0"/>
      <w:ind w:left="1000"/>
    </w:pPr>
    <w:rPr>
      <w:rFonts w:cstheme="minorHAnsi"/>
    </w:rPr>
  </w:style>
  <w:style w:type="paragraph" w:styleId="Verzeichnis8">
    <w:name w:val="toc 8"/>
    <w:basedOn w:val="Standard"/>
    <w:next w:val="Standard"/>
    <w:autoRedefine/>
    <w:rsid w:val="00D92ED1"/>
    <w:pPr>
      <w:spacing w:after="0"/>
      <w:ind w:left="1200"/>
    </w:pPr>
    <w:rPr>
      <w:rFonts w:cstheme="minorHAnsi"/>
    </w:rPr>
  </w:style>
  <w:style w:type="paragraph" w:styleId="Verzeichnis9">
    <w:name w:val="toc 9"/>
    <w:basedOn w:val="Standard"/>
    <w:next w:val="Standard"/>
    <w:autoRedefine/>
    <w:rsid w:val="00D92ED1"/>
    <w:pPr>
      <w:spacing w:after="0"/>
      <w:ind w:left="1400"/>
    </w:pPr>
    <w:rPr>
      <w:rFonts w:cstheme="minorHAnsi"/>
    </w:rPr>
  </w:style>
  <w:style w:type="character" w:customStyle="1" w:styleId="fett">
    <w:name w:val="_fett"/>
    <w:basedOn w:val="Absatz-Standardschriftart"/>
    <w:uiPriority w:val="1"/>
    <w:qFormat/>
    <w:rsid w:val="00BF1E1B"/>
    <w:rPr>
      <w:rFonts w:ascii="Palatino Linotype" w:hAnsi="Palatino Linotype"/>
      <w:b/>
      <w:sz w:val="18"/>
    </w:rPr>
  </w:style>
  <w:style w:type="paragraph" w:customStyle="1" w:styleId="Text">
    <w:name w:val="Text"/>
    <w:basedOn w:val="Standard"/>
    <w:next w:val="Randziffer"/>
    <w:autoRedefine/>
    <w:qFormat/>
    <w:rsid w:val="00BF1E1B"/>
    <w:pPr>
      <w:spacing w:before="120" w:after="120" w:line="240" w:lineRule="auto"/>
      <w:jc w:val="both"/>
    </w:pPr>
    <w:rPr>
      <w:rFonts w:ascii="Palatino Linotype" w:hAnsi="Palatino Linotype"/>
      <w:sz w:val="18"/>
    </w:rPr>
  </w:style>
  <w:style w:type="character" w:customStyle="1" w:styleId="kursivMuster">
    <w:name w:val="_kursiv_Muster"/>
    <w:basedOn w:val="fettMuster"/>
    <w:uiPriority w:val="1"/>
    <w:qFormat/>
    <w:rsid w:val="00BF1E1B"/>
    <w:rPr>
      <w:rFonts w:ascii="Calibri" w:hAnsi="Calibri"/>
      <w:b w:val="0"/>
      <w:i/>
      <w:sz w:val="18"/>
    </w:rPr>
  </w:style>
  <w:style w:type="character" w:customStyle="1" w:styleId="kursiv">
    <w:name w:val="_kursiv"/>
    <w:basedOn w:val="Absatz-Standardschriftart"/>
    <w:uiPriority w:val="1"/>
    <w:qFormat/>
    <w:rsid w:val="00BF1E1B"/>
    <w:rPr>
      <w:rFonts w:ascii="Palatino Linotype" w:hAnsi="Palatino Linotype"/>
      <w:i/>
      <w:sz w:val="18"/>
    </w:rPr>
  </w:style>
  <w:style w:type="paragraph" w:customStyle="1" w:styleId="Liste">
    <w:name w:val="Liste –"/>
    <w:basedOn w:val="Text"/>
    <w:qFormat/>
    <w:rsid w:val="00BF1E1B"/>
    <w:pPr>
      <w:numPr>
        <w:numId w:val="11"/>
      </w:numPr>
      <w:spacing w:before="60" w:after="60"/>
      <w:ind w:left="284" w:hanging="284"/>
      <w:contextualSpacing/>
    </w:pPr>
  </w:style>
  <w:style w:type="paragraph" w:customStyle="1" w:styleId="Listei">
    <w:name w:val="Liste i)"/>
    <w:basedOn w:val="Liste"/>
    <w:qFormat/>
    <w:rsid w:val="00BF1E1B"/>
    <w:pPr>
      <w:numPr>
        <w:numId w:val="12"/>
      </w:numPr>
      <w:ind w:left="568" w:hanging="284"/>
    </w:pPr>
  </w:style>
  <w:style w:type="character" w:styleId="Platzhaltertext">
    <w:name w:val="Placeholder Text"/>
    <w:basedOn w:val="Absatz-Standardschriftart"/>
    <w:uiPriority w:val="99"/>
    <w:semiHidden/>
    <w:rsid w:val="00BF1E1B"/>
    <w:rPr>
      <w:color w:val="808080"/>
    </w:rPr>
  </w:style>
  <w:style w:type="character" w:customStyle="1" w:styleId="fettMuster">
    <w:name w:val="_fett_Muster"/>
    <w:basedOn w:val="fett"/>
    <w:uiPriority w:val="1"/>
    <w:qFormat/>
    <w:rsid w:val="00BF1E1B"/>
    <w:rPr>
      <w:rFonts w:ascii="Calibri" w:hAnsi="Calibri"/>
      <w:b/>
      <w:sz w:val="18"/>
    </w:rPr>
  </w:style>
  <w:style w:type="paragraph" w:customStyle="1" w:styleId="BoxKopf">
    <w:name w:val="Box_Kopf"/>
    <w:basedOn w:val="Standard"/>
    <w:next w:val="RandzifferMuster"/>
    <w:autoRedefine/>
    <w:qFormat/>
    <w:rsid w:val="00C026F9"/>
    <w:pPr>
      <w:spacing w:after="0" w:line="240" w:lineRule="auto"/>
      <w:jc w:val="both"/>
    </w:pPr>
    <w:rPr>
      <w:rFonts w:ascii="Tahoma" w:hAnsi="Tahoma"/>
      <w:sz w:val="18"/>
    </w:rPr>
  </w:style>
  <w:style w:type="paragraph" w:customStyle="1" w:styleId="Mustertext">
    <w:name w:val="Mustertext"/>
    <w:basedOn w:val="Standard"/>
    <w:autoRedefine/>
    <w:qFormat/>
    <w:rsid w:val="00C026F9"/>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C026F9"/>
  </w:style>
  <w:style w:type="paragraph" w:customStyle="1" w:styleId="Mustertextklein">
    <w:name w:val="Mustertext_klein"/>
    <w:basedOn w:val="Mustertext"/>
    <w:autoRedefine/>
    <w:qFormat/>
    <w:rsid w:val="00BF1E1B"/>
    <w:pPr>
      <w:tabs>
        <w:tab w:val="clear" w:pos="284"/>
      </w:tabs>
      <w:spacing w:before="120"/>
      <w:ind w:left="567" w:hanging="567"/>
    </w:pPr>
    <w:rPr>
      <w:i/>
      <w:sz w:val="16"/>
    </w:rPr>
  </w:style>
  <w:style w:type="paragraph" w:customStyle="1" w:styleId="Autor">
    <w:name w:val="Autor"/>
    <w:basedOn w:val="Standard"/>
    <w:next w:val="Standard"/>
    <w:autoRedefine/>
    <w:qFormat/>
    <w:rsid w:val="00BF1E1B"/>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BF1E1B"/>
    <w:rPr>
      <w:rFonts w:ascii="Palatino Linotype" w:hAnsi="Palatino Linotype"/>
      <w:i w:val="0"/>
      <w:caps w:val="0"/>
      <w:smallCaps/>
      <w:sz w:val="18"/>
    </w:rPr>
  </w:style>
  <w:style w:type="character" w:customStyle="1" w:styleId="kapitlchenMuster">
    <w:name w:val="_kapitälchen_Muster"/>
    <w:basedOn w:val="fettMuster"/>
    <w:uiPriority w:val="1"/>
    <w:qFormat/>
    <w:rsid w:val="00BF1E1B"/>
    <w:rPr>
      <w:rFonts w:ascii="Calibri" w:hAnsi="Calibri"/>
      <w:b w:val="0"/>
      <w:caps w:val="0"/>
      <w:smallCaps/>
      <w:sz w:val="18"/>
    </w:rPr>
  </w:style>
  <w:style w:type="paragraph" w:customStyle="1" w:styleId="Randziffer">
    <w:name w:val="Randziffer"/>
    <w:basedOn w:val="Standard"/>
    <w:next w:val="Text"/>
    <w:autoRedefine/>
    <w:uiPriority w:val="99"/>
    <w:rsid w:val="00BF1E1B"/>
    <w:pPr>
      <w:framePr w:hSpace="199" w:wrap="around" w:vAnchor="text" w:hAnchor="page" w:xAlign="outside" w:y="1" w:anchorLock="1"/>
      <w:numPr>
        <w:numId w:val="13"/>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BF1E1B"/>
    <w:pPr>
      <w:framePr w:hSpace="198" w:wrap="around" w:y="-283"/>
      <w:jc w:val="left"/>
    </w:pPr>
  </w:style>
  <w:style w:type="paragraph" w:customStyle="1" w:styleId="MustertextListe0">
    <w:name w:val="Mustertext_Liste"/>
    <w:basedOn w:val="Standard"/>
    <w:autoRedefine/>
    <w:qFormat/>
    <w:rsid w:val="00C026F9"/>
    <w:pPr>
      <w:numPr>
        <w:ilvl w:val="1"/>
        <w:numId w:val="41"/>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BF1E1B"/>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berschrift7Zchn">
    <w:name w:val="Überschrift 7 Zchn"/>
    <w:basedOn w:val="Absatz-Standardschriftart"/>
    <w:link w:val="berschrift7"/>
    <w:uiPriority w:val="9"/>
    <w:rsid w:val="00186CD9"/>
    <w:rPr>
      <w:rFonts w:asciiTheme="majorHAnsi" w:eastAsiaTheme="majorEastAsia" w:hAnsiTheme="majorHAnsi" w:cstheme="majorBidi"/>
      <w:i/>
      <w:iCs/>
      <w:color w:val="943634" w:themeColor="accent2" w:themeShade="BF"/>
      <w:lang w:val="en-US" w:bidi="en-US"/>
    </w:rPr>
  </w:style>
  <w:style w:type="character" w:customStyle="1" w:styleId="berschrift8Zchn">
    <w:name w:val="Überschrift 8 Zchn"/>
    <w:basedOn w:val="Absatz-Standardschriftart"/>
    <w:link w:val="berschrift8"/>
    <w:uiPriority w:val="9"/>
    <w:rsid w:val="00186CD9"/>
    <w:rPr>
      <w:rFonts w:asciiTheme="majorHAnsi" w:eastAsiaTheme="majorEastAsia" w:hAnsiTheme="majorHAnsi" w:cstheme="majorBidi"/>
      <w:i/>
      <w:iCs/>
      <w:color w:val="C0504D" w:themeColor="accent2"/>
      <w:lang w:val="en-US" w:bidi="en-US"/>
    </w:rPr>
  </w:style>
  <w:style w:type="character" w:customStyle="1" w:styleId="berschrift9Zchn">
    <w:name w:val="Überschrift 9 Zchn"/>
    <w:basedOn w:val="Absatz-Standardschriftart"/>
    <w:link w:val="berschrift9"/>
    <w:uiPriority w:val="9"/>
    <w:rsid w:val="00186CD9"/>
    <w:rPr>
      <w:rFonts w:asciiTheme="majorHAnsi" w:eastAsiaTheme="majorEastAsia" w:hAnsiTheme="majorHAnsi" w:cstheme="majorBidi"/>
      <w:i/>
      <w:iCs/>
      <w:color w:val="C0504D" w:themeColor="accent2"/>
      <w:sz w:val="20"/>
      <w:szCs w:val="20"/>
      <w:lang w:val="en-US" w:bidi="en-US"/>
    </w:rPr>
  </w:style>
  <w:style w:type="paragraph" w:styleId="Untertitel">
    <w:name w:val="Subtitle"/>
    <w:basedOn w:val="Standard"/>
    <w:next w:val="Standard"/>
    <w:link w:val="UntertitelZchn"/>
    <w:uiPriority w:val="11"/>
    <w:qFormat/>
    <w:rsid w:val="00186CD9"/>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UntertitelZchn">
    <w:name w:val="Untertitel Zchn"/>
    <w:basedOn w:val="Absatz-Standardschriftart"/>
    <w:link w:val="Untertitel"/>
    <w:uiPriority w:val="11"/>
    <w:rsid w:val="00186CD9"/>
    <w:rPr>
      <w:rFonts w:asciiTheme="majorHAnsi" w:eastAsiaTheme="majorEastAsia" w:hAnsiTheme="majorHAnsi" w:cstheme="majorBidi"/>
      <w:i/>
      <w:iCs/>
      <w:color w:val="622423" w:themeColor="accent2" w:themeShade="7F"/>
      <w:sz w:val="24"/>
      <w:szCs w:val="24"/>
      <w:lang w:val="en-US" w:bidi="en-US"/>
    </w:rPr>
  </w:style>
  <w:style w:type="character" w:styleId="Fett0">
    <w:name w:val="Strong"/>
    <w:uiPriority w:val="22"/>
    <w:qFormat/>
    <w:rsid w:val="00186CD9"/>
    <w:rPr>
      <w:b/>
      <w:bCs/>
      <w:spacing w:val="0"/>
    </w:rPr>
  </w:style>
  <w:style w:type="paragraph" w:styleId="KeinLeerraum">
    <w:name w:val="No Spacing"/>
    <w:basedOn w:val="Standard"/>
    <w:uiPriority w:val="1"/>
    <w:qFormat/>
    <w:rsid w:val="00186CD9"/>
    <w:pPr>
      <w:spacing w:after="0" w:line="240" w:lineRule="auto"/>
    </w:pPr>
  </w:style>
  <w:style w:type="paragraph" w:styleId="Zitat">
    <w:name w:val="Quote"/>
    <w:basedOn w:val="Standard"/>
    <w:next w:val="Standard"/>
    <w:link w:val="ZitatZchn"/>
    <w:uiPriority w:val="29"/>
    <w:qFormat/>
    <w:rsid w:val="00186CD9"/>
    <w:rPr>
      <w:i/>
      <w:iCs/>
      <w:color w:val="943634" w:themeColor="accent2" w:themeShade="BF"/>
    </w:rPr>
  </w:style>
  <w:style w:type="character" w:customStyle="1" w:styleId="ZitatZchn">
    <w:name w:val="Zitat Zchn"/>
    <w:basedOn w:val="Absatz-Standardschriftart"/>
    <w:link w:val="Zitat"/>
    <w:uiPriority w:val="29"/>
    <w:rsid w:val="00186CD9"/>
    <w:rPr>
      <w:rFonts w:asciiTheme="minorHAnsi" w:hAnsiTheme="minorHAnsi" w:cstheme="minorBidi"/>
      <w:color w:val="943634" w:themeColor="accent2" w:themeShade="BF"/>
      <w:sz w:val="20"/>
      <w:szCs w:val="20"/>
      <w:lang w:val="en-US" w:bidi="en-US"/>
    </w:rPr>
  </w:style>
  <w:style w:type="paragraph" w:styleId="IntensivesZitat">
    <w:name w:val="Intense Quote"/>
    <w:basedOn w:val="Standard"/>
    <w:next w:val="Standard"/>
    <w:link w:val="IntensivesZitatZchn"/>
    <w:uiPriority w:val="30"/>
    <w:qFormat/>
    <w:rsid w:val="00186CD9"/>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ivesZitatZchn">
    <w:name w:val="Intensives Zitat Zchn"/>
    <w:basedOn w:val="Absatz-Standardschriftart"/>
    <w:link w:val="IntensivesZitat"/>
    <w:uiPriority w:val="30"/>
    <w:rsid w:val="00186CD9"/>
    <w:rPr>
      <w:rFonts w:asciiTheme="majorHAnsi" w:eastAsiaTheme="majorEastAsia" w:hAnsiTheme="majorHAnsi" w:cstheme="majorBidi"/>
      <w:b/>
      <w:bCs/>
      <w:i/>
      <w:iCs/>
      <w:color w:val="C0504D" w:themeColor="accent2"/>
      <w:sz w:val="20"/>
      <w:szCs w:val="20"/>
      <w:lang w:val="en-US" w:bidi="en-US"/>
    </w:rPr>
  </w:style>
  <w:style w:type="character" w:styleId="SchwacheHervorhebung">
    <w:name w:val="Subtle Emphasis"/>
    <w:uiPriority w:val="19"/>
    <w:qFormat/>
    <w:rsid w:val="00186CD9"/>
    <w:rPr>
      <w:rFonts w:asciiTheme="majorHAnsi" w:eastAsiaTheme="majorEastAsia" w:hAnsiTheme="majorHAnsi" w:cstheme="majorBidi"/>
      <w:i/>
      <w:iCs/>
      <w:color w:val="C0504D" w:themeColor="accent2"/>
    </w:rPr>
  </w:style>
  <w:style w:type="character" w:styleId="IntensiveHervorhebung">
    <w:name w:val="Intense Emphasis"/>
    <w:uiPriority w:val="21"/>
    <w:qFormat/>
    <w:rsid w:val="00186CD9"/>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chwacherVerweis">
    <w:name w:val="Subtle Reference"/>
    <w:uiPriority w:val="31"/>
    <w:qFormat/>
    <w:rsid w:val="00186CD9"/>
    <w:rPr>
      <w:i/>
      <w:iCs/>
      <w:smallCaps/>
      <w:color w:val="C0504D" w:themeColor="accent2"/>
      <w:u w:color="C0504D" w:themeColor="accent2"/>
    </w:rPr>
  </w:style>
  <w:style w:type="character" w:styleId="IntensiverVerweis">
    <w:name w:val="Intense Reference"/>
    <w:uiPriority w:val="32"/>
    <w:qFormat/>
    <w:rsid w:val="00186CD9"/>
    <w:rPr>
      <w:b/>
      <w:bCs/>
      <w:i/>
      <w:iCs/>
      <w:smallCaps/>
      <w:color w:val="C0504D" w:themeColor="accent2"/>
      <w:u w:color="C0504D" w:themeColor="accent2"/>
    </w:rPr>
  </w:style>
  <w:style w:type="character" w:styleId="Buchtitel">
    <w:name w:val="Book Title"/>
    <w:uiPriority w:val="33"/>
    <w:qFormat/>
    <w:rsid w:val="00186CD9"/>
    <w:rPr>
      <w:rFonts w:asciiTheme="majorHAnsi" w:eastAsiaTheme="majorEastAsia" w:hAnsiTheme="majorHAnsi" w:cstheme="majorBidi"/>
      <w:b/>
      <w:bCs/>
      <w:i/>
      <w:iCs/>
      <w:smallCaps/>
      <w:color w:val="943634" w:themeColor="accent2" w:themeShade="BF"/>
      <w:u w:val="single"/>
    </w:rPr>
  </w:style>
  <w:style w:type="paragraph" w:customStyle="1" w:styleId="MustertextListeI">
    <w:name w:val="Mustertext_Liste_I"/>
    <w:basedOn w:val="MustertextListe0"/>
    <w:qFormat/>
    <w:rsid w:val="00BF1E1B"/>
    <w:pPr>
      <w:numPr>
        <w:ilvl w:val="0"/>
      </w:numPr>
    </w:pPr>
  </w:style>
  <w:style w:type="paragraph" w:customStyle="1" w:styleId="MustertextListea">
    <w:name w:val="Mustertext_Liste_a"/>
    <w:basedOn w:val="MustertextListeI"/>
    <w:autoRedefine/>
    <w:qFormat/>
    <w:rsid w:val="00BF1E1B"/>
    <w:pPr>
      <w:numPr>
        <w:ilvl w:val="2"/>
      </w:numPr>
      <w:tabs>
        <w:tab w:val="clear" w:pos="567"/>
      </w:tabs>
    </w:pPr>
  </w:style>
  <w:style w:type="paragraph" w:customStyle="1" w:styleId="MustertextListe">
    <w:name w:val="Mustertext_Liste –"/>
    <w:basedOn w:val="MustertextListe0"/>
    <w:autoRedefine/>
    <w:qFormat/>
    <w:rsid w:val="00BF1E1B"/>
    <w:pPr>
      <w:numPr>
        <w:ilvl w:val="0"/>
        <w:numId w:val="44"/>
      </w:numPr>
      <w:ind w:left="284" w:hanging="284"/>
    </w:pPr>
  </w:style>
  <w:style w:type="paragraph" w:customStyle="1" w:styleId="MustertextBO">
    <w:name w:val="Mustertext_BO"/>
    <w:basedOn w:val="Mustertext"/>
    <w:autoRedefine/>
    <w:qFormat/>
    <w:rsid w:val="00BF1E1B"/>
    <w:pPr>
      <w:tabs>
        <w:tab w:val="clear" w:pos="284"/>
      </w:tabs>
      <w:spacing w:after="0"/>
      <w:ind w:left="907" w:hanging="907"/>
    </w:pPr>
  </w:style>
  <w:style w:type="paragraph" w:customStyle="1" w:styleId="MustertextTitel">
    <w:name w:val="Mustertext_Titel"/>
    <w:basedOn w:val="Mustertext"/>
    <w:autoRedefine/>
    <w:qFormat/>
    <w:rsid w:val="007D5F29"/>
    <w:pPr>
      <w:spacing w:before="120"/>
    </w:pPr>
  </w:style>
  <w:style w:type="paragraph" w:customStyle="1" w:styleId="MustertextTitelEbene1">
    <w:name w:val="Mustertext_Titel_Ebene_1"/>
    <w:basedOn w:val="Mustertext"/>
    <w:autoRedefine/>
    <w:qFormat/>
    <w:rsid w:val="00BF1E1B"/>
    <w:pPr>
      <w:spacing w:before="120"/>
      <w:contextualSpacing/>
    </w:pPr>
    <w:rPr>
      <w:b/>
    </w:rPr>
  </w:style>
  <w:style w:type="paragraph" w:customStyle="1" w:styleId="MustertextTitelEbene5">
    <w:name w:val="Mustertext_Titel_Ebene_5"/>
    <w:basedOn w:val="MustertextTitelEbene1"/>
    <w:next w:val="Mustertext"/>
    <w:autoRedefine/>
    <w:qFormat/>
    <w:rsid w:val="00BF1E1B"/>
    <w:rPr>
      <w:b w:val="0"/>
    </w:rPr>
  </w:style>
  <w:style w:type="paragraph" w:customStyle="1" w:styleId="MustertextTitelEbene2">
    <w:name w:val="Mustertext_Titel_Ebene_2"/>
    <w:basedOn w:val="MustertextTitelEbene1"/>
    <w:next w:val="Mustertext"/>
    <w:autoRedefine/>
    <w:qFormat/>
    <w:rsid w:val="00BF1E1B"/>
  </w:style>
  <w:style w:type="paragraph" w:customStyle="1" w:styleId="MustertextTitelEbene3">
    <w:name w:val="Mustertext_Titel_Ebene_3"/>
    <w:basedOn w:val="MustertextTitelEbene1"/>
    <w:next w:val="Mustertext"/>
    <w:qFormat/>
    <w:rsid w:val="00BF1E1B"/>
  </w:style>
  <w:style w:type="paragraph" w:customStyle="1" w:styleId="MustertextTitelEbene4">
    <w:name w:val="Mustertext_Titel_Ebene_4"/>
    <w:basedOn w:val="MustertextTitelEbene1"/>
    <w:next w:val="Mustertext"/>
    <w:qFormat/>
    <w:rsid w:val="00BF1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2421</Words>
  <Characters>15258</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17644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 MA.</dc:creator>
  <cp:lastModifiedBy>Mammana Sara Manuela (xmmm)</cp:lastModifiedBy>
  <cp:revision>11</cp:revision>
  <cp:lastPrinted>2016-07-20T06:32:00Z</cp:lastPrinted>
  <dcterms:created xsi:type="dcterms:W3CDTF">2016-07-15T07:33:00Z</dcterms:created>
  <dcterms:modified xsi:type="dcterms:W3CDTF">2016-07-26T13:43:00Z</dcterms:modified>
</cp:coreProperties>
</file>