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5257C" w14:textId="77777777" w:rsidR="00C24BCA" w:rsidRDefault="00C24BCA" w:rsidP="000B65FE">
      <w:pPr>
        <w:pStyle w:val="BoxKopf"/>
      </w:pPr>
    </w:p>
    <w:p w14:paraId="281AF016" w14:textId="6FF68528" w:rsidR="000B65FE" w:rsidRDefault="004F6C03" w:rsidP="00CA667A">
      <w:pPr>
        <w:pStyle w:val="Mustertext"/>
      </w:pPr>
      <w:r>
        <w:t xml:space="preserve"> </w:t>
      </w:r>
      <w:r w:rsidR="000B65FE">
        <w:t>[Briefkopf Anwaltskanzlei]</w:t>
      </w:r>
    </w:p>
    <w:p w14:paraId="2C795635" w14:textId="77777777" w:rsidR="000B65FE" w:rsidRDefault="000B65FE" w:rsidP="00CA667A">
      <w:pPr>
        <w:pStyle w:val="Mustertext"/>
      </w:pPr>
    </w:p>
    <w:p w14:paraId="45ECFD67" w14:textId="49D7B878" w:rsidR="000B65FE" w:rsidRDefault="000B65FE" w:rsidP="00CA667A">
      <w:pPr>
        <w:pStyle w:val="Mustertext"/>
      </w:pPr>
      <w:r>
        <w:tab/>
      </w:r>
      <w:r>
        <w:tab/>
      </w:r>
      <w:r>
        <w:tab/>
      </w:r>
      <w:r>
        <w:tab/>
      </w:r>
      <w:r>
        <w:tab/>
      </w:r>
      <w:r w:rsidR="00DA6037">
        <w:tab/>
      </w:r>
      <w:r w:rsidR="00DA6037">
        <w:tab/>
      </w:r>
      <w:r w:rsidR="007649A0">
        <w:tab/>
      </w:r>
      <w:r>
        <w:t>Einschreiben</w:t>
      </w:r>
    </w:p>
    <w:p w14:paraId="2FC24391" w14:textId="73CCA351" w:rsidR="0017020E" w:rsidRDefault="000B65FE" w:rsidP="00CA667A">
      <w:pPr>
        <w:pStyle w:val="Mustertext"/>
      </w:pPr>
      <w:r>
        <w:tab/>
      </w:r>
      <w:r>
        <w:tab/>
      </w:r>
      <w:r>
        <w:tab/>
      </w:r>
      <w:r>
        <w:tab/>
      </w:r>
      <w:r>
        <w:tab/>
      </w:r>
      <w:r w:rsidR="00DA6037">
        <w:tab/>
      </w:r>
      <w:r w:rsidR="007649A0">
        <w:tab/>
      </w:r>
      <w:r w:rsidR="00DA6037">
        <w:tab/>
      </w:r>
      <w:r w:rsidR="0017020E">
        <w:t xml:space="preserve">Einzelgericht des </w:t>
      </w:r>
    </w:p>
    <w:p w14:paraId="4AA6E1C6" w14:textId="69ECEB43" w:rsidR="000B65FE" w:rsidRDefault="0017020E" w:rsidP="00CA667A">
      <w:pPr>
        <w:pStyle w:val="Mustertext"/>
      </w:pPr>
      <w:r>
        <w:tab/>
      </w:r>
      <w:r>
        <w:tab/>
      </w:r>
      <w:r>
        <w:tab/>
      </w:r>
      <w:r>
        <w:tab/>
      </w:r>
      <w:r>
        <w:tab/>
      </w:r>
      <w:r>
        <w:tab/>
      </w:r>
      <w:r w:rsidR="007649A0">
        <w:tab/>
      </w:r>
      <w:r>
        <w:tab/>
      </w:r>
      <w:r w:rsidR="004373C8" w:rsidRPr="004373C8">
        <w:t>Handelsgericht</w:t>
      </w:r>
      <w:r>
        <w:t>s</w:t>
      </w:r>
      <w:r w:rsidR="004373C8" w:rsidRPr="004373C8">
        <w:t xml:space="preserve"> des Kantons Zürich</w:t>
      </w:r>
    </w:p>
    <w:p w14:paraId="7F30496F" w14:textId="410A6665" w:rsidR="000B65FE" w:rsidRDefault="000B65FE" w:rsidP="00CA667A">
      <w:pPr>
        <w:pStyle w:val="Mustertext"/>
      </w:pPr>
      <w:r>
        <w:tab/>
      </w:r>
      <w:r>
        <w:tab/>
      </w:r>
      <w:r>
        <w:tab/>
      </w:r>
      <w:r>
        <w:tab/>
      </w:r>
      <w:r>
        <w:tab/>
      </w:r>
      <w:r w:rsidR="00DA6037">
        <w:tab/>
      </w:r>
      <w:r w:rsidR="00DA6037">
        <w:tab/>
      </w:r>
      <w:r w:rsidR="007649A0">
        <w:tab/>
      </w:r>
      <w:r>
        <w:t>[Adresse]</w:t>
      </w:r>
    </w:p>
    <w:p w14:paraId="7A7E25BA" w14:textId="47071099" w:rsidR="000B65FE" w:rsidRDefault="000B65FE" w:rsidP="00CA667A">
      <w:pPr>
        <w:pStyle w:val="Mustertext"/>
      </w:pPr>
      <w:r>
        <w:tab/>
      </w:r>
      <w:r>
        <w:tab/>
      </w:r>
      <w:r>
        <w:tab/>
      </w:r>
      <w:r>
        <w:tab/>
      </w:r>
      <w:r>
        <w:tab/>
      </w:r>
      <w:r w:rsidR="00DA6037">
        <w:tab/>
      </w:r>
      <w:r w:rsidR="007649A0">
        <w:tab/>
      </w:r>
      <w:r w:rsidR="00DA6037">
        <w:tab/>
      </w:r>
      <w:r w:rsidR="00497806">
        <w:t>8021</w:t>
      </w:r>
      <w:r>
        <w:t xml:space="preserve"> Zürich</w:t>
      </w:r>
    </w:p>
    <w:p w14:paraId="547A3AE5" w14:textId="77777777" w:rsidR="000B65FE" w:rsidRDefault="000B65FE" w:rsidP="00CA667A">
      <w:pPr>
        <w:pStyle w:val="Mustertext"/>
      </w:pPr>
    </w:p>
    <w:p w14:paraId="70323370" w14:textId="7514AA9A" w:rsidR="000B65FE" w:rsidRDefault="000B65FE" w:rsidP="00CA667A">
      <w:pPr>
        <w:pStyle w:val="Mustertext"/>
      </w:pPr>
      <w:r>
        <w:tab/>
      </w:r>
      <w:r>
        <w:tab/>
      </w:r>
      <w:r>
        <w:tab/>
      </w:r>
      <w:r>
        <w:tab/>
      </w:r>
      <w:r>
        <w:tab/>
      </w:r>
      <w:r w:rsidR="00DA6037">
        <w:tab/>
      </w:r>
      <w:r w:rsidR="00DA6037">
        <w:tab/>
      </w:r>
      <w:r w:rsidR="007649A0">
        <w:tab/>
      </w:r>
      <w:r>
        <w:t xml:space="preserve">[Ort], </w:t>
      </w:r>
      <w:r w:rsidR="00EC731E">
        <w:t>[Datum]</w:t>
      </w:r>
      <w:r w:rsidR="007A1058">
        <w:t xml:space="preserve"> </w:t>
      </w:r>
    </w:p>
    <w:p w14:paraId="50EC3E22" w14:textId="77777777" w:rsidR="000B65FE" w:rsidRDefault="000B65FE" w:rsidP="00CA667A">
      <w:pPr>
        <w:pStyle w:val="Mustertext"/>
      </w:pPr>
    </w:p>
    <w:p w14:paraId="12186E4E" w14:textId="77777777" w:rsidR="000B65FE" w:rsidRPr="000B65FE" w:rsidRDefault="00497806" w:rsidP="00CA667A">
      <w:pPr>
        <w:pStyle w:val="Mustertext"/>
        <w:rPr>
          <w:rStyle w:val="fettMuster"/>
        </w:rPr>
      </w:pPr>
      <w:r>
        <w:rPr>
          <w:rStyle w:val="fettMuster"/>
        </w:rPr>
        <w:t>Gesuch</w:t>
      </w:r>
    </w:p>
    <w:p w14:paraId="4E4C528B" w14:textId="77777777" w:rsidR="000B65FE" w:rsidRDefault="000B65FE" w:rsidP="00CA667A">
      <w:pPr>
        <w:pStyle w:val="Mustertext"/>
      </w:pPr>
    </w:p>
    <w:p w14:paraId="61077EC7" w14:textId="77777777" w:rsidR="000B65FE" w:rsidRDefault="000B65FE" w:rsidP="00CA667A">
      <w:pPr>
        <w:pStyle w:val="Mustertext"/>
      </w:pPr>
      <w:r>
        <w:t>[Anrede]</w:t>
      </w:r>
    </w:p>
    <w:p w14:paraId="779781CA" w14:textId="77777777" w:rsidR="000B65FE" w:rsidRDefault="000B65FE" w:rsidP="00CA667A">
      <w:pPr>
        <w:pStyle w:val="Mustertext"/>
      </w:pPr>
      <w:r>
        <w:t>In Sachen</w:t>
      </w:r>
    </w:p>
    <w:p w14:paraId="0A5B18FF" w14:textId="77777777" w:rsidR="000B65FE" w:rsidRDefault="000B65FE" w:rsidP="00CA667A">
      <w:pPr>
        <w:pStyle w:val="Mustertext"/>
      </w:pPr>
    </w:p>
    <w:p w14:paraId="63DAB6CA" w14:textId="77777777" w:rsidR="000B65FE" w:rsidRDefault="000B65FE" w:rsidP="00CA667A">
      <w:pPr>
        <w:pStyle w:val="Mustertext"/>
      </w:pPr>
      <w:r w:rsidRPr="000B65FE">
        <w:rPr>
          <w:rStyle w:val="fettMuster"/>
        </w:rPr>
        <w:t>[</w:t>
      </w:r>
      <w:r w:rsidR="00497806">
        <w:rPr>
          <w:rStyle w:val="fettMuster"/>
        </w:rPr>
        <w:t>Firma der Gesellschaft</w:t>
      </w:r>
      <w:r w:rsidRPr="000B65FE">
        <w:rPr>
          <w:rStyle w:val="fettMuster"/>
        </w:rPr>
        <w:t>]</w:t>
      </w:r>
      <w:r w:rsidR="00DA6037">
        <w:t xml:space="preserve"> </w:t>
      </w:r>
      <w:r w:rsidR="00DA6037">
        <w:tab/>
      </w:r>
      <w:r w:rsidR="00DA6037">
        <w:tab/>
      </w:r>
      <w:r w:rsidR="00DA6037">
        <w:tab/>
      </w:r>
      <w:r w:rsidR="00DA6037">
        <w:tab/>
      </w:r>
      <w:r w:rsidR="00DA6037">
        <w:tab/>
      </w:r>
      <w:r w:rsidR="00DA6037">
        <w:tab/>
      </w:r>
      <w:r w:rsidR="00067876">
        <w:tab/>
      </w:r>
      <w:r w:rsidRPr="007B3968">
        <w:rPr>
          <w:rStyle w:val="fettMuster"/>
        </w:rPr>
        <w:t>Gesuchsteller</w:t>
      </w:r>
      <w:r w:rsidR="00542E6D">
        <w:rPr>
          <w:rStyle w:val="fettMuster"/>
        </w:rPr>
        <w:t>in</w:t>
      </w:r>
    </w:p>
    <w:p w14:paraId="58A36083" w14:textId="77777777" w:rsidR="000B65FE" w:rsidRDefault="000B65FE" w:rsidP="00CA667A">
      <w:pPr>
        <w:pStyle w:val="Mustertext"/>
      </w:pPr>
      <w:r>
        <w:t xml:space="preserve">[Adresse], </w:t>
      </w:r>
      <w:r w:rsidR="00CD1F3C">
        <w:t>St. Gallen</w:t>
      </w:r>
      <w:r w:rsidR="00497806">
        <w:t>, Schweiz</w:t>
      </w:r>
    </w:p>
    <w:p w14:paraId="0EBA6878" w14:textId="586C17CB" w:rsidR="000B65FE" w:rsidRDefault="000B65FE" w:rsidP="00CA667A">
      <w:pPr>
        <w:pStyle w:val="Mustertext"/>
      </w:pPr>
      <w:r>
        <w:t>vertreten durch Rechtsanwalt [Vorname</w:t>
      </w:r>
      <w:r w:rsidR="00957B08">
        <w:t>]</w:t>
      </w:r>
      <w:r>
        <w:t xml:space="preserve"> </w:t>
      </w:r>
      <w:r w:rsidR="00957B08">
        <w:t>[</w:t>
      </w:r>
      <w:r>
        <w:t>Name], [Adresse], [Ort]</w:t>
      </w:r>
    </w:p>
    <w:p w14:paraId="20468622" w14:textId="77777777" w:rsidR="000B65FE" w:rsidRDefault="000B65FE" w:rsidP="00CA667A">
      <w:pPr>
        <w:pStyle w:val="Mustertext"/>
      </w:pPr>
    </w:p>
    <w:p w14:paraId="4C948537" w14:textId="77777777" w:rsidR="000B65FE" w:rsidRDefault="00497806" w:rsidP="00CA667A">
      <w:pPr>
        <w:pStyle w:val="Mustertext"/>
      </w:pPr>
      <w:r>
        <w:t>gegen</w:t>
      </w:r>
    </w:p>
    <w:p w14:paraId="78C77807" w14:textId="77777777" w:rsidR="000B65FE" w:rsidRDefault="000B65FE" w:rsidP="00CA667A">
      <w:pPr>
        <w:pStyle w:val="Mustertext"/>
      </w:pPr>
    </w:p>
    <w:p w14:paraId="175497B6" w14:textId="77777777" w:rsidR="000B65FE" w:rsidRDefault="000B65FE" w:rsidP="00CA667A">
      <w:pPr>
        <w:pStyle w:val="Mustertext"/>
      </w:pPr>
      <w:r w:rsidRPr="000B65FE">
        <w:rPr>
          <w:rStyle w:val="fettMuster"/>
        </w:rPr>
        <w:t>[Firma der Gesellschaft]</w:t>
      </w:r>
      <w:r w:rsidR="00DA6037">
        <w:tab/>
      </w:r>
      <w:r w:rsidR="00DA6037">
        <w:tab/>
      </w:r>
      <w:r w:rsidR="00DA6037">
        <w:tab/>
      </w:r>
      <w:r w:rsidR="00DA6037">
        <w:tab/>
      </w:r>
      <w:r w:rsidR="00DA6037">
        <w:tab/>
      </w:r>
      <w:r w:rsidR="00DA6037">
        <w:tab/>
      </w:r>
      <w:r w:rsidR="00DA60B4">
        <w:tab/>
      </w:r>
      <w:proofErr w:type="spellStart"/>
      <w:r w:rsidR="00497806">
        <w:rPr>
          <w:rStyle w:val="fettMuster"/>
        </w:rPr>
        <w:t>Gesuchsgegner</w:t>
      </w:r>
      <w:r w:rsidR="00542E6D">
        <w:rPr>
          <w:rStyle w:val="fettMuster"/>
        </w:rPr>
        <w:t>in</w:t>
      </w:r>
      <w:proofErr w:type="spellEnd"/>
    </w:p>
    <w:p w14:paraId="234CDBA3" w14:textId="77777777" w:rsidR="000B65FE" w:rsidRDefault="000B65FE" w:rsidP="00CA667A">
      <w:pPr>
        <w:pStyle w:val="Mustertext"/>
      </w:pPr>
      <w:r>
        <w:t xml:space="preserve">[Adresse], </w:t>
      </w:r>
      <w:r w:rsidR="00CD1F3C">
        <w:t>Schaffhausen</w:t>
      </w:r>
      <w:r w:rsidR="00497806">
        <w:t>, Schweiz</w:t>
      </w:r>
    </w:p>
    <w:p w14:paraId="5692D0BC" w14:textId="45D99A84" w:rsidR="000B65FE" w:rsidRDefault="000B65FE" w:rsidP="00CA667A">
      <w:pPr>
        <w:pStyle w:val="Mustertext"/>
      </w:pPr>
      <w:r>
        <w:t>vertreten du</w:t>
      </w:r>
      <w:r w:rsidR="00497806">
        <w:t xml:space="preserve">rch Rechtsanwalt </w:t>
      </w:r>
      <w:r w:rsidR="00957B08">
        <w:t>[Vorname] [Name], [Adresse], [Ort]</w:t>
      </w:r>
    </w:p>
    <w:p w14:paraId="595E91F0" w14:textId="77777777" w:rsidR="000B65FE" w:rsidRDefault="000B65FE" w:rsidP="00CA667A">
      <w:pPr>
        <w:pStyle w:val="Mustertext"/>
      </w:pPr>
    </w:p>
    <w:p w14:paraId="1C1195A2" w14:textId="77777777" w:rsidR="000B65FE" w:rsidRPr="00434C3A" w:rsidRDefault="000B65FE" w:rsidP="00CA667A">
      <w:pPr>
        <w:pStyle w:val="Mustertext"/>
        <w:rPr>
          <w:rStyle w:val="fettMuster"/>
        </w:rPr>
      </w:pPr>
      <w:r w:rsidRPr="00434C3A">
        <w:rPr>
          <w:rStyle w:val="fettMuster"/>
        </w:rPr>
        <w:t xml:space="preserve">betreffend </w:t>
      </w:r>
      <w:r w:rsidR="00497806">
        <w:rPr>
          <w:rStyle w:val="fettMuster"/>
        </w:rPr>
        <w:t>Anordnung vorsorglicher Massnahmen</w:t>
      </w:r>
      <w:r w:rsidR="00CF7B0A">
        <w:rPr>
          <w:rStyle w:val="fettMuster"/>
        </w:rPr>
        <w:t xml:space="preserve"> (</w:t>
      </w:r>
      <w:proofErr w:type="spellStart"/>
      <w:r w:rsidR="00CF7B0A">
        <w:rPr>
          <w:rStyle w:val="fettMuster"/>
        </w:rPr>
        <w:t>MSchG</w:t>
      </w:r>
      <w:proofErr w:type="spellEnd"/>
      <w:r w:rsidR="00CF7B0A">
        <w:rPr>
          <w:rStyle w:val="fettMuster"/>
        </w:rPr>
        <w:t>)</w:t>
      </w:r>
    </w:p>
    <w:p w14:paraId="69A61B7A" w14:textId="77777777" w:rsidR="000B65FE" w:rsidRDefault="000B65FE" w:rsidP="00CA667A">
      <w:pPr>
        <w:pStyle w:val="Mustertext"/>
      </w:pPr>
    </w:p>
    <w:p w14:paraId="2478F6EE" w14:textId="77777777" w:rsidR="000B65FE" w:rsidRDefault="000B65FE" w:rsidP="00CA667A">
      <w:pPr>
        <w:pStyle w:val="Mustertext"/>
      </w:pPr>
      <w:r>
        <w:t>stelle ich namens und im Auftr</w:t>
      </w:r>
      <w:r w:rsidR="00497806">
        <w:t>ag de</w:t>
      </w:r>
      <w:r w:rsidR="00542E6D">
        <w:t>r</w:t>
      </w:r>
      <w:r w:rsidR="00497806">
        <w:t xml:space="preserve"> Gesuchsteller</w:t>
      </w:r>
      <w:r w:rsidR="00542E6D">
        <w:t>in</w:t>
      </w:r>
      <w:r w:rsidR="00497806">
        <w:t xml:space="preserve"> folgende</w:t>
      </w:r>
      <w:r w:rsidR="00EC731E">
        <w:t xml:space="preserve"> </w:t>
      </w:r>
    </w:p>
    <w:p w14:paraId="4FA5D99C" w14:textId="77777777" w:rsidR="000B65FE" w:rsidRDefault="000B65FE" w:rsidP="00CA667A">
      <w:pPr>
        <w:pStyle w:val="Mustertext"/>
      </w:pPr>
    </w:p>
    <w:p w14:paraId="289A04A6" w14:textId="77777777" w:rsidR="000B65FE" w:rsidRPr="000B65FE" w:rsidRDefault="00510A47" w:rsidP="00CA667A">
      <w:pPr>
        <w:pStyle w:val="Mustertext"/>
        <w:rPr>
          <w:rStyle w:val="fettMuster"/>
        </w:rPr>
      </w:pPr>
      <w:r>
        <w:rPr>
          <w:rStyle w:val="fettMuster"/>
        </w:rPr>
        <w:t>RECHTS</w:t>
      </w:r>
      <w:r w:rsidR="000B65FE" w:rsidRPr="000B65FE">
        <w:rPr>
          <w:rStyle w:val="fettMuster"/>
        </w:rPr>
        <w:t>BEGEHREN</w:t>
      </w:r>
    </w:p>
    <w:p w14:paraId="37B11904" w14:textId="32E4DF81" w:rsidR="00C81C10" w:rsidRDefault="00C81C10" w:rsidP="003465A0">
      <w:pPr>
        <w:pStyle w:val="MustertextListe0"/>
      </w:pPr>
      <w:r>
        <w:t>De</w:t>
      </w:r>
      <w:r w:rsidR="00542E6D">
        <w:t>r</w:t>
      </w:r>
      <w:r w:rsidR="00510A47">
        <w:t xml:space="preserve"> </w:t>
      </w:r>
      <w:proofErr w:type="spellStart"/>
      <w:r w:rsidR="00510A47">
        <w:t>Gesuchsgegner</w:t>
      </w:r>
      <w:r w:rsidR="00542E6D">
        <w:t>in</w:t>
      </w:r>
      <w:proofErr w:type="spellEnd"/>
      <w:r>
        <w:t xml:space="preserve"> sei</w:t>
      </w:r>
      <w:r w:rsidR="00510A47">
        <w:t xml:space="preserve"> vorsorglich zu verbieten, </w:t>
      </w:r>
      <w:r w:rsidR="00510A47" w:rsidRPr="00510A47">
        <w:t>Bekleidungsstücke, Schuhwaren und Kopfbedeckungen</w:t>
      </w:r>
      <w:r>
        <w:t>,</w:t>
      </w:r>
      <w:r w:rsidR="00510A47">
        <w:t xml:space="preserve"> insbesondere </w:t>
      </w:r>
      <w:r w:rsidR="00510A47" w:rsidRPr="00510A47">
        <w:t>Hemden, Hosen, Oberbekleidung, M</w:t>
      </w:r>
      <w:r w:rsidR="007D6D66">
        <w:t>äntel, Röcke, Jacken, Schuhe</w:t>
      </w:r>
      <w:r w:rsidR="00510A47" w:rsidRPr="00510A47">
        <w:t xml:space="preserve">, Hüte, Mützen, Krawatten </w:t>
      </w:r>
      <w:r>
        <w:t>oder</w:t>
      </w:r>
      <w:r w:rsidR="00510A47" w:rsidRPr="00510A47">
        <w:t xml:space="preserve"> Gürtel</w:t>
      </w:r>
      <w:r>
        <w:t xml:space="preserve">, sowie </w:t>
      </w:r>
      <w:r w:rsidRPr="00C81C10">
        <w:t>Ruc</w:t>
      </w:r>
      <w:r>
        <w:t xml:space="preserve">ksäcke, Portemonnaies, Taschen und </w:t>
      </w:r>
      <w:r w:rsidRPr="00C81C10">
        <w:t>Koffer</w:t>
      </w:r>
      <w:r>
        <w:t xml:space="preserve"> unter der Bezeichnung </w:t>
      </w:r>
      <w:r w:rsidRPr="00DB5753">
        <w:t xml:space="preserve">Graf Zeppelin </w:t>
      </w:r>
      <w:r>
        <w:t>oder dem folgenden Bildzeichen</w:t>
      </w:r>
    </w:p>
    <w:p w14:paraId="20197796" w14:textId="77777777" w:rsidR="00510A47" w:rsidRDefault="00C81C10" w:rsidP="00D06261">
      <w:pPr>
        <w:pStyle w:val="Mustertext"/>
        <w:jc w:val="center"/>
      </w:pPr>
      <w:r w:rsidRPr="00DB5753">
        <w:lastRenderedPageBreak/>
        <w:t>Graf Zeppelin (fig.)</w:t>
      </w:r>
    </w:p>
    <w:p w14:paraId="7B1EB124" w14:textId="115F2E1C" w:rsidR="00C22C5C" w:rsidRPr="00B34177" w:rsidRDefault="00AC4D78" w:rsidP="003465A0">
      <w:pPr>
        <w:pStyle w:val="MustertextListe0"/>
        <w:numPr>
          <w:ilvl w:val="0"/>
          <w:numId w:val="0"/>
        </w:numPr>
        <w:ind w:left="284" w:hanging="284"/>
      </w:pPr>
      <w:r>
        <w:tab/>
      </w:r>
      <w:r w:rsidR="00C81C10">
        <w:t xml:space="preserve">in der Schweiz </w:t>
      </w:r>
      <w:r w:rsidR="00D36C0D">
        <w:t xml:space="preserve">herzustellen, </w:t>
      </w:r>
      <w:r w:rsidR="00111A84">
        <w:t xml:space="preserve">zu bewerben und </w:t>
      </w:r>
      <w:r w:rsidR="00C81C10">
        <w:t xml:space="preserve">anzubieten, </w:t>
      </w:r>
      <w:r w:rsidR="00111A84">
        <w:t>insbesondere unter dem Domain</w:t>
      </w:r>
      <w:r w:rsidR="00333336">
        <w:t>-</w:t>
      </w:r>
      <w:r w:rsidR="00111A84">
        <w:t xml:space="preserve">Namen </w:t>
      </w:r>
      <w:r w:rsidR="00111A84" w:rsidRPr="00111A84">
        <w:t>www.graf-zeppelin.ch</w:t>
      </w:r>
      <w:r w:rsidR="00111A84">
        <w:t xml:space="preserve">, </w:t>
      </w:r>
      <w:r w:rsidR="00C81C10">
        <w:t>zu verkaufen, zu vertreiben oder sonst wie in Verkehr zu bri</w:t>
      </w:r>
      <w:r w:rsidR="00C81C10">
        <w:t>n</w:t>
      </w:r>
      <w:r w:rsidR="00C81C10">
        <w:t>gen bzw. an solchen Handlungen mitzuwirken oder solche Handlungen zu veranlassen.</w:t>
      </w:r>
      <w:r w:rsidR="005B46DB">
        <w:t xml:space="preserve"> </w:t>
      </w:r>
    </w:p>
    <w:p w14:paraId="637E9FD9" w14:textId="07ED82A1" w:rsidR="00D36C0D" w:rsidRDefault="00D36C0D" w:rsidP="003465A0">
      <w:pPr>
        <w:pStyle w:val="MustertextListe0"/>
      </w:pPr>
      <w:r>
        <w:t xml:space="preserve">Für den Fall der Widerhandlung gegen die Verbote gemäss Rechtsbegehren </w:t>
      </w:r>
      <w:r w:rsidR="007649A0">
        <w:t xml:space="preserve">Ziff. </w:t>
      </w:r>
      <w:r>
        <w:t>1 sei den verantwortlichen Organen de</w:t>
      </w:r>
      <w:r w:rsidR="00542E6D">
        <w:t xml:space="preserve">r </w:t>
      </w:r>
      <w:proofErr w:type="spellStart"/>
      <w:r w:rsidR="00542E6D">
        <w:t>Gesuchsgegnerin</w:t>
      </w:r>
      <w:proofErr w:type="spellEnd"/>
      <w:r>
        <w:t xml:space="preserve"> ei</w:t>
      </w:r>
      <w:r w:rsidR="004B410F">
        <w:t>ne Ordnungsbusse von CHF 1‘000</w:t>
      </w:r>
      <w:r w:rsidR="00AC4D78">
        <w:t xml:space="preserve">.00 </w:t>
      </w:r>
      <w:r>
        <w:t xml:space="preserve">pro Tag der Nichterfüllung sowie eine Bestrafung mit Busse wegen </w:t>
      </w:r>
      <w:r w:rsidRPr="00D36C0D">
        <w:t>Ungehorsam</w:t>
      </w:r>
      <w:r>
        <w:t>s</w:t>
      </w:r>
      <w:r w:rsidRPr="00D36C0D">
        <w:t xml:space="preserve"> gegen amtliche Verfügungen</w:t>
      </w:r>
      <w:r>
        <w:t xml:space="preserve"> gemäss Art. 292 StGB anzudrohen. </w:t>
      </w:r>
    </w:p>
    <w:p w14:paraId="0BC725B8" w14:textId="44289D23" w:rsidR="000B65FE" w:rsidRDefault="000B65FE" w:rsidP="003465A0">
      <w:pPr>
        <w:pStyle w:val="MustertextListe0"/>
      </w:pPr>
      <w:r>
        <w:t>Alles unter Kosten- und Entschädigungsfolgen zulasten de</w:t>
      </w:r>
      <w:r w:rsidR="00542E6D">
        <w:t>r</w:t>
      </w:r>
      <w:r>
        <w:t xml:space="preserve"> </w:t>
      </w:r>
      <w:proofErr w:type="spellStart"/>
      <w:r>
        <w:t>Gesuchsgegner</w:t>
      </w:r>
      <w:r w:rsidR="00542E6D">
        <w:t>in</w:t>
      </w:r>
      <w:proofErr w:type="spellEnd"/>
      <w:r>
        <w:t>.</w:t>
      </w:r>
    </w:p>
    <w:p w14:paraId="71FECE2B" w14:textId="73A222BE" w:rsidR="00B219ED" w:rsidRPr="00957B08" w:rsidRDefault="000B65FE">
      <w:pPr>
        <w:pStyle w:val="Mustertextklein"/>
      </w:pPr>
      <w:r w:rsidRPr="00957B08">
        <w:tab/>
      </w:r>
      <w:r w:rsidRPr="00975104">
        <w:rPr>
          <w:rStyle w:val="fettMuster"/>
          <w:sz w:val="16"/>
        </w:rPr>
        <w:t>Bemerkung 1:</w:t>
      </w:r>
      <w:r w:rsidRPr="00957B08">
        <w:t xml:space="preserve"> Die </w:t>
      </w:r>
      <w:r w:rsidR="00C0713C" w:rsidRPr="00957B08">
        <w:rPr>
          <w:b/>
        </w:rPr>
        <w:t>Verbote</w:t>
      </w:r>
      <w:r w:rsidRPr="00957B08">
        <w:rPr>
          <w:b/>
        </w:rPr>
        <w:t xml:space="preserve"> </w:t>
      </w:r>
      <w:r w:rsidR="00C0713C" w:rsidRPr="00957B08">
        <w:t xml:space="preserve">sind vor dem Hintergrund des erforderlichen Rechtsschutzinteresses </w:t>
      </w:r>
      <w:r w:rsidR="006A6B58" w:rsidRPr="00957B08">
        <w:t xml:space="preserve">(Prozessvoraussetzung) </w:t>
      </w:r>
      <w:r w:rsidR="00C0713C" w:rsidRPr="00957B08">
        <w:t>und der</w:t>
      </w:r>
      <w:r w:rsidR="006A6B58" w:rsidRPr="00957B08">
        <w:t xml:space="preserve"> individuellen Register- bzw. Gebrauchssituation (Schutzumfang) in sac</w:t>
      </w:r>
      <w:r w:rsidR="00893D92" w:rsidRPr="00957B08">
        <w:t>hlicher und</w:t>
      </w:r>
      <w:r w:rsidR="006A6B58" w:rsidRPr="00957B08">
        <w:t xml:space="preserve"> räumlicher Hinsicht</w:t>
      </w:r>
      <w:r w:rsidR="00B219ED" w:rsidRPr="00957B08">
        <w:t xml:space="preserve"> und im Hinblick auf allfällige spätere Urteilsvollstreckung </w:t>
      </w:r>
      <w:r w:rsidR="00C0713C" w:rsidRPr="00957B08">
        <w:rPr>
          <w:b/>
        </w:rPr>
        <w:t>so ab</w:t>
      </w:r>
      <w:r w:rsidR="00C0713C" w:rsidRPr="00957B08">
        <w:rPr>
          <w:b/>
        </w:rPr>
        <w:t>s</w:t>
      </w:r>
      <w:r w:rsidR="00C0713C" w:rsidRPr="00957B08">
        <w:rPr>
          <w:b/>
        </w:rPr>
        <w:t>trakt wie möglich und so konkret wie nötig</w:t>
      </w:r>
      <w:r w:rsidR="00C0713C" w:rsidRPr="00957B08">
        <w:t xml:space="preserve"> zu umschreiben. </w:t>
      </w:r>
      <w:r w:rsidR="006A6B58" w:rsidRPr="00957B08">
        <w:t xml:space="preserve">Es wird </w:t>
      </w:r>
      <w:r w:rsidR="003F6651" w:rsidRPr="00957B08">
        <w:t>i.d.R.</w:t>
      </w:r>
      <w:r w:rsidR="006A6B58" w:rsidRPr="00957B08">
        <w:t xml:space="preserve"> nicht ausreichend sein, einfach pauschal das gesamte Waren- und Dienstleistungsverzeichnis </w:t>
      </w:r>
      <w:r w:rsidR="001962DB" w:rsidRPr="00957B08">
        <w:t>gemäss</w:t>
      </w:r>
      <w:r w:rsidR="006A6B58" w:rsidRPr="00957B08">
        <w:t xml:space="preserve"> Markenregister abz</w:t>
      </w:r>
      <w:r w:rsidR="006A6B58" w:rsidRPr="00957B08">
        <w:t>u</w:t>
      </w:r>
      <w:r w:rsidR="006A6B58" w:rsidRPr="00957B08">
        <w:t xml:space="preserve">schreiben. </w:t>
      </w:r>
      <w:r w:rsidR="00523624" w:rsidRPr="00957B08">
        <w:t>Im Übrigen wird auf die entsprechenden Ausführungen zum Rechtsschutzinteresse bei U</w:t>
      </w:r>
      <w:r w:rsidR="00523624" w:rsidRPr="00957B08">
        <w:t>n</w:t>
      </w:r>
      <w:r w:rsidR="00523624" w:rsidRPr="00957B08">
        <w:t xml:space="preserve">terlassungsbegehren in </w:t>
      </w:r>
      <w:r w:rsidR="00523624" w:rsidRPr="00DD7649">
        <w:t>§</w:t>
      </w:r>
      <w:r w:rsidR="00E04B7F" w:rsidRPr="00DD7649">
        <w:t xml:space="preserve"> 47</w:t>
      </w:r>
      <w:r w:rsidR="00DD7649" w:rsidRPr="003465A0">
        <w:t>,</w:t>
      </w:r>
      <w:r w:rsidR="00523624" w:rsidRPr="00DD7649">
        <w:t xml:space="preserve"> </w:t>
      </w:r>
      <w:proofErr w:type="spellStart"/>
      <w:r w:rsidR="00523624" w:rsidRPr="00DD7649">
        <w:t>Rz</w:t>
      </w:r>
      <w:proofErr w:type="spellEnd"/>
      <w:r w:rsidR="00252CBD" w:rsidRPr="00DD7649">
        <w:t xml:space="preserve"> 17</w:t>
      </w:r>
      <w:r w:rsidR="00523624" w:rsidRPr="00DD7649">
        <w:t xml:space="preserve"> verwiesen</w:t>
      </w:r>
      <w:r w:rsidR="00523624" w:rsidRPr="00957B08">
        <w:t xml:space="preserve">. </w:t>
      </w:r>
    </w:p>
    <w:p w14:paraId="57384F04" w14:textId="77777777" w:rsidR="00C0713C" w:rsidRPr="00957B08" w:rsidRDefault="00B219ED">
      <w:pPr>
        <w:pStyle w:val="Mustertextklein"/>
      </w:pPr>
      <w:r w:rsidRPr="00975104">
        <w:rPr>
          <w:rStyle w:val="fettMuster"/>
          <w:sz w:val="16"/>
        </w:rPr>
        <w:tab/>
      </w:r>
      <w:r w:rsidR="006A6B58" w:rsidRPr="00EB084A">
        <w:rPr>
          <w:rStyle w:val="fettMuster"/>
          <w:sz w:val="16"/>
        </w:rPr>
        <w:t xml:space="preserve">Bemerkung 2: </w:t>
      </w:r>
      <w:r w:rsidR="006A6B58" w:rsidRPr="00957B08">
        <w:t xml:space="preserve">Das Gesuch, welches eine Art vorsorgliches Erkenntnisverfahren darstellt, kann </w:t>
      </w:r>
      <w:r w:rsidR="001B4306" w:rsidRPr="00957B08">
        <w:t>von Seiten de</w:t>
      </w:r>
      <w:r w:rsidR="00542E6D" w:rsidRPr="00957B08">
        <w:t>r</w:t>
      </w:r>
      <w:r w:rsidR="001B4306" w:rsidRPr="00957B08">
        <w:t xml:space="preserve"> Gesuchsteller</w:t>
      </w:r>
      <w:r w:rsidR="00542E6D" w:rsidRPr="00957B08">
        <w:t>in</w:t>
      </w:r>
      <w:r w:rsidR="001B4306" w:rsidRPr="00957B08">
        <w:t xml:space="preserve"> </w:t>
      </w:r>
      <w:r w:rsidR="00636BBC" w:rsidRPr="00957B08">
        <w:t xml:space="preserve">im Sinne einer vorläufigen Durchsetzung ihrer Rechte (Art. 59 </w:t>
      </w:r>
      <w:proofErr w:type="spellStart"/>
      <w:r w:rsidR="00636BBC" w:rsidRPr="00957B08">
        <w:t>lit</w:t>
      </w:r>
      <w:proofErr w:type="spellEnd"/>
      <w:r w:rsidR="00636BBC" w:rsidRPr="00957B08">
        <w:t xml:space="preserve">. d </w:t>
      </w:r>
      <w:proofErr w:type="spellStart"/>
      <w:r w:rsidR="00636BBC" w:rsidRPr="00957B08">
        <w:t>MSchG</w:t>
      </w:r>
      <w:proofErr w:type="spellEnd"/>
      <w:r w:rsidR="00636BBC" w:rsidRPr="00957B08">
        <w:t xml:space="preserve">) </w:t>
      </w:r>
      <w:r w:rsidR="006A6B58" w:rsidRPr="00957B08">
        <w:t>mit</w:t>
      </w:r>
      <w:r w:rsidR="001B4306" w:rsidRPr="00957B08">
        <w:t xml:space="preserve"> </w:t>
      </w:r>
      <w:r w:rsidR="001B4306" w:rsidRPr="00957B08">
        <w:rPr>
          <w:b/>
        </w:rPr>
        <w:t>Anträgen</w:t>
      </w:r>
      <w:r w:rsidR="001B4306" w:rsidRPr="00957B08">
        <w:t xml:space="preserve"> auf </w:t>
      </w:r>
      <w:r w:rsidR="001B4306" w:rsidRPr="00957B08">
        <w:rPr>
          <w:b/>
        </w:rPr>
        <w:t>direkte Vollstreckungsmassnahmen</w:t>
      </w:r>
      <w:r w:rsidR="001B4306" w:rsidRPr="00957B08">
        <w:t xml:space="preserve"> (Art. 343 ZPO) für den Widerhan</w:t>
      </w:r>
      <w:r w:rsidR="001B4306" w:rsidRPr="00957B08">
        <w:t>d</w:t>
      </w:r>
      <w:r w:rsidR="001B4306" w:rsidRPr="00957B08">
        <w:t>lungsfall ergänzt werden</w:t>
      </w:r>
      <w:r w:rsidR="006A6B58" w:rsidRPr="00957B08">
        <w:t xml:space="preserve"> (Art. </w:t>
      </w:r>
      <w:r w:rsidR="00636BBC" w:rsidRPr="00957B08">
        <w:t xml:space="preserve">236 Abs. 3 und </w:t>
      </w:r>
      <w:r w:rsidR="001B4306" w:rsidRPr="00957B08">
        <w:t xml:space="preserve">Art. 267 ZPO), </w:t>
      </w:r>
      <w:r w:rsidR="00542E6D" w:rsidRPr="00957B08">
        <w:t xml:space="preserve">um bei Obsiegen den Druck auf die </w:t>
      </w:r>
      <w:proofErr w:type="spellStart"/>
      <w:r w:rsidR="001B4306" w:rsidRPr="00957B08">
        <w:t>G</w:t>
      </w:r>
      <w:r w:rsidR="001B4306" w:rsidRPr="00957B08">
        <w:t>e</w:t>
      </w:r>
      <w:r w:rsidR="001B4306" w:rsidRPr="00957B08">
        <w:t>suchsgegner</w:t>
      </w:r>
      <w:r w:rsidR="00542E6D" w:rsidRPr="00957B08">
        <w:t>in</w:t>
      </w:r>
      <w:proofErr w:type="spellEnd"/>
      <w:r w:rsidR="001B4306" w:rsidRPr="00957B08">
        <w:t xml:space="preserve"> zu erhöhen, zumal einer allfälligen Beschwerde ans Bundesgericht grundsätzlich keine aufschiebende Wirkung zukommt (Art. 103 Abs. 1 BGG). </w:t>
      </w:r>
    </w:p>
    <w:p w14:paraId="263C2EFC" w14:textId="2E1BD95F" w:rsidR="00893D92" w:rsidRPr="00957B08" w:rsidRDefault="00893D92">
      <w:pPr>
        <w:pStyle w:val="Mustertextklein"/>
      </w:pPr>
      <w:r w:rsidRPr="00975104">
        <w:rPr>
          <w:rStyle w:val="fettMuster"/>
          <w:sz w:val="16"/>
        </w:rPr>
        <w:tab/>
        <w:t>Bemerkung 3:</w:t>
      </w:r>
      <w:r w:rsidRPr="00957B08">
        <w:t xml:space="preserve"> In persönlicher Hinsicht sind </w:t>
      </w:r>
      <w:r w:rsidR="001962DB" w:rsidRPr="00957B08">
        <w:t xml:space="preserve">mit dem Gesuch </w:t>
      </w:r>
      <w:r w:rsidRPr="00957B08">
        <w:t xml:space="preserve">diejenigen Rechtssubjekte ins </w:t>
      </w:r>
      <w:r w:rsidR="001962DB" w:rsidRPr="00957B08">
        <w:t xml:space="preserve">Recht zu fassen, welche die streitgegenständliche Bezeichnung effektiv im Geschäftsverkehr </w:t>
      </w:r>
      <w:r w:rsidR="00B219ED" w:rsidRPr="00957B08">
        <w:t xml:space="preserve">des Schutzlandes zur Kennzeichnung von </w:t>
      </w:r>
      <w:r w:rsidR="001962DB" w:rsidRPr="00957B08">
        <w:t xml:space="preserve">gleichen oder gleichartigen Waren </w:t>
      </w:r>
      <w:r w:rsidR="00B219ED" w:rsidRPr="00957B08">
        <w:t>bzw.</w:t>
      </w:r>
      <w:r w:rsidR="001962DB" w:rsidRPr="00957B08">
        <w:t xml:space="preserve"> Dienstleistungen verwenden oder unmittelbar zu gebrauchen drohen (Art. 13 </w:t>
      </w:r>
      <w:proofErr w:type="spellStart"/>
      <w:r w:rsidR="001962DB" w:rsidRPr="00957B08">
        <w:t>MSchG</w:t>
      </w:r>
      <w:proofErr w:type="spellEnd"/>
      <w:r w:rsidR="001962DB" w:rsidRPr="00957B08">
        <w:t>), sei dies z.B. auf der Ware oder Verpackung, in Werbematerialien, auf Messen</w:t>
      </w:r>
      <w:r w:rsidR="00B219ED" w:rsidRPr="00957B08">
        <w:t xml:space="preserve"> oder in Medien</w:t>
      </w:r>
      <w:r w:rsidR="001962DB" w:rsidRPr="00957B08">
        <w:t>, als (aktiver) Domain</w:t>
      </w:r>
      <w:r w:rsidR="00333336">
        <w:t>-</w:t>
      </w:r>
      <w:r w:rsidR="001962DB" w:rsidRPr="00957B08">
        <w:t>Name oder sonst wie im g</w:t>
      </w:r>
      <w:r w:rsidR="001962DB" w:rsidRPr="00957B08">
        <w:t>e</w:t>
      </w:r>
      <w:r w:rsidR="001962DB" w:rsidRPr="00957B08">
        <w:t xml:space="preserve">schäftlichen Verkehr. </w:t>
      </w:r>
    </w:p>
    <w:p w14:paraId="6DE34DEA" w14:textId="0CD09B1D" w:rsidR="00FF0AE6" w:rsidRPr="00957B08" w:rsidRDefault="00E47871">
      <w:pPr>
        <w:pStyle w:val="Mustertextklein"/>
      </w:pPr>
      <w:r w:rsidRPr="00975104">
        <w:rPr>
          <w:rStyle w:val="fettMuster"/>
          <w:sz w:val="16"/>
        </w:rPr>
        <w:tab/>
        <w:t>Bemerkung 4:</w:t>
      </w:r>
      <w:r w:rsidRPr="00957B08">
        <w:t xml:space="preserve"> </w:t>
      </w:r>
      <w:r w:rsidR="00C22C5C" w:rsidRPr="00957B08">
        <w:t xml:space="preserve">Während </w:t>
      </w:r>
      <w:r w:rsidR="00252CBD" w:rsidRPr="00957B08">
        <w:t xml:space="preserve">die </w:t>
      </w:r>
      <w:r w:rsidR="00C22C5C" w:rsidRPr="00957B08">
        <w:t xml:space="preserve">Art. 261 ff. ZPO in allgemeiner Weise die </w:t>
      </w:r>
      <w:r w:rsidR="0081782A" w:rsidRPr="00957B08">
        <w:t xml:space="preserve">prozessrechtlichen </w:t>
      </w:r>
      <w:r w:rsidR="00C22C5C" w:rsidRPr="00957B08">
        <w:t>Vorausse</w:t>
      </w:r>
      <w:r w:rsidR="00C22C5C" w:rsidRPr="00957B08">
        <w:t>t</w:t>
      </w:r>
      <w:r w:rsidR="00C22C5C" w:rsidRPr="00957B08">
        <w:t>zungen umschreib</w:t>
      </w:r>
      <w:r w:rsidR="00252CBD" w:rsidRPr="00957B08">
        <w:t>en</w:t>
      </w:r>
      <w:r w:rsidR="00C22C5C" w:rsidRPr="00957B08">
        <w:t xml:space="preserve">, zählt </w:t>
      </w:r>
      <w:r w:rsidR="000A3602" w:rsidRPr="00957B08">
        <w:rPr>
          <w:b/>
        </w:rPr>
        <w:t xml:space="preserve">Art. 59 </w:t>
      </w:r>
      <w:proofErr w:type="spellStart"/>
      <w:r w:rsidR="000A3602" w:rsidRPr="00957B08">
        <w:rPr>
          <w:b/>
        </w:rPr>
        <w:t>MSchG</w:t>
      </w:r>
      <w:proofErr w:type="spellEnd"/>
      <w:r w:rsidR="000A3602" w:rsidRPr="00957B08">
        <w:t xml:space="preserve"> </w:t>
      </w:r>
      <w:r w:rsidR="003D0332" w:rsidRPr="00957B08">
        <w:t xml:space="preserve">(nicht abschliessend) </w:t>
      </w:r>
      <w:r w:rsidR="000A3602" w:rsidRPr="00957B08">
        <w:t>die möglichen Inhalte und Zwecke von vorsorglichen Massnahmen im Markenrecht</w:t>
      </w:r>
      <w:r w:rsidR="003D0332" w:rsidRPr="00957B08">
        <w:t xml:space="preserve"> auf. D</w:t>
      </w:r>
      <w:r w:rsidR="002D09BB" w:rsidRPr="00957B08">
        <w:t xml:space="preserve">azu gehören: </w:t>
      </w:r>
      <w:r w:rsidR="000A3602" w:rsidRPr="00957B08">
        <w:t>Beweissicherung</w:t>
      </w:r>
      <w:r w:rsidR="0082695C" w:rsidRPr="00957B08">
        <w:t xml:space="preserve"> </w:t>
      </w:r>
      <w:r w:rsidR="002D09BB" w:rsidRPr="00957B08">
        <w:t>(</w:t>
      </w:r>
      <w:r w:rsidR="0082695C" w:rsidRPr="00957B08">
        <w:t>bei drohe</w:t>
      </w:r>
      <w:r w:rsidR="0082695C" w:rsidRPr="00957B08">
        <w:t>n</w:t>
      </w:r>
      <w:r w:rsidR="0082695C" w:rsidRPr="00957B08">
        <w:t>dem Verlust</w:t>
      </w:r>
      <w:r w:rsidR="00C17F3C" w:rsidRPr="00957B08">
        <w:t xml:space="preserve"> bzw. Gefährdung</w:t>
      </w:r>
      <w:r w:rsidR="002D09BB" w:rsidRPr="00957B08">
        <w:t>)</w:t>
      </w:r>
      <w:r w:rsidR="000A3602" w:rsidRPr="00957B08">
        <w:t xml:space="preserve"> (</w:t>
      </w:r>
      <w:proofErr w:type="spellStart"/>
      <w:r w:rsidR="000A3602" w:rsidRPr="00957B08">
        <w:t>lit</w:t>
      </w:r>
      <w:proofErr w:type="spellEnd"/>
      <w:r w:rsidR="000A3602" w:rsidRPr="00957B08">
        <w:t>. a), Ermittlung der Herkunft widerrechtlich mit der Marke vers</w:t>
      </w:r>
      <w:r w:rsidR="000A3602" w:rsidRPr="00957B08">
        <w:t>e</w:t>
      </w:r>
      <w:r w:rsidR="000A3602" w:rsidRPr="00957B08">
        <w:t>hener Gegenstände (</w:t>
      </w:r>
      <w:proofErr w:type="spellStart"/>
      <w:r w:rsidR="000A3602" w:rsidRPr="00957B08">
        <w:t>lit</w:t>
      </w:r>
      <w:proofErr w:type="spellEnd"/>
      <w:r w:rsidR="000A3602" w:rsidRPr="00957B08">
        <w:t>. b), Wahrung des bestehenden Zustandes</w:t>
      </w:r>
      <w:r w:rsidR="00955ED7" w:rsidRPr="00957B08">
        <w:t xml:space="preserve"> (z.B. temporäres Veräusserung</w:t>
      </w:r>
      <w:r w:rsidR="00955ED7" w:rsidRPr="00957B08">
        <w:t>s</w:t>
      </w:r>
      <w:r w:rsidR="00955ED7" w:rsidRPr="00957B08">
        <w:t xml:space="preserve">verbot </w:t>
      </w:r>
      <w:r w:rsidR="00337820" w:rsidRPr="00957B08">
        <w:t>betr.</w:t>
      </w:r>
      <w:r w:rsidR="00955ED7" w:rsidRPr="00957B08">
        <w:t xml:space="preserve"> Schutzrecht</w:t>
      </w:r>
      <w:r w:rsidR="00337820" w:rsidRPr="00957B08">
        <w:t xml:space="preserve"> oder </w:t>
      </w:r>
      <w:r w:rsidR="00333336" w:rsidRPr="00957B08">
        <w:t>Domain</w:t>
      </w:r>
      <w:r w:rsidR="00333336">
        <w:t>-</w:t>
      </w:r>
      <w:r w:rsidR="00337820" w:rsidRPr="00957B08">
        <w:t>Name</w:t>
      </w:r>
      <w:r w:rsidR="00955ED7" w:rsidRPr="00957B08">
        <w:t>)</w:t>
      </w:r>
      <w:r w:rsidR="000A3602" w:rsidRPr="00957B08">
        <w:t xml:space="preserve"> (</w:t>
      </w:r>
      <w:proofErr w:type="spellStart"/>
      <w:r w:rsidR="000A3602" w:rsidRPr="00957B08">
        <w:t>lit</w:t>
      </w:r>
      <w:proofErr w:type="spellEnd"/>
      <w:r w:rsidR="000A3602" w:rsidRPr="00957B08">
        <w:t>. c) und vorläufige Vollstreckung von Unterlassungs- und Beseitigungsansprüchen</w:t>
      </w:r>
      <w:r w:rsidR="003B7854" w:rsidRPr="00957B08">
        <w:t xml:space="preserve"> (z.B. Beschlagnahme oder Verbot)</w:t>
      </w:r>
      <w:r w:rsidR="000B5149" w:rsidRPr="00957B08">
        <w:t xml:space="preserve"> (</w:t>
      </w:r>
      <w:proofErr w:type="spellStart"/>
      <w:r w:rsidR="000B5149" w:rsidRPr="00957B08">
        <w:t>lit</w:t>
      </w:r>
      <w:proofErr w:type="spellEnd"/>
      <w:r w:rsidR="000B5149" w:rsidRPr="00957B08">
        <w:t>. d)</w:t>
      </w:r>
      <w:r w:rsidR="00C22C5C" w:rsidRPr="00957B08">
        <w:t>.</w:t>
      </w:r>
      <w:r w:rsidR="000B5149" w:rsidRPr="00957B08">
        <w:t xml:space="preserve"> L</w:t>
      </w:r>
      <w:r w:rsidR="002D15F7" w:rsidRPr="00957B08">
        <w:t>etztgenannte</w:t>
      </w:r>
      <w:r w:rsidR="003B7854" w:rsidRPr="00957B08">
        <w:t xml:space="preserve"> Verbote </w:t>
      </w:r>
      <w:r w:rsidR="000B5149" w:rsidRPr="00957B08">
        <w:t xml:space="preserve">sind praktisch am bedeutendsten. </w:t>
      </w:r>
      <w:r w:rsidR="003D0332" w:rsidRPr="00957B08">
        <w:t>Darüber hinaus sind aber auch andere Anordnungen denkbar, welche das Entstehen, Anwachsen oder Weiterwirken eines drohenden, nicht leicht wieder gutzumachenden Nachteils verhindern oder begrenzen (</w:t>
      </w:r>
      <w:proofErr w:type="spellStart"/>
      <w:r w:rsidR="003D0332" w:rsidRPr="00957B08">
        <w:t>OGer</w:t>
      </w:r>
      <w:proofErr w:type="spellEnd"/>
      <w:r w:rsidR="003D0332" w:rsidRPr="00957B08">
        <w:t xml:space="preserve"> </w:t>
      </w:r>
      <w:r w:rsidR="00AC4D78">
        <w:t>LU</w:t>
      </w:r>
      <w:r w:rsidR="003D0332" w:rsidRPr="00957B08">
        <w:t xml:space="preserve">, </w:t>
      </w:r>
      <w:r w:rsidR="00F00BC9">
        <w:t xml:space="preserve">16.08.2006, </w:t>
      </w:r>
      <w:r w:rsidR="003D0332" w:rsidRPr="00957B08">
        <w:t>sic! 2007</w:t>
      </w:r>
      <w:r w:rsidR="00F00BC9">
        <w:t xml:space="preserve"> </w:t>
      </w:r>
      <w:r w:rsidR="003D0332" w:rsidRPr="00957B08">
        <w:t xml:space="preserve">S. </w:t>
      </w:r>
      <w:r w:rsidR="008E0D33" w:rsidRPr="00EB084A">
        <w:t>112 f.</w:t>
      </w:r>
      <w:r w:rsidR="0088231B">
        <w:t xml:space="preserve"> </w:t>
      </w:r>
      <w:r w:rsidR="003D0332" w:rsidRPr="00957B08">
        <w:t xml:space="preserve">– G-Star/G-Star </w:t>
      </w:r>
      <w:proofErr w:type="spellStart"/>
      <w:r w:rsidR="003D0332" w:rsidRPr="00957B08">
        <w:t>Raw</w:t>
      </w:r>
      <w:proofErr w:type="spellEnd"/>
      <w:r w:rsidR="003D0332" w:rsidRPr="00957B08">
        <w:t xml:space="preserve"> 3301</w:t>
      </w:r>
      <w:r w:rsidR="00F00BC9" w:rsidRPr="00957B08">
        <w:t>;</w:t>
      </w:r>
      <w:r w:rsidR="00F00BC9">
        <w:t xml:space="preserve"> SHK </w:t>
      </w:r>
      <w:proofErr w:type="spellStart"/>
      <w:r w:rsidR="00F00BC9" w:rsidRPr="0040247B">
        <w:t>MSchG</w:t>
      </w:r>
      <w:proofErr w:type="spellEnd"/>
      <w:r w:rsidR="00F00BC9">
        <w:rPr>
          <w:smallCaps/>
        </w:rPr>
        <w:t>-</w:t>
      </w:r>
      <w:r w:rsidR="00FF0AE6" w:rsidRPr="00957B08">
        <w:rPr>
          <w:smallCaps/>
        </w:rPr>
        <w:t>Staub</w:t>
      </w:r>
      <w:r w:rsidR="00FF0AE6" w:rsidRPr="00957B08">
        <w:t>,</w:t>
      </w:r>
      <w:r w:rsidR="00F00BC9">
        <w:t xml:space="preserve"> </w:t>
      </w:r>
      <w:r w:rsidR="00FF0AE6" w:rsidRPr="00957B08">
        <w:t>Art. 59 N 29</w:t>
      </w:r>
      <w:r w:rsidR="00337820" w:rsidRPr="00957B08">
        <w:t xml:space="preserve"> und 40</w:t>
      </w:r>
      <w:r w:rsidR="00065656" w:rsidRPr="00957B08">
        <w:t xml:space="preserve">). </w:t>
      </w:r>
    </w:p>
    <w:p w14:paraId="4430F814" w14:textId="293BF813" w:rsidR="00065656" w:rsidRPr="00957B08" w:rsidRDefault="00FF0AE6">
      <w:pPr>
        <w:pStyle w:val="Mustertextklein"/>
      </w:pPr>
      <w:r w:rsidRPr="00975104">
        <w:rPr>
          <w:rStyle w:val="fettMuster"/>
          <w:sz w:val="16"/>
        </w:rPr>
        <w:tab/>
      </w:r>
      <w:r w:rsidRPr="00957B08">
        <w:t>Die vorsorglichen B</w:t>
      </w:r>
      <w:r w:rsidR="00B907D1" w:rsidRPr="00957B08">
        <w:t>egehren dürfen aber nicht so weit gehen, dass durch d</w:t>
      </w:r>
      <w:r w:rsidR="008F704B" w:rsidRPr="00957B08">
        <w:t xml:space="preserve">ie Verfügung auf Leistung </w:t>
      </w:r>
      <w:r w:rsidRPr="00957B08">
        <w:t>die strittigen Ansprüche</w:t>
      </w:r>
      <w:r w:rsidR="002D1B6F" w:rsidRPr="00957B08">
        <w:t xml:space="preserve"> </w:t>
      </w:r>
      <w:r w:rsidRPr="00957B08">
        <w:t xml:space="preserve">– im Sinne einer </w:t>
      </w:r>
      <w:r w:rsidR="00B907D1" w:rsidRPr="00957B08">
        <w:t>definitiv</w:t>
      </w:r>
      <w:r w:rsidRPr="00957B08">
        <w:t xml:space="preserve">en Vollstreckung – </w:t>
      </w:r>
      <w:r w:rsidR="002D1B6F" w:rsidRPr="00957B08">
        <w:t xml:space="preserve">zulasten der </w:t>
      </w:r>
      <w:proofErr w:type="spellStart"/>
      <w:r w:rsidR="002D1B6F" w:rsidRPr="00957B08">
        <w:t>Gesuchsgegnerin</w:t>
      </w:r>
      <w:proofErr w:type="spellEnd"/>
      <w:r w:rsidR="002D1B6F" w:rsidRPr="00957B08">
        <w:t xml:space="preserve"> bereits </w:t>
      </w:r>
      <w:r w:rsidRPr="00957B08">
        <w:t xml:space="preserve">irreversibel präjudiziert </w:t>
      </w:r>
      <w:r w:rsidR="00B907D1" w:rsidRPr="00957B08">
        <w:t xml:space="preserve">werden. </w:t>
      </w:r>
      <w:r w:rsidRPr="00957B08">
        <w:t>So können etwa d</w:t>
      </w:r>
      <w:r w:rsidR="00B907D1" w:rsidRPr="00957B08">
        <w:t>er</w:t>
      </w:r>
      <w:r w:rsidR="00EF33A4" w:rsidRPr="00957B08">
        <w:t xml:space="preserve"> Rückzug </w:t>
      </w:r>
      <w:r w:rsidR="00B907D1" w:rsidRPr="00957B08">
        <w:t>einer Markenanmeldung</w:t>
      </w:r>
      <w:r w:rsidR="002D1B6F" w:rsidRPr="00957B08">
        <w:t xml:space="preserve"> und </w:t>
      </w:r>
      <w:r w:rsidR="00EF33A4" w:rsidRPr="00957B08">
        <w:t>die Nichtigerklärung einer Marke</w:t>
      </w:r>
      <w:r w:rsidR="002D1B6F" w:rsidRPr="00957B08">
        <w:t xml:space="preserve"> (unter Verlust der Hinterlegungspriorität)</w:t>
      </w:r>
      <w:r w:rsidR="00EF33A4" w:rsidRPr="00957B08">
        <w:t xml:space="preserve">, </w:t>
      </w:r>
      <w:r w:rsidR="002A4BF3" w:rsidRPr="00957B08">
        <w:t>die Löschung eines D</w:t>
      </w:r>
      <w:r w:rsidR="002A4BF3" w:rsidRPr="00957B08">
        <w:t>o</w:t>
      </w:r>
      <w:r w:rsidR="002A4BF3" w:rsidRPr="00957B08">
        <w:t>main</w:t>
      </w:r>
      <w:r w:rsidR="00333336">
        <w:t>-</w:t>
      </w:r>
      <w:r w:rsidR="002A4BF3" w:rsidRPr="00957B08">
        <w:t xml:space="preserve">Namens, </w:t>
      </w:r>
      <w:r w:rsidR="00C47713" w:rsidRPr="00957B08">
        <w:t xml:space="preserve">Feststellungsbegehren, </w:t>
      </w:r>
      <w:r w:rsidR="00B907D1" w:rsidRPr="00957B08">
        <w:t xml:space="preserve">die </w:t>
      </w:r>
      <w:r w:rsidR="002D15F7" w:rsidRPr="00957B08">
        <w:t xml:space="preserve">(definitive) Einziehung und </w:t>
      </w:r>
      <w:r w:rsidR="00B907D1" w:rsidRPr="00957B08">
        <w:t xml:space="preserve">Vernichtung von verletzenden Produkten </w:t>
      </w:r>
      <w:r w:rsidR="00EF33A4" w:rsidRPr="00957B08">
        <w:t>(</w:t>
      </w:r>
      <w:r w:rsidRPr="00957B08">
        <w:t>vor dem Hauptprozess</w:t>
      </w:r>
      <w:r w:rsidR="00EF33A4" w:rsidRPr="00957B08">
        <w:t xml:space="preserve">) oder finanzielle Ansprüche (z.B. Gewinnherausgabe) </w:t>
      </w:r>
      <w:r w:rsidR="00B907D1" w:rsidRPr="00957B08">
        <w:t xml:space="preserve">nicht </w:t>
      </w:r>
      <w:r w:rsidRPr="00957B08">
        <w:t>G</w:t>
      </w:r>
      <w:r w:rsidRPr="00957B08">
        <w:t>e</w:t>
      </w:r>
      <w:r w:rsidRPr="00957B08">
        <w:t xml:space="preserve">genstand eines </w:t>
      </w:r>
      <w:r w:rsidR="00B907D1" w:rsidRPr="00957B08">
        <w:t>Massnahmen</w:t>
      </w:r>
      <w:r w:rsidRPr="00957B08">
        <w:t>verfahrens sein</w:t>
      </w:r>
      <w:r w:rsidR="00B907D1" w:rsidRPr="00957B08">
        <w:t xml:space="preserve"> (</w:t>
      </w:r>
      <w:proofErr w:type="spellStart"/>
      <w:r w:rsidR="00B907D1" w:rsidRPr="00957B08">
        <w:t>ZivGer</w:t>
      </w:r>
      <w:proofErr w:type="spellEnd"/>
      <w:r w:rsidR="00B907D1" w:rsidRPr="00957B08">
        <w:t xml:space="preserve"> BS, </w:t>
      </w:r>
      <w:r w:rsidR="00F00BC9">
        <w:t xml:space="preserve">02.03.2005, </w:t>
      </w:r>
      <w:r w:rsidR="00B907D1" w:rsidRPr="00957B08">
        <w:t>sic! 2005 S.</w:t>
      </w:r>
      <w:r w:rsidR="00EB084A">
        <w:t xml:space="preserve"> </w:t>
      </w:r>
      <w:r w:rsidR="008E0D33" w:rsidRPr="003465A0">
        <w:t>820</w:t>
      </w:r>
      <w:r w:rsidR="00F00BC9" w:rsidRPr="00957B08">
        <w:t xml:space="preserve"> </w:t>
      </w:r>
      <w:r w:rsidR="00B907D1" w:rsidRPr="00957B08">
        <w:t>– A. Braun/</w:t>
      </w:r>
      <w:proofErr w:type="spellStart"/>
      <w:r w:rsidR="00B907D1" w:rsidRPr="00957B08">
        <w:t>Braunpat</w:t>
      </w:r>
      <w:proofErr w:type="spellEnd"/>
      <w:r w:rsidR="00B907D1" w:rsidRPr="00957B08">
        <w:t xml:space="preserve">; </w:t>
      </w:r>
      <w:proofErr w:type="spellStart"/>
      <w:r w:rsidR="00EF33A4" w:rsidRPr="00957B08">
        <w:t>HGer</w:t>
      </w:r>
      <w:proofErr w:type="spellEnd"/>
      <w:r w:rsidR="00EF33A4" w:rsidRPr="00957B08">
        <w:t xml:space="preserve"> AG, </w:t>
      </w:r>
      <w:r w:rsidR="00F00BC9">
        <w:t xml:space="preserve">22.12.2004, </w:t>
      </w:r>
      <w:r w:rsidR="00EF33A4" w:rsidRPr="00957B08">
        <w:t xml:space="preserve">sic! 2005 S. </w:t>
      </w:r>
      <w:r w:rsidR="008E0D33" w:rsidRPr="00EB084A">
        <w:t>378</w:t>
      </w:r>
      <w:r w:rsidR="00F00BC9" w:rsidRPr="00957B08">
        <w:t xml:space="preserve"> </w:t>
      </w:r>
      <w:r w:rsidR="00EF33A4" w:rsidRPr="00957B08">
        <w:t xml:space="preserve">– Rot; </w:t>
      </w:r>
      <w:proofErr w:type="spellStart"/>
      <w:r w:rsidRPr="00957B08">
        <w:t>HGer</w:t>
      </w:r>
      <w:proofErr w:type="spellEnd"/>
      <w:r w:rsidRPr="00957B08">
        <w:t xml:space="preserve"> AG, </w:t>
      </w:r>
      <w:r w:rsidR="00F00BC9">
        <w:t xml:space="preserve">15.07.2005, </w:t>
      </w:r>
      <w:r w:rsidRPr="00957B08">
        <w:t xml:space="preserve">sic! 2006 S. </w:t>
      </w:r>
      <w:r w:rsidR="00EB084A" w:rsidRPr="003465A0">
        <w:t>188</w:t>
      </w:r>
      <w:r w:rsidR="00F00BC9">
        <w:t xml:space="preserve"> </w:t>
      </w:r>
      <w:r w:rsidR="00C47713" w:rsidRPr="00957B08">
        <w:t>– Laufrad</w:t>
      </w:r>
      <w:r w:rsidR="00CC45A9" w:rsidRPr="00957B08">
        <w:t>;</w:t>
      </w:r>
      <w:r w:rsidR="00C47713" w:rsidRPr="00957B08">
        <w:t xml:space="preserve"> GK VIII Bern-</w:t>
      </w:r>
      <w:proofErr w:type="spellStart"/>
      <w:r w:rsidR="00C47713" w:rsidRPr="00957B08">
        <w:t>Laupen</w:t>
      </w:r>
      <w:proofErr w:type="spellEnd"/>
      <w:r w:rsidR="00C47713" w:rsidRPr="00957B08">
        <w:t xml:space="preserve">, </w:t>
      </w:r>
      <w:r w:rsidR="00F00BC9">
        <w:t xml:space="preserve">08.05.2006, </w:t>
      </w:r>
      <w:r w:rsidR="00C47713" w:rsidRPr="00957B08">
        <w:t>sic! 2007 S</w:t>
      </w:r>
      <w:r w:rsidR="00C47713" w:rsidRPr="00EB084A">
        <w:t xml:space="preserve">. </w:t>
      </w:r>
      <w:r w:rsidR="008E0D33" w:rsidRPr="00EB084A">
        <w:t>44</w:t>
      </w:r>
      <w:r w:rsidR="00F00BC9" w:rsidRPr="00957B08">
        <w:t xml:space="preserve"> </w:t>
      </w:r>
      <w:r w:rsidR="00C47713" w:rsidRPr="00957B08">
        <w:t>– Auskunftsdienst</w:t>
      </w:r>
      <w:r w:rsidR="00CA667A" w:rsidRPr="00957B08">
        <w:t>;</w:t>
      </w:r>
      <w:r w:rsidR="00C47713" w:rsidRPr="00957B08">
        <w:t xml:space="preserve"> </w:t>
      </w:r>
      <w:r w:rsidR="00CC45A9" w:rsidRPr="00957B08">
        <w:t>BGE 125 III 451 E. 3</w:t>
      </w:r>
      <w:r w:rsidR="00F00BC9">
        <w:t>.</w:t>
      </w:r>
      <w:r w:rsidR="00CC45A9" w:rsidRPr="00957B08">
        <w:t>b – SODASTREAM</w:t>
      </w:r>
      <w:r w:rsidRPr="00957B08">
        <w:t xml:space="preserve">). </w:t>
      </w:r>
      <w:r w:rsidR="009D2924" w:rsidRPr="00957B08">
        <w:t>Die Zulässigkeit</w:t>
      </w:r>
      <w:r w:rsidR="001C41EB" w:rsidRPr="00957B08">
        <w:t xml:space="preserve"> von</w:t>
      </w:r>
      <w:r w:rsidR="002A4BF3" w:rsidRPr="00957B08">
        <w:t xml:space="preserve"> Auskunftsbegehren, </w:t>
      </w:r>
      <w:r w:rsidR="009D2924" w:rsidRPr="00957B08">
        <w:t>Anträgen</w:t>
      </w:r>
      <w:r w:rsidR="001C41EB" w:rsidRPr="00957B08">
        <w:t xml:space="preserve"> auf </w:t>
      </w:r>
      <w:r w:rsidR="00EF33A4" w:rsidRPr="00957B08">
        <w:t xml:space="preserve">Urteilspublikation </w:t>
      </w:r>
      <w:r w:rsidR="002A4BF3" w:rsidRPr="00957B08">
        <w:t>oder der Übertragung eines Domain</w:t>
      </w:r>
      <w:r w:rsidR="00333336">
        <w:t>-</w:t>
      </w:r>
      <w:r w:rsidR="002A4BF3" w:rsidRPr="00957B08">
        <w:t xml:space="preserve">Namens </w:t>
      </w:r>
      <w:r w:rsidR="009D2924" w:rsidRPr="00957B08">
        <w:t xml:space="preserve">ist </w:t>
      </w:r>
      <w:r w:rsidR="00BB2ED6" w:rsidRPr="00957B08">
        <w:t xml:space="preserve">z.T. </w:t>
      </w:r>
      <w:r w:rsidR="009D2924" w:rsidRPr="00957B08">
        <w:t>umstritten, wird jedoch von einem Teil der Lehre</w:t>
      </w:r>
      <w:r w:rsidR="000B523A" w:rsidRPr="00957B08">
        <w:t xml:space="preserve"> unter Appell an eine grosszügige Rechtsprechung</w:t>
      </w:r>
      <w:r w:rsidR="009D2924" w:rsidRPr="00957B08">
        <w:t xml:space="preserve"> bejaht</w:t>
      </w:r>
      <w:r w:rsidR="00C47713" w:rsidRPr="00957B08">
        <w:t xml:space="preserve">, soweit der </w:t>
      </w:r>
      <w:r w:rsidR="00C47713" w:rsidRPr="00957B08">
        <w:rPr>
          <w:b/>
        </w:rPr>
        <w:t>vorläufige Charakter der Massnahme gewahrt bleibt</w:t>
      </w:r>
      <w:r w:rsidR="00BB2ED6" w:rsidRPr="003465A0">
        <w:rPr>
          <w:b/>
        </w:rPr>
        <w:t>.</w:t>
      </w:r>
      <w:r w:rsidR="00BB2ED6" w:rsidRPr="00957B08">
        <w:t xml:space="preserve"> Letzteres ist etwa bei einer blossen Deaktivierung oder Blockierung von Webseiten </w:t>
      </w:r>
      <w:r w:rsidR="00BB2ED6" w:rsidRPr="00957B08">
        <w:lastRenderedPageBreak/>
        <w:t xml:space="preserve">gegeben </w:t>
      </w:r>
      <w:r w:rsidR="00EF33A4" w:rsidRPr="00957B08">
        <w:t>(</w:t>
      </w:r>
      <w:r w:rsidR="00F00BC9">
        <w:t xml:space="preserve">SHK </w:t>
      </w:r>
      <w:proofErr w:type="spellStart"/>
      <w:r w:rsidR="00F00BC9" w:rsidRPr="0040247B">
        <w:t>MSchG</w:t>
      </w:r>
      <w:proofErr w:type="spellEnd"/>
      <w:r w:rsidR="00F00BC9">
        <w:t>-</w:t>
      </w:r>
      <w:r w:rsidR="00EF33A4" w:rsidRPr="00957B08">
        <w:rPr>
          <w:smallCaps/>
        </w:rPr>
        <w:t>Staub</w:t>
      </w:r>
      <w:r w:rsidR="00EF33A4" w:rsidRPr="00957B08">
        <w:t>, Art. 59 N 31 f.</w:t>
      </w:r>
      <w:r w:rsidR="002A4BF3" w:rsidRPr="00957B08">
        <w:t xml:space="preserve">, </w:t>
      </w:r>
      <w:r w:rsidR="00C17F3C" w:rsidRPr="00957B08">
        <w:t>38 f.</w:t>
      </w:r>
      <w:r w:rsidR="002A4BF3" w:rsidRPr="00957B08">
        <w:t xml:space="preserve"> und 43</w:t>
      </w:r>
      <w:r w:rsidR="00C17F3C" w:rsidRPr="00957B08">
        <w:t xml:space="preserve">; </w:t>
      </w:r>
      <w:proofErr w:type="spellStart"/>
      <w:r w:rsidR="00C17F3C" w:rsidRPr="00957B08">
        <w:t>OGer</w:t>
      </w:r>
      <w:proofErr w:type="spellEnd"/>
      <w:r w:rsidR="00C17F3C" w:rsidRPr="00957B08">
        <w:t xml:space="preserve"> </w:t>
      </w:r>
      <w:r w:rsidR="00F00BC9">
        <w:t>LU</w:t>
      </w:r>
      <w:r w:rsidR="00C17F3C" w:rsidRPr="00957B08">
        <w:t xml:space="preserve">, </w:t>
      </w:r>
      <w:r w:rsidR="00F00BC9">
        <w:t xml:space="preserve">16.08.2006, </w:t>
      </w:r>
      <w:r w:rsidR="00C17F3C" w:rsidRPr="00957B08">
        <w:t xml:space="preserve">sic! 2007 S. </w:t>
      </w:r>
      <w:r w:rsidR="00F00BC9" w:rsidRPr="00957B08">
        <w:t>11</w:t>
      </w:r>
      <w:r w:rsidR="00F00BC9">
        <w:t>2 E. 6.2</w:t>
      </w:r>
      <w:r w:rsidR="00F00BC9" w:rsidRPr="00957B08">
        <w:t xml:space="preserve"> </w:t>
      </w:r>
      <w:r w:rsidR="00C17F3C" w:rsidRPr="00957B08">
        <w:t xml:space="preserve">– G-Star/G-Star </w:t>
      </w:r>
      <w:proofErr w:type="spellStart"/>
      <w:r w:rsidR="00C17F3C" w:rsidRPr="00957B08">
        <w:t>Raw</w:t>
      </w:r>
      <w:proofErr w:type="spellEnd"/>
      <w:r w:rsidR="00C17F3C" w:rsidRPr="00957B08">
        <w:t xml:space="preserve"> 3301</w:t>
      </w:r>
      <w:r w:rsidR="002A4BF3" w:rsidRPr="00957B08">
        <w:t xml:space="preserve">; </w:t>
      </w:r>
      <w:proofErr w:type="spellStart"/>
      <w:r w:rsidR="002A4BF3" w:rsidRPr="00957B08">
        <w:t>TdArr</w:t>
      </w:r>
      <w:proofErr w:type="spellEnd"/>
      <w:r w:rsidR="002A4BF3" w:rsidRPr="00957B08">
        <w:t xml:space="preserve"> Lausanne, </w:t>
      </w:r>
      <w:r w:rsidR="0088231B">
        <w:t xml:space="preserve">23.07.2001, </w:t>
      </w:r>
      <w:r w:rsidR="002A4BF3" w:rsidRPr="00957B08">
        <w:t xml:space="preserve">sic! 2002 S. </w:t>
      </w:r>
      <w:r w:rsidR="008E0D33" w:rsidRPr="003465A0">
        <w:t>59</w:t>
      </w:r>
      <w:r w:rsidR="0088231B">
        <w:t xml:space="preserve"> </w:t>
      </w:r>
      <w:r w:rsidR="002A4BF3" w:rsidRPr="00957B08">
        <w:t>– cofideco.ch)</w:t>
      </w:r>
      <w:r w:rsidR="00EF33A4" w:rsidRPr="00957B08">
        <w:t xml:space="preserve">. </w:t>
      </w:r>
    </w:p>
    <w:p w14:paraId="0351F76B" w14:textId="77777777" w:rsidR="00DD7649" w:rsidRDefault="00DD7649" w:rsidP="00CA667A">
      <w:pPr>
        <w:pStyle w:val="Mustertext"/>
        <w:rPr>
          <w:rStyle w:val="fettMuster"/>
          <w:caps/>
        </w:rPr>
      </w:pPr>
    </w:p>
    <w:p w14:paraId="25A9EAAA" w14:textId="77777777" w:rsidR="000B65FE" w:rsidRPr="003465A0" w:rsidRDefault="000B65FE" w:rsidP="00CA667A">
      <w:pPr>
        <w:pStyle w:val="Mustertext"/>
        <w:rPr>
          <w:rStyle w:val="fettMuster"/>
          <w:caps/>
        </w:rPr>
      </w:pPr>
      <w:r w:rsidRPr="003465A0">
        <w:rPr>
          <w:rStyle w:val="fettMuster"/>
          <w:caps/>
        </w:rPr>
        <w:t>Begründung</w:t>
      </w:r>
    </w:p>
    <w:p w14:paraId="029C359B" w14:textId="24D1BBBE" w:rsidR="006A290F" w:rsidRPr="003465A0" w:rsidRDefault="006A290F" w:rsidP="003465A0">
      <w:pPr>
        <w:pStyle w:val="MustertextTitelEbene1"/>
        <w:rPr>
          <w:rStyle w:val="fettMuster"/>
          <w:b/>
        </w:rPr>
      </w:pPr>
      <w:r w:rsidRPr="003465A0">
        <w:rPr>
          <w:rStyle w:val="fettMuster"/>
          <w:b/>
        </w:rPr>
        <w:t xml:space="preserve">I. </w:t>
      </w:r>
      <w:r w:rsidR="00957B08" w:rsidRPr="003465A0">
        <w:rPr>
          <w:rStyle w:val="fettMuster"/>
          <w:b/>
        </w:rPr>
        <w:tab/>
      </w:r>
      <w:r w:rsidRPr="003465A0">
        <w:rPr>
          <w:rStyle w:val="fettMuster"/>
          <w:b/>
        </w:rPr>
        <w:t>Formelles</w:t>
      </w:r>
    </w:p>
    <w:p w14:paraId="3DC1377A" w14:textId="77777777" w:rsidR="000B65FE" w:rsidRDefault="000B65FE" w:rsidP="003465A0">
      <w:pPr>
        <w:pStyle w:val="MustertextListe0"/>
        <w:numPr>
          <w:ilvl w:val="1"/>
          <w:numId w:val="41"/>
        </w:numPr>
      </w:pPr>
      <w:r>
        <w:t xml:space="preserve">Der </w:t>
      </w:r>
      <w:r w:rsidRPr="00E02681">
        <w:t>Unterzeichnete</w:t>
      </w:r>
      <w:r>
        <w:t xml:space="preserve"> ist vo</w:t>
      </w:r>
      <w:r w:rsidR="00542E6D">
        <w:t>n der</w:t>
      </w:r>
      <w:r>
        <w:t xml:space="preserve"> Gesuchsteller</w:t>
      </w:r>
      <w:r w:rsidR="00542E6D">
        <w:t>in</w:t>
      </w:r>
      <w:r>
        <w:t xml:space="preserve"> gehörig bevollmächtigt.</w:t>
      </w:r>
      <w:r w:rsidR="006A6B58">
        <w:t xml:space="preserve"> </w:t>
      </w:r>
      <w:r w:rsidR="001962DB">
        <w:t xml:space="preserve">Die Vollmacht liegt dieser Eingabe im Original bei. </w:t>
      </w:r>
    </w:p>
    <w:p w14:paraId="387A17B1" w14:textId="77777777" w:rsidR="000B65FE" w:rsidRDefault="000B65FE" w:rsidP="003465A0">
      <w:pPr>
        <w:pStyle w:val="MustertextBO"/>
      </w:pPr>
      <w:r>
        <w:tab/>
      </w:r>
      <w:r w:rsidRPr="007B3968">
        <w:rPr>
          <w:rStyle w:val="fettMuster"/>
        </w:rPr>
        <w:t>BO:</w:t>
      </w:r>
      <w:r>
        <w:t xml:space="preserve"> Vollmacht </w:t>
      </w:r>
      <w:r w:rsidR="000A2A4E">
        <w:t>Gesuchsteller</w:t>
      </w:r>
      <w:r w:rsidR="00542E6D">
        <w:t>in</w:t>
      </w:r>
      <w:r w:rsidR="000A2A4E">
        <w:t xml:space="preserve"> </w:t>
      </w:r>
      <w:r>
        <w:t xml:space="preserve">vom </w:t>
      </w:r>
      <w:r w:rsidR="007B3968">
        <w:t>[Datum]</w:t>
      </w:r>
      <w:r>
        <w:tab/>
      </w:r>
      <w:r w:rsidR="00DA6037">
        <w:tab/>
      </w:r>
      <w:r w:rsidR="00DA6037">
        <w:tab/>
      </w:r>
      <w:r w:rsidR="00DA6037">
        <w:tab/>
      </w:r>
      <w:r w:rsidR="00067876">
        <w:tab/>
      </w:r>
      <w:r w:rsidRPr="007102A7">
        <w:rPr>
          <w:rStyle w:val="fettMuster"/>
        </w:rPr>
        <w:t>Beilage 1</w:t>
      </w:r>
    </w:p>
    <w:p w14:paraId="3EEBC003" w14:textId="7CA8ACB1" w:rsidR="006A290F" w:rsidRDefault="000A2A4E">
      <w:pPr>
        <w:pStyle w:val="MustertextListe0"/>
      </w:pPr>
      <w:r>
        <w:t xml:space="preserve">Der Unterzeichnete ist im [Kantonales Anwaltsregister, EU/EFTA-Liste] eingetragen. </w:t>
      </w:r>
    </w:p>
    <w:p w14:paraId="7531FD57" w14:textId="77777777" w:rsidR="000B65FE" w:rsidRDefault="000A2A4E">
      <w:pPr>
        <w:pStyle w:val="MustertextListe0"/>
      </w:pPr>
      <w:r>
        <w:t xml:space="preserve">Der Streitwert wird mit CHF [Betrag] beziffert. </w:t>
      </w:r>
    </w:p>
    <w:p w14:paraId="19D0F309" w14:textId="7B60AA53" w:rsidR="000B65FE" w:rsidRPr="00957B08" w:rsidRDefault="000B65FE">
      <w:pPr>
        <w:pStyle w:val="Mustertextklein"/>
      </w:pPr>
      <w:r w:rsidRPr="00957B08">
        <w:tab/>
      </w:r>
      <w:r w:rsidRPr="00975104">
        <w:rPr>
          <w:rStyle w:val="fettMuster"/>
          <w:sz w:val="16"/>
        </w:rPr>
        <w:t xml:space="preserve">Bemerkung </w:t>
      </w:r>
      <w:r w:rsidR="00E47871" w:rsidRPr="00EB084A">
        <w:rPr>
          <w:rStyle w:val="fettMuster"/>
          <w:sz w:val="16"/>
        </w:rPr>
        <w:t>5</w:t>
      </w:r>
      <w:r w:rsidRPr="00EB084A">
        <w:rPr>
          <w:rStyle w:val="fettMuster"/>
          <w:sz w:val="16"/>
        </w:rPr>
        <w:t>:</w:t>
      </w:r>
      <w:r w:rsidRPr="00957B08">
        <w:t xml:space="preserve"> </w:t>
      </w:r>
      <w:r w:rsidR="000A2A4E" w:rsidRPr="00957B08">
        <w:t xml:space="preserve">In </w:t>
      </w:r>
      <w:r w:rsidR="00EE0F7C" w:rsidRPr="00957B08">
        <w:t xml:space="preserve">immaterialgüterrechtlichen </w:t>
      </w:r>
      <w:r w:rsidR="004B410F" w:rsidRPr="00957B08">
        <w:t>Massnah</w:t>
      </w:r>
      <w:r w:rsidR="00EE0F7C" w:rsidRPr="00957B08">
        <w:t>m</w:t>
      </w:r>
      <w:r w:rsidR="004B410F" w:rsidRPr="00957B08">
        <w:t>e</w:t>
      </w:r>
      <w:r w:rsidR="00EE0F7C" w:rsidRPr="00957B08">
        <w:t>n</w:t>
      </w:r>
      <w:r w:rsidR="004B410F" w:rsidRPr="00957B08">
        <w:t xml:space="preserve">verfahren kann der </w:t>
      </w:r>
      <w:r w:rsidR="004B410F" w:rsidRPr="00957B08">
        <w:rPr>
          <w:b/>
        </w:rPr>
        <w:t>Streitwert</w:t>
      </w:r>
      <w:r w:rsidR="004B410F" w:rsidRPr="00957B08">
        <w:t xml:space="preserve"> des G</w:t>
      </w:r>
      <w:r w:rsidR="004B410F" w:rsidRPr="00957B08">
        <w:t>e</w:t>
      </w:r>
      <w:r w:rsidR="004B410F" w:rsidRPr="00957B08">
        <w:t>suchs trotz des vermögensrechtlichen Charakters der Streitigkeit grundsätzlich nur geschätzt we</w:t>
      </w:r>
      <w:r w:rsidR="004B410F" w:rsidRPr="00957B08">
        <w:t>r</w:t>
      </w:r>
      <w:r w:rsidR="004B410F" w:rsidRPr="00957B08">
        <w:t xml:space="preserve">den, wobei letztlich das Gericht nach Anhörung der beiden Parteiangaben entscheidet (Art. 91 Abs. 2 ZPO). Im Sinne einer praktischen </w:t>
      </w:r>
      <w:r w:rsidR="000A2A4E" w:rsidRPr="00957B08">
        <w:t>Faustregel, welche anhand der Erheblichkeit der konkreten Verle</w:t>
      </w:r>
      <w:r w:rsidR="000A2A4E" w:rsidRPr="00957B08">
        <w:t>t</w:t>
      </w:r>
      <w:r w:rsidR="000A2A4E" w:rsidRPr="00957B08">
        <w:t xml:space="preserve">zungshandlungen </w:t>
      </w:r>
      <w:r w:rsidR="004B410F" w:rsidRPr="00957B08">
        <w:t xml:space="preserve">im Einzelfall </w:t>
      </w:r>
      <w:r w:rsidR="00E5013D" w:rsidRPr="00957B08">
        <w:t xml:space="preserve">allerdings </w:t>
      </w:r>
      <w:r w:rsidR="004B410F" w:rsidRPr="00957B08">
        <w:t>zu präzisieren ist</w:t>
      </w:r>
      <w:r w:rsidR="000A2A4E" w:rsidRPr="00957B08">
        <w:t>, liegt der Streitwert bei wirtschaftlich eher unbedeutenden Marken (</w:t>
      </w:r>
      <w:r w:rsidR="00FA36B3" w:rsidRPr="00957B08">
        <w:t>«</w:t>
      </w:r>
      <w:r w:rsidR="000A2A4E" w:rsidRPr="00957B08">
        <w:t>Dutzend</w:t>
      </w:r>
      <w:r w:rsidR="00B61FBF" w:rsidRPr="00957B08">
        <w:t>-S</w:t>
      </w:r>
      <w:r w:rsidR="000A2A4E" w:rsidRPr="00957B08">
        <w:t>chutzrechte</w:t>
      </w:r>
      <w:r w:rsidR="00FA36B3" w:rsidRPr="00957B08">
        <w:t>»</w:t>
      </w:r>
      <w:r w:rsidR="000A2A4E" w:rsidRPr="00957B08">
        <w:t xml:space="preserve">) </w:t>
      </w:r>
      <w:r w:rsidR="004B410F" w:rsidRPr="00957B08">
        <w:t>etwa im Bereich von CHF 50‘000</w:t>
      </w:r>
      <w:r w:rsidR="00AC4D78" w:rsidRPr="00957B08">
        <w:t>.</w:t>
      </w:r>
      <w:r w:rsidR="00AC4D78">
        <w:t>00</w:t>
      </w:r>
      <w:r w:rsidR="00AC4D78" w:rsidRPr="00957B08">
        <w:t xml:space="preserve"> </w:t>
      </w:r>
      <w:r w:rsidR="004B410F" w:rsidRPr="00957B08">
        <w:t>bis CHF 100‘000.</w:t>
      </w:r>
      <w:r w:rsidR="00AC4D78">
        <w:t>00</w:t>
      </w:r>
      <w:r w:rsidR="004B410F" w:rsidRPr="00957B08">
        <w:t xml:space="preserve">, </w:t>
      </w:r>
      <w:r w:rsidR="0046223F" w:rsidRPr="00957B08">
        <w:t xml:space="preserve">bei </w:t>
      </w:r>
      <w:r w:rsidR="00FA36B3" w:rsidRPr="00957B08">
        <w:t>«</w:t>
      </w:r>
      <w:r w:rsidR="0046223F" w:rsidRPr="00957B08">
        <w:t>soliden Hausmarken</w:t>
      </w:r>
      <w:r w:rsidR="00FA36B3" w:rsidRPr="00957B08">
        <w:t>»</w:t>
      </w:r>
      <w:r w:rsidR="0046223F" w:rsidRPr="00957B08">
        <w:t xml:space="preserve"> im Bereich von ca. CHF 200‘000</w:t>
      </w:r>
      <w:r w:rsidR="00AC4D78" w:rsidRPr="00957B08">
        <w:t>.</w:t>
      </w:r>
      <w:r w:rsidR="00AC4D78">
        <w:t>00</w:t>
      </w:r>
      <w:r w:rsidR="00AC4D78" w:rsidRPr="00957B08">
        <w:t xml:space="preserve">, </w:t>
      </w:r>
      <w:r w:rsidR="004B410F" w:rsidRPr="00957B08">
        <w:t>bei Marken mit erhebl</w:t>
      </w:r>
      <w:r w:rsidR="004B410F" w:rsidRPr="00957B08">
        <w:t>i</w:t>
      </w:r>
      <w:r w:rsidR="004B410F" w:rsidRPr="00957B08">
        <w:t>chen Werten (Umsatz, Werbung, etc.)</w:t>
      </w:r>
      <w:r w:rsidR="00E5013D" w:rsidRPr="00957B08">
        <w:t xml:space="preserve"> etwa im Bereich von CHF 500‘000</w:t>
      </w:r>
      <w:r w:rsidR="00AC4D78" w:rsidRPr="00957B08">
        <w:t>.</w:t>
      </w:r>
      <w:r w:rsidR="00AC4D78">
        <w:t>00</w:t>
      </w:r>
      <w:r w:rsidR="00AC4D78" w:rsidRPr="00957B08">
        <w:t xml:space="preserve"> </w:t>
      </w:r>
      <w:r w:rsidR="00E5013D" w:rsidRPr="00957B08">
        <w:t>bis CHF 1 Mio. und in Fällen von sehr bekannten oder gar berühmten Marken bei noch höheren Werten (</w:t>
      </w:r>
      <w:r w:rsidR="00E5013D" w:rsidRPr="00957B08">
        <w:rPr>
          <w:smallCaps/>
        </w:rPr>
        <w:t>Zürcher</w:t>
      </w:r>
      <w:r w:rsidR="00E5013D" w:rsidRPr="00957B08">
        <w:t>, Strei</w:t>
      </w:r>
      <w:r w:rsidR="00E5013D" w:rsidRPr="00957B08">
        <w:t>t</w:t>
      </w:r>
      <w:r w:rsidR="00E5013D" w:rsidRPr="00957B08">
        <w:t>wert, S. 505</w:t>
      </w:r>
      <w:r w:rsidR="0046223F" w:rsidRPr="00957B08">
        <w:t xml:space="preserve">; </w:t>
      </w:r>
      <w:r w:rsidR="0046223F" w:rsidRPr="00957B08">
        <w:rPr>
          <w:smallCaps/>
        </w:rPr>
        <w:t>Meyer</w:t>
      </w:r>
      <w:r w:rsidR="0046223F" w:rsidRPr="00957B08">
        <w:t>, Streitwert, S. 5</w:t>
      </w:r>
      <w:r w:rsidR="00B61FBF" w:rsidRPr="00957B08">
        <w:t>59-564</w:t>
      </w:r>
      <w:r w:rsidR="00EE0F7C" w:rsidRPr="00957B08">
        <w:t xml:space="preserve">). </w:t>
      </w:r>
    </w:p>
    <w:p w14:paraId="000860A3" w14:textId="46732D7C" w:rsidR="00AE47F3" w:rsidRPr="00AE47F3" w:rsidRDefault="00AE47F3">
      <w:pPr>
        <w:pStyle w:val="MustertextListe0"/>
      </w:pPr>
      <w:r>
        <w:t>Die örtliche Zuständigkeit des angerufenen Gerichts er</w:t>
      </w:r>
      <w:r w:rsidR="00542E6D">
        <w:t>gibt sich für die</w:t>
      </w:r>
      <w:r>
        <w:t xml:space="preserve"> </w:t>
      </w:r>
      <w:proofErr w:type="spellStart"/>
      <w:r>
        <w:t>Gesuchsgegner</w:t>
      </w:r>
      <w:r w:rsidR="00542E6D">
        <w:t>in</w:t>
      </w:r>
      <w:proofErr w:type="spellEnd"/>
      <w:r w:rsidR="002C3C49">
        <w:t xml:space="preserve"> aus </w:t>
      </w:r>
      <w:r w:rsidR="002E0D0C">
        <w:t xml:space="preserve">Art. 13 </w:t>
      </w:r>
      <w:proofErr w:type="spellStart"/>
      <w:r w:rsidR="002E0D0C">
        <w:t>lit</w:t>
      </w:r>
      <w:proofErr w:type="spellEnd"/>
      <w:r w:rsidR="002E0D0C">
        <w:t>.</w:t>
      </w:r>
      <w:r w:rsidR="0081450B">
        <w:t> </w:t>
      </w:r>
      <w:r w:rsidR="002E0D0C">
        <w:t xml:space="preserve">a </w:t>
      </w:r>
      <w:proofErr w:type="spellStart"/>
      <w:r w:rsidR="002C3C49">
        <w:t>i</w:t>
      </w:r>
      <w:r w:rsidR="00BF5D4E">
        <w:t>.V.m</w:t>
      </w:r>
      <w:proofErr w:type="spellEnd"/>
      <w:r w:rsidR="00BF5D4E">
        <w:t>.</w:t>
      </w:r>
      <w:r w:rsidR="002C3C49">
        <w:t xml:space="preserve"> </w:t>
      </w:r>
      <w:r w:rsidR="002E0D0C">
        <w:t xml:space="preserve">Art. 36 </w:t>
      </w:r>
      <w:r w:rsidR="002C3C49">
        <w:t>ZPO</w:t>
      </w:r>
      <w:r w:rsidR="00B61FBF">
        <w:t>, weil d</w:t>
      </w:r>
      <w:r w:rsidR="00542E6D">
        <w:t>ie</w:t>
      </w:r>
      <w:r w:rsidR="00B61FBF">
        <w:t xml:space="preserve"> </w:t>
      </w:r>
      <w:proofErr w:type="spellStart"/>
      <w:r w:rsidR="00B61FBF">
        <w:t>Gesuchsgegner</w:t>
      </w:r>
      <w:r w:rsidR="00542E6D">
        <w:t>in</w:t>
      </w:r>
      <w:proofErr w:type="spellEnd"/>
      <w:r w:rsidR="00B61FBF">
        <w:t xml:space="preserve"> </w:t>
      </w:r>
      <w:r w:rsidR="00542E6D">
        <w:t>die streitgegenständlichen Produ</w:t>
      </w:r>
      <w:r w:rsidR="00542E6D">
        <w:t>k</w:t>
      </w:r>
      <w:r w:rsidR="00542E6D">
        <w:t>te durch ihren Katalog</w:t>
      </w:r>
      <w:r w:rsidR="00CD1F3C">
        <w:t xml:space="preserve"> in der ganzen Schweiz beworben hat und diese landesweit in Ve</w:t>
      </w:r>
      <w:r w:rsidR="00CD1F3C">
        <w:t>r</w:t>
      </w:r>
      <w:r w:rsidR="00CD1F3C">
        <w:t xml:space="preserve">kaufsstellen oder über das Internet anbieten und verkaufen wird. Zudem ist mit Bezug auf die genannten Waren </w:t>
      </w:r>
      <w:r w:rsidR="004B5D84">
        <w:t>in naher Zukunft</w:t>
      </w:r>
      <w:r w:rsidR="006B1F33">
        <w:t xml:space="preserve"> </w:t>
      </w:r>
      <w:r w:rsidR="00CD1F3C">
        <w:t xml:space="preserve">eine Modeschau zu Promotionszwecken </w:t>
      </w:r>
      <w:r w:rsidR="006B1F33">
        <w:t xml:space="preserve">in Zürich </w:t>
      </w:r>
      <w:r w:rsidR="00CD1F3C">
        <w:t>g</w:t>
      </w:r>
      <w:r w:rsidR="00CD1F3C">
        <w:t>e</w:t>
      </w:r>
      <w:r w:rsidR="00CD1F3C">
        <w:t xml:space="preserve">genüber potenziellen Kunden geplant. </w:t>
      </w:r>
      <w:r w:rsidR="00CE0971">
        <w:t xml:space="preserve">Der kennzeichenmässige Gebrauch der Bezeichnung </w:t>
      </w:r>
      <w:r w:rsidR="00CE0971" w:rsidRPr="00DB5753">
        <w:t>Graf Zeppelin (fig.)</w:t>
      </w:r>
      <w:r w:rsidR="00CE0971">
        <w:t xml:space="preserve"> für Bekleidungsstücke, Schuhwaren, </w:t>
      </w:r>
      <w:r w:rsidR="00CE0971" w:rsidRPr="00510A47">
        <w:t>Kopfbedeckungen</w:t>
      </w:r>
      <w:r w:rsidR="00CE0971">
        <w:t xml:space="preserve"> und diverse A</w:t>
      </w:r>
      <w:r w:rsidR="00CE0971">
        <w:t>c</w:t>
      </w:r>
      <w:r w:rsidR="00CE0971">
        <w:t xml:space="preserve">cessoires wird aus dem Katalog, der Homepage und dem Promotionsheft der </w:t>
      </w:r>
      <w:proofErr w:type="spellStart"/>
      <w:r w:rsidR="00CE0971">
        <w:t>Gesuchsgegn</w:t>
      </w:r>
      <w:r w:rsidR="00CE0971">
        <w:t>e</w:t>
      </w:r>
      <w:r w:rsidR="00CE0971">
        <w:t>rin</w:t>
      </w:r>
      <w:proofErr w:type="spellEnd"/>
      <w:r w:rsidR="00CE0971">
        <w:t xml:space="preserve"> ersichtlich. </w:t>
      </w:r>
      <w:r w:rsidR="006B1F33">
        <w:t>Damit besteht ein Handlungs- und Erfolgsort für die bestehenden und dr</w:t>
      </w:r>
      <w:r w:rsidR="006B1F33">
        <w:t>o</w:t>
      </w:r>
      <w:r w:rsidR="006B1F33">
        <w:t xml:space="preserve">henden Verletzungshandlungen im Kanton Zürich. </w:t>
      </w:r>
    </w:p>
    <w:p w14:paraId="5C7001D0" w14:textId="4BA4C749" w:rsidR="000B65FE" w:rsidRDefault="00F51CE1" w:rsidP="003465A0">
      <w:pPr>
        <w:pStyle w:val="MustertextBO"/>
        <w:rPr>
          <w:rStyle w:val="fettMuster"/>
        </w:rPr>
      </w:pPr>
      <w:r>
        <w:tab/>
      </w:r>
      <w:r w:rsidR="000B65FE" w:rsidRPr="007B3968">
        <w:rPr>
          <w:rStyle w:val="fettMuster"/>
        </w:rPr>
        <w:t>BO:</w:t>
      </w:r>
      <w:r w:rsidR="000B65FE">
        <w:t xml:space="preserve"> </w:t>
      </w:r>
      <w:r w:rsidR="00CD1F3C">
        <w:t>P</w:t>
      </w:r>
      <w:r w:rsidR="008E3A07">
        <w:t xml:space="preserve">roduktekatalog </w:t>
      </w:r>
      <w:proofErr w:type="spellStart"/>
      <w:r w:rsidR="00CD1F3C">
        <w:t>Gesuchsgegnerin</w:t>
      </w:r>
      <w:proofErr w:type="spellEnd"/>
      <w:r w:rsidR="00957B08">
        <w:t xml:space="preserve"> </w:t>
      </w:r>
      <w:r w:rsidR="007A1058">
        <w:t>von 2016</w:t>
      </w:r>
      <w:r w:rsidR="00B95FB7">
        <w:tab/>
      </w:r>
      <w:r w:rsidR="00B95FB7">
        <w:tab/>
      </w:r>
      <w:r w:rsidR="00B95FB7">
        <w:tab/>
      </w:r>
      <w:r w:rsidR="00397051">
        <w:tab/>
      </w:r>
      <w:r w:rsidR="000B65FE" w:rsidRPr="007102A7">
        <w:rPr>
          <w:rStyle w:val="fettMuster"/>
        </w:rPr>
        <w:t>Beilage 2</w:t>
      </w:r>
    </w:p>
    <w:p w14:paraId="447A2C06" w14:textId="77777777" w:rsidR="00957B08" w:rsidRPr="00975104" w:rsidRDefault="00957B08" w:rsidP="003465A0">
      <w:pPr>
        <w:pStyle w:val="Mustertextleer"/>
        <w:rPr>
          <w:rStyle w:val="fettMuster"/>
          <w:b w:val="0"/>
          <w:sz w:val="10"/>
        </w:rPr>
      </w:pPr>
    </w:p>
    <w:p w14:paraId="50027609" w14:textId="77777777" w:rsidR="00CD1F3C" w:rsidRDefault="00CD1F3C" w:rsidP="003465A0">
      <w:pPr>
        <w:pStyle w:val="MustertextBO"/>
        <w:rPr>
          <w:rStyle w:val="fettMuster"/>
        </w:rPr>
      </w:pPr>
      <w:r>
        <w:rPr>
          <w:rStyle w:val="fettMuster"/>
        </w:rPr>
        <w:tab/>
        <w:t>BO:</w:t>
      </w:r>
      <w:r>
        <w:rPr>
          <w:rStyle w:val="fettMuster"/>
          <w:b w:val="0"/>
        </w:rPr>
        <w:t xml:space="preserve"> </w:t>
      </w:r>
      <w:r w:rsidR="008E3A07">
        <w:rPr>
          <w:rStyle w:val="fettMuster"/>
          <w:b w:val="0"/>
        </w:rPr>
        <w:t xml:space="preserve">Auszüge Homepage </w:t>
      </w:r>
      <w:proofErr w:type="spellStart"/>
      <w:r w:rsidR="008E3A07">
        <w:rPr>
          <w:rStyle w:val="fettMuster"/>
          <w:b w:val="0"/>
        </w:rPr>
        <w:t>Gesuchsgegnerin</w:t>
      </w:r>
      <w:proofErr w:type="spellEnd"/>
      <w:r w:rsidR="007A1058">
        <w:rPr>
          <w:rStyle w:val="fettMuster"/>
          <w:b w:val="0"/>
        </w:rPr>
        <w:t xml:space="preserve"> von 2016</w:t>
      </w:r>
      <w:r w:rsidR="008E3A07">
        <w:rPr>
          <w:rStyle w:val="fettMuster"/>
          <w:b w:val="0"/>
        </w:rPr>
        <w:tab/>
      </w:r>
      <w:r w:rsidR="008E3A07">
        <w:rPr>
          <w:rStyle w:val="fettMuster"/>
          <w:b w:val="0"/>
        </w:rPr>
        <w:tab/>
      </w:r>
      <w:r w:rsidR="00BD553C">
        <w:rPr>
          <w:rStyle w:val="fettMuster"/>
          <w:b w:val="0"/>
        </w:rPr>
        <w:tab/>
      </w:r>
      <w:r w:rsidR="008E3A07">
        <w:rPr>
          <w:rStyle w:val="fettMuster"/>
          <w:b w:val="0"/>
        </w:rPr>
        <w:tab/>
      </w:r>
      <w:r w:rsidR="008E3A07">
        <w:rPr>
          <w:rStyle w:val="fettMuster"/>
        </w:rPr>
        <w:t>Beilage 3</w:t>
      </w:r>
    </w:p>
    <w:p w14:paraId="1DF7B773" w14:textId="77777777" w:rsidR="00957B08" w:rsidRPr="00975104" w:rsidRDefault="00957B08" w:rsidP="003465A0">
      <w:pPr>
        <w:pStyle w:val="Mustertextleer"/>
        <w:rPr>
          <w:rStyle w:val="fettMuster"/>
          <w:b w:val="0"/>
          <w:sz w:val="10"/>
        </w:rPr>
      </w:pPr>
    </w:p>
    <w:p w14:paraId="097706D9" w14:textId="77777777" w:rsidR="008E3A07" w:rsidRPr="008E3A07" w:rsidRDefault="008E3A07" w:rsidP="003465A0">
      <w:pPr>
        <w:pStyle w:val="MustertextBO"/>
      </w:pPr>
      <w:r>
        <w:rPr>
          <w:rStyle w:val="fettMuster"/>
        </w:rPr>
        <w:tab/>
        <w:t>BO:</w:t>
      </w:r>
      <w:r>
        <w:rPr>
          <w:rStyle w:val="fettMuster"/>
          <w:b w:val="0"/>
        </w:rPr>
        <w:t xml:space="preserve"> Promotionsheft </w:t>
      </w:r>
      <w:proofErr w:type="spellStart"/>
      <w:r w:rsidR="005828E5">
        <w:rPr>
          <w:rStyle w:val="fettMuster"/>
          <w:b w:val="0"/>
        </w:rPr>
        <w:t>Gesuchsgegnerin</w:t>
      </w:r>
      <w:proofErr w:type="spellEnd"/>
      <w:r w:rsidR="005828E5">
        <w:rPr>
          <w:rStyle w:val="fettMuster"/>
          <w:b w:val="0"/>
        </w:rPr>
        <w:t xml:space="preserve"> für </w:t>
      </w:r>
      <w:r>
        <w:rPr>
          <w:rStyle w:val="fettMuster"/>
          <w:b w:val="0"/>
        </w:rPr>
        <w:t>Modenschau</w:t>
      </w:r>
      <w:r w:rsidR="006B1F33">
        <w:rPr>
          <w:rStyle w:val="fettMuster"/>
          <w:b w:val="0"/>
        </w:rPr>
        <w:t>en</w:t>
      </w:r>
      <w:r w:rsidR="007A1058">
        <w:rPr>
          <w:rStyle w:val="fettMuster"/>
          <w:b w:val="0"/>
        </w:rPr>
        <w:t xml:space="preserve"> im 2016</w:t>
      </w:r>
      <w:r>
        <w:rPr>
          <w:rStyle w:val="fettMuster"/>
          <w:b w:val="0"/>
        </w:rPr>
        <w:tab/>
      </w:r>
      <w:r>
        <w:rPr>
          <w:rStyle w:val="fettMuster"/>
          <w:b w:val="0"/>
        </w:rPr>
        <w:tab/>
      </w:r>
      <w:r w:rsidRPr="008E3A07">
        <w:rPr>
          <w:rStyle w:val="fettMuster"/>
        </w:rPr>
        <w:t>Beilage 4</w:t>
      </w:r>
    </w:p>
    <w:p w14:paraId="364E6290" w14:textId="2F211913" w:rsidR="002E0D0C" w:rsidRPr="00957B08" w:rsidRDefault="000B65FE">
      <w:pPr>
        <w:pStyle w:val="Mustertextklein"/>
      </w:pPr>
      <w:r w:rsidRPr="00957B08">
        <w:tab/>
      </w:r>
      <w:r w:rsidRPr="00975104">
        <w:rPr>
          <w:rStyle w:val="fettMuster"/>
          <w:sz w:val="16"/>
        </w:rPr>
        <w:t xml:space="preserve">Bemerkung </w:t>
      </w:r>
      <w:r w:rsidR="00E47871" w:rsidRPr="00EB084A">
        <w:rPr>
          <w:rStyle w:val="fettMuster"/>
          <w:sz w:val="16"/>
        </w:rPr>
        <w:t>6</w:t>
      </w:r>
      <w:r w:rsidRPr="00EB084A">
        <w:rPr>
          <w:rStyle w:val="fettMuster"/>
          <w:sz w:val="16"/>
        </w:rPr>
        <w:t>:</w:t>
      </w:r>
      <w:r w:rsidRPr="00957B08">
        <w:t xml:space="preserve"> </w:t>
      </w:r>
      <w:r w:rsidR="007A616A" w:rsidRPr="00957B08">
        <w:t>Abgesehen vom</w:t>
      </w:r>
      <w:r w:rsidR="002E0D0C" w:rsidRPr="00957B08">
        <w:t xml:space="preserve"> Handlungs- und Erfolgsort </w:t>
      </w:r>
      <w:r w:rsidR="007A616A" w:rsidRPr="00957B08">
        <w:t>kämen</w:t>
      </w:r>
      <w:r w:rsidR="002E0D0C" w:rsidRPr="00957B08">
        <w:t xml:space="preserve"> gemäss Art. 13 </w:t>
      </w:r>
      <w:proofErr w:type="spellStart"/>
      <w:r w:rsidR="002E0D0C" w:rsidRPr="00957B08">
        <w:t>lit</w:t>
      </w:r>
      <w:proofErr w:type="spellEnd"/>
      <w:r w:rsidR="002E0D0C" w:rsidRPr="00957B08">
        <w:t>.</w:t>
      </w:r>
      <w:r w:rsidR="0081450B" w:rsidRPr="00957B08">
        <w:t> </w:t>
      </w:r>
      <w:r w:rsidR="002E0D0C" w:rsidRPr="00957B08">
        <w:t xml:space="preserve">a </w:t>
      </w:r>
      <w:proofErr w:type="spellStart"/>
      <w:r w:rsidR="002E0D0C" w:rsidRPr="00957B08">
        <w:t>i</w:t>
      </w:r>
      <w:r w:rsidR="00BF5D4E" w:rsidRPr="00957B08">
        <w:t>.V.m</w:t>
      </w:r>
      <w:proofErr w:type="spellEnd"/>
      <w:r w:rsidR="00BF5D4E" w:rsidRPr="00957B08">
        <w:t>.</w:t>
      </w:r>
      <w:r w:rsidR="002E0D0C" w:rsidRPr="00957B08">
        <w:t xml:space="preserve"> Art.</w:t>
      </w:r>
      <w:r w:rsidR="00BF5D4E" w:rsidRPr="00957B08">
        <w:t> </w:t>
      </w:r>
      <w:r w:rsidR="002E0D0C" w:rsidRPr="00957B08">
        <w:t xml:space="preserve">36 ZPO </w:t>
      </w:r>
      <w:r w:rsidR="007A616A" w:rsidRPr="00957B08">
        <w:t xml:space="preserve">aus Sicht der Gesuchstellerin von der </w:t>
      </w:r>
      <w:r w:rsidR="007A616A" w:rsidRPr="00957B08">
        <w:rPr>
          <w:b/>
        </w:rPr>
        <w:t>örtlichen Zuständigkeit</w:t>
      </w:r>
      <w:r w:rsidR="007A616A" w:rsidRPr="00957B08">
        <w:t xml:space="preserve"> her auch der Gerichtsstand am Sitz der </w:t>
      </w:r>
      <w:r w:rsidR="00FA36B3" w:rsidRPr="00957B08">
        <w:t>«</w:t>
      </w:r>
      <w:r w:rsidR="007A616A" w:rsidRPr="00957B08">
        <w:t>geschädigten Person</w:t>
      </w:r>
      <w:r w:rsidR="00FA36B3" w:rsidRPr="00957B08">
        <w:t>»</w:t>
      </w:r>
      <w:r w:rsidR="007A616A" w:rsidRPr="00957B08">
        <w:t xml:space="preserve">, welche eine Rechtsgutsverletzung erleidet, oder derjenige am Sitz der </w:t>
      </w:r>
      <w:proofErr w:type="spellStart"/>
      <w:r w:rsidR="007A616A" w:rsidRPr="00957B08">
        <w:t>Gesuchsgegnerin</w:t>
      </w:r>
      <w:proofErr w:type="spellEnd"/>
      <w:r w:rsidR="007A616A" w:rsidRPr="00957B08">
        <w:t xml:space="preserve"> (</w:t>
      </w:r>
      <w:r w:rsidR="00FA36B3" w:rsidRPr="00957B08">
        <w:t>«</w:t>
      </w:r>
      <w:r w:rsidR="007A616A" w:rsidRPr="00957B08">
        <w:t>Beklagte</w:t>
      </w:r>
      <w:r w:rsidR="00FA36B3" w:rsidRPr="00957B08">
        <w:t>»</w:t>
      </w:r>
      <w:r w:rsidR="007A616A" w:rsidRPr="00957B08">
        <w:t xml:space="preserve">) in Frage. Diese </w:t>
      </w:r>
      <w:r w:rsidR="00AA5360" w:rsidRPr="00957B08">
        <w:t>würden</w:t>
      </w:r>
      <w:r w:rsidR="007A616A" w:rsidRPr="00957B08">
        <w:t xml:space="preserve"> aber beide vorliegend nicht in Zürich</w:t>
      </w:r>
      <w:r w:rsidR="00AA5360" w:rsidRPr="00957B08">
        <w:t xml:space="preserve"> li</w:t>
      </w:r>
      <w:r w:rsidR="00AA5360" w:rsidRPr="00957B08">
        <w:t>e</w:t>
      </w:r>
      <w:r w:rsidR="00AA5360" w:rsidRPr="00957B08">
        <w:t>gen</w:t>
      </w:r>
      <w:r w:rsidR="007A616A" w:rsidRPr="00957B08">
        <w:t xml:space="preserve">, sondern in St. Gallen bzw. </w:t>
      </w:r>
      <w:r w:rsidR="00A2250F" w:rsidRPr="00957B08">
        <w:t>Schaffhausen; d</w:t>
      </w:r>
      <w:r w:rsidR="007A616A" w:rsidRPr="00957B08">
        <w:t xml:space="preserve">aher das Abstützen des Gesuchs auf den Deliktsort. </w:t>
      </w:r>
    </w:p>
    <w:p w14:paraId="7827FCD6" w14:textId="2F6A9157" w:rsidR="000B65FE" w:rsidRPr="00957B08" w:rsidRDefault="002E0D0C">
      <w:pPr>
        <w:pStyle w:val="Mustertextklein"/>
      </w:pPr>
      <w:r w:rsidRPr="00957B08">
        <w:tab/>
      </w:r>
      <w:r w:rsidRPr="00975104">
        <w:rPr>
          <w:rStyle w:val="fettMuster"/>
          <w:sz w:val="16"/>
        </w:rPr>
        <w:t xml:space="preserve">Bemerkung </w:t>
      </w:r>
      <w:r w:rsidR="00E47871" w:rsidRPr="00EB084A">
        <w:rPr>
          <w:rStyle w:val="fettMuster"/>
          <w:sz w:val="16"/>
        </w:rPr>
        <w:t>7</w:t>
      </w:r>
      <w:r w:rsidRPr="000444F5">
        <w:rPr>
          <w:rStyle w:val="fettMuster"/>
          <w:sz w:val="16"/>
        </w:rPr>
        <w:t>:</w:t>
      </w:r>
      <w:r w:rsidRPr="00957B08">
        <w:t xml:space="preserve"> </w:t>
      </w:r>
      <w:r w:rsidR="00532E2A" w:rsidRPr="00957B08">
        <w:t xml:space="preserve">Werden </w:t>
      </w:r>
      <w:r w:rsidR="00532E2A" w:rsidRPr="00957B08">
        <w:rPr>
          <w:b/>
        </w:rPr>
        <w:t>Marken</w:t>
      </w:r>
      <w:r w:rsidR="00556EDB" w:rsidRPr="00957B08">
        <w:rPr>
          <w:b/>
        </w:rPr>
        <w:t xml:space="preserve"> (Immaterialgüterrechte)</w:t>
      </w:r>
      <w:r w:rsidR="00532E2A" w:rsidRPr="00957B08">
        <w:t xml:space="preserve"> verletzt, bestehen kumulativ </w:t>
      </w:r>
      <w:r w:rsidR="00532E2A" w:rsidRPr="00957B08">
        <w:rPr>
          <w:b/>
        </w:rPr>
        <w:t>Handlungs</w:t>
      </w:r>
      <w:r w:rsidR="000D31B2" w:rsidRPr="00957B08">
        <w:rPr>
          <w:b/>
        </w:rPr>
        <w:t>-</w:t>
      </w:r>
      <w:r w:rsidR="00532E2A" w:rsidRPr="00957B08">
        <w:rPr>
          <w:b/>
        </w:rPr>
        <w:t>orte</w:t>
      </w:r>
      <w:r w:rsidRPr="00957B08">
        <w:t xml:space="preserve"> dort</w:t>
      </w:r>
      <w:r w:rsidR="00532E2A" w:rsidRPr="00957B08">
        <w:t xml:space="preserve">, wo bestimmte Verhaltensweisen an den Tag gelegt werden, welche </w:t>
      </w:r>
      <w:r w:rsidR="00CE7F4D" w:rsidRPr="00957B08">
        <w:t>das betreffende Schutzrecht</w:t>
      </w:r>
      <w:r w:rsidR="00532E2A" w:rsidRPr="00957B08">
        <w:t xml:space="preserve"> verletzen. </w:t>
      </w:r>
      <w:r w:rsidR="00532E2A" w:rsidRPr="00957B08">
        <w:rPr>
          <w:b/>
        </w:rPr>
        <w:t>Erfolgsorte</w:t>
      </w:r>
      <w:r w:rsidR="00532E2A" w:rsidRPr="00957B08">
        <w:t xml:space="preserve"> liegen </w:t>
      </w:r>
      <w:r w:rsidR="00CE7F4D" w:rsidRPr="00957B08">
        <w:t xml:space="preserve">überall </w:t>
      </w:r>
      <w:r w:rsidR="00532E2A" w:rsidRPr="00957B08">
        <w:t>dort, wo sich das verletzende Verhalten am Schut</w:t>
      </w:r>
      <w:r w:rsidR="00532E2A" w:rsidRPr="00957B08">
        <w:t>z</w:t>
      </w:r>
      <w:r w:rsidR="00532E2A" w:rsidRPr="00957B08">
        <w:t>ort konkret auswirkt, wobei zur Bestimmung jenes Gerichtsstandes jeweils auf den Schutzbereich des verletzten Rechts abzustellen ist (</w:t>
      </w:r>
      <w:r w:rsidR="0088231B">
        <w:t>ZPO Komm-</w:t>
      </w:r>
      <w:r w:rsidR="00DD7649" w:rsidRPr="003465A0">
        <w:rPr>
          <w:smallCaps/>
        </w:rPr>
        <w:t>Chevalier/Hedinger</w:t>
      </w:r>
      <w:r w:rsidR="00DD7649" w:rsidRPr="00DD7649">
        <w:t>, Art. 36 N 37</w:t>
      </w:r>
      <w:r w:rsidR="00532E2A" w:rsidRPr="00957B08">
        <w:t xml:space="preserve">). </w:t>
      </w:r>
    </w:p>
    <w:p w14:paraId="311B855F" w14:textId="3E715313" w:rsidR="000B65FE" w:rsidRPr="00957B08" w:rsidRDefault="00067876">
      <w:pPr>
        <w:pStyle w:val="Mustertextklein"/>
      </w:pPr>
      <w:r w:rsidRPr="00957B08">
        <w:tab/>
      </w:r>
      <w:r w:rsidR="002E0D0C" w:rsidRPr="00957B08">
        <w:t xml:space="preserve">Werden widerrechtliche Inhalte (Verletzung von Immaterialgüterrechten) </w:t>
      </w:r>
      <w:r w:rsidR="002E0D0C" w:rsidRPr="00957B08">
        <w:rPr>
          <w:b/>
        </w:rPr>
        <w:t xml:space="preserve">im Internet </w:t>
      </w:r>
      <w:r w:rsidR="002E0D0C" w:rsidRPr="00957B08">
        <w:t>veröffentl</w:t>
      </w:r>
      <w:r w:rsidR="00556EDB" w:rsidRPr="00957B08">
        <w:t xml:space="preserve">icht und so in der Schweiz abrufbar gemacht, gilt primär der Standort der schädigenden Person, welche die Daten einspeist, als </w:t>
      </w:r>
      <w:r w:rsidR="00556EDB" w:rsidRPr="00957B08">
        <w:rPr>
          <w:b/>
        </w:rPr>
        <w:t>Handlungsort</w:t>
      </w:r>
      <w:r w:rsidR="00556EDB" w:rsidRPr="00957B08">
        <w:t xml:space="preserve"> und nicht die Lage des Web-Servers (Betriebsort), welcher die Daten zugänglich macht (</w:t>
      </w:r>
      <w:proofErr w:type="spellStart"/>
      <w:r w:rsidR="00556EDB" w:rsidRPr="00957B08">
        <w:t>BGer</w:t>
      </w:r>
      <w:proofErr w:type="spellEnd"/>
      <w:r w:rsidR="00556EDB" w:rsidRPr="00957B08">
        <w:t xml:space="preserve">, </w:t>
      </w:r>
      <w:r w:rsidR="00D65399">
        <w:t xml:space="preserve">11.08.1999, </w:t>
      </w:r>
      <w:r w:rsidR="00556EDB" w:rsidRPr="00957B08">
        <w:t xml:space="preserve">sic! 1999 </w:t>
      </w:r>
      <w:r w:rsidR="00BC5C1A" w:rsidRPr="00957B08">
        <w:t xml:space="preserve">S. </w:t>
      </w:r>
      <w:r w:rsidR="008E0D33" w:rsidRPr="003465A0">
        <w:t>635 f.</w:t>
      </w:r>
      <w:r w:rsidR="00EB084A" w:rsidRPr="003465A0">
        <w:t xml:space="preserve"> </w:t>
      </w:r>
      <w:r w:rsidR="00556EDB" w:rsidRPr="00957B08">
        <w:t>– Lyrics). Ähnlich wie bei Mediendeli</w:t>
      </w:r>
      <w:r w:rsidR="00556EDB" w:rsidRPr="00957B08">
        <w:t>k</w:t>
      </w:r>
      <w:r w:rsidR="00556EDB" w:rsidRPr="00957B08">
        <w:lastRenderedPageBreak/>
        <w:t xml:space="preserve">ten gilt bei veröffentlichten Inhalten auf einer Webseite grundsätzlich jeder Ort in der Schweiz als </w:t>
      </w:r>
      <w:r w:rsidR="00556EDB" w:rsidRPr="00957B08">
        <w:rPr>
          <w:b/>
        </w:rPr>
        <w:t>E</w:t>
      </w:r>
      <w:r w:rsidR="00556EDB" w:rsidRPr="00957B08">
        <w:rPr>
          <w:b/>
        </w:rPr>
        <w:t>r</w:t>
      </w:r>
      <w:r w:rsidR="00556EDB" w:rsidRPr="00957B08">
        <w:rPr>
          <w:b/>
        </w:rPr>
        <w:t>folgsort</w:t>
      </w:r>
      <w:r w:rsidR="00556EDB" w:rsidRPr="003465A0">
        <w:rPr>
          <w:b/>
        </w:rPr>
        <w:t>,</w:t>
      </w:r>
      <w:r w:rsidR="00556EDB" w:rsidRPr="00957B08">
        <w:t xml:space="preserve"> sofern von diesem aus die Webseite abgerufen werden kann (</w:t>
      </w:r>
      <w:r w:rsidR="00556EDB" w:rsidRPr="00957B08">
        <w:rPr>
          <w:smallCaps/>
        </w:rPr>
        <w:t>Sutter-</w:t>
      </w:r>
      <w:proofErr w:type="spellStart"/>
      <w:r w:rsidR="00556EDB" w:rsidRPr="00957B08">
        <w:rPr>
          <w:smallCaps/>
        </w:rPr>
        <w:t>Somm</w:t>
      </w:r>
      <w:proofErr w:type="spellEnd"/>
      <w:r w:rsidR="00556EDB" w:rsidRPr="00957B08">
        <w:t>/</w:t>
      </w:r>
      <w:r w:rsidR="00556EDB" w:rsidRPr="00957B08">
        <w:rPr>
          <w:smallCaps/>
        </w:rPr>
        <w:t>Hedinger</w:t>
      </w:r>
      <w:r w:rsidR="00556EDB" w:rsidRPr="00957B08">
        <w:t>, Art. 36 N 3</w:t>
      </w:r>
      <w:r w:rsidR="001D5E9E" w:rsidRPr="00957B08">
        <w:t>6</w:t>
      </w:r>
      <w:r w:rsidR="00556EDB" w:rsidRPr="00957B08">
        <w:t xml:space="preserve">). </w:t>
      </w:r>
      <w:r w:rsidR="001D5E9E" w:rsidRPr="00957B08">
        <w:t xml:space="preserve">Dies eröffnet der Gesuchstellerin in der Praxis </w:t>
      </w:r>
      <w:r w:rsidR="000E337B" w:rsidRPr="00957B08">
        <w:t>bei gegebenen Voraussetzungen</w:t>
      </w:r>
      <w:r w:rsidR="001D5E9E" w:rsidRPr="00957B08">
        <w:t xml:space="preserve"> ein sog. </w:t>
      </w:r>
      <w:r w:rsidR="00FA36B3" w:rsidRPr="003465A0">
        <w:rPr>
          <w:b/>
        </w:rPr>
        <w:t>«</w:t>
      </w:r>
      <w:proofErr w:type="spellStart"/>
      <w:r w:rsidR="001D5E9E" w:rsidRPr="00957B08">
        <w:rPr>
          <w:b/>
        </w:rPr>
        <w:t>forum</w:t>
      </w:r>
      <w:proofErr w:type="spellEnd"/>
      <w:r w:rsidR="001D5E9E" w:rsidRPr="00957B08">
        <w:rPr>
          <w:b/>
        </w:rPr>
        <w:t xml:space="preserve"> </w:t>
      </w:r>
      <w:proofErr w:type="spellStart"/>
      <w:r w:rsidR="001D5E9E" w:rsidRPr="00957B08">
        <w:rPr>
          <w:b/>
        </w:rPr>
        <w:t>shopping</w:t>
      </w:r>
      <w:proofErr w:type="spellEnd"/>
      <w:r w:rsidR="00FA36B3" w:rsidRPr="003465A0">
        <w:rPr>
          <w:b/>
        </w:rPr>
        <w:t>»</w:t>
      </w:r>
      <w:r w:rsidR="001D5E9E" w:rsidRPr="003465A0">
        <w:rPr>
          <w:b/>
        </w:rPr>
        <w:t xml:space="preserve">. </w:t>
      </w:r>
    </w:p>
    <w:p w14:paraId="07D84915" w14:textId="77777777" w:rsidR="000B65FE" w:rsidRDefault="00B036EC">
      <w:pPr>
        <w:pStyle w:val="MustertextListe0"/>
      </w:pPr>
      <w:r w:rsidRPr="00BF5D4E">
        <w:t xml:space="preserve">Die sachliche Zuständigkeit </w:t>
      </w:r>
      <w:r w:rsidR="00BF5D4E" w:rsidRPr="00BF5D4E">
        <w:t>des anger</w:t>
      </w:r>
      <w:r w:rsidR="00E93A32">
        <w:t>ufenen Gerichts beruht auf Art. 5 Abs. </w:t>
      </w:r>
      <w:r w:rsidR="00BF5D4E">
        <w:t xml:space="preserve">2 </w:t>
      </w:r>
      <w:proofErr w:type="spellStart"/>
      <w:r w:rsidR="00BF5D4E">
        <w:t>i</w:t>
      </w:r>
      <w:r w:rsidR="00795058">
        <w:t>.V.m</w:t>
      </w:r>
      <w:proofErr w:type="spellEnd"/>
      <w:r w:rsidR="00795058">
        <w:t>.</w:t>
      </w:r>
      <w:r w:rsidR="00BF5D4E">
        <w:t xml:space="preserve"> Art.</w:t>
      </w:r>
      <w:r w:rsidR="00795058">
        <w:t xml:space="preserve"> 5 Abs. 1 </w:t>
      </w:r>
      <w:proofErr w:type="spellStart"/>
      <w:r w:rsidR="00795058">
        <w:t>lit</w:t>
      </w:r>
      <w:proofErr w:type="spellEnd"/>
      <w:r w:rsidR="00795058">
        <w:t>. </w:t>
      </w:r>
      <w:r w:rsidR="0017020E">
        <w:t>a ZPO und §</w:t>
      </w:r>
      <w:r w:rsidR="00487FFB">
        <w:t> </w:t>
      </w:r>
      <w:r w:rsidR="0017020E">
        <w:t xml:space="preserve">44 </w:t>
      </w:r>
      <w:proofErr w:type="spellStart"/>
      <w:r w:rsidR="0017020E">
        <w:t>lit</w:t>
      </w:r>
      <w:proofErr w:type="spellEnd"/>
      <w:r w:rsidR="0017020E">
        <w:t>.</w:t>
      </w:r>
      <w:r w:rsidR="00487FFB">
        <w:t> </w:t>
      </w:r>
      <w:r w:rsidR="0017020E">
        <w:t xml:space="preserve">a </w:t>
      </w:r>
      <w:proofErr w:type="spellStart"/>
      <w:r w:rsidR="0017020E">
        <w:t>i.V.m</w:t>
      </w:r>
      <w:proofErr w:type="spellEnd"/>
      <w:r w:rsidR="0017020E">
        <w:t>. §</w:t>
      </w:r>
      <w:r w:rsidR="00487FFB">
        <w:t> </w:t>
      </w:r>
      <w:r w:rsidR="0017020E">
        <w:t>45</w:t>
      </w:r>
      <w:r w:rsidR="00487FFB">
        <w:t xml:space="preserve"> </w:t>
      </w:r>
      <w:proofErr w:type="spellStart"/>
      <w:r w:rsidR="00487FFB">
        <w:t>lit</w:t>
      </w:r>
      <w:proofErr w:type="spellEnd"/>
      <w:r w:rsidR="00487FFB">
        <w:t xml:space="preserve">. b GOG/ZH. </w:t>
      </w:r>
    </w:p>
    <w:p w14:paraId="0F786D9E" w14:textId="4E5AB6AD" w:rsidR="000B65FE" w:rsidRPr="00957B08" w:rsidRDefault="000B65FE">
      <w:pPr>
        <w:pStyle w:val="Mustertextklein"/>
      </w:pPr>
      <w:r w:rsidRPr="00957B08">
        <w:tab/>
      </w:r>
      <w:r w:rsidRPr="00975104">
        <w:rPr>
          <w:rStyle w:val="fettMuster"/>
          <w:sz w:val="16"/>
        </w:rPr>
        <w:t xml:space="preserve">Bemerkung </w:t>
      </w:r>
      <w:r w:rsidR="00E47871" w:rsidRPr="00EB084A">
        <w:rPr>
          <w:rStyle w:val="fettMuster"/>
          <w:sz w:val="16"/>
        </w:rPr>
        <w:t>8</w:t>
      </w:r>
      <w:r w:rsidRPr="000444F5">
        <w:rPr>
          <w:rStyle w:val="fettMuster"/>
          <w:sz w:val="16"/>
        </w:rPr>
        <w:t>:</w:t>
      </w:r>
      <w:r w:rsidRPr="00957B08">
        <w:t xml:space="preserve"> </w:t>
      </w:r>
      <w:r w:rsidR="00BA6237" w:rsidRPr="00957B08">
        <w:t>Für Streitigkeiten im Zusammenhang</w:t>
      </w:r>
      <w:r w:rsidR="00333336">
        <w:t xml:space="preserve"> mit</w:t>
      </w:r>
      <w:r w:rsidR="00BA6237" w:rsidRPr="00957B08">
        <w:t xml:space="preserve"> geistigem Eigentum wie z.B. Marken, ei</w:t>
      </w:r>
      <w:r w:rsidR="00BA6237" w:rsidRPr="00957B08">
        <w:t>n</w:t>
      </w:r>
      <w:r w:rsidR="00BA6237" w:rsidRPr="00957B08">
        <w:t xml:space="preserve">schliesslich der Streitigkeiten betreffend Verletzung solcher Rechte, ist von der </w:t>
      </w:r>
      <w:r w:rsidR="00BA6237" w:rsidRPr="00957B08">
        <w:rPr>
          <w:b/>
        </w:rPr>
        <w:t>sachlichen Zustä</w:t>
      </w:r>
      <w:r w:rsidR="00BA6237" w:rsidRPr="00957B08">
        <w:rPr>
          <w:b/>
        </w:rPr>
        <w:t>n</w:t>
      </w:r>
      <w:r w:rsidR="00BA6237" w:rsidRPr="00957B08">
        <w:rPr>
          <w:b/>
        </w:rPr>
        <w:t xml:space="preserve">digkeit </w:t>
      </w:r>
      <w:r w:rsidR="00BA6237" w:rsidRPr="00957B08">
        <w:t xml:space="preserve">her stets eine </w:t>
      </w:r>
      <w:r w:rsidR="00BA6237" w:rsidRPr="00957B08">
        <w:rPr>
          <w:b/>
        </w:rPr>
        <w:t>einzige kantonale Instanz</w:t>
      </w:r>
      <w:r w:rsidR="00BA6237" w:rsidRPr="00957B08">
        <w:t xml:space="preserve"> zuständig, welche vom jeweils anwendbaren kant</w:t>
      </w:r>
      <w:r w:rsidR="00BA6237" w:rsidRPr="00957B08">
        <w:t>o</w:t>
      </w:r>
      <w:r w:rsidR="00BA6237" w:rsidRPr="00957B08">
        <w:t>nalen Recht (Gerichtsorganisation) bestimmt wird. Vorsorgliche Massnahmen vor Rechtshängigkeit einer Klage fallen dabei häufig in die Kompetenz eines Einzelgerichts oder des Präsidenten der b</w:t>
      </w:r>
      <w:r w:rsidR="00BA6237" w:rsidRPr="00957B08">
        <w:t>e</w:t>
      </w:r>
      <w:r w:rsidR="00BA6237" w:rsidRPr="00957B08">
        <w:t xml:space="preserve">treffenden Gerichtsinstanz. </w:t>
      </w:r>
    </w:p>
    <w:p w14:paraId="1A1208B6" w14:textId="60FD718A" w:rsidR="00857B0C" w:rsidRPr="003465A0" w:rsidRDefault="00857B0C" w:rsidP="003465A0">
      <w:pPr>
        <w:pStyle w:val="MustertextTitelEbene1"/>
        <w:rPr>
          <w:rStyle w:val="fettMuster"/>
          <w:b/>
        </w:rPr>
      </w:pPr>
      <w:r w:rsidRPr="003465A0">
        <w:rPr>
          <w:rStyle w:val="fettMuster"/>
          <w:b/>
        </w:rPr>
        <w:t xml:space="preserve">II. </w:t>
      </w:r>
      <w:r w:rsidR="00957B08" w:rsidRPr="003465A0">
        <w:rPr>
          <w:rStyle w:val="fettMuster"/>
          <w:b/>
        </w:rPr>
        <w:tab/>
      </w:r>
      <w:r w:rsidRPr="003465A0">
        <w:rPr>
          <w:rStyle w:val="fettMuster"/>
          <w:b/>
        </w:rPr>
        <w:t>Vorbemerkungen</w:t>
      </w:r>
      <w:r w:rsidR="00C22A58" w:rsidRPr="003465A0">
        <w:rPr>
          <w:rStyle w:val="fettMuster"/>
          <w:b/>
        </w:rPr>
        <w:t>/Um was geht es?</w:t>
      </w:r>
    </w:p>
    <w:p w14:paraId="40E4FE71" w14:textId="53C39B6F" w:rsidR="00E47871" w:rsidRDefault="00E47871">
      <w:pPr>
        <w:pStyle w:val="MustertextListe0"/>
      </w:pPr>
      <w:r>
        <w:t xml:space="preserve">Die Gesuchstellerin hat den begründeten Verdacht, dass die </w:t>
      </w:r>
      <w:proofErr w:type="spellStart"/>
      <w:r>
        <w:t>Gesuchsgegnerin</w:t>
      </w:r>
      <w:proofErr w:type="spellEnd"/>
      <w:r>
        <w:t xml:space="preserve"> in den näch</w:t>
      </w:r>
      <w:r>
        <w:t>s</w:t>
      </w:r>
      <w:r>
        <w:t xml:space="preserve">ten Tagen oder Wochen die im Rechtsbegehren beschriebenen </w:t>
      </w:r>
      <w:r w:rsidRPr="00E512A1">
        <w:t>B</w:t>
      </w:r>
      <w:r>
        <w:t>ekleidungsstücke, Schu</w:t>
      </w:r>
      <w:r>
        <w:t>h</w:t>
      </w:r>
      <w:r>
        <w:t>waren,</w:t>
      </w:r>
      <w:r w:rsidRPr="00E512A1">
        <w:t xml:space="preserve"> Kopfbedeckungen</w:t>
      </w:r>
      <w:r>
        <w:t xml:space="preserve"> und diversen Accessoires unter der Bezeichnung </w:t>
      </w:r>
      <w:r w:rsidRPr="00DB5753">
        <w:t>Graf Zeppelin (fig.)</w:t>
      </w:r>
      <w:r>
        <w:t xml:space="preserve"> </w:t>
      </w:r>
      <w:r w:rsidR="00510589">
        <w:t xml:space="preserve">in der Schweiz im Geschäftsverkehr </w:t>
      </w:r>
      <w:r>
        <w:t xml:space="preserve">zum Verkauf anbieten </w:t>
      </w:r>
      <w:r w:rsidR="00510589">
        <w:t xml:space="preserve">und bewerben </w:t>
      </w:r>
      <w:r>
        <w:t xml:space="preserve">wird. </w:t>
      </w:r>
    </w:p>
    <w:p w14:paraId="2C02041A" w14:textId="75F9B424" w:rsidR="00E512A1" w:rsidRDefault="00510589">
      <w:pPr>
        <w:pStyle w:val="MustertextListe0"/>
      </w:pPr>
      <w:r>
        <w:t>Überdies hat d</w:t>
      </w:r>
      <w:r w:rsidR="00E512A1">
        <w:t xml:space="preserve">ie </w:t>
      </w:r>
      <w:proofErr w:type="spellStart"/>
      <w:r w:rsidR="00E512A1">
        <w:t>Gesuchsgegnerin</w:t>
      </w:r>
      <w:proofErr w:type="spellEnd"/>
      <w:r w:rsidR="00E512A1">
        <w:t xml:space="preserve"> </w:t>
      </w:r>
      <w:r w:rsidRPr="00510589">
        <w:t>einige Werktage</w:t>
      </w:r>
      <w:r>
        <w:t xml:space="preserve"> vor</w:t>
      </w:r>
      <w:r w:rsidR="00E512A1">
        <w:t xml:space="preserve"> der</w:t>
      </w:r>
      <w:r>
        <w:t xml:space="preserve"> Einreichung dieses Gesuchs </w:t>
      </w:r>
      <w:r w:rsidR="00367E60">
        <w:t xml:space="preserve">die </w:t>
      </w:r>
      <w:r>
        <w:t>in der Schweiz</w:t>
      </w:r>
      <w:r w:rsidR="00367E60">
        <w:t xml:space="preserve"> abrufbare, öffentlich zugängliche </w:t>
      </w:r>
      <w:r w:rsidRPr="00510589">
        <w:t>Homepage unter dem Domain</w:t>
      </w:r>
      <w:r w:rsidR="00333336">
        <w:t>-</w:t>
      </w:r>
      <w:r w:rsidRPr="00510589">
        <w:t>Namen www.graf-zeppelin.ch</w:t>
      </w:r>
      <w:r>
        <w:t xml:space="preserve"> in Gebrauch genommen, auf welcher die vorgenannten</w:t>
      </w:r>
      <w:r w:rsidRPr="00510589">
        <w:t xml:space="preserve"> Produkte </w:t>
      </w:r>
      <w:r>
        <w:t>a</w:t>
      </w:r>
      <w:r>
        <w:t>n</w:t>
      </w:r>
      <w:r>
        <w:t xml:space="preserve">gekündigt, angepriesen und bald zum Verkauf angeboten werden. </w:t>
      </w:r>
    </w:p>
    <w:p w14:paraId="6464251F" w14:textId="2A80705C" w:rsidR="000B65FE" w:rsidRDefault="00510589">
      <w:pPr>
        <w:pStyle w:val="MustertextListe0"/>
      </w:pPr>
      <w:r>
        <w:t xml:space="preserve">Die von der </w:t>
      </w:r>
      <w:proofErr w:type="spellStart"/>
      <w:r>
        <w:t>Gesuchsgegnerin</w:t>
      </w:r>
      <w:proofErr w:type="spellEnd"/>
      <w:r>
        <w:t xml:space="preserve"> gewählte Bezeichnung </w:t>
      </w:r>
      <w:r w:rsidRPr="00DB5753">
        <w:t>Graf Zeppelin (fig.)</w:t>
      </w:r>
      <w:r w:rsidR="00847E69">
        <w:t xml:space="preserve"> </w:t>
      </w:r>
      <w:r>
        <w:t>übernimmt sämtl</w:t>
      </w:r>
      <w:r>
        <w:t>i</w:t>
      </w:r>
      <w:r>
        <w:t xml:space="preserve">che kennzeichnungskräftigen Bestandteile der </w:t>
      </w:r>
      <w:r w:rsidR="00605333">
        <w:t>prioritäts</w:t>
      </w:r>
      <w:r w:rsidR="009E7E81">
        <w:t>älteren Schweizer (Wort-)M</w:t>
      </w:r>
      <w:r w:rsidR="000A034C">
        <w:t xml:space="preserve">arke </w:t>
      </w:r>
      <w:r w:rsidR="000A034C" w:rsidRPr="000A034C">
        <w:t>ZEPPELIN</w:t>
      </w:r>
      <w:r w:rsidR="00605333">
        <w:t xml:space="preserve"> der Gesuchstellerin. Letztere verwendet die Marke </w:t>
      </w:r>
      <w:r w:rsidR="00847E69">
        <w:t xml:space="preserve">in der ganzen Schweiz </w:t>
      </w:r>
      <w:r w:rsidR="00605333">
        <w:t xml:space="preserve">seit </w:t>
      </w:r>
      <w:r w:rsidR="00367E60">
        <w:t xml:space="preserve">über zehn Jahren erfolgreich </w:t>
      </w:r>
      <w:r w:rsidR="000A034C">
        <w:t xml:space="preserve">für ihre </w:t>
      </w:r>
      <w:r w:rsidR="00367E60">
        <w:t xml:space="preserve">bekannten </w:t>
      </w:r>
      <w:r w:rsidR="007124A6">
        <w:t xml:space="preserve">Bekleidungsstücke und </w:t>
      </w:r>
      <w:r w:rsidR="000A034C" w:rsidRPr="000A034C">
        <w:t xml:space="preserve">Schuhwaren </w:t>
      </w:r>
      <w:r w:rsidR="00367E60">
        <w:t>als betriebl</w:t>
      </w:r>
      <w:r w:rsidR="00367E60">
        <w:t>i</w:t>
      </w:r>
      <w:r w:rsidR="00367E60">
        <w:t xml:space="preserve">chen Herkunftshinweis. </w:t>
      </w:r>
    </w:p>
    <w:p w14:paraId="70F101A2" w14:textId="77777777" w:rsidR="00367E60" w:rsidRDefault="00847E69">
      <w:pPr>
        <w:pStyle w:val="MustertextListe0"/>
      </w:pPr>
      <w:r>
        <w:t xml:space="preserve">Damit schafft die </w:t>
      </w:r>
      <w:proofErr w:type="spellStart"/>
      <w:r>
        <w:t>Gesuchsgegnerin</w:t>
      </w:r>
      <w:proofErr w:type="spellEnd"/>
      <w:r>
        <w:t xml:space="preserve"> angesichts der erheblichen Zeichenähnlichkeit und der identischen oder hochgradig gleichartigen Waren bei der Abnehmerschaft eine </w:t>
      </w:r>
      <w:r w:rsidR="000F1F9C">
        <w:t xml:space="preserve">Gefahr von </w:t>
      </w:r>
      <w:r>
        <w:t>Verwechslung</w:t>
      </w:r>
      <w:r w:rsidR="000F1F9C">
        <w:t>en</w:t>
      </w:r>
      <w:r w:rsidR="00BA4E70">
        <w:t xml:space="preserve">. </w:t>
      </w:r>
      <w:r w:rsidR="0082133E">
        <w:t>Denn es ist</w:t>
      </w:r>
      <w:r w:rsidR="00BA4E70">
        <w:t xml:space="preserve"> zu</w:t>
      </w:r>
      <w:r>
        <w:t xml:space="preserve"> </w:t>
      </w:r>
      <w:r w:rsidR="00BA4E70">
        <w:t>befürchten</w:t>
      </w:r>
      <w:r w:rsidRPr="00847E69">
        <w:t xml:space="preserve">, dass die massgeblichen Verkehrskreise sich durch die Ähnlichkeit der </w:t>
      </w:r>
      <w:r>
        <w:t>Zeichen i</w:t>
      </w:r>
      <w:r w:rsidR="00BA4E70">
        <w:t xml:space="preserve">rreführen lassen, d.h. </w:t>
      </w:r>
      <w:r>
        <w:t xml:space="preserve">die </w:t>
      </w:r>
      <w:r w:rsidR="00BA4E70">
        <w:t>Produkte</w:t>
      </w:r>
      <w:r>
        <w:t xml:space="preserve"> </w:t>
      </w:r>
      <w:r w:rsidRPr="00847E69">
        <w:t>dem falschen</w:t>
      </w:r>
      <w:r w:rsidR="00BA4E70">
        <w:t xml:space="preserve"> </w:t>
      </w:r>
      <w:r w:rsidR="0082133E">
        <w:t>Betrieb</w:t>
      </w:r>
      <w:r w:rsidR="00BA4E70">
        <w:t xml:space="preserve"> zurechnen </w:t>
      </w:r>
      <w:r w:rsidR="000F1F9C">
        <w:t>sowie</w:t>
      </w:r>
      <w:r w:rsidR="00BA4E70">
        <w:t xml:space="preserve"> </w:t>
      </w:r>
      <w:r w:rsidR="00BA4E70" w:rsidRPr="00BA4E70">
        <w:t xml:space="preserve">falsche </w:t>
      </w:r>
      <w:r w:rsidR="00BA4E70">
        <w:t xml:space="preserve">wirtschaftliche oder rechtliche </w:t>
      </w:r>
      <w:r w:rsidR="00BA4E70" w:rsidRPr="00BA4E70">
        <w:t xml:space="preserve">Zusammenhänge </w:t>
      </w:r>
      <w:r w:rsidR="00BA4E70">
        <w:t>zwischen den U</w:t>
      </w:r>
      <w:r w:rsidR="00BA4E70">
        <w:t>n</w:t>
      </w:r>
      <w:r w:rsidR="00BA4E70">
        <w:t xml:space="preserve">ternehmen </w:t>
      </w:r>
      <w:r w:rsidR="00BA4E70" w:rsidRPr="00BA4E70">
        <w:t>vermute</w:t>
      </w:r>
      <w:r w:rsidR="00BA4E70">
        <w:t>n</w:t>
      </w:r>
      <w:r w:rsidRPr="00847E69">
        <w:t>.</w:t>
      </w:r>
      <w:r w:rsidR="00BA4E70">
        <w:t xml:space="preserve"> </w:t>
      </w:r>
    </w:p>
    <w:p w14:paraId="68D888DA" w14:textId="5D1AA278" w:rsidR="00E512A1" w:rsidRPr="003465A0" w:rsidRDefault="00E512A1" w:rsidP="003465A0">
      <w:pPr>
        <w:pStyle w:val="MustertextTitelEbene1"/>
        <w:rPr>
          <w:rStyle w:val="fettMuster"/>
          <w:b/>
        </w:rPr>
      </w:pPr>
      <w:r w:rsidRPr="003465A0">
        <w:rPr>
          <w:rStyle w:val="fettMuster"/>
          <w:b/>
        </w:rPr>
        <w:t xml:space="preserve">III. </w:t>
      </w:r>
      <w:r w:rsidR="00957B08" w:rsidRPr="003465A0">
        <w:rPr>
          <w:rStyle w:val="fettMuster"/>
          <w:b/>
        </w:rPr>
        <w:tab/>
      </w:r>
      <w:r w:rsidRPr="003465A0">
        <w:rPr>
          <w:rStyle w:val="fettMuster"/>
          <w:b/>
        </w:rPr>
        <w:t>Tatsächliches</w:t>
      </w:r>
    </w:p>
    <w:p w14:paraId="56070DB4" w14:textId="61D7B354" w:rsidR="003A245E" w:rsidRPr="003465A0" w:rsidRDefault="003A245E" w:rsidP="003465A0">
      <w:pPr>
        <w:pStyle w:val="MustertextTitelEbene2"/>
        <w:rPr>
          <w:rStyle w:val="fettMuster"/>
          <w:b/>
        </w:rPr>
      </w:pPr>
      <w:r w:rsidRPr="00DD7649">
        <w:rPr>
          <w:rStyle w:val="fettMuster"/>
          <w:b/>
        </w:rPr>
        <w:t xml:space="preserve">A. </w:t>
      </w:r>
      <w:r w:rsidR="00957B08" w:rsidRPr="00DD7649">
        <w:rPr>
          <w:rStyle w:val="fettMuster"/>
          <w:b/>
        </w:rPr>
        <w:tab/>
      </w:r>
      <w:r w:rsidRPr="00DD7649">
        <w:rPr>
          <w:rStyle w:val="fettMuster"/>
          <w:b/>
        </w:rPr>
        <w:t>Parteien</w:t>
      </w:r>
    </w:p>
    <w:p w14:paraId="67A58B8E" w14:textId="046AFE32" w:rsidR="00FF761C" w:rsidRDefault="00FF761C">
      <w:pPr>
        <w:pStyle w:val="MustertextListe0"/>
      </w:pPr>
      <w:r>
        <w:t xml:space="preserve">Die Gesuchstellerin ist eine Aktiengesellschaft mit Sitz in St. Gallen, Schweiz, und seit dem [Datum] im Handelsregister eingetragen. </w:t>
      </w:r>
      <w:r w:rsidR="001A722A">
        <w:t>Sie</w:t>
      </w:r>
      <w:r w:rsidR="00F07049">
        <w:t xml:space="preserve"> bezweckt die Fabrikation, den Vertrieb </w:t>
      </w:r>
      <w:r w:rsidR="00AC26BB">
        <w:t>sowie</w:t>
      </w:r>
      <w:r w:rsidR="00F07049">
        <w:t xml:space="preserve"> den Handel von</w:t>
      </w:r>
      <w:r w:rsidR="00AC26BB">
        <w:t xml:space="preserve"> und mit</w:t>
      </w:r>
      <w:r w:rsidR="00F07049">
        <w:t xml:space="preserve"> </w:t>
      </w:r>
      <w:r w:rsidR="00F07049" w:rsidRPr="00FF761C">
        <w:t>Bekleidungsstücke</w:t>
      </w:r>
      <w:r w:rsidR="00F07049">
        <w:t>n, Schuhwaren und Modeartikeln</w:t>
      </w:r>
      <w:r w:rsidR="00F07049" w:rsidRPr="00FF761C">
        <w:t xml:space="preserve"> </w:t>
      </w:r>
      <w:r w:rsidR="00AC26BB">
        <w:t>aller Art</w:t>
      </w:r>
      <w:r w:rsidR="00F07049">
        <w:t xml:space="preserve">. </w:t>
      </w:r>
      <w:r w:rsidR="001A722A">
        <w:t>Das Traditionsunternehmen ist seit über zehn Jahren im schweizerischen Geschäftsverkehr tätig</w:t>
      </w:r>
      <w:r w:rsidR="002E0B55">
        <w:t xml:space="preserve"> und feiert mit ihren ZEPPELIN Modeartikeln grossen wirtschaftlichen Erfolg. </w:t>
      </w:r>
    </w:p>
    <w:p w14:paraId="54E7A645" w14:textId="77777777" w:rsidR="00F07049" w:rsidRDefault="00F07049" w:rsidP="003465A0">
      <w:pPr>
        <w:pStyle w:val="MustertextBO"/>
        <w:rPr>
          <w:rStyle w:val="fettMuster"/>
        </w:rPr>
      </w:pPr>
      <w:r>
        <w:rPr>
          <w:rStyle w:val="fettMuster"/>
        </w:rPr>
        <w:tab/>
        <w:t>BO</w:t>
      </w:r>
      <w:r w:rsidRPr="003A245E">
        <w:rPr>
          <w:rStyle w:val="fettMuster"/>
        </w:rPr>
        <w:t>:</w:t>
      </w:r>
      <w:r>
        <w:t xml:space="preserve"> </w:t>
      </w:r>
      <w:proofErr w:type="spellStart"/>
      <w:r>
        <w:t>Zefix</w:t>
      </w:r>
      <w:proofErr w:type="spellEnd"/>
      <w:r>
        <w:t xml:space="preserve"> Handelsregisterauszug Gesuchstellerin</w:t>
      </w:r>
      <w:r>
        <w:tab/>
      </w:r>
      <w:r>
        <w:tab/>
      </w:r>
      <w:r>
        <w:tab/>
      </w:r>
      <w:r>
        <w:tab/>
      </w:r>
      <w:r>
        <w:rPr>
          <w:rStyle w:val="fettMuster"/>
        </w:rPr>
        <w:t xml:space="preserve">Beilage </w:t>
      </w:r>
      <w:r w:rsidR="003A245E">
        <w:rPr>
          <w:rStyle w:val="fettMuster"/>
        </w:rPr>
        <w:t>5</w:t>
      </w:r>
    </w:p>
    <w:p w14:paraId="2B078046" w14:textId="77777777" w:rsidR="00957B08" w:rsidRPr="00975104" w:rsidRDefault="00957B08" w:rsidP="003465A0">
      <w:pPr>
        <w:pStyle w:val="Mustertextleer"/>
        <w:rPr>
          <w:rStyle w:val="fettMuster"/>
          <w:sz w:val="10"/>
          <w:szCs w:val="10"/>
        </w:rPr>
      </w:pPr>
    </w:p>
    <w:p w14:paraId="55E27D2E" w14:textId="6EF96C0A" w:rsidR="001A722A" w:rsidRDefault="001A722A" w:rsidP="003465A0">
      <w:pPr>
        <w:pStyle w:val="MustertextBO"/>
        <w:rPr>
          <w:rStyle w:val="fettMuster"/>
        </w:rPr>
      </w:pPr>
      <w:r>
        <w:tab/>
      </w:r>
      <w:r w:rsidRPr="004506B0">
        <w:rPr>
          <w:rStyle w:val="fettMuster"/>
        </w:rPr>
        <w:t>BO:</w:t>
      </w:r>
      <w:r w:rsidRPr="00BD553C">
        <w:t xml:space="preserve"> </w:t>
      </w:r>
      <w:r w:rsidR="002E0B55">
        <w:t>Auszüge</w:t>
      </w:r>
      <w:r>
        <w:t xml:space="preserve"> Home</w:t>
      </w:r>
      <w:r w:rsidR="007A1058">
        <w:t>page Gesuchstellerin von 2016 (</w:t>
      </w:r>
      <w:r>
        <w:t>Über uns</w:t>
      </w:r>
      <w:r w:rsidR="002E0B55">
        <w:t>/Geschichte</w:t>
      </w:r>
      <w:r w:rsidR="007A1058">
        <w:t>)</w:t>
      </w:r>
      <w:r>
        <w:rPr>
          <w:rStyle w:val="fettMuster"/>
          <w:b w:val="0"/>
        </w:rPr>
        <w:tab/>
      </w:r>
      <w:r>
        <w:rPr>
          <w:rStyle w:val="fettMuster"/>
        </w:rPr>
        <w:t>Beilage 6</w:t>
      </w:r>
    </w:p>
    <w:p w14:paraId="6CE93EED" w14:textId="77777777" w:rsidR="00BD553C" w:rsidRDefault="00BD553C">
      <w:pPr>
        <w:pStyle w:val="MustertextListe0"/>
      </w:pPr>
      <w:r>
        <w:t xml:space="preserve">Die </w:t>
      </w:r>
      <w:proofErr w:type="spellStart"/>
      <w:r>
        <w:t>Gesu</w:t>
      </w:r>
      <w:r w:rsidR="00CF7B0A">
        <w:t>chsgegnerin</w:t>
      </w:r>
      <w:proofErr w:type="spellEnd"/>
      <w:r w:rsidR="00CF7B0A">
        <w:t xml:space="preserve"> ist eine [Gesellschaft]</w:t>
      </w:r>
      <w:r w:rsidR="00001421">
        <w:t xml:space="preserve"> mit Sitz in Schaffhausen, Schweiz. Sie ist seit dem [Datum] im Handelsregister eingetragen und verfolgt </w:t>
      </w:r>
      <w:r w:rsidR="001A722A">
        <w:t xml:space="preserve">gemäss Registereintrag </w:t>
      </w:r>
      <w:r w:rsidR="00001421">
        <w:t xml:space="preserve">folgenden Zweck: </w:t>
      </w:r>
      <w:r w:rsidR="00001421" w:rsidRPr="00001421">
        <w:t>Design und Produktentwicklung, Herstellung, Einkauf,</w:t>
      </w:r>
      <w:r w:rsidR="00432556">
        <w:t xml:space="preserve"> Beschaffungslogistik, Distrib</w:t>
      </w:r>
      <w:r w:rsidR="00432556">
        <w:t>u</w:t>
      </w:r>
      <w:r w:rsidR="00001421" w:rsidRPr="00001421">
        <w:t>tion, Verkauf und Handel mit Waren aller Art, ins</w:t>
      </w:r>
      <w:r w:rsidR="00432556">
        <w:t>besondere mit Bekleidung und Ac</w:t>
      </w:r>
      <w:r w:rsidR="00001421" w:rsidRPr="00001421">
        <w:t>cessoires, sowie damit verbundene Dienstleistungen</w:t>
      </w:r>
      <w:r w:rsidR="00432556">
        <w:t xml:space="preserve">. </w:t>
      </w:r>
      <w:r w:rsidR="002E0B55">
        <w:t xml:space="preserve">Laut Angaben auf der eigenen Homepage hat die </w:t>
      </w:r>
      <w:proofErr w:type="spellStart"/>
      <w:r w:rsidR="002E0B55">
        <w:lastRenderedPageBreak/>
        <w:t>Gesuchsgegnerin</w:t>
      </w:r>
      <w:proofErr w:type="spellEnd"/>
      <w:r w:rsidR="002E0B55">
        <w:t xml:space="preserve"> ihre geschäftliche Tätigkeit hierzulande (erst) am [Datum] aufgenommen und ist derzeit im Begriff (Versuch), sich auf dem Markt zu etablieren. </w:t>
      </w:r>
    </w:p>
    <w:p w14:paraId="4B1FF58B" w14:textId="77777777" w:rsidR="000B65FE" w:rsidRDefault="00AC26BB" w:rsidP="003465A0">
      <w:pPr>
        <w:pStyle w:val="MustertextBO"/>
        <w:rPr>
          <w:b/>
        </w:rPr>
      </w:pPr>
      <w:r>
        <w:tab/>
      </w:r>
      <w:r w:rsidRPr="00AC26BB">
        <w:rPr>
          <w:rStyle w:val="fettMuster"/>
        </w:rPr>
        <w:t>BO:</w:t>
      </w:r>
      <w:r>
        <w:t xml:space="preserve"> </w:t>
      </w:r>
      <w:proofErr w:type="spellStart"/>
      <w:r>
        <w:t>Zefix</w:t>
      </w:r>
      <w:proofErr w:type="spellEnd"/>
      <w:r>
        <w:t xml:space="preserve"> Handelsregisterauszug </w:t>
      </w:r>
      <w:proofErr w:type="spellStart"/>
      <w:r>
        <w:t>Gesuchsgegnerin</w:t>
      </w:r>
      <w:proofErr w:type="spellEnd"/>
      <w:r>
        <w:tab/>
      </w:r>
      <w:r>
        <w:tab/>
      </w:r>
      <w:r>
        <w:tab/>
      </w:r>
      <w:r>
        <w:tab/>
      </w:r>
      <w:r w:rsidR="002E0B55">
        <w:rPr>
          <w:b/>
        </w:rPr>
        <w:t>Beilage 7</w:t>
      </w:r>
    </w:p>
    <w:p w14:paraId="59D0C057" w14:textId="77777777" w:rsidR="00957B08" w:rsidRPr="00975104" w:rsidRDefault="00957B08" w:rsidP="003465A0">
      <w:pPr>
        <w:pStyle w:val="Mustertextleer"/>
        <w:rPr>
          <w:szCs w:val="10"/>
        </w:rPr>
      </w:pPr>
    </w:p>
    <w:p w14:paraId="241BC19F" w14:textId="77777777" w:rsidR="007A1058" w:rsidRDefault="007A1058" w:rsidP="003465A0">
      <w:pPr>
        <w:pStyle w:val="MustertextBO"/>
        <w:rPr>
          <w:rStyle w:val="fettMuster"/>
        </w:rPr>
      </w:pPr>
      <w:r>
        <w:rPr>
          <w:rStyle w:val="fettMuster"/>
        </w:rPr>
        <w:tab/>
        <w:t>BO:</w:t>
      </w:r>
      <w:r>
        <w:rPr>
          <w:rStyle w:val="fettMuster"/>
          <w:b w:val="0"/>
        </w:rPr>
        <w:t xml:space="preserve"> Auszüge Homepage </w:t>
      </w:r>
      <w:proofErr w:type="spellStart"/>
      <w:r>
        <w:rPr>
          <w:rStyle w:val="fettMuster"/>
          <w:b w:val="0"/>
        </w:rPr>
        <w:t>Gesuchsgegnerin</w:t>
      </w:r>
      <w:proofErr w:type="spellEnd"/>
      <w:r>
        <w:rPr>
          <w:rStyle w:val="fettMuster"/>
          <w:b w:val="0"/>
        </w:rPr>
        <w:t xml:space="preserve"> von 2016</w:t>
      </w:r>
      <w:r>
        <w:rPr>
          <w:rStyle w:val="fettMuster"/>
          <w:b w:val="0"/>
        </w:rPr>
        <w:tab/>
      </w:r>
      <w:r>
        <w:rPr>
          <w:rStyle w:val="fettMuster"/>
          <w:b w:val="0"/>
        </w:rPr>
        <w:tab/>
      </w:r>
      <w:r>
        <w:rPr>
          <w:rStyle w:val="fettMuster"/>
          <w:b w:val="0"/>
        </w:rPr>
        <w:tab/>
      </w:r>
      <w:r>
        <w:rPr>
          <w:rStyle w:val="fettMuster"/>
          <w:b w:val="0"/>
        </w:rPr>
        <w:tab/>
      </w:r>
      <w:r>
        <w:rPr>
          <w:rStyle w:val="fettMuster"/>
        </w:rPr>
        <w:t>Beilage 3</w:t>
      </w:r>
    </w:p>
    <w:p w14:paraId="386FAB50" w14:textId="77777777" w:rsidR="00957B08" w:rsidRPr="00975104" w:rsidRDefault="00957B08" w:rsidP="003465A0">
      <w:pPr>
        <w:pStyle w:val="Mustertextleer"/>
        <w:rPr>
          <w:rStyle w:val="fettMuster"/>
          <w:sz w:val="10"/>
          <w:szCs w:val="10"/>
        </w:rPr>
      </w:pPr>
    </w:p>
    <w:p w14:paraId="57DFA85B" w14:textId="77777777" w:rsidR="007A1058" w:rsidRPr="008E3A07" w:rsidRDefault="007A1058" w:rsidP="003465A0">
      <w:pPr>
        <w:pStyle w:val="MustertextBO"/>
      </w:pPr>
      <w:r>
        <w:rPr>
          <w:rStyle w:val="fettMuster"/>
        </w:rPr>
        <w:tab/>
        <w:t>BO:</w:t>
      </w:r>
      <w:r>
        <w:rPr>
          <w:rStyle w:val="fettMuster"/>
          <w:b w:val="0"/>
        </w:rPr>
        <w:t xml:space="preserve"> Promotionsheft </w:t>
      </w:r>
      <w:proofErr w:type="spellStart"/>
      <w:r>
        <w:rPr>
          <w:rStyle w:val="fettMuster"/>
          <w:b w:val="0"/>
        </w:rPr>
        <w:t>Gesuchsgegnerin</w:t>
      </w:r>
      <w:proofErr w:type="spellEnd"/>
      <w:r>
        <w:rPr>
          <w:rStyle w:val="fettMuster"/>
          <w:b w:val="0"/>
        </w:rPr>
        <w:t xml:space="preserve"> für Modenschauen im 2016</w:t>
      </w:r>
      <w:r>
        <w:rPr>
          <w:rStyle w:val="fettMuster"/>
          <w:b w:val="0"/>
        </w:rPr>
        <w:tab/>
      </w:r>
      <w:r>
        <w:rPr>
          <w:rStyle w:val="fettMuster"/>
          <w:b w:val="0"/>
        </w:rPr>
        <w:tab/>
      </w:r>
      <w:r w:rsidRPr="008E3A07">
        <w:rPr>
          <w:rStyle w:val="fettMuster"/>
        </w:rPr>
        <w:t>Beilage 4</w:t>
      </w:r>
    </w:p>
    <w:p w14:paraId="3A4AA2B8" w14:textId="2F0BF082" w:rsidR="00001421" w:rsidRPr="00DD7649" w:rsidRDefault="00001421" w:rsidP="003465A0">
      <w:pPr>
        <w:pStyle w:val="MustertextTitelEbene2"/>
        <w:rPr>
          <w:rStyle w:val="fettMuster"/>
        </w:rPr>
      </w:pPr>
      <w:r w:rsidRPr="00DD7649">
        <w:rPr>
          <w:rStyle w:val="fettMuster"/>
          <w:b/>
        </w:rPr>
        <w:t xml:space="preserve">B. </w:t>
      </w:r>
      <w:r w:rsidR="00957B08" w:rsidRPr="00DD7649">
        <w:rPr>
          <w:rStyle w:val="fettMuster"/>
          <w:b/>
        </w:rPr>
        <w:tab/>
      </w:r>
      <w:r w:rsidRPr="00DD7649">
        <w:rPr>
          <w:rStyle w:val="fettMuster"/>
          <w:b/>
        </w:rPr>
        <w:t>Produkte</w:t>
      </w:r>
      <w:r w:rsidR="00432556" w:rsidRPr="00DD7649">
        <w:rPr>
          <w:rStyle w:val="fettMuster"/>
          <w:b/>
        </w:rPr>
        <w:t xml:space="preserve"> und </w:t>
      </w:r>
      <w:r w:rsidR="007E0F54" w:rsidRPr="00DD7649">
        <w:rPr>
          <w:rStyle w:val="fettMuster"/>
          <w:b/>
        </w:rPr>
        <w:t xml:space="preserve">Marke </w:t>
      </w:r>
      <w:r w:rsidR="00E23692" w:rsidRPr="00DD7649">
        <w:rPr>
          <w:rStyle w:val="fettMuster"/>
          <w:b/>
        </w:rPr>
        <w:t>der Gesuchstellerin</w:t>
      </w:r>
    </w:p>
    <w:p w14:paraId="5C5149C1" w14:textId="5A9C7764" w:rsidR="007E0F54" w:rsidRDefault="007E0F54">
      <w:pPr>
        <w:pStyle w:val="MustertextListe0"/>
      </w:pPr>
      <w:r>
        <w:t xml:space="preserve">Die Gesuchstellerin ist unter anderem Inhaberin der am [Datum] hinterlegten Schweizer Wortmarke [Nummer] – </w:t>
      </w:r>
      <w:r w:rsidRPr="00FF761C">
        <w:t>ZEPPELIN</w:t>
      </w:r>
      <w:r>
        <w:t xml:space="preserve">, wobei </w:t>
      </w:r>
      <w:r w:rsidR="009E7E81">
        <w:t>die</w:t>
      </w:r>
      <w:r>
        <w:t xml:space="preserve"> Eintragung für </w:t>
      </w:r>
      <w:r w:rsidRPr="00AE7F8D">
        <w:t>Bekleidungs</w:t>
      </w:r>
      <w:r>
        <w:t>stücke</w:t>
      </w:r>
      <w:r w:rsidR="007124A6">
        <w:t xml:space="preserve"> und</w:t>
      </w:r>
      <w:r>
        <w:t xml:space="preserve"> Schu</w:t>
      </w:r>
      <w:r>
        <w:t>h</w:t>
      </w:r>
      <w:r>
        <w:t xml:space="preserve">waren </w:t>
      </w:r>
      <w:r w:rsidRPr="00AE7F8D">
        <w:t>in Klasse 25</w:t>
      </w:r>
      <w:r>
        <w:t xml:space="preserve"> Schutz beanspruch</w:t>
      </w:r>
      <w:r w:rsidR="009E7E81">
        <w:t>t</w:t>
      </w:r>
      <w:r>
        <w:t xml:space="preserve">. </w:t>
      </w:r>
    </w:p>
    <w:p w14:paraId="358753F2" w14:textId="77777777" w:rsidR="007E0F54" w:rsidRPr="003A245E" w:rsidRDefault="007E0F54" w:rsidP="003465A0">
      <w:pPr>
        <w:pStyle w:val="MustertextBO"/>
        <w:rPr>
          <w:rStyle w:val="fettMuster"/>
        </w:rPr>
      </w:pPr>
      <w:r>
        <w:rPr>
          <w:rStyle w:val="fettMuster"/>
        </w:rPr>
        <w:tab/>
        <w:t>BO:</w:t>
      </w:r>
      <w:r w:rsidRPr="003A245E">
        <w:t xml:space="preserve"> </w:t>
      </w:r>
      <w:proofErr w:type="spellStart"/>
      <w:r>
        <w:t>Swissreg</w:t>
      </w:r>
      <w:proofErr w:type="spellEnd"/>
      <w:r>
        <w:t xml:space="preserve"> Auszug Marke [Nummer] – </w:t>
      </w:r>
      <w:r w:rsidRPr="00FF761C">
        <w:t>ZEPPELIN</w:t>
      </w:r>
      <w:r>
        <w:tab/>
      </w:r>
      <w:r>
        <w:tab/>
      </w:r>
      <w:r>
        <w:tab/>
      </w:r>
      <w:r>
        <w:tab/>
      </w:r>
      <w:r w:rsidR="002E0B55">
        <w:rPr>
          <w:rStyle w:val="fettMuster"/>
        </w:rPr>
        <w:t>Beilage 8</w:t>
      </w:r>
    </w:p>
    <w:p w14:paraId="20722D55" w14:textId="4D11C539" w:rsidR="00432556" w:rsidRDefault="00432556">
      <w:pPr>
        <w:pStyle w:val="MustertextListe0"/>
      </w:pPr>
      <w:r>
        <w:t xml:space="preserve">Die </w:t>
      </w:r>
      <w:r w:rsidR="007E0F54">
        <w:t>vorgenannte Marke w</w:t>
      </w:r>
      <w:r w:rsidR="001C5803">
        <w:t>ird</w:t>
      </w:r>
      <w:r w:rsidR="007E0F54">
        <w:t xml:space="preserve"> von der Gesuchstellerin s</w:t>
      </w:r>
      <w:r>
        <w:t>eit über zehn Jahren auf dem Schwe</w:t>
      </w:r>
      <w:r>
        <w:t>i</w:t>
      </w:r>
      <w:r>
        <w:t xml:space="preserve">zer Markt im konkreten Zusammenhang mit </w:t>
      </w:r>
      <w:r w:rsidRPr="00FF761C">
        <w:t>Bekleidungsstücke</w:t>
      </w:r>
      <w:r>
        <w:t>n</w:t>
      </w:r>
      <w:r w:rsidR="007124A6">
        <w:t xml:space="preserve"> und</w:t>
      </w:r>
      <w:r>
        <w:t xml:space="preserve"> Schuhwaren kennze</w:t>
      </w:r>
      <w:r>
        <w:t>i</w:t>
      </w:r>
      <w:r>
        <w:t>chenmässig und rechtserhaltend verwendet. Die Markenprodukte der Gesuchstellerin verf</w:t>
      </w:r>
      <w:r>
        <w:t>ü</w:t>
      </w:r>
      <w:r>
        <w:t xml:space="preserve">gen beim hiesigen Publikum über einen erhöhten Bekanntheitsgrad und </w:t>
      </w:r>
      <w:r w:rsidR="002E0B55">
        <w:t xml:space="preserve">zudem über </w:t>
      </w:r>
      <w:r>
        <w:t xml:space="preserve">einen guten Ruf. </w:t>
      </w:r>
      <w:r w:rsidR="00E23692">
        <w:t xml:space="preserve">Die Gesuchstellerin verfügt über eine breite Palette an Produkten. </w:t>
      </w:r>
      <w:r>
        <w:t>Die Waren werden über ein landesweites Netz von Vertriebspartnern und auch im ausgewählten Schweizer Detailhandel vertrieben</w:t>
      </w:r>
      <w:r w:rsidR="002E0B55">
        <w:t xml:space="preserve"> und beworben</w:t>
      </w:r>
      <w:r>
        <w:t xml:space="preserve">. </w:t>
      </w:r>
    </w:p>
    <w:p w14:paraId="5741EAB2" w14:textId="7191EA6A" w:rsidR="00432556" w:rsidRDefault="00432556" w:rsidP="003465A0">
      <w:pPr>
        <w:pStyle w:val="MustertextBO"/>
        <w:rPr>
          <w:rStyle w:val="fettMuster"/>
        </w:rPr>
      </w:pPr>
      <w:r>
        <w:tab/>
      </w:r>
      <w:r w:rsidRPr="004506B0">
        <w:rPr>
          <w:rStyle w:val="fettMuster"/>
        </w:rPr>
        <w:t>BO:</w:t>
      </w:r>
      <w:r w:rsidRPr="00BD553C">
        <w:t xml:space="preserve"> </w:t>
      </w:r>
      <w:r w:rsidR="00F34D9D">
        <w:t>Auszüge Home</w:t>
      </w:r>
      <w:r w:rsidR="007A1058">
        <w:t>page Gesuchstellerin von 2016 (</w:t>
      </w:r>
      <w:r w:rsidR="00F34D9D">
        <w:t>Über uns/Geschichte</w:t>
      </w:r>
      <w:r w:rsidR="007A1058">
        <w:t>)</w:t>
      </w:r>
      <w:r w:rsidR="00F34D9D">
        <w:rPr>
          <w:rStyle w:val="fettMuster"/>
          <w:b w:val="0"/>
        </w:rPr>
        <w:tab/>
      </w:r>
      <w:r w:rsidR="00F34D9D">
        <w:rPr>
          <w:rStyle w:val="fettMuster"/>
        </w:rPr>
        <w:t>Beilage 6</w:t>
      </w:r>
    </w:p>
    <w:p w14:paraId="781679E6" w14:textId="77777777" w:rsidR="00957B08" w:rsidRPr="00975104" w:rsidRDefault="00957B08" w:rsidP="003465A0">
      <w:pPr>
        <w:pStyle w:val="Mustertextleer"/>
        <w:rPr>
          <w:rStyle w:val="fettMuster"/>
          <w:sz w:val="10"/>
          <w:szCs w:val="10"/>
        </w:rPr>
      </w:pPr>
    </w:p>
    <w:p w14:paraId="16D5A02F" w14:textId="7C8545D8" w:rsidR="00432556" w:rsidRDefault="00432556" w:rsidP="003465A0">
      <w:pPr>
        <w:pStyle w:val="MustertextBO"/>
        <w:rPr>
          <w:rStyle w:val="fettMuster"/>
        </w:rPr>
      </w:pPr>
      <w:r>
        <w:tab/>
      </w:r>
      <w:r w:rsidRPr="004506B0">
        <w:rPr>
          <w:rStyle w:val="fettMuster"/>
        </w:rPr>
        <w:t>BO:</w:t>
      </w:r>
      <w:r w:rsidRPr="00BD553C">
        <w:t xml:space="preserve"> </w:t>
      </w:r>
      <w:r>
        <w:t>Auszug Homepage Gesuchstellerin von 2016 – Händler</w:t>
      </w:r>
      <w:r>
        <w:rPr>
          <w:rStyle w:val="fettMuster"/>
          <w:b w:val="0"/>
        </w:rPr>
        <w:tab/>
      </w:r>
      <w:r>
        <w:rPr>
          <w:rStyle w:val="fettMuster"/>
          <w:b w:val="0"/>
        </w:rPr>
        <w:tab/>
      </w:r>
      <w:r>
        <w:rPr>
          <w:rStyle w:val="fettMuster"/>
          <w:b w:val="0"/>
        </w:rPr>
        <w:tab/>
      </w:r>
      <w:r w:rsidR="00F34D9D">
        <w:rPr>
          <w:rStyle w:val="fettMuster"/>
        </w:rPr>
        <w:t xml:space="preserve">Beilage </w:t>
      </w:r>
      <w:r w:rsidR="009E7E81">
        <w:rPr>
          <w:rStyle w:val="fettMuster"/>
        </w:rPr>
        <w:t>9</w:t>
      </w:r>
    </w:p>
    <w:p w14:paraId="114F621F" w14:textId="77777777" w:rsidR="00957B08" w:rsidRPr="00975104" w:rsidRDefault="00957B08" w:rsidP="003465A0">
      <w:pPr>
        <w:pStyle w:val="Mustertextleer"/>
        <w:rPr>
          <w:rStyle w:val="fettMuster"/>
          <w:sz w:val="10"/>
          <w:szCs w:val="10"/>
        </w:rPr>
      </w:pPr>
    </w:p>
    <w:p w14:paraId="1C6EE5AC" w14:textId="5BFB9647" w:rsidR="00432556" w:rsidRDefault="00432556" w:rsidP="003465A0">
      <w:pPr>
        <w:pStyle w:val="MustertextBO"/>
        <w:rPr>
          <w:rStyle w:val="fettMuster"/>
        </w:rPr>
      </w:pPr>
      <w:r>
        <w:rPr>
          <w:rStyle w:val="fettMuster"/>
        </w:rPr>
        <w:tab/>
        <w:t>BO:</w:t>
      </w:r>
      <w:r w:rsidRPr="00BD553C">
        <w:t xml:space="preserve"> </w:t>
      </w:r>
      <w:r>
        <w:rPr>
          <w:rStyle w:val="fettMuster"/>
          <w:b w:val="0"/>
        </w:rPr>
        <w:t>Auszüge Homepage</w:t>
      </w:r>
      <w:r w:rsidR="00F34D9D">
        <w:rPr>
          <w:rStyle w:val="fettMuster"/>
          <w:b w:val="0"/>
        </w:rPr>
        <w:t>s</w:t>
      </w:r>
      <w:r>
        <w:rPr>
          <w:rStyle w:val="fettMuster"/>
          <w:b w:val="0"/>
        </w:rPr>
        <w:t xml:space="preserve"> Gesuchstellerin ab 2006 (Webarchiv)</w:t>
      </w:r>
      <w:r>
        <w:rPr>
          <w:rStyle w:val="fettMuster"/>
          <w:b w:val="0"/>
        </w:rPr>
        <w:tab/>
      </w:r>
      <w:r>
        <w:rPr>
          <w:rStyle w:val="fettMuster"/>
          <w:b w:val="0"/>
        </w:rPr>
        <w:tab/>
      </w:r>
      <w:r w:rsidR="00F34D9D">
        <w:rPr>
          <w:rStyle w:val="fettMuster"/>
        </w:rPr>
        <w:t>Beilage 1</w:t>
      </w:r>
      <w:r w:rsidR="009E7E81">
        <w:rPr>
          <w:rStyle w:val="fettMuster"/>
        </w:rPr>
        <w:t>0</w:t>
      </w:r>
    </w:p>
    <w:p w14:paraId="2D73F297" w14:textId="77777777" w:rsidR="00957B08" w:rsidRPr="00975104" w:rsidRDefault="00957B08" w:rsidP="003465A0">
      <w:pPr>
        <w:pStyle w:val="Mustertextleer"/>
        <w:rPr>
          <w:rStyle w:val="fettMuster"/>
          <w:b w:val="0"/>
          <w:sz w:val="10"/>
          <w:szCs w:val="10"/>
        </w:rPr>
      </w:pPr>
    </w:p>
    <w:p w14:paraId="656DAC9B" w14:textId="53EBF4B3" w:rsidR="00432556" w:rsidRDefault="00432556" w:rsidP="003465A0">
      <w:pPr>
        <w:pStyle w:val="MustertextBO"/>
        <w:rPr>
          <w:rStyle w:val="fettMuster"/>
        </w:rPr>
      </w:pPr>
      <w:r>
        <w:rPr>
          <w:rStyle w:val="fettMuster"/>
          <w:b w:val="0"/>
        </w:rPr>
        <w:tab/>
      </w:r>
      <w:r w:rsidRPr="004506B0">
        <w:rPr>
          <w:rStyle w:val="fettMuster"/>
        </w:rPr>
        <w:t>BO:</w:t>
      </w:r>
      <w:r>
        <w:rPr>
          <w:rStyle w:val="fettMuster"/>
          <w:b w:val="0"/>
        </w:rPr>
        <w:t xml:space="preserve"> Produktekata</w:t>
      </w:r>
      <w:r w:rsidR="00F34D9D">
        <w:rPr>
          <w:rStyle w:val="fettMuster"/>
          <w:b w:val="0"/>
        </w:rPr>
        <w:t>loge der Gesuchstellerin ab 2002</w:t>
      </w:r>
      <w:r>
        <w:rPr>
          <w:rStyle w:val="fettMuster"/>
          <w:b w:val="0"/>
        </w:rPr>
        <w:tab/>
      </w:r>
      <w:r>
        <w:rPr>
          <w:rStyle w:val="fettMuster"/>
          <w:b w:val="0"/>
        </w:rPr>
        <w:tab/>
      </w:r>
      <w:r>
        <w:rPr>
          <w:rStyle w:val="fettMuster"/>
          <w:b w:val="0"/>
        </w:rPr>
        <w:tab/>
      </w:r>
      <w:r>
        <w:rPr>
          <w:rStyle w:val="fettMuster"/>
          <w:b w:val="0"/>
        </w:rPr>
        <w:tab/>
      </w:r>
      <w:r w:rsidR="009E7E81">
        <w:rPr>
          <w:rStyle w:val="fettMuster"/>
        </w:rPr>
        <w:t>Beilage 11</w:t>
      </w:r>
    </w:p>
    <w:p w14:paraId="542E4E97" w14:textId="77777777" w:rsidR="00957B08" w:rsidRPr="00975104" w:rsidRDefault="00957B08" w:rsidP="003465A0">
      <w:pPr>
        <w:pStyle w:val="Mustertextleer"/>
        <w:rPr>
          <w:rStyle w:val="fettMuster"/>
          <w:sz w:val="10"/>
          <w:szCs w:val="10"/>
        </w:rPr>
      </w:pPr>
    </w:p>
    <w:p w14:paraId="3B83AE32" w14:textId="7E35D573" w:rsidR="00432556" w:rsidRDefault="00432556" w:rsidP="003465A0">
      <w:pPr>
        <w:pStyle w:val="MustertextBO"/>
        <w:rPr>
          <w:rStyle w:val="fettMuster"/>
        </w:rPr>
      </w:pPr>
      <w:r>
        <w:rPr>
          <w:rStyle w:val="fettMuster"/>
          <w:b w:val="0"/>
        </w:rPr>
        <w:tab/>
      </w:r>
      <w:r w:rsidRPr="004506B0">
        <w:rPr>
          <w:rStyle w:val="fettMuster"/>
        </w:rPr>
        <w:t>BO:</w:t>
      </w:r>
      <w:r>
        <w:rPr>
          <w:rStyle w:val="fettMuster"/>
          <w:b w:val="0"/>
        </w:rPr>
        <w:t xml:space="preserve"> Auszüge aus Druckerzeugnissen Dritter mit Werbeinseraten ab 2004</w:t>
      </w:r>
      <w:r>
        <w:rPr>
          <w:rStyle w:val="fettMuster"/>
          <w:b w:val="0"/>
        </w:rPr>
        <w:tab/>
      </w:r>
      <w:r w:rsidR="009E7E81">
        <w:rPr>
          <w:rStyle w:val="fettMuster"/>
        </w:rPr>
        <w:t>Beilage 12</w:t>
      </w:r>
    </w:p>
    <w:p w14:paraId="0F89D87E" w14:textId="77777777" w:rsidR="00957B08" w:rsidRPr="00975104" w:rsidRDefault="00957B08" w:rsidP="003465A0">
      <w:pPr>
        <w:pStyle w:val="Mustertextleer"/>
        <w:rPr>
          <w:rStyle w:val="fettMuster"/>
          <w:b w:val="0"/>
          <w:sz w:val="10"/>
          <w:szCs w:val="10"/>
        </w:rPr>
      </w:pPr>
    </w:p>
    <w:p w14:paraId="45BE7F9E" w14:textId="05DAD4D4" w:rsidR="00432556" w:rsidRDefault="00432556" w:rsidP="003465A0">
      <w:pPr>
        <w:pStyle w:val="MustertextBO"/>
        <w:rPr>
          <w:rStyle w:val="fettMuster"/>
        </w:rPr>
      </w:pPr>
      <w:r>
        <w:rPr>
          <w:rStyle w:val="fettMuster"/>
          <w:b w:val="0"/>
        </w:rPr>
        <w:tab/>
      </w:r>
      <w:r w:rsidRPr="004506B0">
        <w:rPr>
          <w:rStyle w:val="fettMuster"/>
        </w:rPr>
        <w:t>BO:</w:t>
      </w:r>
      <w:r>
        <w:rPr>
          <w:rStyle w:val="fettMuster"/>
          <w:b w:val="0"/>
        </w:rPr>
        <w:t xml:space="preserve"> Publikums- und Designpreis </w:t>
      </w:r>
      <w:r w:rsidR="00F34D9D">
        <w:rPr>
          <w:rStyle w:val="fettMuster"/>
          <w:b w:val="0"/>
        </w:rPr>
        <w:t>für</w:t>
      </w:r>
      <w:r>
        <w:rPr>
          <w:rStyle w:val="fettMuster"/>
          <w:b w:val="0"/>
        </w:rPr>
        <w:t xml:space="preserve"> Gesuchstellerin von 2012</w:t>
      </w:r>
      <w:r w:rsidR="00F34D9D">
        <w:rPr>
          <w:rStyle w:val="fettMuster"/>
          <w:b w:val="0"/>
        </w:rPr>
        <w:tab/>
      </w:r>
      <w:r w:rsidR="00F34D9D">
        <w:rPr>
          <w:rStyle w:val="fettMuster"/>
          <w:b w:val="0"/>
        </w:rPr>
        <w:tab/>
      </w:r>
      <w:r w:rsidR="00D65399">
        <w:rPr>
          <w:rStyle w:val="fettMuster"/>
          <w:b w:val="0"/>
        </w:rPr>
        <w:tab/>
      </w:r>
      <w:r w:rsidR="009E7E81">
        <w:rPr>
          <w:rStyle w:val="fettMuster"/>
        </w:rPr>
        <w:t>Beilage 13</w:t>
      </w:r>
    </w:p>
    <w:p w14:paraId="364300E3" w14:textId="77777777" w:rsidR="00957B08" w:rsidRPr="00975104" w:rsidRDefault="00957B08" w:rsidP="003465A0">
      <w:pPr>
        <w:pStyle w:val="Mustertextleer"/>
        <w:rPr>
          <w:rStyle w:val="fettMuster"/>
          <w:sz w:val="10"/>
          <w:szCs w:val="10"/>
        </w:rPr>
      </w:pPr>
    </w:p>
    <w:p w14:paraId="3832A6DE" w14:textId="3337E20F" w:rsidR="00432556" w:rsidRDefault="00432556" w:rsidP="003465A0">
      <w:pPr>
        <w:pStyle w:val="MustertextBO"/>
        <w:rPr>
          <w:rStyle w:val="fettMuster"/>
        </w:rPr>
      </w:pPr>
      <w:r>
        <w:rPr>
          <w:rStyle w:val="fettMuster"/>
        </w:rPr>
        <w:tab/>
        <w:t>BO:</w:t>
      </w:r>
      <w:r w:rsidRPr="00BD553C">
        <w:t xml:space="preserve"> </w:t>
      </w:r>
      <w:r>
        <w:rPr>
          <w:rStyle w:val="fettMuster"/>
          <w:b w:val="0"/>
        </w:rPr>
        <w:t xml:space="preserve">Artikel [Zeitung] von 2013 </w:t>
      </w:r>
      <w:r w:rsidR="00FA36B3">
        <w:rPr>
          <w:rStyle w:val="fettMuster"/>
          <w:b w:val="0"/>
        </w:rPr>
        <w:t>«</w:t>
      </w:r>
      <w:r>
        <w:rPr>
          <w:rStyle w:val="fettMuster"/>
          <w:b w:val="0"/>
        </w:rPr>
        <w:t xml:space="preserve">ZEPPELIN so </w:t>
      </w:r>
      <w:r w:rsidR="00DF1E9D">
        <w:rPr>
          <w:rStyle w:val="fettMuster"/>
          <w:b w:val="0"/>
        </w:rPr>
        <w:t xml:space="preserve">beliebt </w:t>
      </w:r>
      <w:r>
        <w:rPr>
          <w:rStyle w:val="fettMuster"/>
          <w:b w:val="0"/>
        </w:rPr>
        <w:t>wie nie – eine Analyse</w:t>
      </w:r>
      <w:r w:rsidR="00FA36B3">
        <w:rPr>
          <w:rStyle w:val="fettMuster"/>
          <w:b w:val="0"/>
        </w:rPr>
        <w:t>»</w:t>
      </w:r>
      <w:r w:rsidR="00D65399">
        <w:rPr>
          <w:rStyle w:val="fettMuster"/>
          <w:b w:val="0"/>
        </w:rPr>
        <w:tab/>
      </w:r>
      <w:r w:rsidR="009E7E81">
        <w:rPr>
          <w:rStyle w:val="fettMuster"/>
        </w:rPr>
        <w:t>Beilage 14</w:t>
      </w:r>
    </w:p>
    <w:p w14:paraId="0A385DA8" w14:textId="4385D743" w:rsidR="00E22A3C" w:rsidRPr="00DD7649" w:rsidRDefault="00E22A3C" w:rsidP="003465A0">
      <w:pPr>
        <w:pStyle w:val="MustertextTitelEbene2"/>
        <w:rPr>
          <w:rStyle w:val="fettMuster"/>
        </w:rPr>
      </w:pPr>
      <w:r w:rsidRPr="00DD7649">
        <w:rPr>
          <w:rStyle w:val="fettMuster"/>
          <w:b/>
        </w:rPr>
        <w:t xml:space="preserve">C. </w:t>
      </w:r>
      <w:r w:rsidR="00957B08" w:rsidRPr="00DD7649">
        <w:rPr>
          <w:rStyle w:val="fettMuster"/>
          <w:b/>
        </w:rPr>
        <w:tab/>
      </w:r>
      <w:r w:rsidRPr="00DD7649">
        <w:rPr>
          <w:rStyle w:val="fettMuster"/>
          <w:b/>
        </w:rPr>
        <w:t>Streitgegenstand</w:t>
      </w:r>
      <w:r w:rsidR="007A1058" w:rsidRPr="00DD7649">
        <w:rPr>
          <w:rStyle w:val="fettMuster"/>
          <w:b/>
        </w:rPr>
        <w:t>:</w:t>
      </w:r>
      <w:r w:rsidRPr="00DD7649">
        <w:rPr>
          <w:rStyle w:val="fettMuster"/>
          <w:b/>
        </w:rPr>
        <w:t xml:space="preserve"> Produkte und Kennzeichen der </w:t>
      </w:r>
      <w:proofErr w:type="spellStart"/>
      <w:r w:rsidRPr="00DD7649">
        <w:rPr>
          <w:rStyle w:val="fettMuster"/>
          <w:b/>
        </w:rPr>
        <w:t>Gesuchsgegnerin</w:t>
      </w:r>
      <w:proofErr w:type="spellEnd"/>
    </w:p>
    <w:p w14:paraId="2F6DA2B1" w14:textId="122EE637" w:rsidR="007A1058" w:rsidRDefault="007A1058">
      <w:pPr>
        <w:pStyle w:val="MustertextListe0"/>
      </w:pPr>
      <w:r w:rsidRPr="007A1058">
        <w:t xml:space="preserve">Nachdem die </w:t>
      </w:r>
      <w:r>
        <w:t xml:space="preserve">Gesuchstellerin </w:t>
      </w:r>
      <w:r w:rsidRPr="007A1058">
        <w:t>vor wenigen Wochen Gerüchte über d</w:t>
      </w:r>
      <w:r>
        <w:t>ie mögliche Lancie</w:t>
      </w:r>
      <w:r w:rsidRPr="007A1058">
        <w:t xml:space="preserve">rung einer Kollektion von </w:t>
      </w:r>
      <w:r>
        <w:t xml:space="preserve">diversen </w:t>
      </w:r>
      <w:r w:rsidRPr="007A1058">
        <w:t>Kleide</w:t>
      </w:r>
      <w:r>
        <w:t xml:space="preserve">rn und Accessoires unter der Bezeichnung Graf Zeppelin (fig.) vernommen </w:t>
      </w:r>
      <w:r w:rsidRPr="007A1058">
        <w:t>hatte, wollte sie d</w:t>
      </w:r>
      <w:r>
        <w:t>iesen nachge</w:t>
      </w:r>
      <w:r w:rsidRPr="007A1058">
        <w:t>hen. Es gelang ihr in der Folge, ein Exemplar des erst</w:t>
      </w:r>
      <w:r>
        <w:t xml:space="preserve"> kürzlich erschienenen Produkte</w:t>
      </w:r>
      <w:r w:rsidRPr="007A1058">
        <w:t xml:space="preserve">katalogs der </w:t>
      </w:r>
      <w:proofErr w:type="spellStart"/>
      <w:r>
        <w:t>Gesuchsgegnerin</w:t>
      </w:r>
      <w:proofErr w:type="spellEnd"/>
      <w:r w:rsidRPr="007A1058">
        <w:t xml:space="preserve"> </w:t>
      </w:r>
      <w:r w:rsidR="00C22A58">
        <w:t xml:space="preserve">von 2016 </w:t>
      </w:r>
      <w:r w:rsidRPr="007A1058">
        <w:t>sowie das Promotionshe</w:t>
      </w:r>
      <w:r>
        <w:t>ft für mehrere Modenschau</w:t>
      </w:r>
      <w:r w:rsidRPr="007A1058">
        <w:t>en in Zürich, Bern</w:t>
      </w:r>
      <w:r>
        <w:t xml:space="preserve"> und Basel erhältlich zu machen</w:t>
      </w:r>
      <w:r w:rsidR="00C22A58">
        <w:t xml:space="preserve">, welche </w:t>
      </w:r>
      <w:r w:rsidR="004B5D84">
        <w:t xml:space="preserve">im 2016 </w:t>
      </w:r>
      <w:r w:rsidR="00C22A58">
        <w:t xml:space="preserve">stattfinden </w:t>
      </w:r>
      <w:r w:rsidR="00D04685">
        <w:t>werden</w:t>
      </w:r>
      <w:r>
        <w:t>. Diese Veranstaltungen sollen offenbar der Promotio</w:t>
      </w:r>
      <w:r w:rsidR="00D04685">
        <w:t>n der vorgenannten Waren unter der Bezeichnung Graf Zeppelin (fig.) dienen. Berücksichtigt man</w:t>
      </w:r>
      <w:r>
        <w:t xml:space="preserve"> Ausrichtung </w:t>
      </w:r>
      <w:r w:rsidR="00D04685">
        <w:t>und</w:t>
      </w:r>
      <w:r w:rsidR="00C22A58">
        <w:t xml:space="preserve"> </w:t>
      </w:r>
      <w:r w:rsidR="00D04685">
        <w:t>Inhalt der Dokumente, lassen die Unterlagen</w:t>
      </w:r>
      <w:r>
        <w:t xml:space="preserve"> auf die</w:t>
      </w:r>
      <w:r w:rsidRPr="007A1058">
        <w:t xml:space="preserve"> </w:t>
      </w:r>
      <w:r>
        <w:t>Adressie</w:t>
      </w:r>
      <w:r w:rsidRPr="007A1058">
        <w:t>rung g</w:t>
      </w:r>
      <w:r w:rsidRPr="007A1058">
        <w:t>e</w:t>
      </w:r>
      <w:r w:rsidRPr="007A1058">
        <w:t xml:space="preserve">werblicher </w:t>
      </w:r>
      <w:r>
        <w:t xml:space="preserve">und nicht-gewerblicher </w:t>
      </w:r>
      <w:r w:rsidRPr="007A1058">
        <w:t xml:space="preserve">Abnehmer </w:t>
      </w:r>
      <w:r w:rsidR="00C22A58">
        <w:t xml:space="preserve">sowie </w:t>
      </w:r>
      <w:r w:rsidRPr="007A1058">
        <w:t>potenziel</w:t>
      </w:r>
      <w:r>
        <w:t>ler Vertriebshändler in der ganzen Schweiz schliessen.</w:t>
      </w:r>
      <w:r w:rsidRPr="007A1058">
        <w:t xml:space="preserve"> </w:t>
      </w:r>
      <w:r w:rsidR="00D04685" w:rsidRPr="007A1058">
        <w:t>Gemäss</w:t>
      </w:r>
      <w:r w:rsidR="00D04685">
        <w:t xml:space="preserve"> dem </w:t>
      </w:r>
      <w:r w:rsidR="00D04685" w:rsidRPr="007A1058">
        <w:t>P</w:t>
      </w:r>
      <w:r w:rsidR="00D04685">
        <w:t xml:space="preserve">roduktekatalog </w:t>
      </w:r>
      <w:r w:rsidR="00D04685" w:rsidRPr="007A1058">
        <w:t xml:space="preserve">umfasst das geplante Sortiment </w:t>
      </w:r>
      <w:r w:rsidR="00D04685">
        <w:t xml:space="preserve">der </w:t>
      </w:r>
      <w:proofErr w:type="spellStart"/>
      <w:r w:rsidR="00D04685">
        <w:t>Gesuchsgegnerin</w:t>
      </w:r>
      <w:proofErr w:type="spellEnd"/>
      <w:r w:rsidR="00D04685">
        <w:t xml:space="preserve"> </w:t>
      </w:r>
      <w:r w:rsidR="00D04685" w:rsidRPr="007A1058">
        <w:t>namentlich Rucksäcke, Portemonnaies, Taschen, Koffer, Hemden, H</w:t>
      </w:r>
      <w:r w:rsidR="00D04685" w:rsidRPr="007A1058">
        <w:t>o</w:t>
      </w:r>
      <w:r w:rsidR="00D04685" w:rsidRPr="007A1058">
        <w:t>sen, Oberbekleidung, Mäntel, Röcke, Jacken, Schuh</w:t>
      </w:r>
      <w:r w:rsidR="007D6D66">
        <w:t>e</w:t>
      </w:r>
      <w:r w:rsidR="00D04685" w:rsidRPr="007A1058">
        <w:t>, Hüte, Mützen, Krawatten und Gürtel.</w:t>
      </w:r>
    </w:p>
    <w:p w14:paraId="1C071DAB" w14:textId="449CC8B3" w:rsidR="007A1058" w:rsidRDefault="007A1058" w:rsidP="003465A0">
      <w:pPr>
        <w:pStyle w:val="MustertextBO"/>
        <w:rPr>
          <w:rStyle w:val="fettMuster"/>
        </w:rPr>
      </w:pPr>
      <w:r>
        <w:tab/>
      </w:r>
      <w:r w:rsidRPr="007B3968">
        <w:rPr>
          <w:rStyle w:val="fettMuster"/>
        </w:rPr>
        <w:t>BO:</w:t>
      </w:r>
      <w:r>
        <w:t xml:space="preserve"> Produktekatalog </w:t>
      </w:r>
      <w:proofErr w:type="spellStart"/>
      <w:r>
        <w:t>Gesuchsgegnerin</w:t>
      </w:r>
      <w:proofErr w:type="spellEnd"/>
      <w:r w:rsidR="00957B08">
        <w:t xml:space="preserve"> </w:t>
      </w:r>
      <w:r>
        <w:t>von 2016</w:t>
      </w:r>
      <w:r>
        <w:tab/>
      </w:r>
      <w:r>
        <w:tab/>
      </w:r>
      <w:r>
        <w:tab/>
      </w:r>
      <w:r w:rsidR="00D65399">
        <w:tab/>
      </w:r>
      <w:r w:rsidRPr="007102A7">
        <w:rPr>
          <w:rStyle w:val="fettMuster"/>
        </w:rPr>
        <w:t>Beilage 2</w:t>
      </w:r>
    </w:p>
    <w:p w14:paraId="3A29491B" w14:textId="77777777" w:rsidR="00957B08" w:rsidRPr="00975104" w:rsidRDefault="00957B08" w:rsidP="003465A0">
      <w:pPr>
        <w:pStyle w:val="Mustertextleer"/>
        <w:rPr>
          <w:rStyle w:val="fettMuster"/>
          <w:sz w:val="10"/>
          <w:szCs w:val="10"/>
        </w:rPr>
      </w:pPr>
    </w:p>
    <w:p w14:paraId="5809F9E5" w14:textId="77777777" w:rsidR="007A1058" w:rsidRPr="008E3A07" w:rsidRDefault="007A1058" w:rsidP="003465A0">
      <w:pPr>
        <w:pStyle w:val="MustertextBO"/>
      </w:pPr>
      <w:r>
        <w:rPr>
          <w:rStyle w:val="fettMuster"/>
        </w:rPr>
        <w:tab/>
        <w:t>BO:</w:t>
      </w:r>
      <w:r>
        <w:rPr>
          <w:rStyle w:val="fettMuster"/>
          <w:b w:val="0"/>
        </w:rPr>
        <w:t xml:space="preserve"> Promotionsheft </w:t>
      </w:r>
      <w:proofErr w:type="spellStart"/>
      <w:r>
        <w:rPr>
          <w:rStyle w:val="fettMuster"/>
          <w:b w:val="0"/>
        </w:rPr>
        <w:t>Gesuchsgegnerin</w:t>
      </w:r>
      <w:proofErr w:type="spellEnd"/>
      <w:r>
        <w:rPr>
          <w:rStyle w:val="fettMuster"/>
          <w:b w:val="0"/>
        </w:rPr>
        <w:t xml:space="preserve"> für Modenschauen im 2016</w:t>
      </w:r>
      <w:r>
        <w:rPr>
          <w:rStyle w:val="fettMuster"/>
          <w:b w:val="0"/>
        </w:rPr>
        <w:tab/>
      </w:r>
      <w:r>
        <w:rPr>
          <w:rStyle w:val="fettMuster"/>
          <w:b w:val="0"/>
        </w:rPr>
        <w:tab/>
      </w:r>
      <w:r w:rsidRPr="008E3A07">
        <w:rPr>
          <w:rStyle w:val="fettMuster"/>
        </w:rPr>
        <w:t>Beilage 4</w:t>
      </w:r>
    </w:p>
    <w:p w14:paraId="11C498B1" w14:textId="25F70B6D" w:rsidR="00432556" w:rsidRDefault="007A1058">
      <w:pPr>
        <w:pStyle w:val="MustertextListe0"/>
      </w:pPr>
      <w:r w:rsidRPr="007A1058">
        <w:t>Darüber hinaus existiert seit einigen Werktagen</w:t>
      </w:r>
      <w:r w:rsidR="00D04685">
        <w:t xml:space="preserve"> </w:t>
      </w:r>
      <w:r w:rsidRPr="007A1058">
        <w:t xml:space="preserve">auch </w:t>
      </w:r>
      <w:r w:rsidR="00D04685">
        <w:t>eine in der Schweiz abrufbare, öffen</w:t>
      </w:r>
      <w:r w:rsidR="00D04685">
        <w:t>t</w:t>
      </w:r>
      <w:r w:rsidR="00D04685">
        <w:t xml:space="preserve">lich zugängliche </w:t>
      </w:r>
      <w:r w:rsidR="0084311F">
        <w:t xml:space="preserve">und aktive </w:t>
      </w:r>
      <w:r w:rsidR="00D04685" w:rsidRPr="00510589">
        <w:t>Homepage unter dem Domain</w:t>
      </w:r>
      <w:r w:rsidR="00333336">
        <w:t>-</w:t>
      </w:r>
      <w:r w:rsidR="00D04685" w:rsidRPr="00510589">
        <w:t>Namen www.graf-zeppelin.ch</w:t>
      </w:r>
      <w:r w:rsidRPr="007A1058">
        <w:t xml:space="preserve">. </w:t>
      </w:r>
      <w:r w:rsidR="00D04685">
        <w:t>G</w:t>
      </w:r>
      <w:r w:rsidR="00D04685" w:rsidRPr="00D04685">
        <w:t>emäss Domain-Namen-Abfrage (</w:t>
      </w:r>
      <w:proofErr w:type="spellStart"/>
      <w:r w:rsidR="00D04685" w:rsidRPr="00D04685">
        <w:t>Whois</w:t>
      </w:r>
      <w:proofErr w:type="spellEnd"/>
      <w:r w:rsidR="00D04685" w:rsidRPr="00D04685">
        <w:t xml:space="preserve">) </w:t>
      </w:r>
      <w:r w:rsidR="00D04685">
        <w:t xml:space="preserve">ist die </w:t>
      </w:r>
      <w:proofErr w:type="spellStart"/>
      <w:r w:rsidR="00D04685">
        <w:t>Gesuchsgegnerin</w:t>
      </w:r>
      <w:proofErr w:type="spellEnd"/>
      <w:r w:rsidR="00D04685">
        <w:t xml:space="preserve"> als </w:t>
      </w:r>
      <w:r w:rsidR="00D04685" w:rsidRPr="00D04685">
        <w:t xml:space="preserve">Inhaberin der besagten </w:t>
      </w:r>
      <w:r w:rsidR="00D04685" w:rsidRPr="00D04685">
        <w:lastRenderedPageBreak/>
        <w:t xml:space="preserve">Internetadresse </w:t>
      </w:r>
      <w:r w:rsidR="00D04685">
        <w:t>aufgeführt</w:t>
      </w:r>
      <w:r w:rsidR="0084311F">
        <w:t xml:space="preserve"> und als formelles Registrierungsdatum der 31. November 2015 genannt</w:t>
      </w:r>
      <w:r w:rsidR="00D04685">
        <w:t xml:space="preserve">. </w:t>
      </w:r>
      <w:r w:rsidRPr="007A1058">
        <w:t xml:space="preserve">Die Homepage enthält </w:t>
      </w:r>
      <w:r w:rsidR="00D04685">
        <w:t xml:space="preserve">neben Informationen zur </w:t>
      </w:r>
      <w:proofErr w:type="spellStart"/>
      <w:r w:rsidR="00D04685">
        <w:t>Gesuchsgegner</w:t>
      </w:r>
      <w:r w:rsidR="004E4D3F">
        <w:t>in</w:t>
      </w:r>
      <w:proofErr w:type="spellEnd"/>
      <w:r w:rsidR="004E4D3F">
        <w:t>, welche ebe</w:t>
      </w:r>
      <w:r w:rsidR="004E4D3F">
        <w:t>n</w:t>
      </w:r>
      <w:r w:rsidR="004E4D3F">
        <w:t xml:space="preserve">falls im Impressum aufgeführt ist, </w:t>
      </w:r>
      <w:r w:rsidRPr="007A1058">
        <w:t xml:space="preserve">den </w:t>
      </w:r>
      <w:r w:rsidR="00D04685">
        <w:t xml:space="preserve">vorgenannten </w:t>
      </w:r>
      <w:r w:rsidRPr="007A1058">
        <w:t>Produktkat</w:t>
      </w:r>
      <w:r w:rsidR="00D04685">
        <w:t>alog in downloadbarer Form, ankündigende Wer</w:t>
      </w:r>
      <w:r w:rsidRPr="007A1058">
        <w:t xml:space="preserve">bung für </w:t>
      </w:r>
      <w:r w:rsidR="00D04685">
        <w:t xml:space="preserve">die </w:t>
      </w:r>
      <w:r w:rsidRPr="007A1058">
        <w:t>eigene</w:t>
      </w:r>
      <w:r w:rsidR="00333336">
        <w:t>n</w:t>
      </w:r>
      <w:r w:rsidRPr="007A1058">
        <w:t xml:space="preserve"> Produkte und die besagte</w:t>
      </w:r>
      <w:r w:rsidR="00D04685">
        <w:t>n</w:t>
      </w:r>
      <w:r w:rsidRPr="007A1058">
        <w:t xml:space="preserve"> Modenschauen sowie eine</w:t>
      </w:r>
      <w:r w:rsidR="00D04685">
        <w:t>n</w:t>
      </w:r>
      <w:r w:rsidRPr="007A1058">
        <w:t xml:space="preserve"> Online</w:t>
      </w:r>
      <w:r w:rsidR="008D681E">
        <w:t>s</w:t>
      </w:r>
      <w:r w:rsidRPr="007A1058">
        <w:t>hop</w:t>
      </w:r>
      <w:r w:rsidR="00D04685">
        <w:t xml:space="preserve">, welcher offenbar noch nicht – aber möglicherweise bald </w:t>
      </w:r>
      <w:r w:rsidR="00DF1E9D">
        <w:t xml:space="preserve">– </w:t>
      </w:r>
      <w:r w:rsidR="00D04685">
        <w:t>in B</w:t>
      </w:r>
      <w:r w:rsidR="00D04685">
        <w:t>e</w:t>
      </w:r>
      <w:r w:rsidR="00D04685">
        <w:t xml:space="preserve">trieb genommen wird, zumal dort der </w:t>
      </w:r>
      <w:r w:rsidRPr="007A1058">
        <w:t xml:space="preserve">Vermerk </w:t>
      </w:r>
      <w:r w:rsidR="00FA36B3">
        <w:t>«</w:t>
      </w:r>
      <w:proofErr w:type="spellStart"/>
      <w:r w:rsidRPr="007A1058">
        <w:t>under</w:t>
      </w:r>
      <w:proofErr w:type="spellEnd"/>
      <w:r w:rsidRPr="007A1058">
        <w:t xml:space="preserve"> </w:t>
      </w:r>
      <w:proofErr w:type="spellStart"/>
      <w:r w:rsidRPr="007A1058">
        <w:t>construction</w:t>
      </w:r>
      <w:proofErr w:type="spellEnd"/>
      <w:r w:rsidR="00FA36B3">
        <w:t>»</w:t>
      </w:r>
      <w:r w:rsidRPr="007A1058">
        <w:t xml:space="preserve"> bzw. </w:t>
      </w:r>
      <w:r w:rsidR="00FA36B3">
        <w:t>«</w:t>
      </w:r>
      <w:proofErr w:type="spellStart"/>
      <w:r w:rsidRPr="007A1058">
        <w:t>coming</w:t>
      </w:r>
      <w:proofErr w:type="spellEnd"/>
      <w:r w:rsidRPr="007A1058">
        <w:t xml:space="preserve"> </w:t>
      </w:r>
      <w:proofErr w:type="spellStart"/>
      <w:r w:rsidRPr="007A1058">
        <w:t>soon</w:t>
      </w:r>
      <w:proofErr w:type="spellEnd"/>
      <w:r w:rsidR="00FA36B3">
        <w:t>»</w:t>
      </w:r>
      <w:r w:rsidR="00D04685">
        <w:t xml:space="preserve"> angebracht ist</w:t>
      </w:r>
      <w:r w:rsidRPr="007A1058">
        <w:t>.</w:t>
      </w:r>
      <w:r w:rsidR="00D04685">
        <w:t xml:space="preserve"> </w:t>
      </w:r>
    </w:p>
    <w:p w14:paraId="3E227141" w14:textId="77777777" w:rsidR="00D04685" w:rsidRDefault="00D04685" w:rsidP="003465A0">
      <w:pPr>
        <w:pStyle w:val="MustertextBO"/>
        <w:rPr>
          <w:rStyle w:val="fettMuster"/>
        </w:rPr>
      </w:pPr>
      <w:r>
        <w:tab/>
      </w:r>
      <w:r>
        <w:rPr>
          <w:rStyle w:val="fettMuster"/>
        </w:rPr>
        <w:t>BO:</w:t>
      </w:r>
      <w:r>
        <w:rPr>
          <w:rStyle w:val="fettMuster"/>
          <w:b w:val="0"/>
        </w:rPr>
        <w:t xml:space="preserve"> Auszüge Homepage </w:t>
      </w:r>
      <w:proofErr w:type="spellStart"/>
      <w:r>
        <w:rPr>
          <w:rStyle w:val="fettMuster"/>
          <w:b w:val="0"/>
        </w:rPr>
        <w:t>Gesuchsgegnerin</w:t>
      </w:r>
      <w:proofErr w:type="spellEnd"/>
      <w:r>
        <w:rPr>
          <w:rStyle w:val="fettMuster"/>
          <w:b w:val="0"/>
        </w:rPr>
        <w:t xml:space="preserve"> von 2016</w:t>
      </w:r>
      <w:r>
        <w:rPr>
          <w:rStyle w:val="fettMuster"/>
          <w:b w:val="0"/>
        </w:rPr>
        <w:tab/>
      </w:r>
      <w:r>
        <w:rPr>
          <w:rStyle w:val="fettMuster"/>
          <w:b w:val="0"/>
        </w:rPr>
        <w:tab/>
      </w:r>
      <w:r>
        <w:rPr>
          <w:rStyle w:val="fettMuster"/>
          <w:b w:val="0"/>
        </w:rPr>
        <w:tab/>
      </w:r>
      <w:r>
        <w:rPr>
          <w:rStyle w:val="fettMuster"/>
          <w:b w:val="0"/>
        </w:rPr>
        <w:tab/>
      </w:r>
      <w:r>
        <w:rPr>
          <w:rStyle w:val="fettMuster"/>
        </w:rPr>
        <w:t>Beilage 3</w:t>
      </w:r>
    </w:p>
    <w:p w14:paraId="0DB31E32" w14:textId="77777777" w:rsidR="00957B08" w:rsidRPr="00975104" w:rsidRDefault="00957B08" w:rsidP="003465A0">
      <w:pPr>
        <w:pStyle w:val="Mustertextleer"/>
        <w:rPr>
          <w:rStyle w:val="fettMuster"/>
          <w:sz w:val="10"/>
          <w:szCs w:val="10"/>
        </w:rPr>
      </w:pPr>
    </w:p>
    <w:p w14:paraId="4A5F91DF" w14:textId="117E194F" w:rsidR="00D04685" w:rsidRDefault="00D04685" w:rsidP="003465A0">
      <w:pPr>
        <w:pStyle w:val="MustertextBO"/>
        <w:rPr>
          <w:rStyle w:val="fettMuster"/>
        </w:rPr>
      </w:pPr>
      <w:r>
        <w:rPr>
          <w:rStyle w:val="fettMuster"/>
        </w:rPr>
        <w:tab/>
        <w:t>BO:</w:t>
      </w:r>
      <w:r w:rsidRPr="00D04685">
        <w:t xml:space="preserve"> </w:t>
      </w:r>
      <w:r>
        <w:t xml:space="preserve">Auszug </w:t>
      </w:r>
      <w:r w:rsidRPr="00D04685">
        <w:t xml:space="preserve">Domain-Namen-Abfrage </w:t>
      </w:r>
      <w:r w:rsidRPr="00510589">
        <w:t>graf-zeppelin.ch</w:t>
      </w:r>
      <w:r w:rsidRPr="00D04685">
        <w:t xml:space="preserve"> (</w:t>
      </w:r>
      <w:proofErr w:type="spellStart"/>
      <w:r w:rsidRPr="00D04685">
        <w:t>Whois</w:t>
      </w:r>
      <w:proofErr w:type="spellEnd"/>
      <w:r w:rsidRPr="00D04685">
        <w:t>)</w:t>
      </w:r>
      <w:r>
        <w:t xml:space="preserve"> </w:t>
      </w:r>
      <w:r w:rsidRPr="00D04685">
        <w:tab/>
      </w:r>
      <w:r w:rsidRPr="00D04685">
        <w:tab/>
      </w:r>
      <w:r w:rsidR="0040740D">
        <w:tab/>
      </w:r>
      <w:r w:rsidR="009E7E81">
        <w:rPr>
          <w:rStyle w:val="fettMuster"/>
        </w:rPr>
        <w:t>Beilage 15</w:t>
      </w:r>
    </w:p>
    <w:p w14:paraId="4F6BE7E2" w14:textId="162F0DA6" w:rsidR="00DD493A" w:rsidRDefault="00DD493A">
      <w:pPr>
        <w:pStyle w:val="MustertextListe0"/>
      </w:pPr>
      <w:r>
        <w:t xml:space="preserve">Ob die </w:t>
      </w:r>
      <w:proofErr w:type="spellStart"/>
      <w:r>
        <w:t>Gesuchsgegnerin</w:t>
      </w:r>
      <w:proofErr w:type="spellEnd"/>
      <w:r>
        <w:t xml:space="preserve"> die streitgegenständlichen Produkte </w:t>
      </w:r>
      <w:r w:rsidR="00FA36B3">
        <w:t>«</w:t>
      </w:r>
      <w:r>
        <w:t>nur</w:t>
      </w:r>
      <w:r w:rsidR="00FA36B3">
        <w:t>»</w:t>
      </w:r>
      <w:r>
        <w:t xml:space="preserve"> vertreibt und bewirbt </w:t>
      </w:r>
      <w:r w:rsidR="001F125A">
        <w:t>o</w:t>
      </w:r>
      <w:r>
        <w:t xml:space="preserve">der auch selber herstellt, </w:t>
      </w:r>
      <w:r w:rsidR="001F125A">
        <w:t xml:space="preserve">ist weder der </w:t>
      </w:r>
      <w:r>
        <w:t xml:space="preserve">Homepage noch dem Produktekatalog </w:t>
      </w:r>
      <w:r w:rsidR="001F125A">
        <w:t xml:space="preserve">eindeutig </w:t>
      </w:r>
      <w:r>
        <w:t>zu entnehmen und entzieht sich daher der Kenntnis der Gesuchstellerin. Aufgrund des relativ breit</w:t>
      </w:r>
      <w:r w:rsidR="001F125A">
        <w:t xml:space="preserve"> formuliert</w:t>
      </w:r>
      <w:r>
        <w:t xml:space="preserve">en Gesellschaftszwecks und der fehlenden Angabe von </w:t>
      </w:r>
      <w:r w:rsidR="001F125A">
        <w:t>fremden B</w:t>
      </w:r>
      <w:r>
        <w:t>ezugsque</w:t>
      </w:r>
      <w:r>
        <w:t>l</w:t>
      </w:r>
      <w:r>
        <w:t xml:space="preserve">len ist jedoch davon auszugehen, dass die </w:t>
      </w:r>
      <w:proofErr w:type="spellStart"/>
      <w:r>
        <w:t>Gesuchsgegnerin</w:t>
      </w:r>
      <w:proofErr w:type="spellEnd"/>
      <w:r>
        <w:t xml:space="preserve"> die</w:t>
      </w:r>
      <w:r w:rsidR="001F125A">
        <w:t xml:space="preserve"> entsprechend gekennzeic</w:t>
      </w:r>
      <w:r w:rsidR="001F125A">
        <w:t>h</w:t>
      </w:r>
      <w:r w:rsidR="001F125A">
        <w:t>neten Waren mit Blick auf den Schweizer Markt auch selber herstellt oder zumindest in i</w:t>
      </w:r>
      <w:r w:rsidR="001F125A">
        <w:t>h</w:t>
      </w:r>
      <w:r w:rsidR="001F125A">
        <w:t xml:space="preserve">rem Auftrag von Dritten fabrizieren und kennzeichnen lässt. </w:t>
      </w:r>
    </w:p>
    <w:p w14:paraId="79ABBB10" w14:textId="77777777" w:rsidR="001F125A" w:rsidRDefault="001F125A" w:rsidP="003465A0">
      <w:pPr>
        <w:pStyle w:val="MustertextBO"/>
        <w:rPr>
          <w:b/>
        </w:rPr>
      </w:pPr>
      <w:r>
        <w:tab/>
      </w:r>
      <w:r w:rsidRPr="00AC26BB">
        <w:rPr>
          <w:rStyle w:val="fettMuster"/>
        </w:rPr>
        <w:t>BO:</w:t>
      </w:r>
      <w:r>
        <w:t xml:space="preserve"> </w:t>
      </w:r>
      <w:proofErr w:type="spellStart"/>
      <w:r>
        <w:t>Zefix</w:t>
      </w:r>
      <w:proofErr w:type="spellEnd"/>
      <w:r>
        <w:t xml:space="preserve"> Handelsregisterauszug </w:t>
      </w:r>
      <w:proofErr w:type="spellStart"/>
      <w:r>
        <w:t>Gesuchsgegnerin</w:t>
      </w:r>
      <w:proofErr w:type="spellEnd"/>
      <w:r>
        <w:tab/>
      </w:r>
      <w:r>
        <w:tab/>
      </w:r>
      <w:r>
        <w:tab/>
      </w:r>
      <w:r>
        <w:tab/>
      </w:r>
      <w:r>
        <w:rPr>
          <w:b/>
        </w:rPr>
        <w:t>Beilage 7</w:t>
      </w:r>
    </w:p>
    <w:p w14:paraId="4C345F94" w14:textId="77777777" w:rsidR="004B5D84" w:rsidRDefault="00950126">
      <w:pPr>
        <w:pStyle w:val="MustertextListe0"/>
      </w:pPr>
      <w:r w:rsidRPr="00950126">
        <w:t xml:space="preserve">Der Schreck </w:t>
      </w:r>
      <w:r>
        <w:t xml:space="preserve">bei der Gesuchstellerin </w:t>
      </w:r>
      <w:r w:rsidRPr="00950126">
        <w:t>sass</w:t>
      </w:r>
      <w:r w:rsidR="001F125A">
        <w:t xml:space="preserve"> vor diesem Hintergrund verständlicherweise</w:t>
      </w:r>
      <w:r w:rsidRPr="00950126">
        <w:t xml:space="preserve"> tief. Die vorgenannten Verhaltensweisen und geschäftlichen Vorbereitungshandlungen lassen </w:t>
      </w:r>
      <w:r w:rsidR="001F125A">
        <w:t xml:space="preserve">unzweideutig </w:t>
      </w:r>
      <w:r w:rsidRPr="00950126">
        <w:t xml:space="preserve">darauf schliessen, dass die </w:t>
      </w:r>
      <w:proofErr w:type="spellStart"/>
      <w:r w:rsidRPr="00950126">
        <w:t>Gesuchs</w:t>
      </w:r>
      <w:r>
        <w:t>gegnerin</w:t>
      </w:r>
      <w:proofErr w:type="spellEnd"/>
      <w:r>
        <w:t xml:space="preserve"> beabsichtigt, in naher Zukunft im grossen Stil und landesweit identische oder hochgradig gleichartige Produkte unter einer beinahe identischen Bezeichnung in Verkehr zu bringen. </w:t>
      </w:r>
    </w:p>
    <w:p w14:paraId="104399E5" w14:textId="77777777" w:rsidR="000B65FE" w:rsidRDefault="00950126">
      <w:pPr>
        <w:pStyle w:val="MustertextListe0"/>
      </w:pPr>
      <w:r>
        <w:t xml:space="preserve">Gemäss dem </w:t>
      </w:r>
      <w:r w:rsidRPr="007A1058">
        <w:t>Promotionshe</w:t>
      </w:r>
      <w:r>
        <w:t xml:space="preserve">ft für die Modenschauen </w:t>
      </w:r>
      <w:r w:rsidR="004B5D84">
        <w:t>steht das Inverkehrbringen der strei</w:t>
      </w:r>
      <w:r w:rsidR="004B5D84">
        <w:t>t</w:t>
      </w:r>
      <w:r w:rsidR="004B5D84">
        <w:t>gegenständlichen Waren unter der Bezeichnung Graf Zeppelin (fig.) in der Schweiz unmitte</w:t>
      </w:r>
      <w:r w:rsidR="004B5D84">
        <w:t>l</w:t>
      </w:r>
      <w:r w:rsidR="004B5D84">
        <w:t>bar</w:t>
      </w:r>
      <w:r w:rsidR="00DD493A">
        <w:t xml:space="preserve"> bevor oder hat, wie im Falle der Homepage und dem Produktekatalog der </w:t>
      </w:r>
      <w:proofErr w:type="spellStart"/>
      <w:r w:rsidR="00DD493A">
        <w:t>Gesuchsge</w:t>
      </w:r>
      <w:r w:rsidR="00DD493A">
        <w:t>g</w:t>
      </w:r>
      <w:r w:rsidR="00DD493A">
        <w:t>nerin</w:t>
      </w:r>
      <w:proofErr w:type="spellEnd"/>
      <w:r w:rsidR="00DD493A">
        <w:t xml:space="preserve">, schon begonnen. </w:t>
      </w:r>
    </w:p>
    <w:p w14:paraId="0C73939A" w14:textId="78C17F13" w:rsidR="00855FAF" w:rsidRPr="00957B08" w:rsidRDefault="00855FAF">
      <w:pPr>
        <w:pStyle w:val="Mustertextklein"/>
      </w:pPr>
      <w:r w:rsidRPr="00957B08">
        <w:tab/>
      </w:r>
      <w:r w:rsidRPr="00975104">
        <w:rPr>
          <w:rStyle w:val="fettMuster"/>
          <w:sz w:val="16"/>
        </w:rPr>
        <w:t>Beme</w:t>
      </w:r>
      <w:r w:rsidRPr="00EB084A">
        <w:rPr>
          <w:rStyle w:val="fettMuster"/>
          <w:sz w:val="16"/>
        </w:rPr>
        <w:t>rkung 9:</w:t>
      </w:r>
      <w:r w:rsidRPr="00957B08">
        <w:t xml:space="preserve"> Die Gefahr einer drohenden Markenverletzung muss konkreter sein als im Haup</w:t>
      </w:r>
      <w:r w:rsidRPr="00957B08">
        <w:t>t</w:t>
      </w:r>
      <w:r w:rsidRPr="00957B08">
        <w:t>sacheverfahren</w:t>
      </w:r>
      <w:r w:rsidR="00DD7649">
        <w:t>,</w:t>
      </w:r>
      <w:r w:rsidRPr="00957B08">
        <w:t xml:space="preserve"> um das </w:t>
      </w:r>
      <w:r w:rsidRPr="00957B08">
        <w:rPr>
          <w:b/>
        </w:rPr>
        <w:t>Rechtsschutzinteresse</w:t>
      </w:r>
      <w:r w:rsidRPr="00957B08">
        <w:t xml:space="preserve"> für vorsorgliche Ansprüche auf Unterlassung</w:t>
      </w:r>
      <w:r w:rsidR="0081450B" w:rsidRPr="00957B08">
        <w:t xml:space="preserve"> (Verb</w:t>
      </w:r>
      <w:r w:rsidR="0081450B" w:rsidRPr="00957B08">
        <w:t>o</w:t>
      </w:r>
      <w:r w:rsidR="0081450B" w:rsidRPr="00957B08">
        <w:t>te)</w:t>
      </w:r>
      <w:r w:rsidRPr="00957B08">
        <w:t xml:space="preserve"> zu bejahen. Eine bloss abstrakte Wiederholungs- oder Begehungsgefahr genügt nicht (</w:t>
      </w:r>
      <w:proofErr w:type="spellStart"/>
      <w:r w:rsidRPr="00957B08">
        <w:t>HGer</w:t>
      </w:r>
      <w:proofErr w:type="spellEnd"/>
      <w:r w:rsidRPr="00957B08">
        <w:t xml:space="preserve"> AG,</w:t>
      </w:r>
      <w:r w:rsidR="00D65399">
        <w:t xml:space="preserve"> 19.12.2001, </w:t>
      </w:r>
      <w:r w:rsidRPr="00957B08">
        <w:t xml:space="preserve">sic! 2002 S. 353 – Jet </w:t>
      </w:r>
      <w:proofErr w:type="spellStart"/>
      <w:r w:rsidRPr="00957B08">
        <w:t>Reactor</w:t>
      </w:r>
      <w:proofErr w:type="spellEnd"/>
      <w:r w:rsidRPr="00957B08">
        <w:t xml:space="preserve">). </w:t>
      </w:r>
    </w:p>
    <w:p w14:paraId="48F23145" w14:textId="2B9A29D9" w:rsidR="00E22A3C" w:rsidRPr="00DD7649" w:rsidRDefault="00E22A3C" w:rsidP="003465A0">
      <w:pPr>
        <w:pStyle w:val="MustertextTitelEbene1"/>
        <w:rPr>
          <w:rStyle w:val="fettMuster"/>
          <w:i/>
          <w:szCs w:val="16"/>
        </w:rPr>
      </w:pPr>
      <w:r w:rsidRPr="00DD7649">
        <w:rPr>
          <w:rStyle w:val="fettMuster"/>
          <w:b/>
        </w:rPr>
        <w:t xml:space="preserve">IV. </w:t>
      </w:r>
      <w:r w:rsidR="00957B08" w:rsidRPr="00DD7649">
        <w:rPr>
          <w:rStyle w:val="fettMuster"/>
          <w:b/>
        </w:rPr>
        <w:tab/>
      </w:r>
      <w:r w:rsidRPr="00DD7649">
        <w:rPr>
          <w:rStyle w:val="fettMuster"/>
          <w:b/>
        </w:rPr>
        <w:t>Rechtliches</w:t>
      </w:r>
    </w:p>
    <w:p w14:paraId="0E58F1FF" w14:textId="544440D3" w:rsidR="00DD493A" w:rsidRPr="003465A0" w:rsidRDefault="00E22A3C" w:rsidP="003465A0">
      <w:pPr>
        <w:pStyle w:val="MustertextTitelEbene2"/>
        <w:rPr>
          <w:rStyle w:val="fettMuster"/>
          <w:b/>
        </w:rPr>
      </w:pPr>
      <w:r w:rsidRPr="00DD7649">
        <w:rPr>
          <w:rStyle w:val="fettMuster"/>
          <w:b/>
        </w:rPr>
        <w:t xml:space="preserve">A. </w:t>
      </w:r>
      <w:r w:rsidR="00957B08" w:rsidRPr="00DD7649">
        <w:rPr>
          <w:rStyle w:val="fettMuster"/>
          <w:b/>
        </w:rPr>
        <w:tab/>
      </w:r>
      <w:r w:rsidR="00DD493A" w:rsidRPr="00DD7649">
        <w:rPr>
          <w:rStyle w:val="fettMuster"/>
          <w:b/>
        </w:rPr>
        <w:t>Aktiv- und Passivlegitimation</w:t>
      </w:r>
    </w:p>
    <w:p w14:paraId="05487385" w14:textId="2F49522F" w:rsidR="00DD493A" w:rsidRDefault="00DD493A">
      <w:pPr>
        <w:pStyle w:val="MustertextListe0"/>
        <w:rPr>
          <w:rStyle w:val="fettMuster"/>
          <w:b w:val="0"/>
        </w:rPr>
      </w:pPr>
      <w:r>
        <w:rPr>
          <w:rStyle w:val="fettMuster"/>
          <w:b w:val="0"/>
        </w:rPr>
        <w:t xml:space="preserve">Die Gesuchstellerin ist als Inhaberin der vorgenannten </w:t>
      </w:r>
      <w:r w:rsidR="004E4D3F">
        <w:rPr>
          <w:rStyle w:val="fettMuster"/>
          <w:b w:val="0"/>
        </w:rPr>
        <w:t xml:space="preserve">registrierten Schweizer </w:t>
      </w:r>
      <w:r>
        <w:rPr>
          <w:rStyle w:val="fettMuster"/>
          <w:b w:val="0"/>
        </w:rPr>
        <w:t xml:space="preserve">Marke </w:t>
      </w:r>
      <w:r w:rsidR="003B1E40">
        <w:rPr>
          <w:rStyle w:val="fettMuster"/>
          <w:b w:val="0"/>
        </w:rPr>
        <w:t xml:space="preserve">und anspruchsberechtigte Person </w:t>
      </w:r>
      <w:r w:rsidR="00177EB3">
        <w:rPr>
          <w:rStyle w:val="fettMuster"/>
          <w:b w:val="0"/>
        </w:rPr>
        <w:t xml:space="preserve">vorliegend </w:t>
      </w:r>
      <w:r>
        <w:rPr>
          <w:rStyle w:val="fettMuster"/>
          <w:b w:val="0"/>
        </w:rPr>
        <w:t xml:space="preserve">aktivlegitimiert (Art. 13 Abs. 1 und 2 </w:t>
      </w:r>
      <w:proofErr w:type="spellStart"/>
      <w:r>
        <w:rPr>
          <w:rStyle w:val="fettMuster"/>
          <w:b w:val="0"/>
        </w:rPr>
        <w:t>i.V.m</w:t>
      </w:r>
      <w:proofErr w:type="spellEnd"/>
      <w:r>
        <w:rPr>
          <w:rStyle w:val="fettMuster"/>
          <w:b w:val="0"/>
        </w:rPr>
        <w:t xml:space="preserve">. Art. 3 Abs. 1 </w:t>
      </w:r>
      <w:proofErr w:type="spellStart"/>
      <w:r>
        <w:rPr>
          <w:rStyle w:val="fettMuster"/>
          <w:b w:val="0"/>
        </w:rPr>
        <w:t>MSchG</w:t>
      </w:r>
      <w:proofErr w:type="spellEnd"/>
      <w:r>
        <w:rPr>
          <w:rStyle w:val="fettMuster"/>
          <w:b w:val="0"/>
        </w:rPr>
        <w:t xml:space="preserve">). </w:t>
      </w:r>
    </w:p>
    <w:p w14:paraId="47846B6A" w14:textId="3234E5A1" w:rsidR="00DD493A" w:rsidRDefault="00DD493A">
      <w:pPr>
        <w:pStyle w:val="MustertextListe0"/>
        <w:rPr>
          <w:rStyle w:val="fettMuster"/>
          <w:b w:val="0"/>
        </w:rPr>
      </w:pPr>
      <w:r>
        <w:rPr>
          <w:rStyle w:val="fettMuster"/>
          <w:b w:val="0"/>
        </w:rPr>
        <w:t xml:space="preserve">Die </w:t>
      </w:r>
      <w:proofErr w:type="spellStart"/>
      <w:r>
        <w:rPr>
          <w:rStyle w:val="fettMuster"/>
          <w:b w:val="0"/>
        </w:rPr>
        <w:t>Gesuchsgegnerin</w:t>
      </w:r>
      <w:proofErr w:type="spellEnd"/>
      <w:r>
        <w:rPr>
          <w:rStyle w:val="fettMuster"/>
          <w:b w:val="0"/>
        </w:rPr>
        <w:t xml:space="preserve"> zeichnet als Herausgeberin des Produktekatalogs verantwortlich (siehe etwa [Seitenzahlen] von Beilage 2)</w:t>
      </w:r>
      <w:r w:rsidR="004E4D3F">
        <w:rPr>
          <w:rStyle w:val="fettMuster"/>
          <w:b w:val="0"/>
        </w:rPr>
        <w:t xml:space="preserve"> und ist als Inhaberin des Domain</w:t>
      </w:r>
      <w:r w:rsidR="00333336">
        <w:rPr>
          <w:rStyle w:val="fettMuster"/>
          <w:b w:val="0"/>
        </w:rPr>
        <w:t>-</w:t>
      </w:r>
      <w:r w:rsidR="004E4D3F">
        <w:rPr>
          <w:rStyle w:val="fettMuster"/>
          <w:b w:val="0"/>
        </w:rPr>
        <w:t xml:space="preserve">Namens </w:t>
      </w:r>
      <w:r w:rsidR="004E4D3F" w:rsidRPr="004E4D3F">
        <w:t>www.graf-zeppelin.ch</w:t>
      </w:r>
      <w:r w:rsidR="004E4D3F">
        <w:t xml:space="preserve"> (siehe Beilage 16) auch im Impressum der Homepage aufgeführt</w:t>
      </w:r>
      <w:r w:rsidR="00E82417">
        <w:t xml:space="preserve"> (siehe Beilage 3)</w:t>
      </w:r>
      <w:r>
        <w:rPr>
          <w:rStyle w:val="fettMuster"/>
          <w:b w:val="0"/>
        </w:rPr>
        <w:t xml:space="preserve">. </w:t>
      </w:r>
      <w:r w:rsidR="004E4D3F">
        <w:rPr>
          <w:rStyle w:val="fettMuster"/>
          <w:b w:val="0"/>
        </w:rPr>
        <w:t>Sie bietet die streitgegenständlichen Produkte an und bewirbt sie im geschäftlichen Ve</w:t>
      </w:r>
      <w:r w:rsidR="004E4D3F">
        <w:rPr>
          <w:rStyle w:val="fettMuster"/>
          <w:b w:val="0"/>
        </w:rPr>
        <w:t>r</w:t>
      </w:r>
      <w:r w:rsidR="004E4D3F">
        <w:rPr>
          <w:rStyle w:val="fettMuster"/>
          <w:b w:val="0"/>
        </w:rPr>
        <w:t xml:space="preserve">kehr, wie der Homepage, dem Produktekatalog und dem Promotionsheft zu entnehmen ist. Somit ist die </w:t>
      </w:r>
      <w:r w:rsidR="00FA5CAF">
        <w:rPr>
          <w:rStyle w:val="fettMuster"/>
          <w:b w:val="0"/>
        </w:rPr>
        <w:t xml:space="preserve">Passivlegitimation der </w:t>
      </w:r>
      <w:proofErr w:type="spellStart"/>
      <w:r w:rsidR="004E4D3F">
        <w:rPr>
          <w:rStyle w:val="fettMuster"/>
          <w:b w:val="0"/>
        </w:rPr>
        <w:t>Gesuchsgegnerin</w:t>
      </w:r>
      <w:proofErr w:type="spellEnd"/>
      <w:r w:rsidR="004E4D3F">
        <w:rPr>
          <w:rStyle w:val="fettMuster"/>
          <w:b w:val="0"/>
        </w:rPr>
        <w:t xml:space="preserve"> </w:t>
      </w:r>
      <w:r w:rsidR="00177EB3">
        <w:rPr>
          <w:rStyle w:val="fettMuster"/>
          <w:b w:val="0"/>
        </w:rPr>
        <w:t xml:space="preserve">vorliegend </w:t>
      </w:r>
      <w:r w:rsidR="00FA5CAF">
        <w:rPr>
          <w:rStyle w:val="fettMuster"/>
          <w:b w:val="0"/>
        </w:rPr>
        <w:t>gegeben</w:t>
      </w:r>
      <w:r w:rsidR="004E4D3F">
        <w:rPr>
          <w:rStyle w:val="fettMuster"/>
          <w:b w:val="0"/>
        </w:rPr>
        <w:t>.</w:t>
      </w:r>
      <w:r w:rsidR="00177EB3">
        <w:rPr>
          <w:rStyle w:val="fettMuster"/>
          <w:b w:val="0"/>
        </w:rPr>
        <w:t xml:space="preserve"> </w:t>
      </w:r>
    </w:p>
    <w:p w14:paraId="3E19A0E4" w14:textId="555D5E06" w:rsidR="00950321" w:rsidRPr="00DD7649" w:rsidRDefault="00950321" w:rsidP="003465A0">
      <w:pPr>
        <w:pStyle w:val="MustertextTitelEbene2"/>
        <w:rPr>
          <w:rStyle w:val="fettMuster"/>
        </w:rPr>
      </w:pPr>
      <w:r w:rsidRPr="00DD7649">
        <w:rPr>
          <w:rStyle w:val="fettMuster"/>
          <w:b/>
        </w:rPr>
        <w:t xml:space="preserve">B. </w:t>
      </w:r>
      <w:r w:rsidR="00957B08" w:rsidRPr="00DD7649">
        <w:rPr>
          <w:rStyle w:val="fettMuster"/>
          <w:b/>
        </w:rPr>
        <w:tab/>
      </w:r>
      <w:r w:rsidRPr="00DD7649">
        <w:rPr>
          <w:rStyle w:val="fettMuster"/>
          <w:b/>
        </w:rPr>
        <w:t xml:space="preserve">Voraussetzungen für </w:t>
      </w:r>
      <w:r w:rsidR="00FA5CAF" w:rsidRPr="00DD7649">
        <w:rPr>
          <w:rStyle w:val="fettMuster"/>
          <w:b/>
        </w:rPr>
        <w:t>die Anordnung</w:t>
      </w:r>
      <w:r w:rsidRPr="00DD7649">
        <w:rPr>
          <w:rStyle w:val="fettMuster"/>
          <w:b/>
        </w:rPr>
        <w:t xml:space="preserve"> vorsorglicher Massnahmen</w:t>
      </w:r>
    </w:p>
    <w:p w14:paraId="783E2D6E" w14:textId="443235BF" w:rsidR="003B1E40" w:rsidRPr="003465A0" w:rsidRDefault="00957B08" w:rsidP="003465A0">
      <w:pPr>
        <w:pStyle w:val="MustertextTitelEbene3"/>
        <w:rPr>
          <w:rStyle w:val="fettMuster"/>
          <w:b/>
        </w:rPr>
      </w:pPr>
      <w:r w:rsidRPr="00DD7649">
        <w:rPr>
          <w:rStyle w:val="fettMuster"/>
          <w:b/>
        </w:rPr>
        <w:t>a)</w:t>
      </w:r>
      <w:r w:rsidRPr="00DD7649">
        <w:rPr>
          <w:rStyle w:val="fettMuster"/>
          <w:b/>
        </w:rPr>
        <w:tab/>
      </w:r>
      <w:r w:rsidR="003B1E40" w:rsidRPr="00DD7649">
        <w:rPr>
          <w:rStyle w:val="fettMuster"/>
          <w:b/>
        </w:rPr>
        <w:t>Übersicht und Beweismass</w:t>
      </w:r>
    </w:p>
    <w:p w14:paraId="0461D6AA" w14:textId="5544AD30" w:rsidR="00950321" w:rsidRDefault="003B1E40">
      <w:pPr>
        <w:pStyle w:val="MustertextListe0"/>
        <w:rPr>
          <w:rStyle w:val="fettMuster"/>
          <w:b w:val="0"/>
        </w:rPr>
      </w:pPr>
      <w:r w:rsidRPr="003B1E40">
        <w:rPr>
          <w:rStyle w:val="fettMuster"/>
          <w:b w:val="0"/>
        </w:rPr>
        <w:t>Vorsorglich</w:t>
      </w:r>
      <w:r>
        <w:rPr>
          <w:rStyle w:val="fettMuster"/>
          <w:b w:val="0"/>
        </w:rPr>
        <w:t>e Massnahmen können gemäss Art. </w:t>
      </w:r>
      <w:r w:rsidRPr="003B1E40">
        <w:rPr>
          <w:rStyle w:val="fettMuster"/>
          <w:b w:val="0"/>
        </w:rPr>
        <w:t xml:space="preserve">261 </w:t>
      </w:r>
      <w:r>
        <w:rPr>
          <w:rStyle w:val="fettMuster"/>
          <w:b w:val="0"/>
        </w:rPr>
        <w:t>ZPO</w:t>
      </w:r>
      <w:r w:rsidRPr="003B1E40">
        <w:rPr>
          <w:rStyle w:val="fettMuster"/>
          <w:b w:val="0"/>
        </w:rPr>
        <w:t xml:space="preserve"> angeordnet werden, wenn die G</w:t>
      </w:r>
      <w:r w:rsidRPr="003B1E40">
        <w:rPr>
          <w:rStyle w:val="fettMuster"/>
          <w:b w:val="0"/>
        </w:rPr>
        <w:t>e</w:t>
      </w:r>
      <w:r w:rsidRPr="003B1E40">
        <w:rPr>
          <w:rStyle w:val="fettMuster"/>
          <w:b w:val="0"/>
        </w:rPr>
        <w:t>suchstellerin glaubhaft mach</w:t>
      </w:r>
      <w:r>
        <w:rPr>
          <w:rStyle w:val="fettMuster"/>
          <w:b w:val="0"/>
        </w:rPr>
        <w:t>t</w:t>
      </w:r>
      <w:r w:rsidRPr="003B1E40">
        <w:rPr>
          <w:rStyle w:val="fettMuster"/>
          <w:b w:val="0"/>
        </w:rPr>
        <w:t>, dass ein ih</w:t>
      </w:r>
      <w:r>
        <w:rPr>
          <w:rStyle w:val="fettMuster"/>
          <w:b w:val="0"/>
        </w:rPr>
        <w:t>r</w:t>
      </w:r>
      <w:r w:rsidRPr="003B1E40">
        <w:rPr>
          <w:rStyle w:val="fettMuster"/>
          <w:b w:val="0"/>
        </w:rPr>
        <w:t xml:space="preserve"> zustehender Anspruch verletzt ist (Verfügungsa</w:t>
      </w:r>
      <w:r w:rsidRPr="003B1E40">
        <w:rPr>
          <w:rStyle w:val="fettMuster"/>
          <w:b w:val="0"/>
        </w:rPr>
        <w:t>n</w:t>
      </w:r>
      <w:r w:rsidRPr="003B1E40">
        <w:rPr>
          <w:rStyle w:val="fettMuster"/>
          <w:b w:val="0"/>
        </w:rPr>
        <w:lastRenderedPageBreak/>
        <w:t>spruch) oder eine Verletzung zu befürchten ist und ih</w:t>
      </w:r>
      <w:r w:rsidR="00FD3BBC">
        <w:rPr>
          <w:rStyle w:val="fettMuster"/>
          <w:b w:val="0"/>
        </w:rPr>
        <w:t>r</w:t>
      </w:r>
      <w:r w:rsidRPr="003B1E40">
        <w:rPr>
          <w:rStyle w:val="fettMuster"/>
          <w:b w:val="0"/>
        </w:rPr>
        <w:t xml:space="preserve"> aus der Verletzung ein nicht leicht wieder gutzumachender Nachteil droht (Verfügungsgrund)</w:t>
      </w:r>
      <w:r w:rsidR="00855FAF">
        <w:rPr>
          <w:rStyle w:val="fettMuster"/>
          <w:b w:val="0"/>
        </w:rPr>
        <w:t xml:space="preserve"> (</w:t>
      </w:r>
      <w:proofErr w:type="spellStart"/>
      <w:r w:rsidR="00855FAF" w:rsidRPr="00855FAF">
        <w:rPr>
          <w:rStyle w:val="fettMuster"/>
          <w:b w:val="0"/>
        </w:rPr>
        <w:t>HGer</w:t>
      </w:r>
      <w:proofErr w:type="spellEnd"/>
      <w:r w:rsidR="00855FAF" w:rsidRPr="00855FAF">
        <w:rPr>
          <w:rStyle w:val="fettMuster"/>
          <w:b w:val="0"/>
        </w:rPr>
        <w:t xml:space="preserve"> </w:t>
      </w:r>
      <w:r w:rsidR="00855FAF">
        <w:rPr>
          <w:rStyle w:val="fettMuster"/>
          <w:b w:val="0"/>
        </w:rPr>
        <w:t xml:space="preserve">SG, </w:t>
      </w:r>
      <w:r w:rsidR="00D65399">
        <w:rPr>
          <w:rStyle w:val="fettMuster"/>
          <w:b w:val="0"/>
        </w:rPr>
        <w:t xml:space="preserve">20.09.2002, </w:t>
      </w:r>
      <w:r w:rsidR="00855FAF">
        <w:rPr>
          <w:rStyle w:val="fettMuster"/>
          <w:b w:val="0"/>
        </w:rPr>
        <w:t xml:space="preserve">sic! </w:t>
      </w:r>
      <w:r w:rsidR="00855FAF" w:rsidRPr="00855FAF">
        <w:rPr>
          <w:rStyle w:val="fettMuster"/>
          <w:b w:val="0"/>
        </w:rPr>
        <w:t xml:space="preserve">2003 </w:t>
      </w:r>
      <w:r w:rsidR="00855FAF">
        <w:rPr>
          <w:rStyle w:val="fettMuster"/>
          <w:b w:val="0"/>
        </w:rPr>
        <w:t>S. </w:t>
      </w:r>
      <w:r w:rsidR="00855FAF" w:rsidRPr="00855FAF">
        <w:rPr>
          <w:rStyle w:val="fettMuster"/>
          <w:b w:val="0"/>
        </w:rPr>
        <w:t>626</w:t>
      </w:r>
      <w:r w:rsidR="00855FAF">
        <w:rPr>
          <w:rStyle w:val="fettMuster"/>
          <w:b w:val="0"/>
        </w:rPr>
        <w:t xml:space="preserve"> – </w:t>
      </w:r>
      <w:r w:rsidR="00855FAF" w:rsidRPr="00855FAF">
        <w:rPr>
          <w:rStyle w:val="fettMuster"/>
          <w:b w:val="0"/>
        </w:rPr>
        <w:t>Digitale Kartendarstellung</w:t>
      </w:r>
      <w:r w:rsidR="00855FAF">
        <w:rPr>
          <w:rStyle w:val="fettMuster"/>
          <w:b w:val="0"/>
        </w:rPr>
        <w:t>)</w:t>
      </w:r>
      <w:r w:rsidRPr="003B1E40">
        <w:rPr>
          <w:rStyle w:val="fettMuster"/>
          <w:b w:val="0"/>
        </w:rPr>
        <w:t>.</w:t>
      </w:r>
      <w:r w:rsidR="00FD3BBC">
        <w:rPr>
          <w:rStyle w:val="fettMuster"/>
          <w:b w:val="0"/>
        </w:rPr>
        <w:t xml:space="preserve"> </w:t>
      </w:r>
    </w:p>
    <w:p w14:paraId="3874FB6B" w14:textId="23723EAA" w:rsidR="00FD3BBC" w:rsidRDefault="00FD3BBC">
      <w:pPr>
        <w:pStyle w:val="MustertextListe0"/>
        <w:rPr>
          <w:rStyle w:val="fettMuster"/>
          <w:b w:val="0"/>
        </w:rPr>
      </w:pPr>
      <w:r w:rsidRPr="00FD3BBC">
        <w:rPr>
          <w:rStyle w:val="fettMuster"/>
          <w:b w:val="0"/>
        </w:rPr>
        <w:t>Glaubhaftmachung bedeutet, dass das Gericht nic</w:t>
      </w:r>
      <w:r>
        <w:rPr>
          <w:rStyle w:val="fettMuster"/>
          <w:b w:val="0"/>
        </w:rPr>
        <w:t>ht wie beim Beweis von der Rich</w:t>
      </w:r>
      <w:r w:rsidRPr="00FD3BBC">
        <w:rPr>
          <w:rStyle w:val="fettMuster"/>
          <w:b w:val="0"/>
        </w:rPr>
        <w:t>tigkeit der aufgestellten tatsächlichen Behauptunge</w:t>
      </w:r>
      <w:r>
        <w:rPr>
          <w:rStyle w:val="fettMuster"/>
          <w:b w:val="0"/>
        </w:rPr>
        <w:t>n überzeugt zu sein braucht. Ei</w:t>
      </w:r>
      <w:r w:rsidRPr="00FD3BBC">
        <w:rPr>
          <w:rStyle w:val="fettMuster"/>
          <w:b w:val="0"/>
        </w:rPr>
        <w:t>ne Tatsache ist vie</w:t>
      </w:r>
      <w:r w:rsidRPr="00FD3BBC">
        <w:rPr>
          <w:rStyle w:val="fettMuster"/>
          <w:b w:val="0"/>
        </w:rPr>
        <w:t>l</w:t>
      </w:r>
      <w:r w:rsidRPr="00FD3BBC">
        <w:rPr>
          <w:rStyle w:val="fettMuster"/>
          <w:b w:val="0"/>
        </w:rPr>
        <w:t>mehr schon glaubhaft gemacht</w:t>
      </w:r>
      <w:r>
        <w:rPr>
          <w:rStyle w:val="fettMuster"/>
          <w:b w:val="0"/>
        </w:rPr>
        <w:t>, wenn für ihr Vorhandensein ge</w:t>
      </w:r>
      <w:r w:rsidRPr="00FD3BBC">
        <w:rPr>
          <w:rStyle w:val="fettMuster"/>
          <w:b w:val="0"/>
        </w:rPr>
        <w:t>wisse Elemente sprechen, auch wenn das Gericht noch mit der Möglichkeit rechnet, dass sie sich nicht verwirklicht h</w:t>
      </w:r>
      <w:r w:rsidRPr="00FD3BBC">
        <w:rPr>
          <w:rStyle w:val="fettMuster"/>
          <w:b w:val="0"/>
        </w:rPr>
        <w:t>a</w:t>
      </w:r>
      <w:r w:rsidRPr="00FD3BBC">
        <w:rPr>
          <w:rStyle w:val="fettMuster"/>
          <w:b w:val="0"/>
        </w:rPr>
        <w:t>ben könnte</w:t>
      </w:r>
      <w:r w:rsidR="006406E5">
        <w:rPr>
          <w:rStyle w:val="fettMuster"/>
          <w:b w:val="0"/>
        </w:rPr>
        <w:t>n</w:t>
      </w:r>
      <w:r w:rsidRPr="00FD3BBC">
        <w:rPr>
          <w:rStyle w:val="fettMuster"/>
          <w:b w:val="0"/>
        </w:rPr>
        <w:t xml:space="preserve"> (BGE 130 III 32</w:t>
      </w:r>
      <w:r>
        <w:rPr>
          <w:rStyle w:val="fettMuster"/>
          <w:b w:val="0"/>
        </w:rPr>
        <w:t>1 E. 3.3</w:t>
      </w:r>
      <w:r w:rsidRPr="00FD3BBC">
        <w:rPr>
          <w:rStyle w:val="fettMuster"/>
          <w:b w:val="0"/>
        </w:rPr>
        <w:t xml:space="preserve">). </w:t>
      </w:r>
    </w:p>
    <w:p w14:paraId="7ADE1288" w14:textId="26DFBD09" w:rsidR="003B1E40" w:rsidRDefault="00FD3BBC">
      <w:pPr>
        <w:pStyle w:val="MustertextListe0"/>
        <w:rPr>
          <w:rStyle w:val="fettMuster"/>
          <w:b w:val="0"/>
        </w:rPr>
      </w:pPr>
      <w:r w:rsidRPr="00FD3BBC">
        <w:rPr>
          <w:rStyle w:val="fettMuster"/>
          <w:b w:val="0"/>
        </w:rPr>
        <w:t>Das Beweismass des Glaubhaftmachens gilt dabei sowohl für den Bestand eines Schutza</w:t>
      </w:r>
      <w:r w:rsidRPr="00FD3BBC">
        <w:rPr>
          <w:rStyle w:val="fettMuster"/>
          <w:b w:val="0"/>
        </w:rPr>
        <w:t>n</w:t>
      </w:r>
      <w:r w:rsidRPr="00FD3BBC">
        <w:rPr>
          <w:rStyle w:val="fettMuster"/>
          <w:b w:val="0"/>
        </w:rPr>
        <w:t>spruchs als auch für die behauptete Verletzung (BGE 132 III 8</w:t>
      </w:r>
      <w:r>
        <w:rPr>
          <w:rStyle w:val="fettMuster"/>
          <w:b w:val="0"/>
        </w:rPr>
        <w:t>3 E. 3.2</w:t>
      </w:r>
      <w:r w:rsidRPr="00FD3BBC">
        <w:rPr>
          <w:rStyle w:val="fettMuster"/>
          <w:b w:val="0"/>
        </w:rPr>
        <w:t>)</w:t>
      </w:r>
      <w:r>
        <w:rPr>
          <w:rStyle w:val="fettMuster"/>
          <w:b w:val="0"/>
        </w:rPr>
        <w:t>. Das Gericht hat sich insbeson</w:t>
      </w:r>
      <w:r w:rsidRPr="00FD3BBC">
        <w:rPr>
          <w:rStyle w:val="fettMuster"/>
          <w:b w:val="0"/>
        </w:rPr>
        <w:t xml:space="preserve">dere auch mit einer vorläufigen rechtlichen Würdigung zu begnügen, da es sonst der Entscheidung </w:t>
      </w:r>
      <w:r>
        <w:rPr>
          <w:rStyle w:val="fettMuster"/>
          <w:b w:val="0"/>
        </w:rPr>
        <w:t>in der Sache vorgreifen würde. D</w:t>
      </w:r>
      <w:r w:rsidRPr="00FD3BBC">
        <w:rPr>
          <w:rStyle w:val="fettMuster"/>
          <w:b w:val="0"/>
        </w:rPr>
        <w:t xml:space="preserve">er Anspruch der </w:t>
      </w:r>
      <w:r>
        <w:rPr>
          <w:rStyle w:val="fettMuster"/>
          <w:b w:val="0"/>
        </w:rPr>
        <w:t xml:space="preserve">Gesuchstellerin </w:t>
      </w:r>
      <w:r w:rsidRPr="00FD3BBC">
        <w:rPr>
          <w:rStyle w:val="fettMuster"/>
          <w:b w:val="0"/>
        </w:rPr>
        <w:t>ist im Massnahme</w:t>
      </w:r>
      <w:r>
        <w:rPr>
          <w:rStyle w:val="fettMuster"/>
          <w:b w:val="0"/>
        </w:rPr>
        <w:t>n</w:t>
      </w:r>
      <w:r w:rsidRPr="00FD3BBC">
        <w:rPr>
          <w:rStyle w:val="fettMuster"/>
          <w:b w:val="0"/>
        </w:rPr>
        <w:t xml:space="preserve">verfahren vorsorglich zu schützen, </w:t>
      </w:r>
      <w:r>
        <w:rPr>
          <w:rStyle w:val="fettMuster"/>
          <w:b w:val="0"/>
        </w:rPr>
        <w:t>wenn er sich nach einer summari</w:t>
      </w:r>
      <w:r w:rsidRPr="00FD3BBC">
        <w:rPr>
          <w:rStyle w:val="fettMuster"/>
          <w:b w:val="0"/>
        </w:rPr>
        <w:t>schen Pr</w:t>
      </w:r>
      <w:r w:rsidRPr="00FD3BBC">
        <w:rPr>
          <w:rStyle w:val="fettMuster"/>
          <w:b w:val="0"/>
        </w:rPr>
        <w:t>ü</w:t>
      </w:r>
      <w:r w:rsidRPr="00FD3BBC">
        <w:rPr>
          <w:rStyle w:val="fettMuster"/>
          <w:b w:val="0"/>
        </w:rPr>
        <w:t>fung der Rechtsfragen nicht als aussichtslos erweist (</w:t>
      </w:r>
      <w:r w:rsidR="00D65399" w:rsidRPr="00FD3BBC">
        <w:rPr>
          <w:rStyle w:val="fettMuster"/>
          <w:b w:val="0"/>
        </w:rPr>
        <w:t xml:space="preserve">BGE 108 II </w:t>
      </w:r>
      <w:r w:rsidR="00D65399">
        <w:rPr>
          <w:rStyle w:val="fettMuster"/>
          <w:b w:val="0"/>
        </w:rPr>
        <w:t xml:space="preserve">69 </w:t>
      </w:r>
      <w:r>
        <w:rPr>
          <w:rStyle w:val="fettMuster"/>
          <w:b w:val="0"/>
        </w:rPr>
        <w:t>E. 2</w:t>
      </w:r>
      <w:r w:rsidRPr="00FD3BBC">
        <w:rPr>
          <w:rStyle w:val="fettMuster"/>
          <w:b w:val="0"/>
        </w:rPr>
        <w:t xml:space="preserve">; </w:t>
      </w:r>
      <w:r w:rsidR="00D65399">
        <w:rPr>
          <w:rStyle w:val="fettMuster"/>
          <w:b w:val="0"/>
        </w:rPr>
        <w:t>ZPO Komm-</w:t>
      </w:r>
      <w:r w:rsidR="00CD5806" w:rsidRPr="00CD5806">
        <w:rPr>
          <w:rStyle w:val="fettMuster"/>
          <w:b w:val="0"/>
          <w:smallCaps/>
        </w:rPr>
        <w:t>Huber</w:t>
      </w:r>
      <w:r w:rsidR="00CD5806">
        <w:rPr>
          <w:rStyle w:val="fettMuster"/>
          <w:b w:val="0"/>
        </w:rPr>
        <w:t>, Art. 261</w:t>
      </w:r>
      <w:r w:rsidR="00CD5806" w:rsidRPr="00CD5806">
        <w:rPr>
          <w:rStyle w:val="fettMuster"/>
          <w:b w:val="0"/>
        </w:rPr>
        <w:t xml:space="preserve"> N</w:t>
      </w:r>
      <w:r w:rsidR="00CD5806">
        <w:rPr>
          <w:rStyle w:val="fettMuster"/>
          <w:b w:val="0"/>
        </w:rPr>
        <w:t> 25</w:t>
      </w:r>
      <w:r w:rsidRPr="00FD3BBC">
        <w:rPr>
          <w:rStyle w:val="fettMuster"/>
          <w:b w:val="0"/>
        </w:rPr>
        <w:t>).</w:t>
      </w:r>
      <w:r w:rsidR="00E257E8">
        <w:rPr>
          <w:rStyle w:val="fettMuster"/>
          <w:b w:val="0"/>
        </w:rPr>
        <w:t xml:space="preserve"> </w:t>
      </w:r>
    </w:p>
    <w:p w14:paraId="3479E35E" w14:textId="089A106C" w:rsidR="00E257E8" w:rsidRPr="00957B08" w:rsidRDefault="00E257E8">
      <w:pPr>
        <w:pStyle w:val="Mustertextklein"/>
      </w:pPr>
      <w:r w:rsidRPr="00957B08">
        <w:tab/>
      </w:r>
      <w:r w:rsidRPr="00975104">
        <w:rPr>
          <w:rStyle w:val="fettMuster"/>
          <w:sz w:val="16"/>
        </w:rPr>
        <w:t xml:space="preserve">Bemerkung </w:t>
      </w:r>
      <w:r w:rsidR="00855FAF" w:rsidRPr="00EB084A">
        <w:rPr>
          <w:rStyle w:val="fettMuster"/>
          <w:sz w:val="16"/>
        </w:rPr>
        <w:t>10</w:t>
      </w:r>
      <w:r w:rsidRPr="000444F5">
        <w:rPr>
          <w:rStyle w:val="fettMuster"/>
          <w:sz w:val="16"/>
        </w:rPr>
        <w:t>:</w:t>
      </w:r>
      <w:r w:rsidRPr="00957B08">
        <w:t xml:space="preserve"> Die Glaubha</w:t>
      </w:r>
      <w:r w:rsidR="003F6651" w:rsidRPr="00957B08">
        <w:t xml:space="preserve">ftmachung befindet sich, was </w:t>
      </w:r>
      <w:r w:rsidRPr="00957B08">
        <w:t xml:space="preserve">die Strenge der </w:t>
      </w:r>
      <w:r w:rsidR="00CD5806" w:rsidRPr="00957B08">
        <w:t>Nachweisa</w:t>
      </w:r>
      <w:r w:rsidRPr="00957B08">
        <w:t xml:space="preserve">nforderungen </w:t>
      </w:r>
      <w:r w:rsidR="003F6651" w:rsidRPr="00957B08">
        <w:t xml:space="preserve">anbelangt, zwischen </w:t>
      </w:r>
      <w:r w:rsidR="00940E54" w:rsidRPr="00957B08">
        <w:t xml:space="preserve">den beiden </w:t>
      </w:r>
      <w:r w:rsidR="00FA36B3" w:rsidRPr="00957B08">
        <w:t>«</w:t>
      </w:r>
      <w:r w:rsidR="00940E54" w:rsidRPr="00957B08">
        <w:t>Polen</w:t>
      </w:r>
      <w:r w:rsidR="00FA36B3" w:rsidRPr="00957B08">
        <w:t>»</w:t>
      </w:r>
      <w:r w:rsidR="00940E54" w:rsidRPr="00957B08">
        <w:t xml:space="preserve"> </w:t>
      </w:r>
      <w:r w:rsidR="003F6651" w:rsidRPr="00957B08">
        <w:t xml:space="preserve">Behauptung und Beweis. </w:t>
      </w:r>
      <w:r w:rsidR="00CD5806" w:rsidRPr="00957B08">
        <w:t>I</w:t>
      </w:r>
      <w:r w:rsidR="00940E54" w:rsidRPr="00957B08">
        <w:t xml:space="preserve">n Übereinstimmung mit Art. 254 ZPO </w:t>
      </w:r>
      <w:r w:rsidR="00CD5806" w:rsidRPr="00957B08">
        <w:t xml:space="preserve">sind dabei seitens der Gesuchstellerin </w:t>
      </w:r>
      <w:r w:rsidR="00940E54" w:rsidRPr="00957B08">
        <w:t>i.d.R. Beweise zu unterbreiten, welche ohne Umstände und Zeitverlust abgenommen werden kö</w:t>
      </w:r>
      <w:r w:rsidR="00CD5806" w:rsidRPr="00957B08">
        <w:t xml:space="preserve">nnen; dazu gehören </w:t>
      </w:r>
      <w:r w:rsidR="00940E54" w:rsidRPr="00957B08">
        <w:t>primär und hauptsächlich Urkunden</w:t>
      </w:r>
      <w:r w:rsidR="00CD5806" w:rsidRPr="00957B08">
        <w:t xml:space="preserve"> </w:t>
      </w:r>
      <w:r w:rsidR="00940E54" w:rsidRPr="00957B08">
        <w:t>(</w:t>
      </w:r>
      <w:proofErr w:type="spellStart"/>
      <w:r w:rsidR="005831C3" w:rsidRPr="00957B08">
        <w:t>HGer</w:t>
      </w:r>
      <w:proofErr w:type="spellEnd"/>
      <w:r w:rsidR="005831C3" w:rsidRPr="00957B08">
        <w:t xml:space="preserve"> SG, </w:t>
      </w:r>
      <w:r w:rsidR="00D65399" w:rsidRPr="00D65399">
        <w:t>20.09.2002</w:t>
      </w:r>
      <w:r w:rsidR="00D65399">
        <w:t xml:space="preserve">, </w:t>
      </w:r>
      <w:r w:rsidR="005831C3" w:rsidRPr="00957B08">
        <w:t xml:space="preserve">sic! 2003 S. 626 – Digitale Kartendarstellung; </w:t>
      </w:r>
      <w:r w:rsidR="00D65399">
        <w:t>ZPO Komm-</w:t>
      </w:r>
      <w:r w:rsidR="00940E54" w:rsidRPr="00957B08">
        <w:rPr>
          <w:smallCaps/>
        </w:rPr>
        <w:t>Huber</w:t>
      </w:r>
      <w:r w:rsidR="00940E54" w:rsidRPr="00957B08">
        <w:t xml:space="preserve">, </w:t>
      </w:r>
      <w:r w:rsidR="004430CE" w:rsidRPr="00957B08">
        <w:t>Art. </w:t>
      </w:r>
      <w:r w:rsidR="00940E54" w:rsidRPr="00957B08">
        <w:t xml:space="preserve">261 </w:t>
      </w:r>
      <w:r w:rsidR="004430CE" w:rsidRPr="00957B08">
        <w:t>N 25</w:t>
      </w:r>
      <w:r w:rsidR="00940E54" w:rsidRPr="00957B08">
        <w:t xml:space="preserve">). </w:t>
      </w:r>
      <w:r w:rsidR="00CD5806" w:rsidRPr="00957B08">
        <w:t xml:space="preserve">Im Gegensatz zu Patentsachen sind </w:t>
      </w:r>
      <w:r w:rsidR="004430CE" w:rsidRPr="00957B08">
        <w:t xml:space="preserve">die Durchführung eines </w:t>
      </w:r>
      <w:r w:rsidR="00CD5806" w:rsidRPr="00957B08">
        <w:t>Augenschein</w:t>
      </w:r>
      <w:r w:rsidR="004430CE" w:rsidRPr="00957B08">
        <w:t>s</w:t>
      </w:r>
      <w:r w:rsidR="00CD5806" w:rsidRPr="00957B08">
        <w:t xml:space="preserve"> (Art. 181 ZPO)</w:t>
      </w:r>
      <w:r w:rsidR="004430CE" w:rsidRPr="00957B08">
        <w:t xml:space="preserve"> oder die Anordnung bzw. </w:t>
      </w:r>
      <w:r w:rsidR="00CD5806" w:rsidRPr="00957B08">
        <w:t>Einholung eines (kurzen) gerichtlichen Gutachtens durch einen Sachverständ</w:t>
      </w:r>
      <w:r w:rsidR="00CD5806" w:rsidRPr="00957B08">
        <w:t>i</w:t>
      </w:r>
      <w:r w:rsidR="00CD5806" w:rsidRPr="00957B08">
        <w:t xml:space="preserve">gen (Art. 183 ff. ZPO) im Markenrecht praktisch </w:t>
      </w:r>
      <w:r w:rsidR="008A1843" w:rsidRPr="00957B08">
        <w:t xml:space="preserve">nahezu ausgeschlossen oder zumindest </w:t>
      </w:r>
      <w:r w:rsidR="00891D27" w:rsidRPr="00957B08">
        <w:t>eher</w:t>
      </w:r>
      <w:r w:rsidR="00AA0DC2" w:rsidRPr="00957B08">
        <w:t xml:space="preserve"> </w:t>
      </w:r>
      <w:r w:rsidR="00891D27" w:rsidRPr="00957B08">
        <w:t>selten</w:t>
      </w:r>
      <w:r w:rsidR="00CD5806" w:rsidRPr="00957B08">
        <w:t xml:space="preserve"> (</w:t>
      </w:r>
      <w:r w:rsidR="00AA0DC2" w:rsidRPr="00957B08">
        <w:t xml:space="preserve">vgl. </w:t>
      </w:r>
      <w:r w:rsidR="00CD5806" w:rsidRPr="00957B08">
        <w:t>BGE 137 III 324 E. 3.2 – Nespresso</w:t>
      </w:r>
      <w:r w:rsidR="004430CE" w:rsidRPr="00957B08">
        <w:t xml:space="preserve"> [Formmarke], wo für die rechtliche Beurteilung der Streits</w:t>
      </w:r>
      <w:r w:rsidR="004430CE" w:rsidRPr="00957B08">
        <w:t>a</w:t>
      </w:r>
      <w:r w:rsidR="004430CE" w:rsidRPr="00957B08">
        <w:t>che die Beantwortung rein technischer Fragen ausschlaggebend war</w:t>
      </w:r>
      <w:r w:rsidR="00CD5806" w:rsidRPr="00957B08">
        <w:t>)</w:t>
      </w:r>
      <w:r w:rsidR="00AA0DC2" w:rsidRPr="00957B08">
        <w:t>. So kann etwa ein</w:t>
      </w:r>
      <w:r w:rsidR="008A1843" w:rsidRPr="00957B08">
        <w:t>e</w:t>
      </w:r>
      <w:r w:rsidR="00AA0DC2" w:rsidRPr="00957B08">
        <w:t xml:space="preserve"> ordnung</w:t>
      </w:r>
      <w:r w:rsidR="00AA0DC2" w:rsidRPr="00957B08">
        <w:t>s</w:t>
      </w:r>
      <w:r w:rsidR="00AA0DC2" w:rsidRPr="00957B08">
        <w:t>gemäss durchgeführte, repräsentative</w:t>
      </w:r>
      <w:r w:rsidR="008A1843" w:rsidRPr="00957B08">
        <w:t xml:space="preserve"> Demoskopie zur Frage der ggf. geltend gemachten Verkehr</w:t>
      </w:r>
      <w:r w:rsidR="008A1843" w:rsidRPr="00957B08">
        <w:t>s</w:t>
      </w:r>
      <w:r w:rsidR="008A1843" w:rsidRPr="00957B08">
        <w:t xml:space="preserve">durchsetzung bereits mehrere Monate in Anspruch nehmen, und zwar die Dauer für die </w:t>
      </w:r>
      <w:r w:rsidR="00F8777F" w:rsidRPr="00957B08">
        <w:t xml:space="preserve">nachträgliche </w:t>
      </w:r>
      <w:r w:rsidR="008A1843" w:rsidRPr="00957B08">
        <w:t xml:space="preserve">Gewährung der Parteirechte (rechtliches Gehör) noch nicht mit eingerechnet. </w:t>
      </w:r>
    </w:p>
    <w:p w14:paraId="43145FA5" w14:textId="1974C166" w:rsidR="00E257E8" w:rsidRPr="00DD7649" w:rsidRDefault="00957B08" w:rsidP="003465A0">
      <w:pPr>
        <w:pStyle w:val="MustertextTitelEbene3"/>
        <w:rPr>
          <w:rStyle w:val="fettMuster"/>
          <w:i/>
          <w:szCs w:val="16"/>
        </w:rPr>
      </w:pPr>
      <w:r w:rsidRPr="00DD7649">
        <w:rPr>
          <w:rStyle w:val="fettMuster"/>
          <w:b/>
        </w:rPr>
        <w:t>b)</w:t>
      </w:r>
      <w:r w:rsidR="00D27229" w:rsidRPr="00DD7649">
        <w:rPr>
          <w:rStyle w:val="fettMuster"/>
          <w:b/>
        </w:rPr>
        <w:t xml:space="preserve"> </w:t>
      </w:r>
      <w:r w:rsidRPr="00DD7649">
        <w:rPr>
          <w:rStyle w:val="fettMuster"/>
          <w:b/>
        </w:rPr>
        <w:tab/>
      </w:r>
      <w:r w:rsidR="00D27229" w:rsidRPr="00DD7649">
        <w:rPr>
          <w:rStyle w:val="fettMuster"/>
          <w:b/>
        </w:rPr>
        <w:t>Verfügungsanspruch: Hauptprognose</w:t>
      </w:r>
    </w:p>
    <w:p w14:paraId="7FA61641" w14:textId="77777777" w:rsidR="007D6D66" w:rsidRPr="007D6D66" w:rsidRDefault="007D6D66">
      <w:pPr>
        <w:pStyle w:val="MustertextListe0"/>
        <w:rPr>
          <w:rStyle w:val="fettMuster"/>
          <w:b w:val="0"/>
        </w:rPr>
      </w:pPr>
      <w:r w:rsidRPr="007D6D66">
        <w:rPr>
          <w:rStyle w:val="fettMuster"/>
          <w:b w:val="0"/>
        </w:rPr>
        <w:t xml:space="preserve">Der </w:t>
      </w:r>
      <w:proofErr w:type="spellStart"/>
      <w:r w:rsidRPr="007D6D66">
        <w:rPr>
          <w:rStyle w:val="fettMuster"/>
          <w:b w:val="0"/>
        </w:rPr>
        <w:t>Gesuchsgegnerin</w:t>
      </w:r>
      <w:proofErr w:type="spellEnd"/>
      <w:r w:rsidRPr="007D6D66">
        <w:rPr>
          <w:rStyle w:val="fettMuster"/>
          <w:b w:val="0"/>
        </w:rPr>
        <w:t xml:space="preserve"> steht es selbstverständlich frei, jederzeit </w:t>
      </w:r>
      <w:r w:rsidR="00342793">
        <w:rPr>
          <w:rStyle w:val="fettMuster"/>
          <w:b w:val="0"/>
        </w:rPr>
        <w:t>Kleider</w:t>
      </w:r>
      <w:r w:rsidRPr="007D6D66">
        <w:rPr>
          <w:rStyle w:val="fettMuster"/>
          <w:b w:val="0"/>
        </w:rPr>
        <w:t>, Schuh</w:t>
      </w:r>
      <w:r w:rsidR="00C353E5">
        <w:rPr>
          <w:rStyle w:val="fettMuster"/>
          <w:b w:val="0"/>
        </w:rPr>
        <w:t>e</w:t>
      </w:r>
      <w:r w:rsidRPr="007D6D66">
        <w:rPr>
          <w:rStyle w:val="fettMuster"/>
          <w:b w:val="0"/>
        </w:rPr>
        <w:t>, Kopfbed</w:t>
      </w:r>
      <w:r w:rsidRPr="007D6D66">
        <w:rPr>
          <w:rStyle w:val="fettMuster"/>
          <w:b w:val="0"/>
        </w:rPr>
        <w:t>e</w:t>
      </w:r>
      <w:r w:rsidRPr="007D6D66">
        <w:rPr>
          <w:rStyle w:val="fettMuster"/>
          <w:b w:val="0"/>
        </w:rPr>
        <w:t>ckungen und diverse Accessoir</w:t>
      </w:r>
      <w:r>
        <w:rPr>
          <w:rStyle w:val="fettMuster"/>
          <w:b w:val="0"/>
        </w:rPr>
        <w:t>e</w:t>
      </w:r>
      <w:r w:rsidRPr="007D6D66">
        <w:rPr>
          <w:rStyle w:val="fettMuster"/>
          <w:b w:val="0"/>
        </w:rPr>
        <w:t>s auf den Markt zu bringen, hierbei h</w:t>
      </w:r>
      <w:r>
        <w:rPr>
          <w:rStyle w:val="fettMuster"/>
          <w:b w:val="0"/>
        </w:rPr>
        <w:t xml:space="preserve">at sie </w:t>
      </w:r>
      <w:r w:rsidR="00C77069">
        <w:rPr>
          <w:rStyle w:val="fettMuster"/>
          <w:b w:val="0"/>
        </w:rPr>
        <w:t>jedoch hinsich</w:t>
      </w:r>
      <w:r w:rsidR="00C77069">
        <w:rPr>
          <w:rStyle w:val="fettMuster"/>
          <w:b w:val="0"/>
        </w:rPr>
        <w:t>t</w:t>
      </w:r>
      <w:r w:rsidR="00C77069">
        <w:rPr>
          <w:rStyle w:val="fettMuster"/>
          <w:b w:val="0"/>
        </w:rPr>
        <w:t xml:space="preserve">lich der </w:t>
      </w:r>
      <w:r>
        <w:rPr>
          <w:rStyle w:val="fettMuster"/>
          <w:b w:val="0"/>
        </w:rPr>
        <w:t>Bezeichnung</w:t>
      </w:r>
      <w:r w:rsidRPr="007D6D66">
        <w:rPr>
          <w:rStyle w:val="fettMuster"/>
          <w:b w:val="0"/>
        </w:rPr>
        <w:t xml:space="preserve"> den vom </w:t>
      </w:r>
      <w:r>
        <w:rPr>
          <w:rStyle w:val="fettMuster"/>
          <w:b w:val="0"/>
        </w:rPr>
        <w:t>Marken</w:t>
      </w:r>
      <w:r w:rsidRPr="007D6D66">
        <w:rPr>
          <w:rStyle w:val="fettMuster"/>
          <w:b w:val="0"/>
        </w:rPr>
        <w:t>recht geforderten Anstand im Geschäftsverkehr zu beachten. Die Gesuchstellerin</w:t>
      </w:r>
      <w:r>
        <w:rPr>
          <w:rStyle w:val="fettMuster"/>
          <w:b w:val="0"/>
        </w:rPr>
        <w:t xml:space="preserve"> als Inhaberin einschlägiger Marken, Traditionsunternehmen und gleichzeitige Trendsetterin muss</w:t>
      </w:r>
      <w:r w:rsidRPr="007D6D66">
        <w:rPr>
          <w:rStyle w:val="fettMuster"/>
          <w:b w:val="0"/>
        </w:rPr>
        <w:t xml:space="preserve"> sich </w:t>
      </w:r>
      <w:r>
        <w:rPr>
          <w:rStyle w:val="fettMuster"/>
          <w:b w:val="0"/>
        </w:rPr>
        <w:t xml:space="preserve">den Gebrauch eines nahezu identischen Zeichens für gleiche oder hochgradig gleichartige Waren </w:t>
      </w:r>
      <w:r w:rsidR="003D4808">
        <w:rPr>
          <w:rStyle w:val="fettMuster"/>
          <w:b w:val="0"/>
        </w:rPr>
        <w:t xml:space="preserve">durch eine direkte Konkurrentin </w:t>
      </w:r>
      <w:r>
        <w:rPr>
          <w:rStyle w:val="fettMuster"/>
          <w:b w:val="0"/>
        </w:rPr>
        <w:t>nicht</w:t>
      </w:r>
      <w:r w:rsidRPr="007D6D66">
        <w:rPr>
          <w:rStyle w:val="fettMuster"/>
          <w:b w:val="0"/>
        </w:rPr>
        <w:t xml:space="preserve"> gefa</w:t>
      </w:r>
      <w:r w:rsidRPr="007D6D66">
        <w:rPr>
          <w:rStyle w:val="fettMuster"/>
          <w:b w:val="0"/>
        </w:rPr>
        <w:t>l</w:t>
      </w:r>
      <w:r w:rsidRPr="007D6D66">
        <w:rPr>
          <w:rStyle w:val="fettMuster"/>
          <w:b w:val="0"/>
        </w:rPr>
        <w:t xml:space="preserve">len lassen. </w:t>
      </w:r>
      <w:r w:rsidR="007A0E57">
        <w:rPr>
          <w:rStyle w:val="fettMuster"/>
          <w:b w:val="0"/>
        </w:rPr>
        <w:t xml:space="preserve">Solche </w:t>
      </w:r>
      <w:r w:rsidRPr="007D6D66">
        <w:rPr>
          <w:rStyle w:val="fettMuster"/>
          <w:b w:val="0"/>
        </w:rPr>
        <w:t xml:space="preserve">Verhaltensweisen, in welchen Fairness und Anstand im Geschäftsverkehr nicht beachtet, sondern vielmehr Verwechslungen </w:t>
      </w:r>
      <w:r w:rsidR="00C77069">
        <w:rPr>
          <w:rStyle w:val="fettMuster"/>
          <w:b w:val="0"/>
        </w:rPr>
        <w:t>und/oder</w:t>
      </w:r>
      <w:r w:rsidRPr="007D6D66">
        <w:rPr>
          <w:rStyle w:val="fettMuster"/>
          <w:b w:val="0"/>
        </w:rPr>
        <w:t xml:space="preserve"> </w:t>
      </w:r>
      <w:r w:rsidR="003D4808">
        <w:rPr>
          <w:rStyle w:val="fettMuster"/>
          <w:b w:val="0"/>
        </w:rPr>
        <w:t xml:space="preserve">Irreführungen </w:t>
      </w:r>
      <w:r w:rsidR="00C77069">
        <w:rPr>
          <w:rStyle w:val="fettMuster"/>
          <w:b w:val="0"/>
        </w:rPr>
        <w:t>bei der Abne</w:t>
      </w:r>
      <w:r w:rsidR="00C77069">
        <w:rPr>
          <w:rStyle w:val="fettMuster"/>
          <w:b w:val="0"/>
        </w:rPr>
        <w:t>h</w:t>
      </w:r>
      <w:r w:rsidR="00C77069">
        <w:rPr>
          <w:rStyle w:val="fettMuster"/>
          <w:b w:val="0"/>
        </w:rPr>
        <w:t xml:space="preserve">merschaft </w:t>
      </w:r>
      <w:r w:rsidRPr="007D6D66">
        <w:rPr>
          <w:rStyle w:val="fettMuster"/>
          <w:b w:val="0"/>
        </w:rPr>
        <w:t xml:space="preserve">gemäss objektiver Betrachtung geradezu gesucht </w:t>
      </w:r>
      <w:r w:rsidR="007A0E57">
        <w:rPr>
          <w:rStyle w:val="fettMuster"/>
          <w:b w:val="0"/>
        </w:rPr>
        <w:t xml:space="preserve">werden, sind zu </w:t>
      </w:r>
      <w:r w:rsidR="00C77069">
        <w:rPr>
          <w:rStyle w:val="fettMuster"/>
          <w:b w:val="0"/>
        </w:rPr>
        <w:t xml:space="preserve">verbieten bzw. zu </w:t>
      </w:r>
      <w:r w:rsidR="007A0E57">
        <w:rPr>
          <w:rStyle w:val="fettMuster"/>
          <w:b w:val="0"/>
        </w:rPr>
        <w:t>sanktionieren</w:t>
      </w:r>
      <w:r w:rsidRPr="007D6D66">
        <w:rPr>
          <w:rStyle w:val="fettMuster"/>
          <w:b w:val="0"/>
        </w:rPr>
        <w:t xml:space="preserve"> (BGE 126 III 3</w:t>
      </w:r>
      <w:r w:rsidR="003D4808">
        <w:rPr>
          <w:rStyle w:val="fettMuster"/>
          <w:b w:val="0"/>
        </w:rPr>
        <w:t>15 E. 6</w:t>
      </w:r>
      <w:r w:rsidRPr="007D6D66">
        <w:rPr>
          <w:rStyle w:val="fettMuster"/>
          <w:b w:val="0"/>
        </w:rPr>
        <w:t xml:space="preserve"> – </w:t>
      </w:r>
      <w:proofErr w:type="spellStart"/>
      <w:r w:rsidRPr="007D6D66">
        <w:rPr>
          <w:rStyle w:val="fettMuster"/>
          <w:b w:val="0"/>
        </w:rPr>
        <w:t>Rivella</w:t>
      </w:r>
      <w:proofErr w:type="spellEnd"/>
      <w:r w:rsidRPr="007D6D66">
        <w:rPr>
          <w:rStyle w:val="fettMuster"/>
          <w:b w:val="0"/>
        </w:rPr>
        <w:t xml:space="preserve">). </w:t>
      </w:r>
    </w:p>
    <w:p w14:paraId="5E559BCD" w14:textId="52E33CBA" w:rsidR="0041144B" w:rsidRPr="0041144B" w:rsidRDefault="007D6D66" w:rsidP="003465A0">
      <w:pPr>
        <w:pStyle w:val="MustertextListe0"/>
        <w:rPr>
          <w:rStyle w:val="fettMuster"/>
        </w:rPr>
      </w:pPr>
      <w:r w:rsidRPr="007D6D66">
        <w:rPr>
          <w:rStyle w:val="fettMuster"/>
          <w:b w:val="0"/>
        </w:rPr>
        <w:t xml:space="preserve">Die Gegenüberstellung der prägenden </w:t>
      </w:r>
      <w:r w:rsidR="00D81F3F">
        <w:rPr>
          <w:rStyle w:val="fettMuster"/>
          <w:b w:val="0"/>
        </w:rPr>
        <w:t xml:space="preserve">und kennzeichnungskräftigen Elemente bzw. </w:t>
      </w:r>
      <w:r w:rsidRPr="007D6D66">
        <w:rPr>
          <w:rStyle w:val="fettMuster"/>
          <w:b w:val="0"/>
        </w:rPr>
        <w:t>Gesta</w:t>
      </w:r>
      <w:r w:rsidRPr="007D6D66">
        <w:rPr>
          <w:rStyle w:val="fettMuster"/>
          <w:b w:val="0"/>
        </w:rPr>
        <w:t>l</w:t>
      </w:r>
      <w:r w:rsidRPr="007D6D66">
        <w:rPr>
          <w:rStyle w:val="fettMuster"/>
          <w:b w:val="0"/>
        </w:rPr>
        <w:t xml:space="preserve">tungsmerkmale </w:t>
      </w:r>
      <w:r w:rsidR="00D81F3F">
        <w:rPr>
          <w:rStyle w:val="fettMuster"/>
          <w:b w:val="0"/>
        </w:rPr>
        <w:t>der streitgegenständlichen Vergleichszeichen</w:t>
      </w:r>
      <w:r w:rsidRPr="007D6D66">
        <w:rPr>
          <w:rStyle w:val="fettMuster"/>
          <w:b w:val="0"/>
        </w:rPr>
        <w:t xml:space="preserve"> zeigt vorliegend, dass sich die </w:t>
      </w:r>
      <w:proofErr w:type="spellStart"/>
      <w:r w:rsidRPr="007D6D66">
        <w:rPr>
          <w:rStyle w:val="fettMuster"/>
          <w:b w:val="0"/>
        </w:rPr>
        <w:t>Gesuchsgegner</w:t>
      </w:r>
      <w:r w:rsidR="00D81F3F">
        <w:rPr>
          <w:rStyle w:val="fettMuster"/>
          <w:b w:val="0"/>
        </w:rPr>
        <w:t>in</w:t>
      </w:r>
      <w:proofErr w:type="spellEnd"/>
      <w:r w:rsidRPr="007D6D66">
        <w:rPr>
          <w:rStyle w:val="fettMuster"/>
          <w:b w:val="0"/>
        </w:rPr>
        <w:t xml:space="preserve"> nicht an die </w:t>
      </w:r>
      <w:r w:rsidR="00D81F3F">
        <w:rPr>
          <w:rStyle w:val="fettMuster"/>
          <w:b w:val="0"/>
        </w:rPr>
        <w:t>marken</w:t>
      </w:r>
      <w:r w:rsidRPr="007D6D66">
        <w:rPr>
          <w:rStyle w:val="fettMuster"/>
          <w:b w:val="0"/>
        </w:rPr>
        <w:t xml:space="preserve">rechtlichen Grenzen </w:t>
      </w:r>
      <w:r w:rsidR="00D81F3F">
        <w:rPr>
          <w:rStyle w:val="fettMuster"/>
          <w:b w:val="0"/>
        </w:rPr>
        <w:t>hält</w:t>
      </w:r>
      <w:r w:rsidR="00C77069">
        <w:rPr>
          <w:rStyle w:val="fettMuster"/>
          <w:b w:val="0"/>
        </w:rPr>
        <w:t xml:space="preserve">, </w:t>
      </w:r>
      <w:r w:rsidRPr="007D6D66">
        <w:rPr>
          <w:rStyle w:val="fettMuster"/>
          <w:b w:val="0"/>
        </w:rPr>
        <w:t xml:space="preserve">sondern diese </w:t>
      </w:r>
      <w:r w:rsidR="00C77069">
        <w:rPr>
          <w:rStyle w:val="fettMuster"/>
          <w:b w:val="0"/>
        </w:rPr>
        <w:t xml:space="preserve">klar </w:t>
      </w:r>
      <w:r w:rsidRPr="007D6D66">
        <w:rPr>
          <w:rStyle w:val="fettMuster"/>
          <w:b w:val="0"/>
        </w:rPr>
        <w:t>übe</w:t>
      </w:r>
      <w:r w:rsidRPr="007D6D66">
        <w:rPr>
          <w:rStyle w:val="fettMuster"/>
          <w:b w:val="0"/>
        </w:rPr>
        <w:t>r</w:t>
      </w:r>
      <w:r w:rsidRPr="007D6D66">
        <w:rPr>
          <w:rStyle w:val="fettMuster"/>
          <w:b w:val="0"/>
        </w:rPr>
        <w:t>schreite</w:t>
      </w:r>
      <w:r w:rsidR="00C77069">
        <w:rPr>
          <w:rStyle w:val="fettMuster"/>
          <w:b w:val="0"/>
        </w:rPr>
        <w:t>t</w:t>
      </w:r>
      <w:r w:rsidRPr="007D6D66">
        <w:rPr>
          <w:rStyle w:val="fettMuster"/>
          <w:b w:val="0"/>
        </w:rPr>
        <w:t xml:space="preserve">. </w:t>
      </w:r>
      <w:r w:rsidR="00690337">
        <w:rPr>
          <w:rStyle w:val="fettMuster"/>
          <w:b w:val="0"/>
        </w:rPr>
        <w:t xml:space="preserve">Die </w:t>
      </w:r>
      <w:r w:rsidR="00C353E5">
        <w:rPr>
          <w:rStyle w:val="fettMuster"/>
          <w:b w:val="0"/>
        </w:rPr>
        <w:t xml:space="preserve">von der der </w:t>
      </w:r>
      <w:proofErr w:type="spellStart"/>
      <w:r w:rsidR="00C353E5">
        <w:rPr>
          <w:rStyle w:val="fettMuster"/>
          <w:b w:val="0"/>
        </w:rPr>
        <w:t>Gesuchsgegnerin</w:t>
      </w:r>
      <w:proofErr w:type="spellEnd"/>
      <w:r w:rsidR="00C353E5">
        <w:t xml:space="preserve"> </w:t>
      </w:r>
      <w:r w:rsidR="00690337">
        <w:rPr>
          <w:rStyle w:val="fettMuster"/>
          <w:b w:val="0"/>
        </w:rPr>
        <w:t xml:space="preserve">gewählte </w:t>
      </w:r>
      <w:r w:rsidR="00690337">
        <w:t>Bezeic</w:t>
      </w:r>
      <w:r w:rsidR="00C353E5">
        <w:t>hnung Graf Zeppelin (fig.) für i</w:t>
      </w:r>
      <w:r w:rsidR="00C353E5">
        <w:t>h</w:t>
      </w:r>
      <w:r w:rsidR="00C353E5">
        <w:t xml:space="preserve">re </w:t>
      </w:r>
      <w:r w:rsidR="00342793">
        <w:rPr>
          <w:rStyle w:val="fettMuster"/>
          <w:b w:val="0"/>
        </w:rPr>
        <w:t>Klei</w:t>
      </w:r>
      <w:r w:rsidR="00C353E5">
        <w:rPr>
          <w:rStyle w:val="fettMuster"/>
          <w:b w:val="0"/>
        </w:rPr>
        <w:t>dung</w:t>
      </w:r>
      <w:r w:rsidR="00690337" w:rsidRPr="007D6D66">
        <w:rPr>
          <w:rStyle w:val="fettMuster"/>
          <w:b w:val="0"/>
        </w:rPr>
        <w:t>, Schuh</w:t>
      </w:r>
      <w:r w:rsidR="00342793">
        <w:rPr>
          <w:rStyle w:val="fettMuster"/>
          <w:b w:val="0"/>
        </w:rPr>
        <w:t>e</w:t>
      </w:r>
      <w:r w:rsidR="00690337" w:rsidRPr="007D6D66">
        <w:rPr>
          <w:rStyle w:val="fettMuster"/>
          <w:b w:val="0"/>
        </w:rPr>
        <w:t>, Kopfbedeckungen und diverse</w:t>
      </w:r>
      <w:r w:rsidR="00C353E5">
        <w:rPr>
          <w:rStyle w:val="fettMuster"/>
          <w:b w:val="0"/>
        </w:rPr>
        <w:t>n</w:t>
      </w:r>
      <w:r w:rsidR="00690337" w:rsidRPr="007D6D66">
        <w:rPr>
          <w:rStyle w:val="fettMuster"/>
          <w:b w:val="0"/>
        </w:rPr>
        <w:t xml:space="preserve"> Accessoir</w:t>
      </w:r>
      <w:r w:rsidR="00690337">
        <w:rPr>
          <w:rStyle w:val="fettMuster"/>
          <w:b w:val="0"/>
        </w:rPr>
        <w:t>e</w:t>
      </w:r>
      <w:r w:rsidR="00690337" w:rsidRPr="007D6D66">
        <w:rPr>
          <w:rStyle w:val="fettMuster"/>
          <w:b w:val="0"/>
        </w:rPr>
        <w:t>s</w:t>
      </w:r>
      <w:r w:rsidR="00690337">
        <w:rPr>
          <w:rStyle w:val="fettMuster"/>
          <w:b w:val="0"/>
        </w:rPr>
        <w:t xml:space="preserve"> </w:t>
      </w:r>
      <w:r w:rsidR="007124A6">
        <w:t>fällt ohne W</w:t>
      </w:r>
      <w:r w:rsidR="00690337">
        <w:t xml:space="preserve">eiteres in den </w:t>
      </w:r>
      <w:r w:rsidRPr="007D6D66">
        <w:rPr>
          <w:rStyle w:val="fettMuster"/>
          <w:b w:val="0"/>
        </w:rPr>
        <w:t xml:space="preserve">äusserst </w:t>
      </w:r>
      <w:r w:rsidR="00690337">
        <w:rPr>
          <w:rStyle w:val="fettMuster"/>
          <w:b w:val="0"/>
        </w:rPr>
        <w:t xml:space="preserve">breiten Schutzbereich der bekannten </w:t>
      </w:r>
      <w:r w:rsidR="00C353E5">
        <w:rPr>
          <w:rStyle w:val="fettMuster"/>
          <w:b w:val="0"/>
        </w:rPr>
        <w:t xml:space="preserve">Schweizer </w:t>
      </w:r>
      <w:r w:rsidR="00690337">
        <w:rPr>
          <w:rStyle w:val="fettMuster"/>
          <w:b w:val="0"/>
        </w:rPr>
        <w:t>Marke der Gesuchstellerin</w:t>
      </w:r>
      <w:r w:rsidR="00C353E5">
        <w:rPr>
          <w:rStyle w:val="fettMuster"/>
          <w:b w:val="0"/>
        </w:rPr>
        <w:t xml:space="preserve">, welche für </w:t>
      </w:r>
      <w:r w:rsidR="00C353E5" w:rsidRPr="00C353E5">
        <w:rPr>
          <w:rStyle w:val="fettMuster"/>
          <w:b w:val="0"/>
        </w:rPr>
        <w:t>Bekleidungsstücke</w:t>
      </w:r>
      <w:r w:rsidR="007124A6">
        <w:rPr>
          <w:rStyle w:val="fettMuster"/>
          <w:b w:val="0"/>
        </w:rPr>
        <w:t xml:space="preserve"> und</w:t>
      </w:r>
      <w:r w:rsidR="00C353E5" w:rsidRPr="00C353E5">
        <w:rPr>
          <w:rStyle w:val="fettMuster"/>
          <w:b w:val="0"/>
        </w:rPr>
        <w:t xml:space="preserve"> Schuhwaren </w:t>
      </w:r>
      <w:r w:rsidR="00C353E5">
        <w:rPr>
          <w:rStyle w:val="fettMuster"/>
          <w:b w:val="0"/>
        </w:rPr>
        <w:t>in Klasse 25 registriert ist</w:t>
      </w:r>
      <w:r w:rsidRPr="007D6D66">
        <w:rPr>
          <w:rStyle w:val="fettMuster"/>
          <w:b w:val="0"/>
        </w:rPr>
        <w:t>. Damit provozier</w:t>
      </w:r>
      <w:r w:rsidR="00690337">
        <w:rPr>
          <w:rStyle w:val="fettMuster"/>
          <w:b w:val="0"/>
        </w:rPr>
        <w:t>t</w:t>
      </w:r>
      <w:r w:rsidRPr="007D6D66">
        <w:rPr>
          <w:rStyle w:val="fettMuster"/>
          <w:b w:val="0"/>
        </w:rPr>
        <w:t xml:space="preserve"> die </w:t>
      </w:r>
      <w:proofErr w:type="spellStart"/>
      <w:r w:rsidRPr="007D6D66">
        <w:rPr>
          <w:rStyle w:val="fettMuster"/>
          <w:b w:val="0"/>
        </w:rPr>
        <w:t>G</w:t>
      </w:r>
      <w:r w:rsidRPr="007D6D66">
        <w:rPr>
          <w:rStyle w:val="fettMuster"/>
          <w:b w:val="0"/>
        </w:rPr>
        <w:t>e</w:t>
      </w:r>
      <w:r w:rsidRPr="007D6D66">
        <w:rPr>
          <w:rStyle w:val="fettMuster"/>
          <w:b w:val="0"/>
        </w:rPr>
        <w:t>suchsgegner</w:t>
      </w:r>
      <w:r w:rsidR="00690337">
        <w:rPr>
          <w:rStyle w:val="fettMuster"/>
          <w:b w:val="0"/>
        </w:rPr>
        <w:t>in</w:t>
      </w:r>
      <w:proofErr w:type="spellEnd"/>
      <w:r w:rsidRPr="007D6D66">
        <w:rPr>
          <w:rStyle w:val="fettMuster"/>
          <w:b w:val="0"/>
        </w:rPr>
        <w:t xml:space="preserve"> </w:t>
      </w:r>
      <w:r w:rsidR="00C353E5">
        <w:rPr>
          <w:rStyle w:val="fettMuster"/>
          <w:b w:val="0"/>
        </w:rPr>
        <w:t>sowohl</w:t>
      </w:r>
      <w:r w:rsidRPr="007D6D66">
        <w:rPr>
          <w:rStyle w:val="fettMuster"/>
          <w:b w:val="0"/>
        </w:rPr>
        <w:t xml:space="preserve"> unmittelbare </w:t>
      </w:r>
      <w:r w:rsidR="00C353E5">
        <w:rPr>
          <w:rStyle w:val="fettMuster"/>
          <w:b w:val="0"/>
        </w:rPr>
        <w:t>als auch</w:t>
      </w:r>
      <w:r w:rsidRPr="007D6D66">
        <w:rPr>
          <w:rStyle w:val="fettMuster"/>
          <w:b w:val="0"/>
        </w:rPr>
        <w:t xml:space="preserve"> mittelbare Verwechslungen mit de</w:t>
      </w:r>
      <w:r w:rsidR="00C353E5">
        <w:rPr>
          <w:rStyle w:val="fettMuster"/>
          <w:b w:val="0"/>
        </w:rPr>
        <w:t>n Marke</w:t>
      </w:r>
      <w:r w:rsidR="00C353E5">
        <w:rPr>
          <w:rStyle w:val="fettMuster"/>
          <w:b w:val="0"/>
        </w:rPr>
        <w:t>n</w:t>
      </w:r>
      <w:r w:rsidR="00C353E5">
        <w:rPr>
          <w:rStyle w:val="fettMuster"/>
          <w:b w:val="0"/>
        </w:rPr>
        <w:t>p</w:t>
      </w:r>
      <w:r w:rsidRPr="007D6D66">
        <w:rPr>
          <w:rStyle w:val="fettMuster"/>
          <w:b w:val="0"/>
        </w:rPr>
        <w:t>rodukt</w:t>
      </w:r>
      <w:r w:rsidR="00C353E5">
        <w:rPr>
          <w:rStyle w:val="fettMuster"/>
          <w:b w:val="0"/>
        </w:rPr>
        <w:t>en</w:t>
      </w:r>
      <w:r w:rsidRPr="007D6D66">
        <w:rPr>
          <w:rStyle w:val="fettMuster"/>
          <w:b w:val="0"/>
        </w:rPr>
        <w:t xml:space="preserve"> der Gesuchstellerin</w:t>
      </w:r>
      <w:r w:rsidR="0033487C">
        <w:rPr>
          <w:rStyle w:val="fettMuster"/>
          <w:b w:val="0"/>
        </w:rPr>
        <w:t xml:space="preserve"> (Art. 261 Abs. 1 </w:t>
      </w:r>
      <w:proofErr w:type="spellStart"/>
      <w:r w:rsidR="0033487C">
        <w:rPr>
          <w:rStyle w:val="fettMuster"/>
          <w:b w:val="0"/>
        </w:rPr>
        <w:t>lit</w:t>
      </w:r>
      <w:proofErr w:type="spellEnd"/>
      <w:r w:rsidR="0033487C">
        <w:rPr>
          <w:rStyle w:val="fettMuster"/>
          <w:b w:val="0"/>
        </w:rPr>
        <w:t>. a ZPO)</w:t>
      </w:r>
      <w:r w:rsidRPr="007D6D66">
        <w:rPr>
          <w:rStyle w:val="fettMuster"/>
          <w:b w:val="0"/>
        </w:rPr>
        <w:t>. Im Einzelnen:</w:t>
      </w:r>
    </w:p>
    <w:p w14:paraId="33B4F9F7" w14:textId="77777777" w:rsidR="0041144B" w:rsidRDefault="0041144B">
      <w:pPr>
        <w:spacing w:after="160" w:line="259" w:lineRule="auto"/>
        <w:rPr>
          <w:rStyle w:val="fettMuster"/>
        </w:rPr>
      </w:pPr>
      <w:r>
        <w:rPr>
          <w:rStyle w:val="fettMuster"/>
          <w:b w:val="0"/>
        </w:rPr>
        <w:lastRenderedPageBreak/>
        <w:br w:type="page"/>
      </w:r>
    </w:p>
    <w:p w14:paraId="115932C0" w14:textId="1546F22C" w:rsidR="0062247C" w:rsidRPr="00DD7649" w:rsidRDefault="0062247C" w:rsidP="003465A0">
      <w:pPr>
        <w:pStyle w:val="MustertextTitelEbene4"/>
        <w:rPr>
          <w:rStyle w:val="fettMuster"/>
        </w:rPr>
      </w:pPr>
      <w:bookmarkStart w:id="0" w:name="_GoBack"/>
      <w:bookmarkEnd w:id="0"/>
      <w:r w:rsidRPr="00DD7649">
        <w:rPr>
          <w:rStyle w:val="fettMuster"/>
          <w:b/>
        </w:rPr>
        <w:lastRenderedPageBreak/>
        <w:t>Markenrechtliche Grundsätze</w:t>
      </w:r>
    </w:p>
    <w:p w14:paraId="25FC9BF6" w14:textId="77777777" w:rsidR="0062247C" w:rsidRDefault="0062247C">
      <w:pPr>
        <w:pStyle w:val="MustertextListe0"/>
        <w:rPr>
          <w:rStyle w:val="fettMuster"/>
          <w:b w:val="0"/>
        </w:rPr>
      </w:pPr>
      <w:r>
        <w:rPr>
          <w:rStyle w:val="fettMuster"/>
          <w:b w:val="0"/>
        </w:rPr>
        <w:t xml:space="preserve">Nach Art. 3 Abs. 1 </w:t>
      </w:r>
      <w:proofErr w:type="spellStart"/>
      <w:r>
        <w:rPr>
          <w:rStyle w:val="fettMuster"/>
          <w:b w:val="0"/>
        </w:rPr>
        <w:t>lit</w:t>
      </w:r>
      <w:proofErr w:type="spellEnd"/>
      <w:r>
        <w:rPr>
          <w:rStyle w:val="fettMuster"/>
          <w:b w:val="0"/>
        </w:rPr>
        <w:t>. </w:t>
      </w:r>
      <w:r w:rsidRPr="0062247C">
        <w:rPr>
          <w:rStyle w:val="fettMuster"/>
          <w:b w:val="0"/>
        </w:rPr>
        <w:t xml:space="preserve">c </w:t>
      </w:r>
      <w:proofErr w:type="spellStart"/>
      <w:r w:rsidRPr="0062247C">
        <w:rPr>
          <w:rStyle w:val="fettMuster"/>
          <w:b w:val="0"/>
        </w:rPr>
        <w:t>MSchG</w:t>
      </w:r>
      <w:proofErr w:type="spellEnd"/>
      <w:r w:rsidRPr="0062247C">
        <w:rPr>
          <w:rStyle w:val="fettMuster"/>
          <w:b w:val="0"/>
        </w:rPr>
        <w:t xml:space="preserve"> ist ein Zeichen vom Markenschutz ausgeschlossen, wenn es einer älteren Marke ähnlich ist und für gleiche oder gleichartige Waren oder Dienstleistu</w:t>
      </w:r>
      <w:r w:rsidRPr="0062247C">
        <w:rPr>
          <w:rStyle w:val="fettMuster"/>
          <w:b w:val="0"/>
        </w:rPr>
        <w:t>n</w:t>
      </w:r>
      <w:r w:rsidRPr="0062247C">
        <w:rPr>
          <w:rStyle w:val="fettMuster"/>
          <w:b w:val="0"/>
        </w:rPr>
        <w:t>gen bestimmt ist, so dass s</w:t>
      </w:r>
      <w:r>
        <w:rPr>
          <w:rStyle w:val="fettMuster"/>
          <w:b w:val="0"/>
        </w:rPr>
        <w:t>ich daraus eine Verwechslungsge</w:t>
      </w:r>
      <w:r w:rsidRPr="0062247C">
        <w:rPr>
          <w:rStyle w:val="fettMuster"/>
          <w:b w:val="0"/>
        </w:rPr>
        <w:t>fahr ergibt.</w:t>
      </w:r>
      <w:r>
        <w:rPr>
          <w:rStyle w:val="fettMuster"/>
          <w:b w:val="0"/>
        </w:rPr>
        <w:t xml:space="preserve"> </w:t>
      </w:r>
    </w:p>
    <w:p w14:paraId="43E5A19F" w14:textId="78E80206" w:rsidR="00FF3FDC" w:rsidRDefault="00631337">
      <w:pPr>
        <w:pStyle w:val="MustertextListe0"/>
        <w:rPr>
          <w:rStyle w:val="fettMuster"/>
          <w:b w:val="0"/>
        </w:rPr>
      </w:pPr>
      <w:r w:rsidRPr="00631337">
        <w:rPr>
          <w:rStyle w:val="fettMuster"/>
          <w:b w:val="0"/>
        </w:rPr>
        <w:t>Gestützt auf die markenrechtliche Anspruchsgrundlage kann auch ein kennzeichenmässiger Gebrauch eines kollidierenden, aber allenfalls nicht registrierten (Kenn-)Zeichens unterbu</w:t>
      </w:r>
      <w:r w:rsidRPr="00631337">
        <w:rPr>
          <w:rStyle w:val="fettMuster"/>
          <w:b w:val="0"/>
        </w:rPr>
        <w:t>n</w:t>
      </w:r>
      <w:r w:rsidRPr="00631337">
        <w:rPr>
          <w:rStyle w:val="fettMuster"/>
          <w:b w:val="0"/>
        </w:rPr>
        <w:t>den werden</w:t>
      </w:r>
      <w:r>
        <w:rPr>
          <w:rStyle w:val="fettMuster"/>
          <w:b w:val="0"/>
        </w:rPr>
        <w:t xml:space="preserve">. </w:t>
      </w:r>
    </w:p>
    <w:p w14:paraId="77A2A540" w14:textId="58A89D25" w:rsidR="003743FF" w:rsidRPr="003465A0" w:rsidRDefault="003743FF">
      <w:pPr>
        <w:pStyle w:val="Mustertextklein"/>
        <w:rPr>
          <w:rStyle w:val="fettMuster"/>
          <w:b w:val="0"/>
          <w:sz w:val="16"/>
          <w:szCs w:val="16"/>
        </w:rPr>
      </w:pPr>
      <w:r w:rsidRPr="00975104">
        <w:rPr>
          <w:rStyle w:val="fettMuster"/>
          <w:b w:val="0"/>
          <w:sz w:val="16"/>
        </w:rPr>
        <w:tab/>
      </w:r>
      <w:r w:rsidRPr="00EB084A">
        <w:rPr>
          <w:rStyle w:val="fettMuster"/>
          <w:sz w:val="16"/>
        </w:rPr>
        <w:t>Bemerkung 11:</w:t>
      </w:r>
      <w:r w:rsidRPr="00957B08">
        <w:rPr>
          <w:rStyle w:val="fettMuster"/>
          <w:b w:val="0"/>
          <w:sz w:val="16"/>
        </w:rPr>
        <w:t xml:space="preserve"> Das Markenrecht erlaubt nämlich dem Markeninhaber gegen jede Verwendung seiner Marke als Kennzeichen im Geschäftsverkehr vorzugehen, inklusive sogar der Verwendung als Firma (BGE 120 II 144 E. 2.b – </w:t>
      </w:r>
      <w:proofErr w:type="spellStart"/>
      <w:r w:rsidRPr="00957B08">
        <w:rPr>
          <w:rStyle w:val="fettMuster"/>
          <w:b w:val="0"/>
          <w:sz w:val="16"/>
        </w:rPr>
        <w:t>Yeni</w:t>
      </w:r>
      <w:proofErr w:type="spellEnd"/>
      <w:r w:rsidRPr="00957B08">
        <w:rPr>
          <w:rStyle w:val="fettMuster"/>
          <w:b w:val="0"/>
          <w:sz w:val="16"/>
        </w:rPr>
        <w:t xml:space="preserve"> </w:t>
      </w:r>
      <w:proofErr w:type="spellStart"/>
      <w:r w:rsidRPr="00957B08">
        <w:rPr>
          <w:rStyle w:val="fettMuster"/>
          <w:b w:val="0"/>
          <w:sz w:val="16"/>
        </w:rPr>
        <w:t>Raki</w:t>
      </w:r>
      <w:proofErr w:type="spellEnd"/>
      <w:r w:rsidRPr="00957B08">
        <w:rPr>
          <w:rStyle w:val="fettMuster"/>
          <w:b w:val="0"/>
          <w:sz w:val="16"/>
        </w:rPr>
        <w:t xml:space="preserve">), sofern und soweit das kollidierende Zeichen für gleiche </w:t>
      </w:r>
      <w:r w:rsidRPr="00957B08">
        <w:rPr>
          <w:rStyle w:val="fettMuster"/>
          <w:b w:val="0"/>
          <w:sz w:val="16"/>
        </w:rPr>
        <w:t>o</w:t>
      </w:r>
      <w:r w:rsidRPr="00957B08">
        <w:rPr>
          <w:rStyle w:val="fettMuster"/>
          <w:b w:val="0"/>
          <w:sz w:val="16"/>
        </w:rPr>
        <w:t>der zumindest gleichartige (Firmen- bzw. Unternehmens-)Zwecke respektive Waren oder Dienstlei</w:t>
      </w:r>
      <w:r w:rsidRPr="00957B08">
        <w:rPr>
          <w:rStyle w:val="fettMuster"/>
          <w:b w:val="0"/>
          <w:sz w:val="16"/>
        </w:rPr>
        <w:t>s</w:t>
      </w:r>
      <w:r w:rsidRPr="00957B08">
        <w:rPr>
          <w:rStyle w:val="fettMuster"/>
          <w:b w:val="0"/>
          <w:sz w:val="16"/>
        </w:rPr>
        <w:t>tungen verwendet wird.</w:t>
      </w:r>
    </w:p>
    <w:p w14:paraId="402BBED8" w14:textId="16D034CD" w:rsidR="00631337" w:rsidRDefault="00631337">
      <w:pPr>
        <w:pStyle w:val="MustertextListe0"/>
        <w:rPr>
          <w:rStyle w:val="fettMuster"/>
          <w:b w:val="0"/>
          <w:i/>
          <w:szCs w:val="16"/>
        </w:rPr>
      </w:pPr>
      <w:r>
        <w:rPr>
          <w:rStyle w:val="fettMuster"/>
          <w:b w:val="0"/>
        </w:rPr>
        <w:t xml:space="preserve">Gemäss </w:t>
      </w:r>
      <w:r w:rsidRPr="00631337">
        <w:rPr>
          <w:rStyle w:val="fettMuster"/>
          <w:b w:val="0"/>
        </w:rPr>
        <w:t>Rechtsprechung kann gestützt auf ein älteres Markenrecht auch gegen den G</w:t>
      </w:r>
      <w:r w:rsidRPr="00631337">
        <w:rPr>
          <w:rStyle w:val="fettMuster"/>
          <w:b w:val="0"/>
        </w:rPr>
        <w:t>e</w:t>
      </w:r>
      <w:r w:rsidRPr="00631337">
        <w:rPr>
          <w:rStyle w:val="fettMuster"/>
          <w:b w:val="0"/>
        </w:rPr>
        <w:t>brauch eines jü</w:t>
      </w:r>
      <w:r>
        <w:rPr>
          <w:rStyle w:val="fettMuster"/>
          <w:b w:val="0"/>
        </w:rPr>
        <w:t>ngeren, kollidierenden Internet</w:t>
      </w:r>
      <w:r w:rsidR="00333336">
        <w:rPr>
          <w:rStyle w:val="fettMuster"/>
          <w:b w:val="0"/>
        </w:rPr>
        <w:t>-</w:t>
      </w:r>
      <w:r w:rsidRPr="00631337">
        <w:rPr>
          <w:rStyle w:val="fettMuster"/>
          <w:b w:val="0"/>
        </w:rPr>
        <w:t>Domain</w:t>
      </w:r>
      <w:r w:rsidR="00333336">
        <w:rPr>
          <w:rStyle w:val="fettMuster"/>
          <w:b w:val="0"/>
        </w:rPr>
        <w:t>-</w:t>
      </w:r>
      <w:r>
        <w:rPr>
          <w:rStyle w:val="fettMuster"/>
          <w:b w:val="0"/>
        </w:rPr>
        <w:t>N</w:t>
      </w:r>
      <w:r w:rsidRPr="00631337">
        <w:rPr>
          <w:rStyle w:val="fettMuster"/>
          <w:b w:val="0"/>
        </w:rPr>
        <w:t xml:space="preserve">amens eingeschritten werden, </w:t>
      </w:r>
      <w:r w:rsidR="00FF3FDC">
        <w:rPr>
          <w:rStyle w:val="fettMuster"/>
          <w:b w:val="0"/>
        </w:rPr>
        <w:t>wenn</w:t>
      </w:r>
      <w:r w:rsidRPr="00631337">
        <w:rPr>
          <w:rStyle w:val="fettMuster"/>
          <w:b w:val="0"/>
        </w:rPr>
        <w:t xml:space="preserve"> augenscheinlich ist, dass mit Hilfe des Domain</w:t>
      </w:r>
      <w:r w:rsidR="00333336">
        <w:rPr>
          <w:rStyle w:val="fettMuster"/>
          <w:b w:val="0"/>
        </w:rPr>
        <w:t>-</w:t>
      </w:r>
      <w:r>
        <w:rPr>
          <w:rStyle w:val="fettMuster"/>
          <w:b w:val="0"/>
        </w:rPr>
        <w:t>N</w:t>
      </w:r>
      <w:r w:rsidRPr="00631337">
        <w:rPr>
          <w:rStyle w:val="fettMuster"/>
          <w:b w:val="0"/>
        </w:rPr>
        <w:t>amens gleichartige Waren oder Dienstleistungen angeboten werden sollen, für welche die ältere Marke geschützt ist (</w:t>
      </w:r>
      <w:proofErr w:type="spellStart"/>
      <w:r w:rsidR="002A601F" w:rsidRPr="002A601F">
        <w:rPr>
          <w:rStyle w:val="fettMuster"/>
          <w:b w:val="0"/>
        </w:rPr>
        <w:t>HGer</w:t>
      </w:r>
      <w:proofErr w:type="spellEnd"/>
      <w:r w:rsidR="002A601F" w:rsidRPr="002A601F">
        <w:rPr>
          <w:rStyle w:val="fettMuster"/>
          <w:b w:val="0"/>
        </w:rPr>
        <w:t xml:space="preserve"> B</w:t>
      </w:r>
      <w:r w:rsidR="002A601F">
        <w:rPr>
          <w:rStyle w:val="fettMuster"/>
          <w:b w:val="0"/>
        </w:rPr>
        <w:t xml:space="preserve">E, </w:t>
      </w:r>
      <w:r w:rsidR="00D65399">
        <w:rPr>
          <w:rStyle w:val="fettMuster"/>
          <w:b w:val="0"/>
        </w:rPr>
        <w:t xml:space="preserve">05.05.2009, </w:t>
      </w:r>
      <w:r w:rsidR="002A601F">
        <w:rPr>
          <w:rStyle w:val="fettMuster"/>
          <w:b w:val="0"/>
        </w:rPr>
        <w:t xml:space="preserve">sic! </w:t>
      </w:r>
      <w:r w:rsidR="002A601F" w:rsidRPr="002A601F">
        <w:rPr>
          <w:rStyle w:val="fettMuster"/>
          <w:b w:val="0"/>
        </w:rPr>
        <w:t>2010</w:t>
      </w:r>
      <w:r w:rsidR="00D65399" w:rsidRPr="002A601F">
        <w:rPr>
          <w:rStyle w:val="fettMuster"/>
          <w:b w:val="0"/>
        </w:rPr>
        <w:t xml:space="preserve"> </w:t>
      </w:r>
      <w:r w:rsidR="00D65399">
        <w:rPr>
          <w:rStyle w:val="fettMuster"/>
          <w:b w:val="0"/>
        </w:rPr>
        <w:t xml:space="preserve">S. </w:t>
      </w:r>
      <w:r w:rsidR="002A601F" w:rsidRPr="002A601F">
        <w:rPr>
          <w:rStyle w:val="fettMuster"/>
          <w:b w:val="0"/>
        </w:rPr>
        <w:t xml:space="preserve">274 </w:t>
      </w:r>
      <w:r w:rsidR="002A601F">
        <w:rPr>
          <w:rStyle w:val="fettMuster"/>
          <w:b w:val="0"/>
        </w:rPr>
        <w:t xml:space="preserve">– </w:t>
      </w:r>
      <w:r w:rsidR="002A601F" w:rsidRPr="002A601F">
        <w:rPr>
          <w:rStyle w:val="fettMuster"/>
          <w:b w:val="0"/>
        </w:rPr>
        <w:t>SMW/www.smw-watch.ch</w:t>
      </w:r>
      <w:r w:rsidRPr="00631337">
        <w:rPr>
          <w:rStyle w:val="fettMuster"/>
          <w:b w:val="0"/>
        </w:rPr>
        <w:t>).</w:t>
      </w:r>
      <w:r w:rsidR="002A601F">
        <w:rPr>
          <w:rStyle w:val="fettMuster"/>
          <w:b w:val="0"/>
        </w:rPr>
        <w:t xml:space="preserve"> </w:t>
      </w:r>
    </w:p>
    <w:p w14:paraId="66F7E649" w14:textId="236C1E27" w:rsidR="0062247C" w:rsidRPr="003465A0" w:rsidRDefault="000374EB">
      <w:pPr>
        <w:pStyle w:val="Mustertextklein"/>
        <w:rPr>
          <w:rStyle w:val="fettMuster"/>
          <w:b w:val="0"/>
          <w:sz w:val="16"/>
          <w:szCs w:val="16"/>
        </w:rPr>
      </w:pPr>
      <w:r w:rsidRPr="00975104">
        <w:rPr>
          <w:rStyle w:val="fettMuster"/>
          <w:b w:val="0"/>
          <w:sz w:val="16"/>
        </w:rPr>
        <w:tab/>
      </w:r>
      <w:r w:rsidRPr="00EB084A">
        <w:rPr>
          <w:rStyle w:val="fettMuster"/>
          <w:sz w:val="16"/>
        </w:rPr>
        <w:t>Bemerkung 1</w:t>
      </w:r>
      <w:r w:rsidR="003743FF" w:rsidRPr="000444F5">
        <w:rPr>
          <w:rStyle w:val="fettMuster"/>
          <w:sz w:val="16"/>
        </w:rPr>
        <w:t>2</w:t>
      </w:r>
      <w:r w:rsidRPr="00DD7649">
        <w:rPr>
          <w:rStyle w:val="fettMuster"/>
          <w:sz w:val="16"/>
        </w:rPr>
        <w:t xml:space="preserve">: </w:t>
      </w:r>
      <w:r w:rsidR="0062247C" w:rsidRPr="00957B08">
        <w:t>Für die weiteren Grundsätze und zu prüfenden Entscheid</w:t>
      </w:r>
      <w:r w:rsidR="00E158F7" w:rsidRPr="00957B08">
        <w:t>ungs</w:t>
      </w:r>
      <w:r w:rsidR="0062247C" w:rsidRPr="00957B08">
        <w:t xml:space="preserve">kriterien wird </w:t>
      </w:r>
      <w:r w:rsidR="00FF3FDC" w:rsidRPr="00957B08">
        <w:t>ergä</w:t>
      </w:r>
      <w:r w:rsidR="00FF3FDC" w:rsidRPr="00957B08">
        <w:t>n</w:t>
      </w:r>
      <w:r w:rsidR="00FF3FDC" w:rsidRPr="00957B08">
        <w:t xml:space="preserve">zend </w:t>
      </w:r>
      <w:r w:rsidR="0062247C" w:rsidRPr="00957B08">
        <w:t>auf § </w:t>
      </w:r>
      <w:r w:rsidRPr="00957B08">
        <w:t>4</w:t>
      </w:r>
      <w:r w:rsidR="007B1DAF" w:rsidRPr="00957B08">
        <w:t>5</w:t>
      </w:r>
      <w:r w:rsidR="0062247C" w:rsidRPr="00957B08">
        <w:t xml:space="preserve">, </w:t>
      </w:r>
      <w:proofErr w:type="spellStart"/>
      <w:r w:rsidR="0062247C" w:rsidRPr="00957B08">
        <w:t>Rz</w:t>
      </w:r>
      <w:proofErr w:type="spellEnd"/>
      <w:r w:rsidR="0062247C" w:rsidRPr="00957B08">
        <w:t> </w:t>
      </w:r>
      <w:r w:rsidR="00D65399">
        <w:t>6</w:t>
      </w:r>
      <w:r w:rsidR="003D6DDC" w:rsidRPr="00957B08">
        <w:t xml:space="preserve">, Ziff. </w:t>
      </w:r>
      <w:r w:rsidR="00D65399">
        <w:t xml:space="preserve">6 ff. </w:t>
      </w:r>
      <w:r w:rsidR="0062247C" w:rsidRPr="00957B08">
        <w:t xml:space="preserve">verwiesen. </w:t>
      </w:r>
      <w:r w:rsidRPr="00957B08">
        <w:t>Im Unterschied zum Widerspruchsverfahren muss es sich in einem vorsorglichen Massnahmenverfahren beim angefochte</w:t>
      </w:r>
      <w:r w:rsidR="00FF3FDC" w:rsidRPr="00957B08">
        <w:t xml:space="preserve">nen Zeichen der </w:t>
      </w:r>
      <w:proofErr w:type="spellStart"/>
      <w:r w:rsidR="00FF3FDC" w:rsidRPr="00957B08">
        <w:t>Gesuchsgegnerin</w:t>
      </w:r>
      <w:proofErr w:type="spellEnd"/>
      <w:r w:rsidR="00FF3FDC" w:rsidRPr="00957B08">
        <w:t xml:space="preserve">, wie erwähnt, </w:t>
      </w:r>
      <w:r w:rsidRPr="00957B08">
        <w:t xml:space="preserve">nicht zwingend ebenfalls um eine eingetragene Marke handeln. Die Gesuchstellerin kann sich als Markeninhaberin auch gegen </w:t>
      </w:r>
      <w:r w:rsidR="00FA36B3" w:rsidRPr="00957B08">
        <w:t>«</w:t>
      </w:r>
      <w:r w:rsidRPr="00957B08">
        <w:t>bloss</w:t>
      </w:r>
      <w:r w:rsidR="00FA36B3" w:rsidRPr="00957B08">
        <w:t>»</w:t>
      </w:r>
      <w:r w:rsidRPr="00957B08">
        <w:t xml:space="preserve"> markenmässig </w:t>
      </w:r>
      <w:r w:rsidR="00FF3FDC" w:rsidRPr="00957B08">
        <w:t xml:space="preserve">im Geschäftsverkehr </w:t>
      </w:r>
      <w:r w:rsidRPr="00957B08">
        <w:t xml:space="preserve">verwendete, nicht registrierte (Kenn-)Zeichen wehren, sofern diese in den </w:t>
      </w:r>
      <w:r w:rsidR="00943431" w:rsidRPr="00957B08">
        <w:t xml:space="preserve">sachlichen </w:t>
      </w:r>
      <w:r w:rsidRPr="00957B08">
        <w:t>Schutz</w:t>
      </w:r>
      <w:r w:rsidR="00FF3FDC" w:rsidRPr="00957B08">
        <w:t>bereich</w:t>
      </w:r>
      <w:r w:rsidRPr="00957B08">
        <w:t xml:space="preserve"> </w:t>
      </w:r>
      <w:r w:rsidR="00943431" w:rsidRPr="00957B08">
        <w:t xml:space="preserve">der Marke </w:t>
      </w:r>
      <w:r w:rsidRPr="00957B08">
        <w:t xml:space="preserve">fallen (Art. 13 Abs. 2 </w:t>
      </w:r>
      <w:proofErr w:type="spellStart"/>
      <w:r w:rsidRPr="00957B08">
        <w:t>i.V.m</w:t>
      </w:r>
      <w:proofErr w:type="spellEnd"/>
      <w:r w:rsidRPr="00957B08">
        <w:t xml:space="preserve">. Art. 3 Abs. 1 </w:t>
      </w:r>
      <w:proofErr w:type="spellStart"/>
      <w:r w:rsidRPr="00957B08">
        <w:t>MSchG</w:t>
      </w:r>
      <w:proofErr w:type="spellEnd"/>
      <w:r w:rsidRPr="00957B08">
        <w:t xml:space="preserve">). </w:t>
      </w:r>
    </w:p>
    <w:p w14:paraId="1A78C50B" w14:textId="05CD8128" w:rsidR="00FF3FDC" w:rsidRPr="00DD7649" w:rsidRDefault="00AC4D78" w:rsidP="003465A0">
      <w:pPr>
        <w:pStyle w:val="MustertextTitelEbene4"/>
        <w:rPr>
          <w:rStyle w:val="fettMuster"/>
          <w:i/>
          <w:szCs w:val="16"/>
        </w:rPr>
      </w:pPr>
      <w:r w:rsidRPr="00DD7649">
        <w:rPr>
          <w:rStyle w:val="fettMuster"/>
          <w:b/>
        </w:rPr>
        <w:tab/>
      </w:r>
      <w:r w:rsidR="00D06261" w:rsidRPr="00DD7649">
        <w:rPr>
          <w:rStyle w:val="fettMuster"/>
          <w:b/>
        </w:rPr>
        <w:t>Priorität und kennzeichenmässiger Gebrauch im Geschäftsverkehr</w:t>
      </w:r>
    </w:p>
    <w:p w14:paraId="196C5FDE" w14:textId="52F8D43A" w:rsidR="0084311F" w:rsidRDefault="00D06261">
      <w:pPr>
        <w:pStyle w:val="MustertextListe0"/>
        <w:rPr>
          <w:rStyle w:val="fettMuster"/>
          <w:b w:val="0"/>
        </w:rPr>
      </w:pPr>
      <w:r w:rsidRPr="00D06261">
        <w:rPr>
          <w:rStyle w:val="fettMuster"/>
          <w:b w:val="0"/>
        </w:rPr>
        <w:t xml:space="preserve">Die Marke der </w:t>
      </w:r>
      <w:r>
        <w:rPr>
          <w:rStyle w:val="fettMuster"/>
          <w:b w:val="0"/>
        </w:rPr>
        <w:t>Gesuchstellerin</w:t>
      </w:r>
      <w:r w:rsidRPr="00D06261">
        <w:rPr>
          <w:rStyle w:val="fettMuster"/>
          <w:b w:val="0"/>
        </w:rPr>
        <w:t xml:space="preserve"> wurde bereits im Jahr 2000 </w:t>
      </w:r>
      <w:r>
        <w:rPr>
          <w:rStyle w:val="fettMuster"/>
          <w:b w:val="0"/>
        </w:rPr>
        <w:t xml:space="preserve">im schweizerischen </w:t>
      </w:r>
      <w:r w:rsidRPr="00D06261">
        <w:rPr>
          <w:rStyle w:val="fettMuster"/>
          <w:b w:val="0"/>
        </w:rPr>
        <w:t>Markenregi</w:t>
      </w:r>
      <w:r w:rsidRPr="00D06261">
        <w:rPr>
          <w:rStyle w:val="fettMuster"/>
          <w:b w:val="0"/>
        </w:rPr>
        <w:t>s</w:t>
      </w:r>
      <w:r w:rsidRPr="00D06261">
        <w:rPr>
          <w:rStyle w:val="fettMuster"/>
          <w:b w:val="0"/>
        </w:rPr>
        <w:t xml:space="preserve">ter eingetragen. </w:t>
      </w:r>
    </w:p>
    <w:p w14:paraId="1B1F81A4" w14:textId="37E09DD8" w:rsidR="00D06261" w:rsidRPr="00D06261" w:rsidRDefault="00D06261">
      <w:pPr>
        <w:pStyle w:val="MustertextListe0"/>
        <w:rPr>
          <w:rStyle w:val="fettMuster"/>
          <w:b w:val="0"/>
        </w:rPr>
      </w:pPr>
      <w:r>
        <w:rPr>
          <w:rStyle w:val="fettMuster"/>
          <w:b w:val="0"/>
        </w:rPr>
        <w:t>Der Gebrauch</w:t>
      </w:r>
      <w:r w:rsidRPr="00D06261">
        <w:rPr>
          <w:rStyle w:val="fettMuster"/>
          <w:b w:val="0"/>
        </w:rPr>
        <w:t xml:space="preserve"> der Bezeichnung Graf Zeppelin (fig.)</w:t>
      </w:r>
      <w:r>
        <w:rPr>
          <w:rStyle w:val="fettMuster"/>
          <w:b w:val="0"/>
        </w:rPr>
        <w:t xml:space="preserve"> durch die </w:t>
      </w:r>
      <w:proofErr w:type="spellStart"/>
      <w:r>
        <w:rPr>
          <w:rStyle w:val="fettMuster"/>
          <w:b w:val="0"/>
        </w:rPr>
        <w:t>Gesuchsgegnerin</w:t>
      </w:r>
      <w:proofErr w:type="spellEnd"/>
      <w:r w:rsidRPr="00D06261">
        <w:rPr>
          <w:rStyle w:val="fettMuster"/>
          <w:b w:val="0"/>
        </w:rPr>
        <w:t xml:space="preserve"> erfolgt</w:t>
      </w:r>
      <w:r>
        <w:rPr>
          <w:rStyle w:val="fettMuster"/>
          <w:b w:val="0"/>
        </w:rPr>
        <w:t xml:space="preserve"> erst seit </w:t>
      </w:r>
      <w:r w:rsidR="0084311F">
        <w:rPr>
          <w:rStyle w:val="fettMuster"/>
          <w:b w:val="0"/>
        </w:rPr>
        <w:t>relativ k</w:t>
      </w:r>
      <w:r>
        <w:rPr>
          <w:rStyle w:val="fettMuster"/>
          <w:b w:val="0"/>
        </w:rPr>
        <w:t>urze</w:t>
      </w:r>
      <w:r w:rsidR="0084311F">
        <w:rPr>
          <w:rStyle w:val="fettMuster"/>
          <w:b w:val="0"/>
        </w:rPr>
        <w:t>r Zeit.</w:t>
      </w:r>
      <w:r w:rsidR="006C4469">
        <w:rPr>
          <w:rStyle w:val="fettMuster"/>
          <w:b w:val="0"/>
        </w:rPr>
        <w:t xml:space="preserve"> Die Gesuchstellerin hat erst vor wenigen Wochen vom Produktekat</w:t>
      </w:r>
      <w:r w:rsidR="006C4469">
        <w:rPr>
          <w:rStyle w:val="fettMuster"/>
          <w:b w:val="0"/>
        </w:rPr>
        <w:t>a</w:t>
      </w:r>
      <w:r w:rsidR="006C4469">
        <w:rPr>
          <w:rStyle w:val="fettMuster"/>
          <w:b w:val="0"/>
        </w:rPr>
        <w:t>log, dem</w:t>
      </w:r>
      <w:r w:rsidR="0084311F">
        <w:rPr>
          <w:rStyle w:val="fettMuster"/>
          <w:b w:val="0"/>
        </w:rPr>
        <w:t xml:space="preserve"> </w:t>
      </w:r>
      <w:r w:rsidR="0084311F" w:rsidRPr="0084311F">
        <w:rPr>
          <w:rStyle w:val="fettMuster"/>
          <w:b w:val="0"/>
        </w:rPr>
        <w:t xml:space="preserve">Promotionsheft für </w:t>
      </w:r>
      <w:r w:rsidR="0084311F">
        <w:rPr>
          <w:rStyle w:val="fettMuster"/>
          <w:b w:val="0"/>
        </w:rPr>
        <w:t>die</w:t>
      </w:r>
      <w:r w:rsidR="0084311F" w:rsidRPr="0084311F">
        <w:rPr>
          <w:rStyle w:val="fettMuster"/>
          <w:b w:val="0"/>
        </w:rPr>
        <w:t xml:space="preserve"> Modenschauen</w:t>
      </w:r>
      <w:r w:rsidR="0084311F">
        <w:rPr>
          <w:rStyle w:val="fettMuster"/>
          <w:b w:val="0"/>
        </w:rPr>
        <w:t xml:space="preserve"> und der aktiven Webseite </w:t>
      </w:r>
      <w:r w:rsidR="0084311F" w:rsidRPr="0084311F">
        <w:rPr>
          <w:rStyle w:val="fettMuster"/>
          <w:b w:val="0"/>
        </w:rPr>
        <w:t>www.graf-zeppelin.ch</w:t>
      </w:r>
      <w:r w:rsidR="0084311F">
        <w:rPr>
          <w:rStyle w:val="fettMuster"/>
          <w:b w:val="0"/>
        </w:rPr>
        <w:t xml:space="preserve"> erfahren. Formell registriert ist der Domain</w:t>
      </w:r>
      <w:r w:rsidR="00333336">
        <w:rPr>
          <w:rStyle w:val="fettMuster"/>
          <w:b w:val="0"/>
        </w:rPr>
        <w:t>-</w:t>
      </w:r>
      <w:r w:rsidR="0084311F">
        <w:rPr>
          <w:rStyle w:val="fettMuster"/>
          <w:b w:val="0"/>
        </w:rPr>
        <w:t xml:space="preserve">Name auch erst seit dem </w:t>
      </w:r>
      <w:r w:rsidR="0084311F" w:rsidRPr="0084311F">
        <w:rPr>
          <w:rStyle w:val="fettMuster"/>
          <w:b w:val="0"/>
        </w:rPr>
        <w:t>31. N</w:t>
      </w:r>
      <w:r w:rsidR="0084311F" w:rsidRPr="0084311F">
        <w:rPr>
          <w:rStyle w:val="fettMuster"/>
          <w:b w:val="0"/>
        </w:rPr>
        <w:t>o</w:t>
      </w:r>
      <w:r w:rsidR="0084311F" w:rsidRPr="0084311F">
        <w:rPr>
          <w:rStyle w:val="fettMuster"/>
          <w:b w:val="0"/>
        </w:rPr>
        <w:t>vember 2015</w:t>
      </w:r>
      <w:r w:rsidR="0084311F">
        <w:rPr>
          <w:rStyle w:val="fettMuster"/>
          <w:b w:val="0"/>
        </w:rPr>
        <w:t xml:space="preserve">. </w:t>
      </w:r>
    </w:p>
    <w:p w14:paraId="211BD9B2" w14:textId="7A06DA25" w:rsidR="00D06261" w:rsidRDefault="00D06261">
      <w:pPr>
        <w:pStyle w:val="MustertextListe0"/>
        <w:rPr>
          <w:rStyle w:val="fettMuster"/>
          <w:b w:val="0"/>
        </w:rPr>
      </w:pPr>
      <w:r w:rsidRPr="00D06261">
        <w:rPr>
          <w:rStyle w:val="fettMuster"/>
          <w:b w:val="0"/>
        </w:rPr>
        <w:t xml:space="preserve">Die Markenrechte der </w:t>
      </w:r>
      <w:r w:rsidR="0084311F">
        <w:rPr>
          <w:rStyle w:val="fettMuster"/>
          <w:b w:val="0"/>
        </w:rPr>
        <w:t xml:space="preserve">Gesuchstellerin </w:t>
      </w:r>
      <w:r w:rsidRPr="00D06261">
        <w:rPr>
          <w:rStyle w:val="fettMuster"/>
          <w:b w:val="0"/>
        </w:rPr>
        <w:t xml:space="preserve">geniessen somit Priorität gegenüber der </w:t>
      </w:r>
      <w:r w:rsidR="0084311F">
        <w:rPr>
          <w:rStyle w:val="fettMuster"/>
          <w:b w:val="0"/>
        </w:rPr>
        <w:t>Bezeichnung</w:t>
      </w:r>
      <w:r w:rsidRPr="00D06261">
        <w:rPr>
          <w:rStyle w:val="fettMuster"/>
          <w:b w:val="0"/>
        </w:rPr>
        <w:t xml:space="preserve"> der </w:t>
      </w:r>
      <w:proofErr w:type="spellStart"/>
      <w:r w:rsidR="0084311F">
        <w:rPr>
          <w:rStyle w:val="fettMuster"/>
          <w:b w:val="0"/>
        </w:rPr>
        <w:t>Gesuchsgegnerin</w:t>
      </w:r>
      <w:proofErr w:type="spellEnd"/>
      <w:r w:rsidRPr="00D06261">
        <w:rPr>
          <w:rStyle w:val="fettMuster"/>
          <w:b w:val="0"/>
        </w:rPr>
        <w:t xml:space="preserve">, deren Benutzung durch die </w:t>
      </w:r>
      <w:proofErr w:type="spellStart"/>
      <w:r w:rsidR="0084311F">
        <w:rPr>
          <w:rStyle w:val="fettMuster"/>
          <w:b w:val="0"/>
        </w:rPr>
        <w:t>Gesuchsgegnerin</w:t>
      </w:r>
      <w:proofErr w:type="spellEnd"/>
      <w:r w:rsidRPr="00D06261">
        <w:rPr>
          <w:rStyle w:val="fettMuster"/>
          <w:b w:val="0"/>
        </w:rPr>
        <w:t xml:space="preserve"> klar gewerbsmässig e</w:t>
      </w:r>
      <w:r w:rsidRPr="00D06261">
        <w:rPr>
          <w:rStyle w:val="fettMuster"/>
          <w:b w:val="0"/>
        </w:rPr>
        <w:t>r</w:t>
      </w:r>
      <w:r w:rsidRPr="00D06261">
        <w:rPr>
          <w:rStyle w:val="fettMuster"/>
          <w:b w:val="0"/>
        </w:rPr>
        <w:t>folgt.</w:t>
      </w:r>
      <w:r w:rsidR="0084311F">
        <w:rPr>
          <w:rStyle w:val="fettMuster"/>
          <w:b w:val="0"/>
        </w:rPr>
        <w:t xml:space="preserve"> </w:t>
      </w:r>
    </w:p>
    <w:p w14:paraId="7A5C2969" w14:textId="3F1437CB" w:rsidR="0084311F" w:rsidRPr="00DD7649" w:rsidRDefault="00AC4D78" w:rsidP="003465A0">
      <w:pPr>
        <w:pStyle w:val="MustertextTitelEbene4"/>
        <w:rPr>
          <w:rStyle w:val="fettMuster"/>
        </w:rPr>
      </w:pPr>
      <w:r w:rsidRPr="00DD7649">
        <w:rPr>
          <w:rStyle w:val="fettMuster"/>
          <w:b/>
        </w:rPr>
        <w:tab/>
      </w:r>
      <w:proofErr w:type="gramStart"/>
      <w:r w:rsidR="0084311F" w:rsidRPr="00DD7649">
        <w:rPr>
          <w:rStyle w:val="fettMuster"/>
          <w:b/>
        </w:rPr>
        <w:t>Massgeb</w:t>
      </w:r>
      <w:r w:rsidR="004305B8" w:rsidRPr="00DD7649">
        <w:rPr>
          <w:rStyle w:val="fettMuster"/>
          <w:b/>
        </w:rPr>
        <w:t xml:space="preserve">lichen </w:t>
      </w:r>
      <w:r w:rsidR="0084311F" w:rsidRPr="00DD7649">
        <w:rPr>
          <w:rStyle w:val="fettMuster"/>
          <w:b/>
        </w:rPr>
        <w:t>Verkehrskreise</w:t>
      </w:r>
      <w:proofErr w:type="gramEnd"/>
    </w:p>
    <w:p w14:paraId="28A16329" w14:textId="382507CA" w:rsidR="004305B8" w:rsidRDefault="004305B8">
      <w:pPr>
        <w:pStyle w:val="MustertextListe0"/>
        <w:rPr>
          <w:rStyle w:val="fettMuster"/>
          <w:b w:val="0"/>
        </w:rPr>
      </w:pPr>
      <w:r w:rsidRPr="004305B8">
        <w:rPr>
          <w:rStyle w:val="fettMuster"/>
          <w:b w:val="0"/>
        </w:rPr>
        <w:t>Vorab sind die massgeblic</w:t>
      </w:r>
      <w:r>
        <w:rPr>
          <w:rStyle w:val="fettMuster"/>
          <w:b w:val="0"/>
        </w:rPr>
        <w:t>hen Verkehrskreise zu bestimmen (</w:t>
      </w:r>
      <w:proofErr w:type="spellStart"/>
      <w:r w:rsidRPr="004305B8">
        <w:rPr>
          <w:rStyle w:val="fettMuster"/>
          <w:b w:val="0"/>
        </w:rPr>
        <w:t>BVGer</w:t>
      </w:r>
      <w:proofErr w:type="spellEnd"/>
      <w:r w:rsidRPr="004305B8">
        <w:rPr>
          <w:rStyle w:val="fettMuster"/>
          <w:b w:val="0"/>
        </w:rPr>
        <w:t xml:space="preserve"> B-6103</w:t>
      </w:r>
      <w:r>
        <w:rPr>
          <w:rStyle w:val="fettMuster"/>
          <w:b w:val="0"/>
        </w:rPr>
        <w:t xml:space="preserve">/2013 </w:t>
      </w:r>
      <w:r w:rsidR="00D65399">
        <w:rPr>
          <w:rStyle w:val="fettMuster"/>
          <w:b w:val="0"/>
        </w:rPr>
        <w:t xml:space="preserve">vom 14.11.2014 </w:t>
      </w:r>
      <w:r>
        <w:rPr>
          <w:rStyle w:val="fettMuster"/>
          <w:b w:val="0"/>
        </w:rPr>
        <w:t>E. 4</w:t>
      </w:r>
      <w:r w:rsidRPr="004305B8">
        <w:rPr>
          <w:rStyle w:val="fettMuster"/>
          <w:b w:val="0"/>
        </w:rPr>
        <w:t xml:space="preserve"> – TUI Holly/</w:t>
      </w:r>
      <w:proofErr w:type="spellStart"/>
      <w:r w:rsidRPr="004305B8">
        <w:rPr>
          <w:rStyle w:val="fettMuster"/>
          <w:b w:val="0"/>
        </w:rPr>
        <w:t>HollyStar</w:t>
      </w:r>
      <w:proofErr w:type="spellEnd"/>
      <w:r>
        <w:rPr>
          <w:rStyle w:val="fettMuster"/>
          <w:b w:val="0"/>
        </w:rPr>
        <w:t xml:space="preserve">). </w:t>
      </w:r>
    </w:p>
    <w:p w14:paraId="2146BBBA" w14:textId="4EA170C0" w:rsidR="004305B8" w:rsidRPr="00F20928" w:rsidRDefault="004305B8">
      <w:pPr>
        <w:pStyle w:val="MustertextListe0"/>
        <w:rPr>
          <w:rStyle w:val="fettMuster"/>
          <w:b w:val="0"/>
        </w:rPr>
      </w:pPr>
      <w:r w:rsidRPr="00F20928">
        <w:rPr>
          <w:rStyle w:val="fettMuster"/>
          <w:b w:val="0"/>
        </w:rPr>
        <w:t>Die Marke der Gesuchstellerin beanspruch</w:t>
      </w:r>
      <w:r w:rsidR="008D1611">
        <w:rPr>
          <w:rStyle w:val="fettMuster"/>
          <w:b w:val="0"/>
        </w:rPr>
        <w:t>t Schutz für Bekleidungsstücke und Schuhwaren der Klasse 25</w:t>
      </w:r>
      <w:r w:rsidRPr="00F20928">
        <w:rPr>
          <w:rStyle w:val="fettMuster"/>
          <w:b w:val="0"/>
        </w:rPr>
        <w:t xml:space="preserve">. Die </w:t>
      </w:r>
      <w:proofErr w:type="spellStart"/>
      <w:r w:rsidRPr="00F20928">
        <w:rPr>
          <w:rStyle w:val="fettMuster"/>
          <w:b w:val="0"/>
        </w:rPr>
        <w:t>Gesuchsgegnerin</w:t>
      </w:r>
      <w:proofErr w:type="spellEnd"/>
      <w:r w:rsidRPr="00F20928">
        <w:rPr>
          <w:rStyle w:val="fettMuster"/>
          <w:b w:val="0"/>
        </w:rPr>
        <w:t xml:space="preserve"> </w:t>
      </w:r>
      <w:r w:rsidR="00463E2E" w:rsidRPr="00F20928">
        <w:rPr>
          <w:rStyle w:val="fettMuster"/>
          <w:b w:val="0"/>
        </w:rPr>
        <w:t xml:space="preserve">verwendet die </w:t>
      </w:r>
      <w:r w:rsidRPr="00F20928">
        <w:rPr>
          <w:rStyle w:val="fettMuster"/>
          <w:b w:val="0"/>
        </w:rPr>
        <w:t>Bezeichnung</w:t>
      </w:r>
      <w:r w:rsidR="00463E2E" w:rsidRPr="00F20928">
        <w:rPr>
          <w:rStyle w:val="fettMuster"/>
          <w:b w:val="0"/>
        </w:rPr>
        <w:t xml:space="preserve"> Graf Zeppelin (fig.) ebenfalls für verschiedene Kleider, Kopfbedeckungen, Modeartikel </w:t>
      </w:r>
      <w:r w:rsidR="007124A6">
        <w:rPr>
          <w:rStyle w:val="fettMuster"/>
          <w:b w:val="0"/>
        </w:rPr>
        <w:t xml:space="preserve">oder Schuhe </w:t>
      </w:r>
      <w:r w:rsidR="00463E2E" w:rsidRPr="00F20928">
        <w:rPr>
          <w:rStyle w:val="fettMuster"/>
          <w:b w:val="0"/>
        </w:rPr>
        <w:t>und darüber hinaus auch für Accessoires wie etwa Rucksäcke, Portemonnaies, Taschen oder Koffer. Sämtliche</w:t>
      </w:r>
      <w:r w:rsidRPr="00F20928">
        <w:rPr>
          <w:rStyle w:val="fettMuster"/>
          <w:b w:val="0"/>
        </w:rPr>
        <w:t xml:space="preserve"> erwähnten Waren </w:t>
      </w:r>
      <w:r w:rsidR="00F20928" w:rsidRPr="00F20928">
        <w:rPr>
          <w:rStyle w:val="fettMuster"/>
          <w:b w:val="0"/>
        </w:rPr>
        <w:t xml:space="preserve">der beiden Parteien </w:t>
      </w:r>
      <w:r w:rsidRPr="00F20928">
        <w:rPr>
          <w:rStyle w:val="fettMuster"/>
          <w:b w:val="0"/>
        </w:rPr>
        <w:t>werden sowohl von Fachpersonen (Zwischen- und Detailhändler</w:t>
      </w:r>
      <w:r w:rsidR="00463E2E" w:rsidRPr="00F20928">
        <w:rPr>
          <w:rStyle w:val="fettMuster"/>
          <w:b w:val="0"/>
        </w:rPr>
        <w:t>n</w:t>
      </w:r>
      <w:r w:rsidRPr="00F20928">
        <w:rPr>
          <w:rStyle w:val="fettMuster"/>
          <w:b w:val="0"/>
        </w:rPr>
        <w:t>)</w:t>
      </w:r>
      <w:r w:rsidR="00463E2E" w:rsidRPr="00F20928">
        <w:rPr>
          <w:rStyle w:val="fettMuster"/>
          <w:b w:val="0"/>
        </w:rPr>
        <w:t>,</w:t>
      </w:r>
      <w:r w:rsidRPr="00F20928">
        <w:rPr>
          <w:rStyle w:val="fettMuster"/>
          <w:b w:val="0"/>
        </w:rPr>
        <w:t xml:space="preserve"> </w:t>
      </w:r>
      <w:r w:rsidR="00463E2E" w:rsidRPr="00F20928">
        <w:rPr>
          <w:rStyle w:val="fettMuster"/>
          <w:b w:val="0"/>
        </w:rPr>
        <w:t>als</w:t>
      </w:r>
      <w:r w:rsidRPr="00F20928">
        <w:rPr>
          <w:rStyle w:val="fettMuster"/>
          <w:b w:val="0"/>
        </w:rPr>
        <w:t xml:space="preserve"> auch von Endabnehmern nachgefragt, wobei erwachsene Endabnehmer die grösste Teilmenge bilden dürften.</w:t>
      </w:r>
      <w:r w:rsidR="00463E2E" w:rsidRPr="00F20928">
        <w:rPr>
          <w:rStyle w:val="fettMuster"/>
          <w:b w:val="0"/>
        </w:rPr>
        <w:t xml:space="preserve"> </w:t>
      </w:r>
    </w:p>
    <w:p w14:paraId="530362C8" w14:textId="482EA310" w:rsidR="004305B8" w:rsidRPr="004305B8" w:rsidRDefault="004305B8">
      <w:pPr>
        <w:pStyle w:val="MustertextListe0"/>
        <w:rPr>
          <w:rStyle w:val="fettMuster"/>
          <w:b w:val="0"/>
        </w:rPr>
      </w:pPr>
      <w:r w:rsidRPr="004305B8">
        <w:rPr>
          <w:rStyle w:val="fettMuster"/>
          <w:b w:val="0"/>
        </w:rPr>
        <w:lastRenderedPageBreak/>
        <w:t xml:space="preserve">Bekleidungsstücke im Allgemeinen </w:t>
      </w:r>
      <w:r w:rsidR="00463E2E">
        <w:rPr>
          <w:rStyle w:val="fettMuster"/>
          <w:b w:val="0"/>
        </w:rPr>
        <w:t xml:space="preserve">und </w:t>
      </w:r>
      <w:r w:rsidR="00F20928">
        <w:rPr>
          <w:rStyle w:val="fettMuster"/>
          <w:b w:val="0"/>
        </w:rPr>
        <w:t xml:space="preserve">auch </w:t>
      </w:r>
      <w:r w:rsidR="00463E2E">
        <w:rPr>
          <w:rStyle w:val="fettMuster"/>
          <w:b w:val="0"/>
        </w:rPr>
        <w:t xml:space="preserve">Accessoires </w:t>
      </w:r>
      <w:r w:rsidRPr="004305B8">
        <w:rPr>
          <w:rStyle w:val="fettMuster"/>
          <w:b w:val="0"/>
        </w:rPr>
        <w:t>stellen kein Massengut des tägl</w:t>
      </w:r>
      <w:r w:rsidRPr="004305B8">
        <w:rPr>
          <w:rStyle w:val="fettMuster"/>
          <w:b w:val="0"/>
        </w:rPr>
        <w:t>i</w:t>
      </w:r>
      <w:r w:rsidRPr="004305B8">
        <w:rPr>
          <w:rStyle w:val="fettMuster"/>
          <w:b w:val="0"/>
        </w:rPr>
        <w:t xml:space="preserve">chen Bedarfs dar, da sie vor dem Kauf </w:t>
      </w:r>
      <w:r w:rsidR="00463E2E">
        <w:rPr>
          <w:rStyle w:val="fettMuster"/>
          <w:b w:val="0"/>
        </w:rPr>
        <w:t xml:space="preserve">oft </w:t>
      </w:r>
      <w:r w:rsidR="00332D01">
        <w:rPr>
          <w:rStyle w:val="fettMuster"/>
          <w:b w:val="0"/>
        </w:rPr>
        <w:t xml:space="preserve">inspiziert, </w:t>
      </w:r>
      <w:r w:rsidR="00F20928">
        <w:rPr>
          <w:rStyle w:val="fettMuster"/>
          <w:b w:val="0"/>
        </w:rPr>
        <w:t xml:space="preserve">miteinander </w:t>
      </w:r>
      <w:r w:rsidR="00332D01">
        <w:rPr>
          <w:rStyle w:val="fettMuster"/>
          <w:b w:val="0"/>
        </w:rPr>
        <w:t xml:space="preserve">verglichen, </w:t>
      </w:r>
      <w:r w:rsidRPr="004305B8">
        <w:rPr>
          <w:rStyle w:val="fettMuster"/>
          <w:b w:val="0"/>
        </w:rPr>
        <w:t>anprobiert und entsprechend mit einer leicht erhöhten durchs</w:t>
      </w:r>
      <w:r w:rsidR="00463E2E">
        <w:rPr>
          <w:rStyle w:val="fettMuster"/>
          <w:b w:val="0"/>
        </w:rPr>
        <w:t>chnittlichen Auf</w:t>
      </w:r>
      <w:r w:rsidRPr="004305B8">
        <w:rPr>
          <w:rStyle w:val="fettMuster"/>
          <w:b w:val="0"/>
        </w:rPr>
        <w:t>merksamkeit erworben we</w:t>
      </w:r>
      <w:r w:rsidRPr="004305B8">
        <w:rPr>
          <w:rStyle w:val="fettMuster"/>
          <w:b w:val="0"/>
        </w:rPr>
        <w:t>r</w:t>
      </w:r>
      <w:r w:rsidRPr="004305B8">
        <w:rPr>
          <w:rStyle w:val="fettMuster"/>
          <w:b w:val="0"/>
        </w:rPr>
        <w:t xml:space="preserve">den (BGE 121 III 377 E. 3.c – Boss/Boks; </w:t>
      </w:r>
      <w:proofErr w:type="spellStart"/>
      <w:r w:rsidRPr="004305B8">
        <w:rPr>
          <w:rStyle w:val="fettMuster"/>
          <w:b w:val="0"/>
        </w:rPr>
        <w:t>BVGer</w:t>
      </w:r>
      <w:proofErr w:type="spellEnd"/>
      <w:r w:rsidRPr="004305B8">
        <w:rPr>
          <w:rStyle w:val="fettMuster"/>
          <w:b w:val="0"/>
        </w:rPr>
        <w:t xml:space="preserve"> B-5312/2013 </w:t>
      </w:r>
      <w:r w:rsidR="00D65399">
        <w:rPr>
          <w:rStyle w:val="fettMuster"/>
          <w:b w:val="0"/>
        </w:rPr>
        <w:t>vom 05.12.2014</w:t>
      </w:r>
      <w:r w:rsidR="005003A0">
        <w:rPr>
          <w:rStyle w:val="fettMuster"/>
          <w:b w:val="0"/>
        </w:rPr>
        <w:t xml:space="preserve"> </w:t>
      </w:r>
      <w:r w:rsidR="00332D01">
        <w:rPr>
          <w:rStyle w:val="fettMuster"/>
          <w:b w:val="0"/>
        </w:rPr>
        <w:t xml:space="preserve">E. 3.3  – </w:t>
      </w:r>
      <w:proofErr w:type="spellStart"/>
      <w:r w:rsidR="00332D01">
        <w:rPr>
          <w:rStyle w:val="fettMuster"/>
          <w:b w:val="0"/>
        </w:rPr>
        <w:t>six</w:t>
      </w:r>
      <w:proofErr w:type="spellEnd"/>
      <w:r w:rsidR="00332D01">
        <w:rPr>
          <w:rStyle w:val="fettMuster"/>
          <w:b w:val="0"/>
        </w:rPr>
        <w:t xml:space="preserve"> [fig.]/SIXX und SIXX [</w:t>
      </w:r>
      <w:r w:rsidRPr="004305B8">
        <w:rPr>
          <w:rStyle w:val="fettMuster"/>
          <w:b w:val="0"/>
        </w:rPr>
        <w:t>fig.</w:t>
      </w:r>
      <w:r w:rsidR="00332D01">
        <w:rPr>
          <w:rStyle w:val="fettMuster"/>
          <w:b w:val="0"/>
        </w:rPr>
        <w:t>]</w:t>
      </w:r>
      <w:r w:rsidRPr="004305B8">
        <w:rPr>
          <w:rStyle w:val="fettMuster"/>
          <w:b w:val="0"/>
        </w:rPr>
        <w:t>).</w:t>
      </w:r>
      <w:r w:rsidR="00463E2E">
        <w:rPr>
          <w:rStyle w:val="fettMuster"/>
          <w:b w:val="0"/>
        </w:rPr>
        <w:t xml:space="preserve"> </w:t>
      </w:r>
    </w:p>
    <w:p w14:paraId="4F4A6805" w14:textId="60F59EC9" w:rsidR="00C353E5" w:rsidRPr="00DD7649" w:rsidRDefault="00AC4D78" w:rsidP="003465A0">
      <w:pPr>
        <w:pStyle w:val="MustertextTitelEbene4"/>
        <w:rPr>
          <w:rStyle w:val="fettMuster"/>
        </w:rPr>
      </w:pPr>
      <w:r w:rsidRPr="00DD7649">
        <w:rPr>
          <w:rStyle w:val="fettMuster"/>
          <w:b/>
        </w:rPr>
        <w:tab/>
      </w:r>
      <w:r w:rsidR="00B56206" w:rsidRPr="00DD7649">
        <w:rPr>
          <w:rStyle w:val="fettMuster"/>
          <w:b/>
        </w:rPr>
        <w:t>G</w:t>
      </w:r>
      <w:r w:rsidR="00C353E5" w:rsidRPr="00DD7649">
        <w:rPr>
          <w:rStyle w:val="fettMuster"/>
          <w:b/>
        </w:rPr>
        <w:t>leichheit</w:t>
      </w:r>
      <w:r w:rsidR="00B56206" w:rsidRPr="00DD7649">
        <w:rPr>
          <w:rStyle w:val="fettMuster"/>
          <w:b/>
        </w:rPr>
        <w:t xml:space="preserve"> bzw. G</w:t>
      </w:r>
      <w:r w:rsidR="00C353E5" w:rsidRPr="00DD7649">
        <w:rPr>
          <w:rStyle w:val="fettMuster"/>
          <w:b/>
        </w:rPr>
        <w:t>leichartigkeit</w:t>
      </w:r>
      <w:r w:rsidR="00B56206" w:rsidRPr="00DD7649">
        <w:rPr>
          <w:rStyle w:val="fettMuster"/>
          <w:b/>
        </w:rPr>
        <w:t xml:space="preserve"> der Waren</w:t>
      </w:r>
      <w:r w:rsidR="00631337" w:rsidRPr="00DD7649">
        <w:rPr>
          <w:rStyle w:val="fettMuster"/>
          <w:b/>
        </w:rPr>
        <w:t xml:space="preserve"> oder Dienstleistungen</w:t>
      </w:r>
    </w:p>
    <w:p w14:paraId="643D53FF" w14:textId="35B99155" w:rsidR="003743FF" w:rsidRDefault="003743FF">
      <w:pPr>
        <w:pStyle w:val="MustertextListe0"/>
      </w:pPr>
      <w:r w:rsidRPr="003743FF">
        <w:t>Voraussetzung für markenrechtlich</w:t>
      </w:r>
      <w:r w:rsidR="00F027C6">
        <w:t>e</w:t>
      </w:r>
      <w:r w:rsidRPr="003743FF">
        <w:t xml:space="preserve"> Anspr</w:t>
      </w:r>
      <w:r w:rsidR="00F027C6">
        <w:t>üche</w:t>
      </w:r>
      <w:r w:rsidRPr="003743FF">
        <w:t xml:space="preserve"> ist</w:t>
      </w:r>
      <w:r>
        <w:t xml:space="preserve">, dass das </w:t>
      </w:r>
      <w:r w:rsidRPr="003743FF">
        <w:t xml:space="preserve">kollidierende </w:t>
      </w:r>
      <w:r>
        <w:t>Kennzeichen und der</w:t>
      </w:r>
      <w:r w:rsidRPr="003743FF">
        <w:t xml:space="preserve"> </w:t>
      </w:r>
      <w:r w:rsidR="007508F6">
        <w:t xml:space="preserve">gegnerische </w:t>
      </w:r>
      <w:r w:rsidRPr="003743FF">
        <w:t>Domain</w:t>
      </w:r>
      <w:r w:rsidR="00333336">
        <w:t>-</w:t>
      </w:r>
      <w:r>
        <w:t>N</w:t>
      </w:r>
      <w:r w:rsidRPr="003743FF">
        <w:t>ame für gleicharti</w:t>
      </w:r>
      <w:r>
        <w:t>ge (Firmen- bzw. Unternehmens-)Z</w:t>
      </w:r>
      <w:r w:rsidRPr="003743FF">
        <w:t xml:space="preserve">wecke </w:t>
      </w:r>
      <w:r>
        <w:t>re</w:t>
      </w:r>
      <w:r>
        <w:t>s</w:t>
      </w:r>
      <w:r>
        <w:t>pektive</w:t>
      </w:r>
      <w:r w:rsidRPr="003743FF">
        <w:t xml:space="preserve"> War</w:t>
      </w:r>
      <w:r>
        <w:t>en oder Dienstleistungen verwen</w:t>
      </w:r>
      <w:r w:rsidRPr="003743FF">
        <w:t>det werden soll</w:t>
      </w:r>
      <w:r w:rsidR="003D6DDC">
        <w:t>en</w:t>
      </w:r>
      <w:r w:rsidRPr="003743FF">
        <w:t>. Bei Domain</w:t>
      </w:r>
      <w:r w:rsidR="00333336">
        <w:t>-</w:t>
      </w:r>
      <w:r w:rsidR="007508F6">
        <w:t>N</w:t>
      </w:r>
      <w:r w:rsidRPr="003743FF">
        <w:t xml:space="preserve">amen ist also insbesondere der Inhalt der betriebenen </w:t>
      </w:r>
      <w:r w:rsidR="007508F6">
        <w:t xml:space="preserve">(aktiven) </w:t>
      </w:r>
      <w:r w:rsidRPr="003743FF">
        <w:t>Website massgebend.</w:t>
      </w:r>
      <w:r w:rsidR="007508F6">
        <w:t xml:space="preserve">  </w:t>
      </w:r>
    </w:p>
    <w:p w14:paraId="463CCE3A" w14:textId="6D407C58" w:rsidR="00F20928" w:rsidRDefault="000374EB">
      <w:pPr>
        <w:pStyle w:val="MustertextListe0"/>
      </w:pPr>
      <w:r w:rsidRPr="000374EB">
        <w:t>Ob eine Gleichartigkeit zwischen Waren und Dienstleistungen</w:t>
      </w:r>
      <w:r>
        <w:t xml:space="preserve"> der sich </w:t>
      </w:r>
      <w:r w:rsidRPr="000374EB">
        <w:t xml:space="preserve">gegenüberstehenden </w:t>
      </w:r>
      <w:r>
        <w:t>Zeichen</w:t>
      </w:r>
      <w:r w:rsidRPr="000374EB">
        <w:t xml:space="preserve"> besteht, muss im Einzelfall anhand der konkreten Umstände beurteilt werden. Es ist danach zu fragen, ob die A</w:t>
      </w:r>
      <w:r>
        <w:t>b</w:t>
      </w:r>
      <w:r w:rsidRPr="000374EB">
        <w:t>nehmer auf den Gedanken kommen könnten, die unter Verwe</w:t>
      </w:r>
      <w:r w:rsidRPr="000374EB">
        <w:t>n</w:t>
      </w:r>
      <w:r w:rsidRPr="000374EB">
        <w:t>dung ähnlicher Marken angebotenen Produkte bzw. Dienstleistungen würden aus demse</w:t>
      </w:r>
      <w:r w:rsidRPr="000374EB">
        <w:t>l</w:t>
      </w:r>
      <w:r w:rsidRPr="000374EB">
        <w:t>ben Unternehmen stammen oder doch wenigstens unter Kontrolle des gemeinsamen Ma</w:t>
      </w:r>
      <w:r w:rsidRPr="000374EB">
        <w:t>r</w:t>
      </w:r>
      <w:r w:rsidRPr="000374EB">
        <w:t>keninhabers verbundener Unternehmen hergestellt bzw. erbracht (</w:t>
      </w:r>
      <w:proofErr w:type="spellStart"/>
      <w:r w:rsidRPr="000374EB">
        <w:t>BVGer</w:t>
      </w:r>
      <w:proofErr w:type="spellEnd"/>
      <w:r w:rsidRPr="000374EB">
        <w:t xml:space="preserve"> B-2710/2012</w:t>
      </w:r>
      <w:r w:rsidR="005003A0">
        <w:t xml:space="preserve"> vom 23.05.2013</w:t>
      </w:r>
      <w:r w:rsidRPr="000374EB">
        <w:t xml:space="preserve"> E.</w:t>
      </w:r>
      <w:r w:rsidR="00E158F7">
        <w:t xml:space="preserve"> 4.1 – AON/</w:t>
      </w:r>
      <w:proofErr w:type="spellStart"/>
      <w:r w:rsidR="00F20928">
        <w:t>AONHewitt</w:t>
      </w:r>
      <w:proofErr w:type="spellEnd"/>
      <w:r w:rsidR="00F20928">
        <w:t xml:space="preserve"> [fig.]). </w:t>
      </w:r>
    </w:p>
    <w:p w14:paraId="3E88CFAD" w14:textId="1C9D4559" w:rsidR="00F20928" w:rsidRDefault="00F20928">
      <w:pPr>
        <w:pStyle w:val="MustertextListe0"/>
      </w:pPr>
      <w:r>
        <w:t xml:space="preserve">Die unter der Bezeichnung Graf Zeppelin (fig.) von der </w:t>
      </w:r>
      <w:proofErr w:type="spellStart"/>
      <w:r>
        <w:t>Gesuchsgegnerin</w:t>
      </w:r>
      <w:proofErr w:type="spellEnd"/>
      <w:r>
        <w:t xml:space="preserve"> angebotenen </w:t>
      </w:r>
      <w:r w:rsidR="007C0E59">
        <w:t>He</w:t>
      </w:r>
      <w:r w:rsidR="007C0E59">
        <w:t>m</w:t>
      </w:r>
      <w:r w:rsidR="007C0E59">
        <w:t>den, Hosen, Oberbekleidung, Mäntel, Röcke, Jacken, Schuhe, Krawatten, Gürtel</w:t>
      </w:r>
      <w:r w:rsidR="00255F98">
        <w:t xml:space="preserve"> </w:t>
      </w:r>
      <w:r>
        <w:t>und weit</w:t>
      </w:r>
      <w:r>
        <w:t>e</w:t>
      </w:r>
      <w:r>
        <w:t>ren Modewaren lassen sich</w:t>
      </w:r>
      <w:r w:rsidR="00255F98">
        <w:t xml:space="preserve"> ohne Weiteres unter die</w:t>
      </w:r>
      <w:r>
        <w:t xml:space="preserve"> </w:t>
      </w:r>
      <w:r w:rsidR="007C0E59">
        <w:t xml:space="preserve">beanspruchten </w:t>
      </w:r>
      <w:r>
        <w:t>Oberbegriff</w:t>
      </w:r>
      <w:r w:rsidR="00255F98">
        <w:t>e</w:t>
      </w:r>
      <w:r>
        <w:t xml:space="preserve"> </w:t>
      </w:r>
      <w:r w:rsidR="00FA36B3">
        <w:t>«</w:t>
      </w:r>
      <w:r>
        <w:t>Bekle</w:t>
      </w:r>
      <w:r>
        <w:t>i</w:t>
      </w:r>
      <w:r>
        <w:t>dungsstücke</w:t>
      </w:r>
      <w:r w:rsidR="00255F98">
        <w:t xml:space="preserve"> und</w:t>
      </w:r>
      <w:r>
        <w:t xml:space="preserve"> Schuhwaren</w:t>
      </w:r>
      <w:r w:rsidR="00FA36B3">
        <w:t>»</w:t>
      </w:r>
      <w:r>
        <w:t xml:space="preserve"> der </w:t>
      </w:r>
      <w:r w:rsidR="007C0E59">
        <w:t>Marke der Gesuchstellerin</w:t>
      </w:r>
      <w:r>
        <w:t xml:space="preserve"> in Klasse 25 subsumieren. </w:t>
      </w:r>
    </w:p>
    <w:p w14:paraId="01B9BF2F" w14:textId="2B2F197A" w:rsidR="00F20928" w:rsidRDefault="00F20928">
      <w:pPr>
        <w:pStyle w:val="MustertextListe0"/>
      </w:pPr>
      <w:r w:rsidRPr="00F20928">
        <w:t xml:space="preserve">Die </w:t>
      </w:r>
      <w:r w:rsidR="007C0E59">
        <w:t xml:space="preserve">von der </w:t>
      </w:r>
      <w:proofErr w:type="spellStart"/>
      <w:r w:rsidR="007C0E59">
        <w:t>Gesuchsgegnerin</w:t>
      </w:r>
      <w:proofErr w:type="spellEnd"/>
      <w:r w:rsidR="007C0E59">
        <w:t xml:space="preserve"> angebotenen </w:t>
      </w:r>
      <w:r w:rsidRPr="00F20928">
        <w:t xml:space="preserve">Kopfbedeckungen </w:t>
      </w:r>
      <w:r w:rsidR="007C0E59">
        <w:t>in Form von Hüten und Mü</w:t>
      </w:r>
      <w:r w:rsidR="007C0E59">
        <w:t>t</w:t>
      </w:r>
      <w:r w:rsidR="007C0E59">
        <w:t xml:space="preserve">zen </w:t>
      </w:r>
      <w:r w:rsidRPr="00F20928">
        <w:t xml:space="preserve">sind gemäss ständiger Praxis als gleichartig zu den </w:t>
      </w:r>
      <w:r w:rsidR="00FA36B3">
        <w:t>«</w:t>
      </w:r>
      <w:r w:rsidRPr="00F20928">
        <w:t>Bekleidungsstücken und Schuhw</w:t>
      </w:r>
      <w:r w:rsidRPr="00F20928">
        <w:t>a</w:t>
      </w:r>
      <w:r w:rsidRPr="00F20928">
        <w:t>ren</w:t>
      </w:r>
      <w:r w:rsidR="00FA36B3">
        <w:t>»</w:t>
      </w:r>
      <w:r w:rsidRPr="00F20928">
        <w:t xml:space="preserve"> der </w:t>
      </w:r>
      <w:r w:rsidR="007C0E59">
        <w:t>Marke der Gesuchstellerin</w:t>
      </w:r>
      <w:r w:rsidRPr="00F20928">
        <w:t xml:space="preserve"> zu beurteilen</w:t>
      </w:r>
      <w:r w:rsidR="00333336">
        <w:t>;</w:t>
      </w:r>
      <w:r w:rsidR="00333336" w:rsidRPr="00F20928">
        <w:t xml:space="preserve"> </w:t>
      </w:r>
      <w:r w:rsidR="00333336">
        <w:t>d</w:t>
      </w:r>
      <w:r w:rsidRPr="00F20928">
        <w:t>ies umso mehr</w:t>
      </w:r>
      <w:r w:rsidR="00333336">
        <w:t>,</w:t>
      </w:r>
      <w:r w:rsidRPr="00F20928">
        <w:t xml:space="preserve"> als sich die Warena</w:t>
      </w:r>
      <w:r w:rsidRPr="00F20928">
        <w:t>b</w:t>
      </w:r>
      <w:r w:rsidRPr="00F20928">
        <w:t>nehmer aufgrund der wettbewerblichen Situation und den marktwirtschaftlichen Gegebenheiten in der Modebranche gewohnt sind, dass s</w:t>
      </w:r>
      <w:r w:rsidR="007C0E59">
        <w:t>olche Unternehmen breit diversi</w:t>
      </w:r>
      <w:r w:rsidRPr="00F20928">
        <w:t>f</w:t>
      </w:r>
      <w:r w:rsidRPr="00F20928">
        <w:t>i</w:t>
      </w:r>
      <w:r w:rsidRPr="00F20928">
        <w:t>ziert sind (RKGE</w:t>
      </w:r>
      <w:r w:rsidR="007C0E59">
        <w:t>,</w:t>
      </w:r>
      <w:r w:rsidR="005003A0">
        <w:t xml:space="preserve"> 11.07.2001,</w:t>
      </w:r>
      <w:r w:rsidRPr="00F20928">
        <w:t xml:space="preserve"> sic! 20</w:t>
      </w:r>
      <w:r w:rsidR="00E158F7">
        <w:t>01</w:t>
      </w:r>
      <w:r w:rsidR="005003A0">
        <w:t xml:space="preserve"> S. </w:t>
      </w:r>
      <w:r w:rsidR="00E158F7">
        <w:t xml:space="preserve">649 – </w:t>
      </w:r>
      <w:proofErr w:type="spellStart"/>
      <w:r w:rsidR="00E158F7">
        <w:t>Woodstone</w:t>
      </w:r>
      <w:proofErr w:type="spellEnd"/>
      <w:r w:rsidR="00E158F7">
        <w:t>/</w:t>
      </w:r>
      <w:proofErr w:type="spellStart"/>
      <w:r w:rsidR="007C0E59">
        <w:t>Moonstone</w:t>
      </w:r>
      <w:proofErr w:type="spellEnd"/>
      <w:r w:rsidRPr="00F20928">
        <w:t>). Es besteht vorli</w:t>
      </w:r>
      <w:r w:rsidRPr="00F20928">
        <w:t>e</w:t>
      </w:r>
      <w:r w:rsidRPr="00F20928">
        <w:t>gend kein Grund von dieser Rechtsauffassung abzuweichen, besteht doch zwischen Kleidern, Schuhen und Hut</w:t>
      </w:r>
      <w:r w:rsidR="007C0E59">
        <w:t>-W</w:t>
      </w:r>
      <w:r w:rsidRPr="00F20928">
        <w:t>aren ein naher Sachzusammenhang dergestalt, dass sie letztlich als e</w:t>
      </w:r>
      <w:r w:rsidRPr="00F20928">
        <w:t>i</w:t>
      </w:r>
      <w:r w:rsidRPr="00F20928">
        <w:t>nander ergänzende Produkte dem gleichen Verwendungszweck – nämlich der Bekleidung – dienen und dass sie von de</w:t>
      </w:r>
      <w:r w:rsidR="007C0E59">
        <w:t>nselben Abnehmerkreisen vornehm</w:t>
      </w:r>
      <w:r w:rsidRPr="00F20928">
        <w:t>lich über die gleichen Ve</w:t>
      </w:r>
      <w:r w:rsidRPr="00F20928">
        <w:t>r</w:t>
      </w:r>
      <w:r w:rsidRPr="00F20928">
        <w:t>triebskanäle und Fachgeschäfte nachgefragt werden. Damit be</w:t>
      </w:r>
      <w:r w:rsidR="007C0E59">
        <w:t>steht zwischen diesen Ve</w:t>
      </w:r>
      <w:r w:rsidR="007C0E59">
        <w:t>r</w:t>
      </w:r>
      <w:r w:rsidR="007C0E59">
        <w:t>gleichswa</w:t>
      </w:r>
      <w:r w:rsidRPr="00F20928">
        <w:t>ren trotz gegebenenfalls unterschiedlicher Herstellungstechnologie und mangel</w:t>
      </w:r>
      <w:r w:rsidRPr="00F20928">
        <w:t>n</w:t>
      </w:r>
      <w:r w:rsidRPr="00F20928">
        <w:t>der Substituierbarkeit der Produkte ein funktioneller Zusammenhang, der ihre Gleich</w:t>
      </w:r>
      <w:r w:rsidR="005003A0">
        <w:t>-</w:t>
      </w:r>
      <w:r w:rsidRPr="00F20928">
        <w:t>artigkeit indiziert.</w:t>
      </w:r>
      <w:r w:rsidR="007C0E59">
        <w:t xml:space="preserve"> </w:t>
      </w:r>
    </w:p>
    <w:p w14:paraId="71DF9F0C" w14:textId="3780F164" w:rsidR="00447DA2" w:rsidRPr="004F18F3" w:rsidRDefault="00447DA2">
      <w:pPr>
        <w:pStyle w:val="MustertextListe0"/>
      </w:pPr>
      <w:r>
        <w:t xml:space="preserve">Was die Rucksäcke, </w:t>
      </w:r>
      <w:r w:rsidRPr="00274E8E">
        <w:t>Portemonnaie</w:t>
      </w:r>
      <w:r>
        <w:t>s</w:t>
      </w:r>
      <w:r w:rsidR="00C404C0">
        <w:t xml:space="preserve"> (Brieftaschen)</w:t>
      </w:r>
      <w:r>
        <w:t xml:space="preserve">, Taschen und Koffer anbelangt, welche </w:t>
      </w:r>
      <w:r w:rsidRPr="00447DA2">
        <w:rPr>
          <w:rStyle w:val="fettMuster"/>
          <w:b w:val="0"/>
        </w:rPr>
        <w:t>im Falle einer Markenhinterlegung in die Nizza Klasse 18 gehören würden</w:t>
      </w:r>
      <w:r>
        <w:t>, ist festzuhalten, dass diese gemäss Rechtspre</w:t>
      </w:r>
      <w:r w:rsidRPr="00447DA2">
        <w:t xml:space="preserve">chung ebenfalls als gleichartig mit Bekleidungsstücken </w:t>
      </w:r>
      <w:r w:rsidR="00C404C0">
        <w:t xml:space="preserve">in Klasse 25 </w:t>
      </w:r>
      <w:r w:rsidRPr="00447DA2">
        <w:t>erachtet</w:t>
      </w:r>
      <w:r>
        <w:t xml:space="preserve"> werden. Es handelt sich</w:t>
      </w:r>
      <w:r w:rsidRPr="00447DA2">
        <w:t xml:space="preserve"> bei </w:t>
      </w:r>
      <w:r w:rsidR="00C404C0">
        <w:t>Rucksäcken oder T</w:t>
      </w:r>
      <w:r w:rsidRPr="00447DA2">
        <w:t xml:space="preserve">aschen um Accessoires, </w:t>
      </w:r>
      <w:r w:rsidR="00C404C0">
        <w:t>welche</w:t>
      </w:r>
      <w:r w:rsidRPr="00447DA2">
        <w:t xml:space="preserve"> hä</w:t>
      </w:r>
      <w:r w:rsidRPr="00447DA2">
        <w:t>u</w:t>
      </w:r>
      <w:r w:rsidRPr="00447DA2">
        <w:t>fig aus Stoffen und Textilien hergestellt und von Kleiderproduzenten vertrieben werden</w:t>
      </w:r>
      <w:r w:rsidR="00C404C0">
        <w:t>. Z</w:t>
      </w:r>
      <w:r w:rsidR="00C404C0">
        <w:t>u</w:t>
      </w:r>
      <w:r w:rsidR="00C404C0">
        <w:t>dem werden</w:t>
      </w:r>
      <w:r w:rsidRPr="00447DA2">
        <w:t xml:space="preserve"> Koffer und Kleider häufig nicht nur in Warenhäusern, sondern auch in Kleide</w:t>
      </w:r>
      <w:r w:rsidRPr="00447DA2">
        <w:t>r</w:t>
      </w:r>
      <w:r w:rsidRPr="00447DA2">
        <w:t xml:space="preserve">geschäften nebeneinander angeboten </w:t>
      </w:r>
      <w:r w:rsidR="00C404C0">
        <w:t>und verkauft</w:t>
      </w:r>
      <w:r w:rsidRPr="00447DA2">
        <w:t xml:space="preserve"> (RKGE</w:t>
      </w:r>
      <w:r w:rsidR="00C404C0">
        <w:t xml:space="preserve">, </w:t>
      </w:r>
      <w:r w:rsidR="005003A0">
        <w:t xml:space="preserve">03.12.2002, </w:t>
      </w:r>
      <w:r w:rsidR="00C404C0">
        <w:t>sic! 2003</w:t>
      </w:r>
      <w:r w:rsidR="005003A0">
        <w:t xml:space="preserve"> S. </w:t>
      </w:r>
      <w:r w:rsidR="00C404C0">
        <w:t xml:space="preserve">341 – </w:t>
      </w:r>
      <w:proofErr w:type="spellStart"/>
      <w:r w:rsidR="00C404C0">
        <w:t>Montega</w:t>
      </w:r>
      <w:proofErr w:type="spellEnd"/>
      <w:r w:rsidR="00C404C0">
        <w:t xml:space="preserve"> [fig.]</w:t>
      </w:r>
      <w:r w:rsidRPr="00447DA2">
        <w:t>/</w:t>
      </w:r>
      <w:proofErr w:type="spellStart"/>
      <w:r w:rsidRPr="00447DA2">
        <w:t>Montego</w:t>
      </w:r>
      <w:proofErr w:type="spellEnd"/>
      <w:r w:rsidRPr="00447DA2">
        <w:t>; RKGE</w:t>
      </w:r>
      <w:r w:rsidR="00C404C0">
        <w:t>,</w:t>
      </w:r>
      <w:r w:rsidRPr="00447DA2">
        <w:t xml:space="preserve"> </w:t>
      </w:r>
      <w:r w:rsidR="005003A0">
        <w:t xml:space="preserve">11.07.2003, </w:t>
      </w:r>
      <w:r w:rsidRPr="00447DA2">
        <w:t>sic! 2003</w:t>
      </w:r>
      <w:r w:rsidR="005003A0">
        <w:t xml:space="preserve"> S.</w:t>
      </w:r>
      <w:r w:rsidRPr="00447DA2">
        <w:t xml:space="preserve"> </w:t>
      </w:r>
      <w:r w:rsidRPr="004F18F3">
        <w:t>906 – C</w:t>
      </w:r>
      <w:r w:rsidR="00C404C0" w:rsidRPr="004F18F3">
        <w:t xml:space="preserve">artoon/Cartoon Network [fig.]; </w:t>
      </w:r>
      <w:r w:rsidRPr="004F18F3">
        <w:t>RKGE</w:t>
      </w:r>
      <w:r w:rsidR="00C404C0" w:rsidRPr="004F18F3">
        <w:t>,</w:t>
      </w:r>
      <w:r w:rsidRPr="004F18F3">
        <w:t xml:space="preserve"> </w:t>
      </w:r>
      <w:r w:rsidR="005003A0" w:rsidRPr="004F18F3">
        <w:t xml:space="preserve">10.02.2004, </w:t>
      </w:r>
      <w:r w:rsidRPr="004F18F3">
        <w:t>sic! 2004</w:t>
      </w:r>
      <w:r w:rsidR="005003A0" w:rsidRPr="004F18F3">
        <w:t xml:space="preserve"> S. </w:t>
      </w:r>
      <w:r w:rsidRPr="004F18F3">
        <w:t xml:space="preserve">576 – </w:t>
      </w:r>
      <w:proofErr w:type="spellStart"/>
      <w:r w:rsidRPr="004F18F3">
        <w:t>Speedo</w:t>
      </w:r>
      <w:proofErr w:type="spellEnd"/>
      <w:r w:rsidRPr="004F18F3">
        <w:t>/Speed Company [fig.]).</w:t>
      </w:r>
      <w:r w:rsidR="00C404C0" w:rsidRPr="004F18F3">
        <w:t xml:space="preserve"> </w:t>
      </w:r>
    </w:p>
    <w:p w14:paraId="3A904C42" w14:textId="3789B0AA" w:rsidR="00B56206" w:rsidRPr="00AC4D78" w:rsidRDefault="00B56206">
      <w:pPr>
        <w:pStyle w:val="Mustertextklein"/>
      </w:pPr>
      <w:r w:rsidRPr="004F18F3">
        <w:tab/>
      </w:r>
      <w:r w:rsidRPr="00975104">
        <w:rPr>
          <w:rStyle w:val="fettMuster"/>
          <w:sz w:val="16"/>
        </w:rPr>
        <w:t>Bemerkung 1</w:t>
      </w:r>
      <w:r w:rsidR="003743FF" w:rsidRPr="00EB084A">
        <w:rPr>
          <w:rStyle w:val="fettMuster"/>
          <w:sz w:val="16"/>
        </w:rPr>
        <w:t>3</w:t>
      </w:r>
      <w:r w:rsidRPr="000444F5">
        <w:rPr>
          <w:rStyle w:val="fettMuster"/>
          <w:sz w:val="16"/>
        </w:rPr>
        <w:t>:</w:t>
      </w:r>
      <w:r w:rsidRPr="00AC4D78">
        <w:t xml:space="preserve"> In sinngemässer Weise wären hier </w:t>
      </w:r>
      <w:r w:rsidR="0084311F" w:rsidRPr="00AC4D78">
        <w:t>allfällige</w:t>
      </w:r>
      <w:r w:rsidRPr="00AC4D78">
        <w:t xml:space="preserve"> Dienstleistungen abzuhandeln. </w:t>
      </w:r>
    </w:p>
    <w:p w14:paraId="4414B04A" w14:textId="68B94CD6" w:rsidR="005003A0" w:rsidRDefault="009E7E81" w:rsidP="003465A0">
      <w:pPr>
        <w:pStyle w:val="MustertextListe0"/>
        <w:rPr>
          <w:rStyle w:val="fettMuster"/>
        </w:rPr>
      </w:pPr>
      <w:r w:rsidRPr="009E7E81">
        <w:t xml:space="preserve">Zusammenfassend kann festgestellt werden, dass die Gleichheit </w:t>
      </w:r>
      <w:r>
        <w:t xml:space="preserve">bzw. </w:t>
      </w:r>
      <w:r w:rsidRPr="009E7E81">
        <w:t xml:space="preserve">Gleichartigkeit zu </w:t>
      </w:r>
      <w:r>
        <w:t>bejahen ist. Nachfolgend ist so</w:t>
      </w:r>
      <w:r w:rsidRPr="009E7E81">
        <w:t>mit die Zeichenähnlichkeit zu prüfen.</w:t>
      </w:r>
      <w:r>
        <w:t xml:space="preserve"> </w:t>
      </w:r>
    </w:p>
    <w:p w14:paraId="4CCA4FED" w14:textId="63B7E537" w:rsidR="000B65FE" w:rsidRPr="00C353E5" w:rsidRDefault="005003A0" w:rsidP="003465A0">
      <w:pPr>
        <w:pStyle w:val="MustertextTitelEbene4"/>
        <w:rPr>
          <w:rStyle w:val="fettMuster"/>
        </w:rPr>
      </w:pPr>
      <w:r>
        <w:rPr>
          <w:rStyle w:val="fettMuster"/>
        </w:rPr>
        <w:tab/>
      </w:r>
      <w:r w:rsidR="00C353E5">
        <w:rPr>
          <w:rStyle w:val="fettMuster"/>
        </w:rPr>
        <w:t>Zeichenähnlichkeit</w:t>
      </w:r>
    </w:p>
    <w:p w14:paraId="086909AC" w14:textId="7432855E" w:rsidR="00C353E5" w:rsidRDefault="00C356C2">
      <w:pPr>
        <w:pStyle w:val="MustertextListe0"/>
      </w:pPr>
      <w:r>
        <w:lastRenderedPageBreak/>
        <w:t>Im vorliegenden Fall</w:t>
      </w:r>
      <w:r w:rsidRPr="00C356C2">
        <w:t xml:space="preserve"> stehen sich die Wortmarke ZEPPELIN </w:t>
      </w:r>
      <w:r>
        <w:t>der Gesuchstellerin</w:t>
      </w:r>
      <w:r w:rsidRPr="00C356C2">
        <w:t xml:space="preserve"> und die ko</w:t>
      </w:r>
      <w:r w:rsidRPr="00C356C2">
        <w:t>m</w:t>
      </w:r>
      <w:r w:rsidRPr="00C356C2">
        <w:t>bin</w:t>
      </w:r>
      <w:r>
        <w:t>ierte Wort-/</w:t>
      </w:r>
      <w:r w:rsidRPr="00C356C2">
        <w:t xml:space="preserve">Bildmarke Graf Zeppelin (fig.) </w:t>
      </w:r>
      <w:r>
        <w:t xml:space="preserve">der </w:t>
      </w:r>
      <w:proofErr w:type="spellStart"/>
      <w:r>
        <w:t>Gesuchsgegnerin</w:t>
      </w:r>
      <w:proofErr w:type="spellEnd"/>
      <w:r>
        <w:t xml:space="preserve"> </w:t>
      </w:r>
      <w:r w:rsidRPr="00C356C2">
        <w:t>gegenüber.</w:t>
      </w:r>
    </w:p>
    <w:p w14:paraId="51335E5C" w14:textId="48CC4D45" w:rsidR="00C356C2" w:rsidRPr="00AC4D78" w:rsidRDefault="00C356C2">
      <w:pPr>
        <w:pStyle w:val="Mustertextklein"/>
      </w:pPr>
      <w:r w:rsidRPr="00AC4D78">
        <w:tab/>
      </w:r>
      <w:r w:rsidRPr="00975104">
        <w:rPr>
          <w:rStyle w:val="fettMuster"/>
          <w:sz w:val="16"/>
        </w:rPr>
        <w:t>Bemerkung 1</w:t>
      </w:r>
      <w:r w:rsidR="003743FF" w:rsidRPr="00EB084A">
        <w:rPr>
          <w:rStyle w:val="fettMuster"/>
          <w:sz w:val="16"/>
        </w:rPr>
        <w:t>4</w:t>
      </w:r>
      <w:r w:rsidRPr="000444F5">
        <w:rPr>
          <w:rStyle w:val="fettMuster"/>
          <w:sz w:val="16"/>
        </w:rPr>
        <w:t>:</w:t>
      </w:r>
      <w:r w:rsidRPr="00AC4D78">
        <w:t xml:space="preserve"> Für die Beurteilung der Zeichenähnlichkeit wird </w:t>
      </w:r>
      <w:r w:rsidR="00A94C3A" w:rsidRPr="00AC4D78">
        <w:t xml:space="preserve">sinngemäss </w:t>
      </w:r>
      <w:r w:rsidRPr="00AC4D78">
        <w:t>auf § 4</w:t>
      </w:r>
      <w:r w:rsidR="003D6DDC" w:rsidRPr="00AC4D78">
        <w:t>5</w:t>
      </w:r>
      <w:r w:rsidRPr="00AC4D78">
        <w:t xml:space="preserve">, </w:t>
      </w:r>
      <w:proofErr w:type="spellStart"/>
      <w:r w:rsidRPr="00AC4D78">
        <w:t>Rz</w:t>
      </w:r>
      <w:proofErr w:type="spellEnd"/>
      <w:r w:rsidR="003D6DDC" w:rsidRPr="00AC4D78">
        <w:t xml:space="preserve"> </w:t>
      </w:r>
      <w:r w:rsidR="005003A0">
        <w:t>6</w:t>
      </w:r>
      <w:r w:rsidR="003D6DDC" w:rsidRPr="00AC4D78">
        <w:t xml:space="preserve">, Ziff. </w:t>
      </w:r>
      <w:r w:rsidR="005003A0">
        <w:t>6 ff.</w:t>
      </w:r>
      <w:r w:rsidRPr="00AC4D78">
        <w:t xml:space="preserve"> verwiesen. </w:t>
      </w:r>
    </w:p>
    <w:p w14:paraId="3FFFCA39" w14:textId="2E857B88" w:rsidR="00C356C2" w:rsidRDefault="00365CDE">
      <w:pPr>
        <w:pStyle w:val="MustertextListe0"/>
      </w:pPr>
      <w:r w:rsidRPr="00365CDE">
        <w:t>Somit ist die Zeichenähnlichkeit zu bejahen und die Verwechslungsgefahr zu prüfen.</w:t>
      </w:r>
      <w:r>
        <w:t xml:space="preserve"> </w:t>
      </w:r>
    </w:p>
    <w:p w14:paraId="0B5BAC9F" w14:textId="56A99C2C" w:rsidR="00C353E5" w:rsidRPr="00DD7649" w:rsidRDefault="00AC4D78" w:rsidP="003465A0">
      <w:pPr>
        <w:pStyle w:val="MustertextTitelEbene4"/>
        <w:rPr>
          <w:rStyle w:val="fettMuster"/>
        </w:rPr>
      </w:pPr>
      <w:r w:rsidRPr="00DD7649">
        <w:rPr>
          <w:rStyle w:val="fettMuster"/>
          <w:b/>
        </w:rPr>
        <w:tab/>
      </w:r>
      <w:r w:rsidR="004A79AD" w:rsidRPr="00DD7649">
        <w:rPr>
          <w:rStyle w:val="fettMuster"/>
          <w:b/>
        </w:rPr>
        <w:t>Verwechslungsgefahr</w:t>
      </w:r>
    </w:p>
    <w:p w14:paraId="675BA6DD" w14:textId="77777777" w:rsidR="00BF1B6D" w:rsidRDefault="005C7497">
      <w:pPr>
        <w:pStyle w:val="MustertextListe0"/>
      </w:pPr>
      <w:r w:rsidRPr="005C7497">
        <w:t>Eine Verwechslungsgefahr besteht, wenn aufgrund der Zeichen</w:t>
      </w:r>
      <w:r>
        <w:t>ähnlichkeit</w:t>
      </w:r>
      <w:r w:rsidRPr="005C7497">
        <w:t xml:space="preserve"> und der </w:t>
      </w:r>
      <w:r>
        <w:t>Waren- oder Dienstleistungsnähe</w:t>
      </w:r>
      <w:r w:rsidRPr="005C7497">
        <w:t xml:space="preserve"> Fehlzurechnungen zu befürchten sind, so dass die mit dem jüng</w:t>
      </w:r>
      <w:r w:rsidRPr="005C7497">
        <w:t>e</w:t>
      </w:r>
      <w:r w:rsidRPr="005C7497">
        <w:t xml:space="preserve">ren Zeichen versehenen </w:t>
      </w:r>
      <w:r>
        <w:t>Produkte und Leistungen dem falschen Unternehmen zugerech</w:t>
      </w:r>
      <w:r w:rsidRPr="005C7497">
        <w:t xml:space="preserve">net werden. </w:t>
      </w:r>
    </w:p>
    <w:p w14:paraId="56FA17D7" w14:textId="421D5D81" w:rsidR="004A79AD" w:rsidRDefault="005C7497">
      <w:pPr>
        <w:pStyle w:val="MustertextListe0"/>
      </w:pPr>
      <w:r w:rsidRPr="005C7497">
        <w:t>Eine unmittelbare Verwechslungsgefahr ist anzunehmen, wenn eines der zu vergleichenden Zeichen</w:t>
      </w:r>
      <w:r>
        <w:t xml:space="preserve"> für das andere gehalten wird. Von einer</w:t>
      </w:r>
      <w:r w:rsidRPr="005C7497">
        <w:t xml:space="preserve"> mittelbare</w:t>
      </w:r>
      <w:r>
        <w:t>n</w:t>
      </w:r>
      <w:r w:rsidRPr="005C7497">
        <w:t xml:space="preserve"> Verwechslungsgefahr</w:t>
      </w:r>
      <w:r>
        <w:t xml:space="preserve"> wird g</w:t>
      </w:r>
      <w:r>
        <w:t>e</w:t>
      </w:r>
      <w:r>
        <w:t>sprochen, wenn das</w:t>
      </w:r>
      <w:r w:rsidRPr="005C7497">
        <w:t xml:space="preserve"> massgebliche</w:t>
      </w:r>
      <w:r>
        <w:t xml:space="preserve"> Publikum</w:t>
      </w:r>
      <w:r w:rsidRPr="005C7497">
        <w:t xml:space="preserve"> die Zeichen zwar auseinanderhalten</w:t>
      </w:r>
      <w:r>
        <w:t xml:space="preserve"> kann, d</w:t>
      </w:r>
      <w:r>
        <w:t>a</w:t>
      </w:r>
      <w:r>
        <w:t>hinter aber unzutreffende</w:t>
      </w:r>
      <w:r w:rsidRPr="005C7497">
        <w:t xml:space="preserve"> Zusammenhänge zwischen den </w:t>
      </w:r>
      <w:r>
        <w:t>Unternehmen v</w:t>
      </w:r>
      <w:r w:rsidRPr="005C7497">
        <w:t>ermute</w:t>
      </w:r>
      <w:r>
        <w:t xml:space="preserve">t, </w:t>
      </w:r>
      <w:r w:rsidRPr="005C7497">
        <w:t>insb</w:t>
      </w:r>
      <w:r w:rsidRPr="005C7497">
        <w:t>e</w:t>
      </w:r>
      <w:r w:rsidRPr="005C7497">
        <w:t>sondere an Serienmarken denkt, welche verschiedene Produktelinien des gleichen Unternehmens oder von mehreren, wirtschaftlich miteinander verbundenen Unternehmen kennzeichnen</w:t>
      </w:r>
      <w:r>
        <w:t xml:space="preserve"> </w:t>
      </w:r>
      <w:r w:rsidRPr="005C7497">
        <w:t>(</w:t>
      </w:r>
      <w:r>
        <w:t xml:space="preserve">BGE 128 III 97 E. 2.a – </w:t>
      </w:r>
      <w:proofErr w:type="spellStart"/>
      <w:r>
        <w:t>Orfina</w:t>
      </w:r>
      <w:proofErr w:type="spellEnd"/>
      <w:r>
        <w:t xml:space="preserve">; BGE </w:t>
      </w:r>
      <w:r w:rsidRPr="005C7497">
        <w:t xml:space="preserve">127 III 166 E. 2.a – </w:t>
      </w:r>
      <w:proofErr w:type="spellStart"/>
      <w:r w:rsidRPr="005C7497">
        <w:t>Securitas</w:t>
      </w:r>
      <w:proofErr w:type="spellEnd"/>
      <w:r w:rsidRPr="005C7497">
        <w:t>).</w:t>
      </w:r>
      <w:r>
        <w:t xml:space="preserve"> </w:t>
      </w:r>
    </w:p>
    <w:p w14:paraId="22FEAA10" w14:textId="77777777" w:rsidR="00AA182F" w:rsidRDefault="005C7497">
      <w:pPr>
        <w:pStyle w:val="MustertextListe0"/>
      </w:pPr>
      <w:r>
        <w:t>Die Vergleichszeichen werden für gleiche respektive hochgradig gleichartige Waren bea</w:t>
      </w:r>
      <w:r>
        <w:t>n</w:t>
      </w:r>
      <w:r>
        <w:t xml:space="preserve">sprucht, weshalb bei der Beurteilung der Zeichenverschiedenheit ein besonders strenger Massstab anzulegen ist, d.h. das jüngere Kennzeichen sich umso stärker von der älteren Marke abheben muss. </w:t>
      </w:r>
    </w:p>
    <w:p w14:paraId="7F395B64" w14:textId="512816ED" w:rsidR="005C7497" w:rsidRDefault="005C7497">
      <w:pPr>
        <w:pStyle w:val="MustertextListe0"/>
      </w:pPr>
      <w:r>
        <w:t>Dies ist vorliegend nicht der Fall</w:t>
      </w:r>
      <w:r w:rsidR="00AA182F">
        <w:t xml:space="preserve">: </w:t>
      </w:r>
      <w:r>
        <w:t>Es fällt ins Gewicht, dass das jüngere</w:t>
      </w:r>
      <w:r w:rsidR="00AA182F">
        <w:t xml:space="preserve"> Kennzeichen (im dominierenden Verbalelement) die ältere Wortmarke</w:t>
      </w:r>
      <w:r>
        <w:t xml:space="preserve"> vollständig übernommen hat. Die </w:t>
      </w:r>
      <w:r w:rsidR="00AA182F">
        <w:t>ält</w:t>
      </w:r>
      <w:r w:rsidR="00AA182F">
        <w:t>e</w:t>
      </w:r>
      <w:r w:rsidR="00AA182F">
        <w:t xml:space="preserve">re Marke ist </w:t>
      </w:r>
      <w:r w:rsidR="00BF1B6D">
        <w:t>über</w:t>
      </w:r>
      <w:r>
        <w:t xml:space="preserve">durchschnittlich </w:t>
      </w:r>
      <w:r w:rsidR="00E80F49">
        <w:t>(</w:t>
      </w:r>
      <w:r w:rsidR="00BF1B6D">
        <w:t>oder zumindest normal</w:t>
      </w:r>
      <w:r w:rsidR="00E80F49">
        <w:t>)</w:t>
      </w:r>
      <w:r w:rsidR="00BF1B6D">
        <w:t xml:space="preserve"> </w:t>
      </w:r>
      <w:r>
        <w:t>kennzeichnungskräftig</w:t>
      </w:r>
      <w:r w:rsidR="00AA182F">
        <w:t>, da ihr im konkreten Zusammenhang mit Kleidern und Accessoires kein beschreibender, üblicher oder anpreisender Charakter zukommt. Es ist vielmehr von einem Fantasiezeichen auszugehen</w:t>
      </w:r>
      <w:r w:rsidR="00BF1B6D">
        <w:t xml:space="preserve">, welches zudem durch jahrelangen Gebrauch seitens der Gesuchstellerin </w:t>
      </w:r>
      <w:r w:rsidR="00E80F49">
        <w:t>Verkehrsgeltung bzw. Bekanntheit</w:t>
      </w:r>
      <w:r w:rsidR="00BF1B6D">
        <w:t xml:space="preserve"> erlangt hat</w:t>
      </w:r>
      <w:r w:rsidR="00AA182F">
        <w:t>. Hinzu kommt, dass das zu</w:t>
      </w:r>
      <w:r>
        <w:t xml:space="preserve">sätzliche Wortelement </w:t>
      </w:r>
      <w:r w:rsidR="00FA36B3">
        <w:t>«</w:t>
      </w:r>
      <w:r>
        <w:t>Graf</w:t>
      </w:r>
      <w:r w:rsidR="00FA36B3">
        <w:t>»</w:t>
      </w:r>
      <w:r>
        <w:t xml:space="preserve"> </w:t>
      </w:r>
      <w:r w:rsidR="00AA182F">
        <w:t>des jüngeren Kennzeichens</w:t>
      </w:r>
      <w:r>
        <w:t xml:space="preserve"> nicht geeignet</w:t>
      </w:r>
      <w:r w:rsidR="00AA182F">
        <w:t xml:space="preserve"> ist</w:t>
      </w:r>
      <w:r>
        <w:t>, de</w:t>
      </w:r>
      <w:r w:rsidR="00AA182F">
        <w:t>sse</w:t>
      </w:r>
      <w:r>
        <w:t xml:space="preserve">n Sinngehalt und </w:t>
      </w:r>
      <w:r w:rsidR="00AA182F">
        <w:t xml:space="preserve">den </w:t>
      </w:r>
      <w:r>
        <w:t>Gesamteindruck hi</w:t>
      </w:r>
      <w:r>
        <w:t>n</w:t>
      </w:r>
      <w:r>
        <w:t xml:space="preserve">reichend zu verändern. Gleich verhält es sich mit der Grafik </w:t>
      </w:r>
      <w:r w:rsidR="00AA182F">
        <w:t>des jüngeren Kennzeichens</w:t>
      </w:r>
      <w:r>
        <w:t>. Fol</w:t>
      </w:r>
      <w:r>
        <w:t>g</w:t>
      </w:r>
      <w:r>
        <w:t xml:space="preserve">lich ist kein ausreichender Zeichenabstand gegeben. Die </w:t>
      </w:r>
      <w:r w:rsidR="00AA182F">
        <w:t xml:space="preserve">ältere Marke bleibt im jüngeren Kennzeichen </w:t>
      </w:r>
      <w:r>
        <w:t xml:space="preserve">aufgrund der grafischen Gestaltung als selbständiges Element erkennbar. </w:t>
      </w:r>
    </w:p>
    <w:p w14:paraId="27346803" w14:textId="632E2488" w:rsidR="005C7497" w:rsidRPr="005C7497" w:rsidRDefault="005C7497">
      <w:pPr>
        <w:pStyle w:val="MustertextListe0"/>
      </w:pPr>
      <w:r>
        <w:t xml:space="preserve">Da </w:t>
      </w:r>
      <w:r w:rsidR="00BF1B6D">
        <w:t xml:space="preserve">im </w:t>
      </w:r>
      <w:r>
        <w:t>für das Erinnerungsbild relevante</w:t>
      </w:r>
      <w:r w:rsidR="00BF1B6D">
        <w:t>n</w:t>
      </w:r>
      <w:r>
        <w:t xml:space="preserve"> Kern der </w:t>
      </w:r>
      <w:r w:rsidR="00BF1B6D">
        <w:t>beiden Vergleichszeichen</w:t>
      </w:r>
      <w:r>
        <w:t xml:space="preserve"> </w:t>
      </w:r>
      <w:r w:rsidR="00FA36B3">
        <w:t>«</w:t>
      </w:r>
      <w:r>
        <w:t>Zeppelin</w:t>
      </w:r>
      <w:r w:rsidR="00FA36B3">
        <w:t>»</w:t>
      </w:r>
      <w:r>
        <w:t xml:space="preserve"> </w:t>
      </w:r>
      <w:r w:rsidR="00BF1B6D">
        <w:t>Identität besteht</w:t>
      </w:r>
      <w:r>
        <w:t xml:space="preserve">, ist unter Berücksichtigung der Gleichheit </w:t>
      </w:r>
      <w:r w:rsidR="00BF1B6D">
        <w:t>bzw.</w:t>
      </w:r>
      <w:r>
        <w:t xml:space="preserve"> (starken) Gleichartigkeit </w:t>
      </w:r>
      <w:r w:rsidR="00BF1B6D">
        <w:t xml:space="preserve">der Waren – </w:t>
      </w:r>
      <w:r w:rsidR="00C44198">
        <w:t xml:space="preserve">trotz </w:t>
      </w:r>
      <w:r w:rsidR="00C44198" w:rsidRPr="00C44198">
        <w:t>leic</w:t>
      </w:r>
      <w:r w:rsidR="00C44198">
        <w:t>ht erhöhter</w:t>
      </w:r>
      <w:r w:rsidR="00C44198" w:rsidRPr="00C44198">
        <w:t xml:space="preserve"> durchschnittliche</w:t>
      </w:r>
      <w:r w:rsidR="00C44198">
        <w:t>r Aufmerksamkeit der Abnehmerschaft – d</w:t>
      </w:r>
      <w:r>
        <w:t xml:space="preserve">ie Gefahr von Fehlzurechnungen </w:t>
      </w:r>
      <w:r w:rsidR="00C44198">
        <w:t xml:space="preserve">offensichtlich </w:t>
      </w:r>
      <w:r>
        <w:t>gegeben. Eine Verwechslungsgefahr ist daher zu bejahen.</w:t>
      </w:r>
      <w:r w:rsidR="00C44198">
        <w:t xml:space="preserve"> </w:t>
      </w:r>
    </w:p>
    <w:p w14:paraId="53718944" w14:textId="33AFD36B" w:rsidR="00072342" w:rsidRPr="00DD7649" w:rsidRDefault="00AC4D78" w:rsidP="003465A0">
      <w:pPr>
        <w:pStyle w:val="MustertextTitelEbene4"/>
        <w:rPr>
          <w:rStyle w:val="fettMuster"/>
        </w:rPr>
      </w:pPr>
      <w:r w:rsidRPr="00DD7649">
        <w:rPr>
          <w:rStyle w:val="fettMuster"/>
          <w:b/>
        </w:rPr>
        <w:tab/>
      </w:r>
      <w:r w:rsidR="00FA5CAF" w:rsidRPr="00DD7649">
        <w:rPr>
          <w:rStyle w:val="fettMuster"/>
          <w:b/>
        </w:rPr>
        <w:t>Zusammenfassung</w:t>
      </w:r>
    </w:p>
    <w:p w14:paraId="45ABE0B3" w14:textId="3646C7DA" w:rsidR="00072342" w:rsidRDefault="0084523C">
      <w:pPr>
        <w:pStyle w:val="MustertextListe0"/>
      </w:pPr>
      <w:r>
        <w:t>Die Verletzung der Markenrechte der Gesuchstellerin ist somit aus den vorstehend genan</w:t>
      </w:r>
      <w:r>
        <w:t>n</w:t>
      </w:r>
      <w:r>
        <w:t xml:space="preserve">ten Gründen glaubhaft gemacht. </w:t>
      </w:r>
    </w:p>
    <w:p w14:paraId="6DD81B8D" w14:textId="0CE9751B" w:rsidR="004A79AD" w:rsidRPr="00DD7649" w:rsidRDefault="00AC4D78" w:rsidP="003465A0">
      <w:pPr>
        <w:pStyle w:val="MustertextTitelEbene3"/>
        <w:rPr>
          <w:rStyle w:val="fettMuster"/>
        </w:rPr>
      </w:pPr>
      <w:r w:rsidRPr="00DD7649">
        <w:rPr>
          <w:rStyle w:val="fettMuster"/>
          <w:b/>
        </w:rPr>
        <w:t>c)</w:t>
      </w:r>
      <w:r w:rsidRPr="00DD7649">
        <w:rPr>
          <w:rStyle w:val="fettMuster"/>
          <w:b/>
        </w:rPr>
        <w:tab/>
      </w:r>
      <w:r w:rsidR="004A79AD" w:rsidRPr="00DD7649">
        <w:rPr>
          <w:rStyle w:val="fettMuster"/>
          <w:b/>
        </w:rPr>
        <w:t>Verfügungsgrund: Nachteilsprognose</w:t>
      </w:r>
    </w:p>
    <w:p w14:paraId="16A5D8FA" w14:textId="77777777" w:rsidR="00C050EB" w:rsidRDefault="0033487C">
      <w:pPr>
        <w:pStyle w:val="MustertextListe0"/>
      </w:pPr>
      <w:r w:rsidRPr="0033487C">
        <w:t>Zweite Voraussetzung für den Erlass einer vorsor</w:t>
      </w:r>
      <w:r>
        <w:t>glichen Massnahme ist die Glaub</w:t>
      </w:r>
      <w:r w:rsidRPr="0033487C">
        <w:t>haftm</w:t>
      </w:r>
      <w:r w:rsidRPr="0033487C">
        <w:t>a</w:t>
      </w:r>
      <w:r w:rsidRPr="0033487C">
        <w:t>chung eines nicht leicht wieder gutzumachenden Nachteils</w:t>
      </w:r>
      <w:r>
        <w:t xml:space="preserve"> (</w:t>
      </w:r>
      <w:r w:rsidRPr="00DE21C1">
        <w:rPr>
          <w:rStyle w:val="fettMuster"/>
          <w:b w:val="0"/>
        </w:rPr>
        <w:t xml:space="preserve">Art. 261 Abs. 1 </w:t>
      </w:r>
      <w:proofErr w:type="spellStart"/>
      <w:r w:rsidRPr="00DE21C1">
        <w:rPr>
          <w:rStyle w:val="fettMuster"/>
          <w:b w:val="0"/>
        </w:rPr>
        <w:t>lit</w:t>
      </w:r>
      <w:proofErr w:type="spellEnd"/>
      <w:r w:rsidRPr="00DE21C1">
        <w:rPr>
          <w:rStyle w:val="fettMuster"/>
          <w:b w:val="0"/>
        </w:rPr>
        <w:t>. b ZPO)</w:t>
      </w:r>
      <w:r w:rsidRPr="0033487C">
        <w:t xml:space="preserve">. </w:t>
      </w:r>
    </w:p>
    <w:p w14:paraId="73819FE5" w14:textId="2CC2CC03" w:rsidR="004A79AD" w:rsidRDefault="0033487C">
      <w:pPr>
        <w:pStyle w:val="MustertextListe0"/>
      </w:pPr>
      <w:r w:rsidRPr="0033487C">
        <w:t>Ein solcher Nachteil liegt dann vor, wenn die spätere Vollstreckung des Anspruches unmö</w:t>
      </w:r>
      <w:r w:rsidRPr="0033487C">
        <w:t>g</w:t>
      </w:r>
      <w:r w:rsidRPr="0033487C">
        <w:t>lich oder zumindest wesentlich erschwert wird. Hiervon ist immer dann auszugehen, wenn das Vorliegen eines Schadens bzw. dessen bevorstehende Entsteh</w:t>
      </w:r>
      <w:r w:rsidR="00CB22F3">
        <w:t>ung auf</w:t>
      </w:r>
      <w:r w:rsidRPr="0033487C">
        <w:t>grund der glau</w:t>
      </w:r>
      <w:r w:rsidRPr="0033487C">
        <w:t>b</w:t>
      </w:r>
      <w:r w:rsidRPr="0033487C">
        <w:lastRenderedPageBreak/>
        <w:t xml:space="preserve">haft gemachten Hauptsachenprognose deutlich wird, der </w:t>
      </w:r>
      <w:r w:rsidR="0078601C">
        <w:t xml:space="preserve">möglicherweise entstandene </w:t>
      </w:r>
      <w:r w:rsidRPr="0033487C">
        <w:t xml:space="preserve">Schaden </w:t>
      </w:r>
      <w:r w:rsidR="00DE21C1">
        <w:t xml:space="preserve">aber </w:t>
      </w:r>
      <w:r w:rsidRPr="0033487C">
        <w:t xml:space="preserve">zu einem späteren Zeitpunkt kaum beziffert </w:t>
      </w:r>
      <w:r w:rsidR="0078601C">
        <w:t xml:space="preserve">oder bewiesen </w:t>
      </w:r>
      <w:r w:rsidRPr="0033487C">
        <w:t>werden kann</w:t>
      </w:r>
      <w:r w:rsidR="0078601C">
        <w:t>, z</w:t>
      </w:r>
      <w:r w:rsidR="0078601C">
        <w:t>u</w:t>
      </w:r>
      <w:r w:rsidR="0078601C">
        <w:t xml:space="preserve">mal die Auswirkungen von Markenverletzungshandlungen auf das betriebswirtschaftliche Geschäftsergebnis </w:t>
      </w:r>
      <w:r w:rsidR="00255F98">
        <w:t>der Gesuchstellerin nicht ohne W</w:t>
      </w:r>
      <w:r w:rsidR="0078601C">
        <w:t>eiteres berechnet werden können. Hi</w:t>
      </w:r>
      <w:r w:rsidR="0078601C">
        <w:t>n</w:t>
      </w:r>
      <w:r w:rsidR="0078601C">
        <w:t xml:space="preserve">zu kommt, dass </w:t>
      </w:r>
      <w:r w:rsidR="002616FE">
        <w:t xml:space="preserve">bei </w:t>
      </w:r>
      <w:r w:rsidR="00DE21C1">
        <w:t xml:space="preserve">Verletzung von Immaterialgüterrechten und </w:t>
      </w:r>
      <w:r w:rsidR="0078601C">
        <w:t>Ruf</w:t>
      </w:r>
      <w:r w:rsidR="002616FE">
        <w:t>ausbeutungen</w:t>
      </w:r>
      <w:r w:rsidRPr="0033487C">
        <w:t xml:space="preserve"> </w:t>
      </w:r>
      <w:r w:rsidR="002616FE">
        <w:t>i.d.R. von einem nicht leicht wieder gutzumachenden Nachteil auszugehen ist, denn die immaterielle Benachteiligung oder Beeinträchtigung kann durch einen ökonomische</w:t>
      </w:r>
      <w:r w:rsidR="00DE21C1">
        <w:t>n</w:t>
      </w:r>
      <w:r w:rsidR="002616FE">
        <w:t xml:space="preserve"> Ausgleich in Form von Geld nie</w:t>
      </w:r>
      <w:r w:rsidR="00DE21C1">
        <w:t>mals</w:t>
      </w:r>
      <w:r w:rsidR="002616FE">
        <w:t xml:space="preserve"> vollwertig aufgewogen werden </w:t>
      </w:r>
      <w:r w:rsidRPr="0033487C">
        <w:t>(</w:t>
      </w:r>
      <w:r w:rsidR="005003A0">
        <w:t>ZPO Komm-</w:t>
      </w:r>
      <w:r w:rsidR="00CB22F3" w:rsidRPr="00DE21C1">
        <w:rPr>
          <w:smallCaps/>
        </w:rPr>
        <w:t>Huber</w:t>
      </w:r>
      <w:r w:rsidR="00CB22F3">
        <w:t>, Art. </w:t>
      </w:r>
      <w:r w:rsidR="00CB22F3" w:rsidRPr="00CB22F3">
        <w:t>261 N</w:t>
      </w:r>
      <w:r w:rsidR="00CB22F3">
        <w:t> </w:t>
      </w:r>
      <w:r w:rsidR="00DD7649">
        <w:t>20</w:t>
      </w:r>
      <w:r w:rsidR="0078601C">
        <w:t xml:space="preserve">; </w:t>
      </w:r>
      <w:r w:rsidR="002616FE" w:rsidRPr="00DE21C1">
        <w:rPr>
          <w:smallCaps/>
        </w:rPr>
        <w:t>Ga</w:t>
      </w:r>
      <w:r w:rsidR="002616FE" w:rsidRPr="00DE21C1">
        <w:rPr>
          <w:smallCaps/>
        </w:rPr>
        <w:t>s</w:t>
      </w:r>
      <w:r w:rsidR="002616FE" w:rsidRPr="00DE21C1">
        <w:rPr>
          <w:smallCaps/>
        </w:rPr>
        <w:t>ser/</w:t>
      </w:r>
      <w:proofErr w:type="spellStart"/>
      <w:r w:rsidR="002616FE" w:rsidRPr="00DE21C1">
        <w:rPr>
          <w:smallCaps/>
        </w:rPr>
        <w:t>Rickli</w:t>
      </w:r>
      <w:proofErr w:type="spellEnd"/>
      <w:r w:rsidR="002616FE" w:rsidRPr="002616FE">
        <w:t xml:space="preserve">, </w:t>
      </w:r>
      <w:r w:rsidR="005003A0">
        <w:t xml:space="preserve">ZPO Kurzkommentar, </w:t>
      </w:r>
      <w:r w:rsidR="002616FE" w:rsidRPr="002616FE">
        <w:t>Art.</w:t>
      </w:r>
      <w:r w:rsidR="002616FE">
        <w:t xml:space="preserve"> 261 N 4; </w:t>
      </w:r>
      <w:proofErr w:type="spellStart"/>
      <w:r w:rsidR="005003A0">
        <w:t>BBl</w:t>
      </w:r>
      <w:proofErr w:type="spellEnd"/>
      <w:r w:rsidR="005003A0">
        <w:t xml:space="preserve"> 2006 7221</w:t>
      </w:r>
      <w:r w:rsidR="00C050EB">
        <w:t>, S. </w:t>
      </w:r>
      <w:r w:rsidR="0078601C">
        <w:t>7353</w:t>
      </w:r>
      <w:r w:rsidRPr="0033487C">
        <w:t>).</w:t>
      </w:r>
      <w:r w:rsidR="00CB22F3">
        <w:t xml:space="preserve"> </w:t>
      </w:r>
      <w:r w:rsidR="0078601C">
        <w:t xml:space="preserve">Sinngemässes gilt für eine allfällige Gewinnherausgabe </w:t>
      </w:r>
      <w:r w:rsidR="002616FE">
        <w:t xml:space="preserve">wegen Geschäftsanmassung </w:t>
      </w:r>
      <w:r w:rsidR="0078601C">
        <w:t xml:space="preserve">(Art. 423 OR) </w:t>
      </w:r>
      <w:r w:rsidR="00072342">
        <w:t>oder eine ung</w:t>
      </w:r>
      <w:r w:rsidR="00072342">
        <w:t>e</w:t>
      </w:r>
      <w:r w:rsidR="00072342">
        <w:t>rechtfertigte Bereicherung</w:t>
      </w:r>
      <w:r w:rsidR="0078601C">
        <w:t xml:space="preserve"> (Art. 62 ff. OR)</w:t>
      </w:r>
      <w:r w:rsidR="00072342">
        <w:t xml:space="preserve">. </w:t>
      </w:r>
    </w:p>
    <w:p w14:paraId="4EE0136B" w14:textId="25C9C63C" w:rsidR="0078601C" w:rsidRDefault="00DE21C1">
      <w:pPr>
        <w:pStyle w:val="MustertextListe0"/>
      </w:pPr>
      <w:r>
        <w:t xml:space="preserve">Die Kennzeichnungskraft von Marken, welche </w:t>
      </w:r>
      <w:r w:rsidR="007C0130">
        <w:t>von Hause aus</w:t>
      </w:r>
      <w:r>
        <w:t xml:space="preserve"> äusserst empfindliche Recht</w:t>
      </w:r>
      <w:r>
        <w:t>s</w:t>
      </w:r>
      <w:r>
        <w:t xml:space="preserve">güter darstellen, kann aufgrund der Verletzung durch eine Konkurrentin schnell geschwächt und der dazugehörige Goodwill </w:t>
      </w:r>
      <w:r w:rsidR="007C0130">
        <w:t>rund um die Marke sowie die damit gekennzeichneten Pr</w:t>
      </w:r>
      <w:r w:rsidR="007C0130">
        <w:t>o</w:t>
      </w:r>
      <w:r w:rsidR="007C0130">
        <w:t xml:space="preserve">dukte </w:t>
      </w:r>
      <w:r>
        <w:t xml:space="preserve">leicht zerstört werden. </w:t>
      </w:r>
      <w:r w:rsidR="008A4F23">
        <w:t>Die mit</w:t>
      </w:r>
      <w:r>
        <w:t xml:space="preserve"> einer Verletzung einhergehende Mark</w:t>
      </w:r>
      <w:r w:rsidR="001B3F47">
        <w:t>t</w:t>
      </w:r>
      <w:r>
        <w:t xml:space="preserve">verwirrung </w:t>
      </w:r>
      <w:r w:rsidR="007C0130">
        <w:t xml:space="preserve">oder </w:t>
      </w:r>
      <w:r>
        <w:t xml:space="preserve">Verwässerung eines Kennzeichens </w:t>
      </w:r>
      <w:r w:rsidR="008A4F23">
        <w:t xml:space="preserve">führt </w:t>
      </w:r>
      <w:r w:rsidR="0078601C">
        <w:t>dazu</w:t>
      </w:r>
      <w:r w:rsidR="007C0130">
        <w:t xml:space="preserve">, dass </w:t>
      </w:r>
      <w:r w:rsidR="0078601C">
        <w:t>Realerfüllungs</w:t>
      </w:r>
      <w:r>
        <w:t>ans</w:t>
      </w:r>
      <w:r w:rsidR="007C0130">
        <w:t>prüche</w:t>
      </w:r>
      <w:r>
        <w:t xml:space="preserve"> </w:t>
      </w:r>
      <w:r w:rsidR="007C0130">
        <w:t>durch den Au</w:t>
      </w:r>
      <w:r w:rsidR="007C0130">
        <w:t>f</w:t>
      </w:r>
      <w:r w:rsidR="007C0130">
        <w:t>schub der Realvollstreck</w:t>
      </w:r>
      <w:r w:rsidR="00FD6D23">
        <w:t>ung bis zur Rechtskraft des E</w:t>
      </w:r>
      <w:r w:rsidR="007C0130">
        <w:t xml:space="preserve">ntscheids im Hauptprozess </w:t>
      </w:r>
      <w:r>
        <w:t xml:space="preserve">wesentlich entleert </w:t>
      </w:r>
      <w:r w:rsidR="007C0130">
        <w:t>werden</w:t>
      </w:r>
      <w:r w:rsidR="008A4F23">
        <w:t xml:space="preserve">. Demzufolge sind vorsorgliche Massnahmen </w:t>
      </w:r>
      <w:r w:rsidR="00C050EB">
        <w:t>namentlich im Bereich des M</w:t>
      </w:r>
      <w:r w:rsidR="00CF2CC3">
        <w:t>a</w:t>
      </w:r>
      <w:r w:rsidR="00C050EB">
        <w:t>rkenrechts</w:t>
      </w:r>
      <w:r w:rsidR="00CF2CC3">
        <w:t xml:space="preserve"> im Hinblick auf eine Schadenverhütung erforderlich </w:t>
      </w:r>
      <w:r w:rsidR="007C0130">
        <w:t>(</w:t>
      </w:r>
      <w:r w:rsidR="007C0130" w:rsidRPr="007C0130">
        <w:rPr>
          <w:smallCaps/>
        </w:rPr>
        <w:t>Leupold</w:t>
      </w:r>
      <w:r w:rsidR="007C0130">
        <w:t xml:space="preserve">, </w:t>
      </w:r>
      <w:r w:rsidR="007C0130" w:rsidRPr="007C0130">
        <w:t>Nachteilspro</w:t>
      </w:r>
      <w:r w:rsidR="007C0130" w:rsidRPr="007C0130">
        <w:t>g</w:t>
      </w:r>
      <w:r w:rsidR="007C0130" w:rsidRPr="007C0130">
        <w:t>nose</w:t>
      </w:r>
      <w:r w:rsidR="007C0130">
        <w:t xml:space="preserve">, S. 269 f.; </w:t>
      </w:r>
      <w:r w:rsidR="007C0130" w:rsidRPr="008A4F23">
        <w:rPr>
          <w:smallCaps/>
        </w:rPr>
        <w:t>Ernst</w:t>
      </w:r>
      <w:r w:rsidR="007C0130" w:rsidRPr="007C0130">
        <w:t>, Massnahme, S.</w:t>
      </w:r>
      <w:r w:rsidR="008A4F23">
        <w:t> 76 f.</w:t>
      </w:r>
      <w:r w:rsidR="007C0130">
        <w:t>)</w:t>
      </w:r>
      <w:r w:rsidR="008A4F23">
        <w:t xml:space="preserve">. </w:t>
      </w:r>
    </w:p>
    <w:p w14:paraId="0555DA33" w14:textId="19A63644" w:rsidR="00133602" w:rsidRDefault="00072342">
      <w:pPr>
        <w:pStyle w:val="MustertextListe0"/>
      </w:pPr>
      <w:r w:rsidRPr="00072342">
        <w:t xml:space="preserve">Falls </w:t>
      </w:r>
      <w:r>
        <w:t>die</w:t>
      </w:r>
      <w:r w:rsidRPr="00072342">
        <w:t xml:space="preserve"> Produkt</w:t>
      </w:r>
      <w:r>
        <w:t>e</w:t>
      </w:r>
      <w:r w:rsidRPr="00072342">
        <w:t xml:space="preserve"> der </w:t>
      </w:r>
      <w:proofErr w:type="spellStart"/>
      <w:r w:rsidRPr="00072342">
        <w:t>Gesuchsgegner</w:t>
      </w:r>
      <w:r>
        <w:t>in</w:t>
      </w:r>
      <w:proofErr w:type="spellEnd"/>
      <w:r>
        <w:t xml:space="preserve"> in der Schweiz ausgeliefert, </w:t>
      </w:r>
      <w:r w:rsidRPr="00072342">
        <w:t xml:space="preserve">vertrieben </w:t>
      </w:r>
      <w:r>
        <w:t xml:space="preserve">oder (weiter und </w:t>
      </w:r>
      <w:r w:rsidR="00741E6B">
        <w:t xml:space="preserve">gar </w:t>
      </w:r>
      <w:r>
        <w:t xml:space="preserve">zusätzlich) beworben </w:t>
      </w:r>
      <w:r w:rsidRPr="00072342">
        <w:t>würde</w:t>
      </w:r>
      <w:r>
        <w:t>n</w:t>
      </w:r>
      <w:r w:rsidRPr="00072342">
        <w:t>, entstünde de</w:t>
      </w:r>
      <w:r>
        <w:t>r</w:t>
      </w:r>
      <w:r w:rsidRPr="00072342">
        <w:t xml:space="preserve"> Gesuchstellerin</w:t>
      </w:r>
      <w:r w:rsidR="00741E6B">
        <w:t xml:space="preserve"> </w:t>
      </w:r>
      <w:r w:rsidR="00DF1E9D">
        <w:t xml:space="preserve">ein </w:t>
      </w:r>
      <w:r w:rsidR="004E35F1">
        <w:t xml:space="preserve">erheblicher </w:t>
      </w:r>
      <w:r>
        <w:t>fina</w:t>
      </w:r>
      <w:r>
        <w:t>n</w:t>
      </w:r>
      <w:r>
        <w:t>ziel</w:t>
      </w:r>
      <w:r w:rsidRPr="00072342">
        <w:t xml:space="preserve">ler Schaden aus </w:t>
      </w:r>
      <w:r w:rsidR="00CA667A">
        <w:t xml:space="preserve">den </w:t>
      </w:r>
      <w:r w:rsidRPr="00072342">
        <w:t>entgangenen Verkäufen. Dieser Schaden wäre indessen nur schwer zu beziffern</w:t>
      </w:r>
      <w:r w:rsidR="00741E6B">
        <w:t xml:space="preserve"> und </w:t>
      </w:r>
      <w:r w:rsidR="00FA5CAF">
        <w:t>nachzuweisen</w:t>
      </w:r>
      <w:r w:rsidRPr="00072342">
        <w:t xml:space="preserve">, weil die </w:t>
      </w:r>
      <w:proofErr w:type="spellStart"/>
      <w:r w:rsidRPr="00072342">
        <w:t>Gesuchsgegner</w:t>
      </w:r>
      <w:r>
        <w:t>in</w:t>
      </w:r>
      <w:proofErr w:type="spellEnd"/>
      <w:r w:rsidRPr="00072342">
        <w:t xml:space="preserve"> einwenden </w:t>
      </w:r>
      <w:r>
        <w:t>wird</w:t>
      </w:r>
      <w:r w:rsidRPr="00072342">
        <w:t>, dass ein</w:t>
      </w:r>
      <w:r w:rsidR="00741E6B">
        <w:t xml:space="preserve"> allfäll</w:t>
      </w:r>
      <w:r w:rsidR="00741E6B">
        <w:t>i</w:t>
      </w:r>
      <w:r w:rsidR="00741E6B">
        <w:t>ger Rückgang der</w:t>
      </w:r>
      <w:r w:rsidRPr="00072342">
        <w:t xml:space="preserve"> Verkäufe</w:t>
      </w:r>
      <w:r w:rsidR="00741E6B">
        <w:t xml:space="preserve"> ebenso gut auch auf andere </w:t>
      </w:r>
      <w:r w:rsidR="007C6587">
        <w:t xml:space="preserve">tatsächliche </w:t>
      </w:r>
      <w:r w:rsidR="00741E6B">
        <w:t>Umstände zurückg</w:t>
      </w:r>
      <w:r w:rsidR="00741E6B">
        <w:t>e</w:t>
      </w:r>
      <w:r w:rsidR="00741E6B">
        <w:t>führt werden k</w:t>
      </w:r>
      <w:r w:rsidR="007C6587">
        <w:t>önn</w:t>
      </w:r>
      <w:r w:rsidR="00741E6B">
        <w:t xml:space="preserve">e und somit die Verwendung der Bezeichnung </w:t>
      </w:r>
      <w:r w:rsidR="007C6587">
        <w:t xml:space="preserve">Graf Zeppelin (fig.) </w:t>
      </w:r>
      <w:r w:rsidR="00741E6B">
        <w:t xml:space="preserve">durch die </w:t>
      </w:r>
      <w:proofErr w:type="spellStart"/>
      <w:r w:rsidR="00741E6B">
        <w:t>Gesuchsgegnerin</w:t>
      </w:r>
      <w:proofErr w:type="spellEnd"/>
      <w:r w:rsidR="00741E6B">
        <w:t xml:space="preserve"> hierfür nicht kausal sei. </w:t>
      </w:r>
    </w:p>
    <w:p w14:paraId="49A08056" w14:textId="772104D7" w:rsidR="00072342" w:rsidRDefault="00072342">
      <w:pPr>
        <w:pStyle w:val="MustertextListe0"/>
      </w:pPr>
      <w:r w:rsidRPr="00072342">
        <w:t>Hinz</w:t>
      </w:r>
      <w:r w:rsidR="007C6587">
        <w:t xml:space="preserve">u kommt Folgendes: Aufgrund </w:t>
      </w:r>
      <w:r w:rsidR="00FA5CAF">
        <w:t xml:space="preserve">der hohen Zeichenähnlichkeit </w:t>
      </w:r>
      <w:r w:rsidRPr="00072342">
        <w:t>wäre bei einer Lancierung eine wesentlichen Beeinflussung des Markts zu Lasten der Gesuchstellerin</w:t>
      </w:r>
      <w:r w:rsidR="007C6587">
        <w:t xml:space="preserve"> mit wirtschaftlich spür</w:t>
      </w:r>
      <w:r w:rsidRPr="00072342">
        <w:t xml:space="preserve">baren Nachteilen zu befürchten. Gleichzeitig ist </w:t>
      </w:r>
      <w:r w:rsidR="007C6587">
        <w:t>der Erwerb von Modeartikeln und A</w:t>
      </w:r>
      <w:r w:rsidR="007C6587">
        <w:t>c</w:t>
      </w:r>
      <w:r w:rsidR="007C6587">
        <w:t>cessoires bekanntermassen Ge</w:t>
      </w:r>
      <w:r w:rsidRPr="00072342">
        <w:t>schmackssache: Es besteht eine erhebliche Wahrscheinlic</w:t>
      </w:r>
      <w:r w:rsidRPr="00072342">
        <w:t>h</w:t>
      </w:r>
      <w:r w:rsidRPr="00072342">
        <w:t xml:space="preserve">keit, dass </w:t>
      </w:r>
      <w:r w:rsidR="007C6587">
        <w:t xml:space="preserve">Abnehmer </w:t>
      </w:r>
      <w:r w:rsidR="00CA667A">
        <w:t>die</w:t>
      </w:r>
      <w:r w:rsidR="007C6587">
        <w:t xml:space="preserve"> </w:t>
      </w:r>
      <w:r w:rsidR="00CA667A">
        <w:t xml:space="preserve">Produkte mit der Bezeichnung </w:t>
      </w:r>
      <w:r w:rsidR="007C6587">
        <w:t xml:space="preserve">Graf Zeppelin (fig.) </w:t>
      </w:r>
      <w:r w:rsidR="00CA667A">
        <w:t xml:space="preserve">fälschlicherweise </w:t>
      </w:r>
      <w:r w:rsidR="007C6587">
        <w:t>der</w:t>
      </w:r>
      <w:r w:rsidRPr="00072342">
        <w:t xml:space="preserve"> Gesuchstellerin zurechnen und damit </w:t>
      </w:r>
      <w:r w:rsidR="007C6587">
        <w:t>das Aussehen und die Wertigkeit der Waren</w:t>
      </w:r>
      <w:r w:rsidRPr="00072342">
        <w:t xml:space="preserve"> mit de</w:t>
      </w:r>
      <w:r w:rsidR="007C6587">
        <w:t>r</w:t>
      </w:r>
      <w:r w:rsidRPr="00072342">
        <w:t xml:space="preserve"> Gesuchstellerin assoziieren. Das kann – auch ohne dass die Qualität der Produkte der </w:t>
      </w:r>
      <w:proofErr w:type="spellStart"/>
      <w:r w:rsidRPr="00072342">
        <w:t>Gesuchsgegner</w:t>
      </w:r>
      <w:r w:rsidR="007C6587">
        <w:t>in</w:t>
      </w:r>
      <w:proofErr w:type="spellEnd"/>
      <w:r w:rsidRPr="00072342">
        <w:t xml:space="preserve"> in Frage steht – empfindliche negative Auswirkungen auf den Ruf der G</w:t>
      </w:r>
      <w:r w:rsidRPr="00072342">
        <w:t>e</w:t>
      </w:r>
      <w:r w:rsidRPr="00072342">
        <w:t>suchstellerin und ihrer Produkte zeitigen.</w:t>
      </w:r>
      <w:r w:rsidR="007C6587">
        <w:t xml:space="preserve"> </w:t>
      </w:r>
      <w:r w:rsidR="00DB3153">
        <w:t>Dieser gute Ruf ist ein monetär nicht zu kompe</w:t>
      </w:r>
      <w:r w:rsidR="00DB3153">
        <w:t>n</w:t>
      </w:r>
      <w:r w:rsidR="00DB3153">
        <w:t xml:space="preserve">sierendes Gut und dessen Schutz bedarf somit einer </w:t>
      </w:r>
      <w:r w:rsidR="00FA5CAF">
        <w:t xml:space="preserve">möglichst </w:t>
      </w:r>
      <w:r w:rsidR="00DB3153">
        <w:t>frühzeitig</w:t>
      </w:r>
      <w:r w:rsidR="00FA5CAF">
        <w:t>en</w:t>
      </w:r>
      <w:r w:rsidR="00DB3153">
        <w:t xml:space="preserve"> Intervention in Form eines vorsorglichen Verbots (</w:t>
      </w:r>
      <w:r w:rsidR="00DB3153" w:rsidRPr="00133602">
        <w:rPr>
          <w:smallCaps/>
        </w:rPr>
        <w:t>Leupold</w:t>
      </w:r>
      <w:r w:rsidR="00DB3153">
        <w:t xml:space="preserve">, </w:t>
      </w:r>
      <w:r w:rsidR="0014733B">
        <w:t xml:space="preserve">Nachteilsprognose, </w:t>
      </w:r>
      <w:r w:rsidR="00DB3153">
        <w:t xml:space="preserve">S. 271 f.). </w:t>
      </w:r>
    </w:p>
    <w:p w14:paraId="2D684AB8" w14:textId="7ED36465" w:rsidR="00DE21C1" w:rsidRPr="004A79AD" w:rsidRDefault="00DB3153">
      <w:pPr>
        <w:pStyle w:val="MustertextListe0"/>
      </w:pPr>
      <w:r>
        <w:t xml:space="preserve">Aufgrund der </w:t>
      </w:r>
      <w:r w:rsidR="00FA5CAF">
        <w:t>äusserst ähnlichen</w:t>
      </w:r>
      <w:r>
        <w:t xml:space="preserve"> Bezeichnung für gleiche oder hochgradig gleichartige W</w:t>
      </w:r>
      <w:r>
        <w:t>a</w:t>
      </w:r>
      <w:r>
        <w:t xml:space="preserve">ren kommt es zu einer Marktverwirrung. </w:t>
      </w:r>
      <w:r w:rsidR="00DE21C1">
        <w:t xml:space="preserve">Im vorliegenden Fall ist die </w:t>
      </w:r>
      <w:r>
        <w:t>Zeichenk</w:t>
      </w:r>
      <w:r w:rsidR="007C6587">
        <w:t xml:space="preserve">ollision </w:t>
      </w:r>
      <w:r w:rsidR="00DE21C1">
        <w:t xml:space="preserve">derart frappant, dass nicht nur Verwechslungen drohen, sondern die </w:t>
      </w:r>
      <w:r>
        <w:t xml:space="preserve">über viele Jahre immer weiter </w:t>
      </w:r>
      <w:r w:rsidR="00DE21C1">
        <w:t>aufgebaute Unterscheidungskraft de</w:t>
      </w:r>
      <w:r w:rsidR="007C6587">
        <w:t>r traditionsreichen</w:t>
      </w:r>
      <w:r>
        <w:t>, bekannten</w:t>
      </w:r>
      <w:r w:rsidR="007C6587">
        <w:t xml:space="preserve"> und renommierten </w:t>
      </w:r>
      <w:r w:rsidR="007124A6">
        <w:t>B</w:t>
      </w:r>
      <w:r w:rsidR="007124A6">
        <w:t>e</w:t>
      </w:r>
      <w:r w:rsidR="007124A6">
        <w:t xml:space="preserve">kleidungsstücke und </w:t>
      </w:r>
      <w:r w:rsidR="007C6587" w:rsidRPr="007C6587">
        <w:t xml:space="preserve">Schuhwaren </w:t>
      </w:r>
      <w:r w:rsidR="007C6587">
        <w:t>der Gesuchstellerin</w:t>
      </w:r>
      <w:r w:rsidR="00DE21C1">
        <w:t xml:space="preserve"> gefährdet wird. Eine solche Beei</w:t>
      </w:r>
      <w:r w:rsidR="00DE21C1">
        <w:t>n</w:t>
      </w:r>
      <w:r w:rsidR="00DE21C1">
        <w:t xml:space="preserve">trächtigung </w:t>
      </w:r>
      <w:r w:rsidR="00FA5CAF">
        <w:t xml:space="preserve">oder Schwächung </w:t>
      </w:r>
      <w:r>
        <w:t xml:space="preserve">der Marke ZEPPELIN </w:t>
      </w:r>
      <w:r w:rsidR="00DE21C1">
        <w:t>kann un</w:t>
      </w:r>
      <w:r w:rsidR="00FA5CAF">
        <w:t>d darf nicht hingenommen we</w:t>
      </w:r>
      <w:r w:rsidR="00FA5CAF">
        <w:t>r</w:t>
      </w:r>
      <w:r w:rsidR="00FA5CAF">
        <w:t>den</w:t>
      </w:r>
      <w:r w:rsidR="00DE21C1">
        <w:t>.</w:t>
      </w:r>
      <w:r>
        <w:t xml:space="preserve"> </w:t>
      </w:r>
      <w:r w:rsidR="00DE21C1">
        <w:t xml:space="preserve">Der Aufschub der Realvollstreckung bis zur Rechtskraft des </w:t>
      </w:r>
      <w:r w:rsidR="00FD6D23">
        <w:t xml:space="preserve">Entscheids </w:t>
      </w:r>
      <w:r w:rsidR="00DE21C1">
        <w:t>im Hauptprozess hätte vorliegend zur Folge, dass de</w:t>
      </w:r>
      <w:r w:rsidR="004E35F1">
        <w:t>r</w:t>
      </w:r>
      <w:r w:rsidR="00DE21C1">
        <w:t xml:space="preserve"> Gesuchstellerin ein erheblicher Schaden entstehen wü</w:t>
      </w:r>
      <w:r w:rsidR="00DE21C1">
        <w:t>r</w:t>
      </w:r>
      <w:r w:rsidR="00DE21C1">
        <w:t>de, welcher nicht wieder gut</w:t>
      </w:r>
      <w:r w:rsidR="00FA5CAF">
        <w:t>zu</w:t>
      </w:r>
      <w:r w:rsidR="00DE21C1">
        <w:t xml:space="preserve">machen </w:t>
      </w:r>
      <w:r w:rsidR="00FA5CAF">
        <w:t>wäre</w:t>
      </w:r>
      <w:r w:rsidR="00DE21C1">
        <w:t>. Denn eine Marktverwirrung resp</w:t>
      </w:r>
      <w:r w:rsidR="004E35F1">
        <w:t>ektive</w:t>
      </w:r>
      <w:r w:rsidR="00DE21C1">
        <w:t xml:space="preserve"> Rufb</w:t>
      </w:r>
      <w:r w:rsidR="00DE21C1">
        <w:t>e</w:t>
      </w:r>
      <w:r w:rsidR="00DE21C1">
        <w:t>einträchtigung später durch Schadenersatz auszugleichen, ist praktisch unmöglich (</w:t>
      </w:r>
      <w:r w:rsidR="0014733B" w:rsidRPr="003465A0">
        <w:rPr>
          <w:smallCaps/>
        </w:rPr>
        <w:t>D</w:t>
      </w:r>
      <w:r w:rsidR="0014733B" w:rsidRPr="003465A0">
        <w:rPr>
          <w:smallCaps/>
        </w:rPr>
        <w:t>a</w:t>
      </w:r>
      <w:r w:rsidR="0014733B" w:rsidRPr="003465A0">
        <w:rPr>
          <w:smallCaps/>
        </w:rPr>
        <w:t>vid/Frick/Kunz/Studer/Zimmerli</w:t>
      </w:r>
      <w:r w:rsidR="0014733B" w:rsidRPr="0014733B">
        <w:t>, SIWR I/2</w:t>
      </w:r>
      <w:r w:rsidR="00DE21C1">
        <w:t xml:space="preserve">, </w:t>
      </w:r>
      <w:proofErr w:type="spellStart"/>
      <w:r w:rsidR="00DE21C1">
        <w:t>Rz</w:t>
      </w:r>
      <w:proofErr w:type="spellEnd"/>
      <w:r w:rsidR="00DE21C1">
        <w:t xml:space="preserve"> 614 f.).</w:t>
      </w:r>
      <w:r w:rsidR="00FA5CAF">
        <w:t xml:space="preserve"> </w:t>
      </w:r>
    </w:p>
    <w:p w14:paraId="724F55C2" w14:textId="77777777" w:rsidR="003173DA" w:rsidRDefault="003173DA">
      <w:pPr>
        <w:spacing w:after="160" w:line="259" w:lineRule="auto"/>
        <w:rPr>
          <w:rStyle w:val="fettMuster"/>
        </w:rPr>
      </w:pPr>
      <w:r>
        <w:rPr>
          <w:rStyle w:val="fettMuster"/>
          <w:b w:val="0"/>
        </w:rPr>
        <w:br w:type="page"/>
      </w:r>
    </w:p>
    <w:p w14:paraId="150748C4" w14:textId="151F716E" w:rsidR="000B65FE" w:rsidRPr="00DD7649" w:rsidRDefault="00AC4D78" w:rsidP="003465A0">
      <w:pPr>
        <w:pStyle w:val="MustertextTitelEbene3"/>
        <w:rPr>
          <w:rStyle w:val="fettMuster"/>
        </w:rPr>
      </w:pPr>
      <w:r w:rsidRPr="00DD7649">
        <w:rPr>
          <w:rStyle w:val="fettMuster"/>
          <w:b/>
        </w:rPr>
        <w:lastRenderedPageBreak/>
        <w:t>d)</w:t>
      </w:r>
      <w:r w:rsidRPr="00DD7649">
        <w:rPr>
          <w:rStyle w:val="fettMuster"/>
          <w:b/>
        </w:rPr>
        <w:tab/>
      </w:r>
      <w:r w:rsidR="00081F6E" w:rsidRPr="00DD7649">
        <w:rPr>
          <w:rStyle w:val="fettMuster"/>
          <w:b/>
        </w:rPr>
        <w:t>Dringlichkeit</w:t>
      </w:r>
    </w:p>
    <w:p w14:paraId="537F4B76" w14:textId="47DC1092" w:rsidR="00081F6E" w:rsidRDefault="000070B2">
      <w:pPr>
        <w:pStyle w:val="MustertextListe0"/>
        <w:rPr>
          <w:rStyle w:val="fettMuster"/>
          <w:b w:val="0"/>
        </w:rPr>
      </w:pPr>
      <w:r>
        <w:rPr>
          <w:rStyle w:val="fettMuster"/>
          <w:b w:val="0"/>
        </w:rPr>
        <w:t>Vorsorgliche Massnahm</w:t>
      </w:r>
      <w:r w:rsidR="00733C63">
        <w:rPr>
          <w:rStyle w:val="fettMuster"/>
          <w:b w:val="0"/>
        </w:rPr>
        <w:t>en erfordern des Weiteren in zeitlicher Hinsicht eine Dringlichkeit</w:t>
      </w:r>
      <w:r w:rsidR="00FC59B6">
        <w:rPr>
          <w:rStyle w:val="fettMuster"/>
          <w:b w:val="0"/>
        </w:rPr>
        <w:t xml:space="preserve"> im Sinne einer drohenden Anspruchsgefährdung (</w:t>
      </w:r>
      <w:proofErr w:type="spellStart"/>
      <w:r w:rsidR="00FC59B6" w:rsidRPr="00FC59B6">
        <w:rPr>
          <w:rStyle w:val="fettMuster"/>
          <w:b w:val="0"/>
        </w:rPr>
        <w:t>HGer</w:t>
      </w:r>
      <w:proofErr w:type="spellEnd"/>
      <w:r w:rsidR="00FC59B6" w:rsidRPr="00FC59B6">
        <w:rPr>
          <w:rStyle w:val="fettMuster"/>
          <w:b w:val="0"/>
        </w:rPr>
        <w:t xml:space="preserve"> SG, </w:t>
      </w:r>
      <w:r w:rsidR="0014733B">
        <w:rPr>
          <w:rStyle w:val="fettMuster"/>
          <w:b w:val="0"/>
        </w:rPr>
        <w:t xml:space="preserve">20.09.2002, </w:t>
      </w:r>
      <w:r w:rsidR="00FC59B6" w:rsidRPr="00FC59B6">
        <w:rPr>
          <w:rStyle w:val="fettMuster"/>
          <w:b w:val="0"/>
        </w:rPr>
        <w:t>sic! 2003</w:t>
      </w:r>
      <w:r w:rsidR="0014733B" w:rsidRPr="00FC59B6">
        <w:rPr>
          <w:rStyle w:val="fettMuster"/>
          <w:b w:val="0"/>
        </w:rPr>
        <w:t xml:space="preserve"> </w:t>
      </w:r>
      <w:r w:rsidR="00FC59B6" w:rsidRPr="00FC59B6">
        <w:rPr>
          <w:rStyle w:val="fettMuster"/>
          <w:b w:val="0"/>
        </w:rPr>
        <w:t>S. 6</w:t>
      </w:r>
      <w:r w:rsidR="00FC59B6">
        <w:rPr>
          <w:rStyle w:val="fettMuster"/>
          <w:b w:val="0"/>
        </w:rPr>
        <w:t>26 – Digit</w:t>
      </w:r>
      <w:r w:rsidR="00FC59B6">
        <w:rPr>
          <w:rStyle w:val="fettMuster"/>
          <w:b w:val="0"/>
        </w:rPr>
        <w:t>a</w:t>
      </w:r>
      <w:r w:rsidR="00FC59B6">
        <w:rPr>
          <w:rStyle w:val="fettMuster"/>
          <w:b w:val="0"/>
        </w:rPr>
        <w:t>le Kartendarstellung)</w:t>
      </w:r>
      <w:r w:rsidRPr="000070B2">
        <w:rPr>
          <w:rStyle w:val="fettMuster"/>
          <w:b w:val="0"/>
        </w:rPr>
        <w:t xml:space="preserve">. </w:t>
      </w:r>
      <w:r w:rsidR="00733C63">
        <w:rPr>
          <w:rStyle w:val="fettMuster"/>
          <w:b w:val="0"/>
        </w:rPr>
        <w:t>In diesem Zusammenhang ist allerdings nur bei rechtsmissbräuchl</w:t>
      </w:r>
      <w:r w:rsidR="00733C63">
        <w:rPr>
          <w:rStyle w:val="fettMuster"/>
          <w:b w:val="0"/>
        </w:rPr>
        <w:t>i</w:t>
      </w:r>
      <w:r w:rsidR="00733C63">
        <w:rPr>
          <w:rStyle w:val="fettMuster"/>
          <w:b w:val="0"/>
        </w:rPr>
        <w:t>chem, längeren Zuwarten auf Seiten der Gesuchstellerin von einer fehlenden Rechtfertigung für die Anordnung solcher einstweiligen Verfügungen auszugehen (</w:t>
      </w:r>
      <w:r w:rsidR="00733C63" w:rsidRPr="00733C63">
        <w:rPr>
          <w:rStyle w:val="fettMuster"/>
          <w:b w:val="0"/>
          <w:smallCaps/>
        </w:rPr>
        <w:t>Alder</w:t>
      </w:r>
      <w:r w:rsidR="00733C63">
        <w:rPr>
          <w:rStyle w:val="fettMuster"/>
          <w:b w:val="0"/>
        </w:rPr>
        <w:t>,</w:t>
      </w:r>
      <w:r w:rsidR="00733C63" w:rsidRPr="00733C63">
        <w:rPr>
          <w:rStyle w:val="fettMuster"/>
          <w:b w:val="0"/>
        </w:rPr>
        <w:t xml:space="preserve"> Rechtsschutz</w:t>
      </w:r>
      <w:r w:rsidR="00733C63">
        <w:rPr>
          <w:rStyle w:val="fettMuster"/>
          <w:b w:val="0"/>
        </w:rPr>
        <w:t xml:space="preserve">, S. 82 f.). </w:t>
      </w:r>
    </w:p>
    <w:p w14:paraId="557ED9EA" w14:textId="60749A89" w:rsidR="000070B2" w:rsidRDefault="00AD094E">
      <w:pPr>
        <w:pStyle w:val="MustertextListe0"/>
      </w:pPr>
      <w:r>
        <w:rPr>
          <w:rStyle w:val="fettMuster"/>
          <w:b w:val="0"/>
        </w:rPr>
        <w:t>Vorliegend</w:t>
      </w:r>
      <w:r w:rsidR="00184C73">
        <w:rPr>
          <w:rStyle w:val="fettMuster"/>
          <w:b w:val="0"/>
        </w:rPr>
        <w:t xml:space="preserve"> hat die Gesuchstellerin, unmittelbar nachdem sie von der Tatsache und dem Umfang des markenverletzenden Verhaltens der </w:t>
      </w:r>
      <w:proofErr w:type="spellStart"/>
      <w:r w:rsidR="00184C73">
        <w:rPr>
          <w:rStyle w:val="fettMuster"/>
          <w:b w:val="0"/>
        </w:rPr>
        <w:t>Gesuchsgegnerin</w:t>
      </w:r>
      <w:proofErr w:type="spellEnd"/>
      <w:r w:rsidR="00184C73">
        <w:rPr>
          <w:rStyle w:val="fettMuster"/>
          <w:b w:val="0"/>
        </w:rPr>
        <w:t xml:space="preserve"> Kenntnis erlangt hat, in Form der Einreichung eines Massnahmengesuchs reagiert. </w:t>
      </w:r>
      <w:r w:rsidR="00565F9F">
        <w:rPr>
          <w:rStyle w:val="fettMuster"/>
          <w:b w:val="0"/>
        </w:rPr>
        <w:t xml:space="preserve">Die </w:t>
      </w:r>
      <w:r w:rsidR="00184C73" w:rsidRPr="00184C73">
        <w:rPr>
          <w:rStyle w:val="fettMuster"/>
          <w:b w:val="0"/>
        </w:rPr>
        <w:t>mögliche Lancierung einer Kollektion von Kleidern und Accessoires unter der B</w:t>
      </w:r>
      <w:r w:rsidR="00184C73">
        <w:rPr>
          <w:rStyle w:val="fettMuster"/>
          <w:b w:val="0"/>
        </w:rPr>
        <w:t xml:space="preserve">ezeichnung Graf Zeppelin (fig.), </w:t>
      </w:r>
      <w:r w:rsidR="00565F9F">
        <w:rPr>
          <w:rStyle w:val="fettMuster"/>
          <w:b w:val="0"/>
        </w:rPr>
        <w:t>der Pr</w:t>
      </w:r>
      <w:r w:rsidR="00565F9F">
        <w:rPr>
          <w:rStyle w:val="fettMuster"/>
          <w:b w:val="0"/>
        </w:rPr>
        <w:t>o</w:t>
      </w:r>
      <w:r w:rsidR="00565F9F">
        <w:rPr>
          <w:rStyle w:val="fettMuster"/>
          <w:b w:val="0"/>
        </w:rPr>
        <w:t xml:space="preserve">duktekatalog 2016 der </w:t>
      </w:r>
      <w:proofErr w:type="spellStart"/>
      <w:r w:rsidR="00565F9F">
        <w:rPr>
          <w:rStyle w:val="fettMuster"/>
          <w:b w:val="0"/>
        </w:rPr>
        <w:t>Gesuchsgegnerin</w:t>
      </w:r>
      <w:proofErr w:type="spellEnd"/>
      <w:r w:rsidR="00565F9F">
        <w:rPr>
          <w:rStyle w:val="fettMuster"/>
          <w:b w:val="0"/>
        </w:rPr>
        <w:t xml:space="preserve"> sowie d</w:t>
      </w:r>
      <w:r w:rsidR="00636767">
        <w:rPr>
          <w:rStyle w:val="fettMuster"/>
          <w:b w:val="0"/>
        </w:rPr>
        <w:t xml:space="preserve">eren </w:t>
      </w:r>
      <w:r w:rsidR="00565F9F">
        <w:rPr>
          <w:rStyle w:val="fettMuster"/>
          <w:b w:val="0"/>
        </w:rPr>
        <w:t xml:space="preserve">Homepage </w:t>
      </w:r>
      <w:r w:rsidR="00636767">
        <w:rPr>
          <w:rStyle w:val="fettMuster"/>
          <w:b w:val="0"/>
        </w:rPr>
        <w:t xml:space="preserve">unter </w:t>
      </w:r>
      <w:r w:rsidR="00565F9F" w:rsidRPr="00636767">
        <w:t>www.graf-zeppelin.ch</w:t>
      </w:r>
      <w:r w:rsidR="00565F9F">
        <w:t xml:space="preserve"> ist der Gesuchstellerin erst seit wenigen Wochen</w:t>
      </w:r>
      <w:r w:rsidR="00636767">
        <w:t xml:space="preserve"> bzw. gar nur wenigen Werkt</w:t>
      </w:r>
      <w:r w:rsidR="00636767">
        <w:t>a</w:t>
      </w:r>
      <w:r w:rsidR="00636767">
        <w:t>gen</w:t>
      </w:r>
      <w:r w:rsidR="00565F9F">
        <w:t xml:space="preserve"> </w:t>
      </w:r>
      <w:r w:rsidR="00FA5CAF">
        <w:t>(Domain</w:t>
      </w:r>
      <w:r w:rsidR="00333336">
        <w:t>-</w:t>
      </w:r>
      <w:r w:rsidR="00FA5CAF">
        <w:t xml:space="preserve">Name) </w:t>
      </w:r>
      <w:r w:rsidR="00565F9F">
        <w:t xml:space="preserve">bekannt. </w:t>
      </w:r>
    </w:p>
    <w:p w14:paraId="7E7ABCFF" w14:textId="114FCB41" w:rsidR="00855FAF" w:rsidRDefault="00AD094E">
      <w:pPr>
        <w:pStyle w:val="MustertextListe0"/>
      </w:pPr>
      <w:r>
        <w:t xml:space="preserve">Die verlangte Dringlichkeit ist ferner an der voraussichtlichen Dauer eines Hauptverfahrens zu messen und als gegeben anzusehen, wenn ein </w:t>
      </w:r>
      <w:r w:rsidRPr="00855FAF">
        <w:t>ordentlicher Prozess deutlich länger da</w:t>
      </w:r>
      <w:r w:rsidRPr="00855FAF">
        <w:t>u</w:t>
      </w:r>
      <w:r w:rsidRPr="00855FAF">
        <w:t xml:space="preserve">ern würde als das </w:t>
      </w:r>
      <w:r>
        <w:t xml:space="preserve">entsprechende </w:t>
      </w:r>
      <w:r w:rsidRPr="00855FAF">
        <w:t>Massnahme</w:t>
      </w:r>
      <w:r>
        <w:t>n</w:t>
      </w:r>
      <w:r w:rsidRPr="00855FAF">
        <w:t xml:space="preserve">verfahren </w:t>
      </w:r>
      <w:r>
        <w:t>respektive</w:t>
      </w:r>
      <w:r w:rsidRPr="00855FAF">
        <w:t xml:space="preserve"> i</w:t>
      </w:r>
      <w:r>
        <w:t>m gleichen Zeitraum</w:t>
      </w:r>
      <w:r w:rsidRPr="00855FAF">
        <w:t xml:space="preserve"> </w:t>
      </w:r>
      <w:r w:rsidR="001B3F47">
        <w:t xml:space="preserve">nicht </w:t>
      </w:r>
      <w:r w:rsidRPr="00855FAF">
        <w:t xml:space="preserve">auch in einem ordentlichen Verfahren </w:t>
      </w:r>
      <w:r>
        <w:t xml:space="preserve">ein Rechtsschutz </w:t>
      </w:r>
      <w:r w:rsidRPr="00855FAF">
        <w:t>hätte erwirkt werden können</w:t>
      </w:r>
      <w:r>
        <w:t xml:space="preserve"> (</w:t>
      </w:r>
      <w:proofErr w:type="spellStart"/>
      <w:r w:rsidRPr="00AD094E">
        <w:t>HGer</w:t>
      </w:r>
      <w:proofErr w:type="spellEnd"/>
      <w:r w:rsidRPr="00AD094E">
        <w:t xml:space="preserve"> AG, </w:t>
      </w:r>
      <w:r w:rsidR="0014733B">
        <w:t xml:space="preserve">19.12.2001, </w:t>
      </w:r>
      <w:r>
        <w:t>sic! 2002</w:t>
      </w:r>
      <w:r w:rsidR="0014733B">
        <w:t xml:space="preserve"> </w:t>
      </w:r>
      <w:r>
        <w:t xml:space="preserve">S. </w:t>
      </w:r>
      <w:r w:rsidR="008E0D33" w:rsidRPr="003465A0">
        <w:t>357</w:t>
      </w:r>
      <w:r w:rsidR="00EB084A" w:rsidRPr="003465A0">
        <w:t xml:space="preserve"> </w:t>
      </w:r>
      <w:r>
        <w:t xml:space="preserve">– Jet </w:t>
      </w:r>
      <w:proofErr w:type="spellStart"/>
      <w:r>
        <w:t>Reactor</w:t>
      </w:r>
      <w:proofErr w:type="spellEnd"/>
      <w:r>
        <w:t xml:space="preserve">). </w:t>
      </w:r>
    </w:p>
    <w:p w14:paraId="45B17E6B" w14:textId="6EF9B5E4" w:rsidR="00636767" w:rsidRDefault="00AD094E">
      <w:pPr>
        <w:pStyle w:val="MustertextListe0"/>
      </w:pPr>
      <w:r>
        <w:t>Es kann praktisch ausgeschlossen werden, dass die Gesuchstellerin im vorliegenden Fall zum Zeitpunkt des Abschlusses des Massnahmenverfahrens bereits einen definitiven Entscheid i</w:t>
      </w:r>
      <w:r w:rsidR="009501F1">
        <w:t>m Rahmen eines</w:t>
      </w:r>
      <w:r>
        <w:t xml:space="preserve"> Hauptprozess</w:t>
      </w:r>
      <w:r w:rsidR="009501F1">
        <w:t>es</w:t>
      </w:r>
      <w:r>
        <w:t xml:space="preserve"> hätte erwirken können, </w:t>
      </w:r>
      <w:r w:rsidR="009501F1">
        <w:t xml:space="preserve">wenn </w:t>
      </w:r>
      <w:r>
        <w:t xml:space="preserve">sie </w:t>
      </w:r>
      <w:r w:rsidR="009501F1">
        <w:t>mit heutigem Datum</w:t>
      </w:r>
      <w:r>
        <w:t xml:space="preserve"> e</w:t>
      </w:r>
      <w:r>
        <w:t>i</w:t>
      </w:r>
      <w:r>
        <w:t xml:space="preserve">ne ordentliche Klage (Art. 220 ff. ZPO) </w:t>
      </w:r>
      <w:r w:rsidR="009501F1">
        <w:t>einreichen würde. Bei realistischer Sichtweise ist d</w:t>
      </w:r>
      <w:r w:rsidR="009501F1">
        <w:t>a</w:t>
      </w:r>
      <w:r w:rsidR="009501F1">
        <w:t>von auszugehen, dass ein solches Hauptverfahren ungefähr zwei Jahre dauert oder im Falle eines Weiterzuges gar noch länger (</w:t>
      </w:r>
      <w:proofErr w:type="spellStart"/>
      <w:r w:rsidR="00855FAF" w:rsidRPr="009501F1">
        <w:rPr>
          <w:rStyle w:val="fettMuster"/>
          <w:b w:val="0"/>
        </w:rPr>
        <w:t>HGer</w:t>
      </w:r>
      <w:proofErr w:type="spellEnd"/>
      <w:r w:rsidR="00855FAF" w:rsidRPr="009501F1">
        <w:rPr>
          <w:rStyle w:val="fettMuster"/>
          <w:b w:val="0"/>
        </w:rPr>
        <w:t xml:space="preserve"> SG, </w:t>
      </w:r>
      <w:r w:rsidR="0014733B">
        <w:rPr>
          <w:rStyle w:val="fettMuster"/>
          <w:b w:val="0"/>
        </w:rPr>
        <w:t xml:space="preserve">20.09.2002, </w:t>
      </w:r>
      <w:r w:rsidR="00855FAF" w:rsidRPr="009501F1">
        <w:rPr>
          <w:rStyle w:val="fettMuster"/>
          <w:b w:val="0"/>
        </w:rPr>
        <w:t>sic! 2003 S.</w:t>
      </w:r>
      <w:r w:rsidR="0014733B">
        <w:rPr>
          <w:rStyle w:val="fettMuster"/>
          <w:b w:val="0"/>
        </w:rPr>
        <w:t xml:space="preserve"> </w:t>
      </w:r>
      <w:r w:rsidR="008E0D33" w:rsidRPr="003465A0">
        <w:t>627</w:t>
      </w:r>
      <w:r w:rsidR="002F3235">
        <w:rPr>
          <w:rStyle w:val="fettMuster"/>
          <w:b w:val="0"/>
        </w:rPr>
        <w:t xml:space="preserve"> </w:t>
      </w:r>
      <w:r w:rsidR="00855FAF" w:rsidRPr="009501F1">
        <w:rPr>
          <w:rStyle w:val="fettMuster"/>
          <w:b w:val="0"/>
        </w:rPr>
        <w:t>– Digitale Karte</w:t>
      </w:r>
      <w:r w:rsidR="00855FAF" w:rsidRPr="009501F1">
        <w:rPr>
          <w:rStyle w:val="fettMuster"/>
          <w:b w:val="0"/>
        </w:rPr>
        <w:t>n</w:t>
      </w:r>
      <w:r w:rsidR="00855FAF" w:rsidRPr="009501F1">
        <w:rPr>
          <w:rStyle w:val="fettMuster"/>
          <w:b w:val="0"/>
        </w:rPr>
        <w:t>darstellung).</w:t>
      </w:r>
      <w:r w:rsidR="009501F1">
        <w:rPr>
          <w:rStyle w:val="fettMuster"/>
          <w:b w:val="0"/>
        </w:rPr>
        <w:t xml:space="preserve"> </w:t>
      </w:r>
    </w:p>
    <w:p w14:paraId="454BAB68" w14:textId="7CC3DAF2" w:rsidR="00636767" w:rsidRDefault="00FF7A49">
      <w:pPr>
        <w:pStyle w:val="MustertextListe0"/>
        <w:rPr>
          <w:rStyle w:val="fettMuster"/>
          <w:b w:val="0"/>
        </w:rPr>
      </w:pPr>
      <w:r>
        <w:t>Darüber hinaus ist die Bedrohung</w:t>
      </w:r>
      <w:r w:rsidR="00636767">
        <w:t xml:space="preserve"> der Gesuchstellerin</w:t>
      </w:r>
      <w:r>
        <w:t xml:space="preserve"> als aktuell und akut </w:t>
      </w:r>
      <w:r w:rsidR="00743330">
        <w:t>einzustufen</w:t>
      </w:r>
      <w:r>
        <w:t xml:space="preserve">, zumal die </w:t>
      </w:r>
      <w:proofErr w:type="spellStart"/>
      <w:r>
        <w:t>Gesuchsgegnerin</w:t>
      </w:r>
      <w:proofErr w:type="spellEnd"/>
      <w:r>
        <w:t xml:space="preserve"> die</w:t>
      </w:r>
      <w:r w:rsidR="00743330">
        <w:t xml:space="preserve"> Bezeichnung </w:t>
      </w:r>
      <w:r w:rsidR="00743330">
        <w:rPr>
          <w:rStyle w:val="fettMuster"/>
          <w:b w:val="0"/>
        </w:rPr>
        <w:t>Graf Zeppelin (fig.) bereits im geschäftlichen Verkehr verwendet und diesen Zeichengebrauch angesichts des Produktekatalogs, des sich im Au</w:t>
      </w:r>
      <w:r w:rsidR="00743330">
        <w:rPr>
          <w:rStyle w:val="fettMuster"/>
          <w:b w:val="0"/>
        </w:rPr>
        <w:t>f</w:t>
      </w:r>
      <w:r w:rsidR="00743330">
        <w:rPr>
          <w:rStyle w:val="fettMuster"/>
          <w:b w:val="0"/>
        </w:rPr>
        <w:t>bau befindlichen Online</w:t>
      </w:r>
      <w:r w:rsidR="008D681E">
        <w:rPr>
          <w:rStyle w:val="fettMuster"/>
          <w:b w:val="0"/>
        </w:rPr>
        <w:t>s</w:t>
      </w:r>
      <w:r w:rsidR="00743330">
        <w:rPr>
          <w:rStyle w:val="fettMuster"/>
          <w:b w:val="0"/>
        </w:rPr>
        <w:t xml:space="preserve">hops und den bevorstehenden Modenschauen sogar noch erheblich auszudehnen gedenkt. </w:t>
      </w:r>
    </w:p>
    <w:p w14:paraId="02FB9B23" w14:textId="77777777" w:rsidR="00743330" w:rsidRDefault="00133602">
      <w:pPr>
        <w:pStyle w:val="MustertextListe0"/>
        <w:rPr>
          <w:rStyle w:val="fettMuster"/>
          <w:b w:val="0"/>
        </w:rPr>
      </w:pPr>
      <w:r>
        <w:rPr>
          <w:rStyle w:val="fettMuster"/>
          <w:b w:val="0"/>
        </w:rPr>
        <w:t>Nur gestützt auf ein schnelles Verbot im Sinne der Rechtsbegehren kann die Gesuchstellerin verhindern, dass ihr ein erheblicher finanzieller Schaden entsteht, eine Marktverwirrung stattfindet und ihre Marke ZEPPELIN durch Verwässerung sowie Rufausbeutung negativ b</w:t>
      </w:r>
      <w:r>
        <w:rPr>
          <w:rStyle w:val="fettMuster"/>
          <w:b w:val="0"/>
        </w:rPr>
        <w:t>e</w:t>
      </w:r>
      <w:r>
        <w:rPr>
          <w:rStyle w:val="fettMuster"/>
          <w:b w:val="0"/>
        </w:rPr>
        <w:t xml:space="preserve">einträchtigt wird. Eine finanzielle Quantifizierung dieser negativen Folgeerscheinungen des verletzenden Verhaltens der </w:t>
      </w:r>
      <w:proofErr w:type="spellStart"/>
      <w:r>
        <w:rPr>
          <w:rStyle w:val="fettMuster"/>
          <w:b w:val="0"/>
        </w:rPr>
        <w:t>Gesuchsgegnerin</w:t>
      </w:r>
      <w:proofErr w:type="spellEnd"/>
      <w:r>
        <w:rPr>
          <w:rStyle w:val="fettMuster"/>
          <w:b w:val="0"/>
        </w:rPr>
        <w:t xml:space="preserve"> ist </w:t>
      </w:r>
      <w:r w:rsidR="00E77F25">
        <w:rPr>
          <w:rStyle w:val="fettMuster"/>
          <w:b w:val="0"/>
        </w:rPr>
        <w:t>nur sehr schwer oder gar nicht möglich. Vor diesem Hintergrund ist ein rasches Eingreifen durch das Gericht mittels einer einstweil</w:t>
      </w:r>
      <w:r w:rsidR="00E77F25">
        <w:rPr>
          <w:rStyle w:val="fettMuster"/>
          <w:b w:val="0"/>
        </w:rPr>
        <w:t>i</w:t>
      </w:r>
      <w:r w:rsidR="00E77F25">
        <w:rPr>
          <w:rStyle w:val="fettMuster"/>
          <w:b w:val="0"/>
        </w:rPr>
        <w:t>gen Verfügung erforderlich.</w:t>
      </w:r>
    </w:p>
    <w:p w14:paraId="097B45D7" w14:textId="7C2F5807" w:rsidR="00072342" w:rsidRPr="003465A0" w:rsidRDefault="00AC4D78" w:rsidP="003465A0">
      <w:pPr>
        <w:pStyle w:val="MustertextTitelEbene3"/>
        <w:rPr>
          <w:rStyle w:val="fettMuster"/>
          <w:b/>
        </w:rPr>
      </w:pPr>
      <w:r w:rsidRPr="003465A0">
        <w:rPr>
          <w:rStyle w:val="fettMuster"/>
          <w:b/>
        </w:rPr>
        <w:t>e)</w:t>
      </w:r>
      <w:r w:rsidRPr="003465A0">
        <w:rPr>
          <w:rStyle w:val="fettMuster"/>
          <w:b/>
        </w:rPr>
        <w:tab/>
      </w:r>
      <w:r w:rsidR="00072342" w:rsidRPr="003465A0">
        <w:rPr>
          <w:rStyle w:val="fettMuster"/>
          <w:b/>
        </w:rPr>
        <w:t>Verhältnismässigkeit</w:t>
      </w:r>
    </w:p>
    <w:p w14:paraId="5932FE75" w14:textId="77777777" w:rsidR="00CF2CC3" w:rsidRPr="00CF2CC3" w:rsidRDefault="00CF2CC3">
      <w:pPr>
        <w:pStyle w:val="MustertextListe0"/>
        <w:rPr>
          <w:rStyle w:val="fettMuster"/>
          <w:b w:val="0"/>
        </w:rPr>
      </w:pPr>
      <w:r>
        <w:rPr>
          <w:rStyle w:val="fettMuster"/>
          <w:b w:val="0"/>
        </w:rPr>
        <w:t>Die</w:t>
      </w:r>
      <w:r w:rsidRPr="00CF2CC3">
        <w:rPr>
          <w:rStyle w:val="fettMuster"/>
          <w:b w:val="0"/>
        </w:rPr>
        <w:t xml:space="preserve"> beantragte</w:t>
      </w:r>
      <w:r w:rsidR="00CC6B06">
        <w:rPr>
          <w:rStyle w:val="fettMuster"/>
          <w:b w:val="0"/>
        </w:rPr>
        <w:t>n</w:t>
      </w:r>
      <w:r w:rsidRPr="00CF2CC3">
        <w:rPr>
          <w:rStyle w:val="fettMuster"/>
          <w:b w:val="0"/>
        </w:rPr>
        <w:t xml:space="preserve"> vorsorgliche</w:t>
      </w:r>
      <w:r w:rsidR="00CC6B06">
        <w:rPr>
          <w:rStyle w:val="fettMuster"/>
          <w:b w:val="0"/>
        </w:rPr>
        <w:t>n</w:t>
      </w:r>
      <w:r w:rsidRPr="00CF2CC3">
        <w:rPr>
          <w:rStyle w:val="fettMuster"/>
          <w:b w:val="0"/>
        </w:rPr>
        <w:t xml:space="preserve"> Massnahme</w:t>
      </w:r>
      <w:r w:rsidR="00CC6B06">
        <w:rPr>
          <w:rStyle w:val="fettMuster"/>
          <w:b w:val="0"/>
        </w:rPr>
        <w:t>n</w:t>
      </w:r>
      <w:r w:rsidRPr="00CF2CC3">
        <w:rPr>
          <w:rStyle w:val="fettMuster"/>
          <w:b w:val="0"/>
        </w:rPr>
        <w:t xml:space="preserve"> </w:t>
      </w:r>
      <w:r w:rsidR="00CC6B06">
        <w:rPr>
          <w:rStyle w:val="fettMuster"/>
          <w:b w:val="0"/>
        </w:rPr>
        <w:t>müssen schliesslich</w:t>
      </w:r>
      <w:r>
        <w:rPr>
          <w:rStyle w:val="fettMuster"/>
          <w:b w:val="0"/>
        </w:rPr>
        <w:t xml:space="preserve"> </w:t>
      </w:r>
      <w:r w:rsidR="00CC6B06">
        <w:rPr>
          <w:rStyle w:val="fettMuster"/>
          <w:b w:val="0"/>
        </w:rPr>
        <w:t xml:space="preserve">verhältnismässig sein. </w:t>
      </w:r>
    </w:p>
    <w:p w14:paraId="1458A590" w14:textId="77777777" w:rsidR="00CF2CC3" w:rsidRPr="00CF2CC3" w:rsidRDefault="00CF2CC3">
      <w:pPr>
        <w:pStyle w:val="MustertextListe0"/>
        <w:rPr>
          <w:rStyle w:val="fettMuster"/>
          <w:b w:val="0"/>
        </w:rPr>
      </w:pPr>
      <w:r w:rsidRPr="00CF2CC3">
        <w:rPr>
          <w:rStyle w:val="fettMuster"/>
          <w:b w:val="0"/>
        </w:rPr>
        <w:t>Für die Gesuchstellerin stehen ganz erhebliche Interessen an wichtigen und von de</w:t>
      </w:r>
      <w:r>
        <w:rPr>
          <w:rStyle w:val="fettMuster"/>
          <w:b w:val="0"/>
        </w:rPr>
        <w:t>r</w:t>
      </w:r>
      <w:r w:rsidRPr="00CF2CC3">
        <w:rPr>
          <w:rStyle w:val="fettMuster"/>
          <w:b w:val="0"/>
        </w:rPr>
        <w:t xml:space="preserve"> Gesuc</w:t>
      </w:r>
      <w:r w:rsidRPr="00CF2CC3">
        <w:rPr>
          <w:rStyle w:val="fettMuster"/>
          <w:b w:val="0"/>
        </w:rPr>
        <w:t>h</w:t>
      </w:r>
      <w:r w:rsidRPr="00CF2CC3">
        <w:rPr>
          <w:rStyle w:val="fettMuster"/>
          <w:b w:val="0"/>
        </w:rPr>
        <w:t>stellerin intensiv geförderten und marketingmässig unterstützen Produkt</w:t>
      </w:r>
      <w:r>
        <w:rPr>
          <w:rStyle w:val="fettMuster"/>
          <w:b w:val="0"/>
        </w:rPr>
        <w:t>en</w:t>
      </w:r>
      <w:r w:rsidRPr="00CF2CC3">
        <w:rPr>
          <w:rStyle w:val="fettMuster"/>
          <w:b w:val="0"/>
        </w:rPr>
        <w:t xml:space="preserve"> auf dem Spiel. Ein </w:t>
      </w:r>
      <w:r>
        <w:rPr>
          <w:rStyle w:val="fettMuster"/>
          <w:b w:val="0"/>
        </w:rPr>
        <w:t xml:space="preserve">Verbot </w:t>
      </w:r>
      <w:r w:rsidRPr="00CF2CC3">
        <w:rPr>
          <w:rStyle w:val="fettMuster"/>
          <w:b w:val="0"/>
        </w:rPr>
        <w:t xml:space="preserve">trifft die </w:t>
      </w:r>
      <w:proofErr w:type="spellStart"/>
      <w:r w:rsidRPr="00CF2CC3">
        <w:rPr>
          <w:rStyle w:val="fettMuster"/>
          <w:b w:val="0"/>
        </w:rPr>
        <w:t>Gesuchsgegner</w:t>
      </w:r>
      <w:r>
        <w:rPr>
          <w:rStyle w:val="fettMuster"/>
          <w:b w:val="0"/>
        </w:rPr>
        <w:t>in</w:t>
      </w:r>
      <w:proofErr w:type="spellEnd"/>
      <w:r w:rsidRPr="00CF2CC3">
        <w:rPr>
          <w:rStyle w:val="fettMuster"/>
          <w:b w:val="0"/>
        </w:rPr>
        <w:t xml:space="preserve"> dagegen nicht schwerwiegend, zumal die </w:t>
      </w:r>
      <w:r>
        <w:rPr>
          <w:rStyle w:val="fettMuster"/>
          <w:b w:val="0"/>
        </w:rPr>
        <w:t>markenve</w:t>
      </w:r>
      <w:r>
        <w:rPr>
          <w:rStyle w:val="fettMuster"/>
          <w:b w:val="0"/>
        </w:rPr>
        <w:t>r</w:t>
      </w:r>
      <w:r>
        <w:rPr>
          <w:rStyle w:val="fettMuster"/>
          <w:b w:val="0"/>
        </w:rPr>
        <w:t>letzenden</w:t>
      </w:r>
      <w:r w:rsidRPr="00CF2CC3">
        <w:rPr>
          <w:rStyle w:val="fettMuster"/>
          <w:b w:val="0"/>
        </w:rPr>
        <w:t xml:space="preserve"> Produkte noch nicht in den Regalen </w:t>
      </w:r>
      <w:r>
        <w:rPr>
          <w:rStyle w:val="fettMuster"/>
          <w:b w:val="0"/>
        </w:rPr>
        <w:t xml:space="preserve">und Verkaufsstellen </w:t>
      </w:r>
      <w:r w:rsidRPr="00CF2CC3">
        <w:rPr>
          <w:rStyle w:val="fettMuster"/>
          <w:b w:val="0"/>
        </w:rPr>
        <w:t>stehen</w:t>
      </w:r>
      <w:r>
        <w:rPr>
          <w:rStyle w:val="fettMuster"/>
          <w:b w:val="0"/>
        </w:rPr>
        <w:t xml:space="preserve"> oder online ve</w:t>
      </w:r>
      <w:r>
        <w:rPr>
          <w:rStyle w:val="fettMuster"/>
          <w:b w:val="0"/>
        </w:rPr>
        <w:t>r</w:t>
      </w:r>
      <w:r>
        <w:rPr>
          <w:rStyle w:val="fettMuster"/>
          <w:b w:val="0"/>
        </w:rPr>
        <w:t>trieben werden</w:t>
      </w:r>
      <w:r w:rsidRPr="00CF2CC3">
        <w:rPr>
          <w:rStyle w:val="fettMuster"/>
          <w:b w:val="0"/>
        </w:rPr>
        <w:t xml:space="preserve">. Damit entfällt für die </w:t>
      </w:r>
      <w:proofErr w:type="spellStart"/>
      <w:r w:rsidRPr="00CF2CC3">
        <w:rPr>
          <w:rStyle w:val="fettMuster"/>
          <w:b w:val="0"/>
        </w:rPr>
        <w:t>Gesuchsgegner</w:t>
      </w:r>
      <w:r>
        <w:rPr>
          <w:rStyle w:val="fettMuster"/>
          <w:b w:val="0"/>
        </w:rPr>
        <w:t>in</w:t>
      </w:r>
      <w:proofErr w:type="spellEnd"/>
      <w:r w:rsidRPr="00CF2CC3">
        <w:rPr>
          <w:rStyle w:val="fettMuster"/>
          <w:b w:val="0"/>
        </w:rPr>
        <w:t xml:space="preserve"> der logistische Aufwand, </w:t>
      </w:r>
      <w:r>
        <w:rPr>
          <w:rStyle w:val="fettMuster"/>
          <w:b w:val="0"/>
        </w:rPr>
        <w:t xml:space="preserve">welchen </w:t>
      </w:r>
      <w:r w:rsidRPr="00CF2CC3">
        <w:rPr>
          <w:rStyle w:val="fettMuster"/>
          <w:b w:val="0"/>
        </w:rPr>
        <w:t>e</w:t>
      </w:r>
      <w:r w:rsidRPr="00CF2CC3">
        <w:rPr>
          <w:rStyle w:val="fettMuster"/>
          <w:b w:val="0"/>
        </w:rPr>
        <w:t>i</w:t>
      </w:r>
      <w:r w:rsidRPr="00CF2CC3">
        <w:rPr>
          <w:rStyle w:val="fettMuster"/>
          <w:b w:val="0"/>
        </w:rPr>
        <w:t xml:space="preserve">ne Rücknahmeaktion mit sich bringen würde. Die </w:t>
      </w:r>
      <w:proofErr w:type="spellStart"/>
      <w:r w:rsidRPr="00CF2CC3">
        <w:rPr>
          <w:rStyle w:val="fettMuster"/>
          <w:b w:val="0"/>
        </w:rPr>
        <w:t>Gesuchsgegner</w:t>
      </w:r>
      <w:r>
        <w:rPr>
          <w:rStyle w:val="fettMuster"/>
          <w:b w:val="0"/>
        </w:rPr>
        <w:t>in</w:t>
      </w:r>
      <w:proofErr w:type="spellEnd"/>
      <w:r>
        <w:rPr>
          <w:rStyle w:val="fettMuster"/>
          <w:b w:val="0"/>
        </w:rPr>
        <w:t xml:space="preserve"> könnte</w:t>
      </w:r>
      <w:r w:rsidRPr="00CF2CC3">
        <w:rPr>
          <w:rStyle w:val="fettMuster"/>
          <w:b w:val="0"/>
        </w:rPr>
        <w:t xml:space="preserve"> die </w:t>
      </w:r>
      <w:r>
        <w:rPr>
          <w:rStyle w:val="fettMuster"/>
          <w:b w:val="0"/>
        </w:rPr>
        <w:t>markenverletzende Bezeichnung</w:t>
      </w:r>
      <w:r w:rsidRPr="00CF2CC3">
        <w:rPr>
          <w:rStyle w:val="fettMuster"/>
          <w:b w:val="0"/>
        </w:rPr>
        <w:t xml:space="preserve"> der Prod</w:t>
      </w:r>
      <w:r>
        <w:rPr>
          <w:rStyle w:val="fettMuster"/>
          <w:b w:val="0"/>
        </w:rPr>
        <w:t xml:space="preserve">ukte noch ändern, ohne dass die Abnehmerschaft </w:t>
      </w:r>
      <w:r w:rsidRPr="00CF2CC3">
        <w:rPr>
          <w:rStyle w:val="fettMuster"/>
          <w:b w:val="0"/>
        </w:rPr>
        <w:lastRenderedPageBreak/>
        <w:t>davon etwas mer</w:t>
      </w:r>
      <w:r>
        <w:rPr>
          <w:rStyle w:val="fettMuster"/>
          <w:b w:val="0"/>
        </w:rPr>
        <w:t>ken würde. Ein Schaden droht der</w:t>
      </w:r>
      <w:r w:rsidRPr="00CF2CC3">
        <w:rPr>
          <w:rStyle w:val="fettMuster"/>
          <w:b w:val="0"/>
        </w:rPr>
        <w:t xml:space="preserve"> </w:t>
      </w:r>
      <w:proofErr w:type="spellStart"/>
      <w:r w:rsidRPr="00CF2CC3">
        <w:rPr>
          <w:rStyle w:val="fettMuster"/>
          <w:b w:val="0"/>
        </w:rPr>
        <w:t>Gesuchsgegner</w:t>
      </w:r>
      <w:r>
        <w:rPr>
          <w:rStyle w:val="fettMuster"/>
          <w:b w:val="0"/>
        </w:rPr>
        <w:t>in</w:t>
      </w:r>
      <w:proofErr w:type="spellEnd"/>
      <w:r>
        <w:rPr>
          <w:rStyle w:val="fettMuster"/>
          <w:b w:val="0"/>
        </w:rPr>
        <w:t xml:space="preserve"> daher vorerst durch den</w:t>
      </w:r>
      <w:r w:rsidRPr="00CF2CC3">
        <w:rPr>
          <w:rStyle w:val="fettMuster"/>
          <w:b w:val="0"/>
        </w:rPr>
        <w:t xml:space="preserve"> Erlass </w:t>
      </w:r>
      <w:r>
        <w:rPr>
          <w:rStyle w:val="fettMuster"/>
          <w:b w:val="0"/>
        </w:rPr>
        <w:t>einer vorsorglichen</w:t>
      </w:r>
      <w:r w:rsidRPr="00CF2CC3">
        <w:rPr>
          <w:rStyle w:val="fettMuster"/>
          <w:b w:val="0"/>
        </w:rPr>
        <w:t xml:space="preserve"> Massnahme nicht. Die </w:t>
      </w:r>
      <w:r>
        <w:rPr>
          <w:rStyle w:val="fettMuster"/>
          <w:b w:val="0"/>
        </w:rPr>
        <w:t xml:space="preserve">einstweilige </w:t>
      </w:r>
      <w:r w:rsidRPr="00CF2CC3">
        <w:rPr>
          <w:rStyle w:val="fettMuster"/>
          <w:b w:val="0"/>
        </w:rPr>
        <w:t>Verfügung ist aber une</w:t>
      </w:r>
      <w:r w:rsidRPr="00CF2CC3">
        <w:rPr>
          <w:rStyle w:val="fettMuster"/>
          <w:b w:val="0"/>
        </w:rPr>
        <w:t>r</w:t>
      </w:r>
      <w:r w:rsidRPr="00CF2CC3">
        <w:rPr>
          <w:rStyle w:val="fettMuster"/>
          <w:b w:val="0"/>
        </w:rPr>
        <w:t>lässlich, damit die Gesuchstellerin nicht vor voll</w:t>
      </w:r>
      <w:r>
        <w:rPr>
          <w:rStyle w:val="fettMuster"/>
          <w:b w:val="0"/>
        </w:rPr>
        <w:t>endete Tatsachen gestellt wird</w:t>
      </w:r>
      <w:r w:rsidRPr="00CF2CC3">
        <w:rPr>
          <w:rStyle w:val="fettMuster"/>
          <w:b w:val="0"/>
        </w:rPr>
        <w:t xml:space="preserve">, falls die </w:t>
      </w:r>
      <w:proofErr w:type="spellStart"/>
      <w:r w:rsidRPr="00CF2CC3">
        <w:rPr>
          <w:rStyle w:val="fettMuster"/>
          <w:b w:val="0"/>
        </w:rPr>
        <w:t>G</w:t>
      </w:r>
      <w:r w:rsidRPr="00CF2CC3">
        <w:rPr>
          <w:rStyle w:val="fettMuster"/>
          <w:b w:val="0"/>
        </w:rPr>
        <w:t>e</w:t>
      </w:r>
      <w:r w:rsidRPr="00CF2CC3">
        <w:rPr>
          <w:rStyle w:val="fettMuster"/>
          <w:b w:val="0"/>
        </w:rPr>
        <w:t>suchsgegner</w:t>
      </w:r>
      <w:r>
        <w:rPr>
          <w:rStyle w:val="fettMuster"/>
          <w:b w:val="0"/>
        </w:rPr>
        <w:t>in</w:t>
      </w:r>
      <w:proofErr w:type="spellEnd"/>
      <w:r>
        <w:rPr>
          <w:rStyle w:val="fettMuster"/>
          <w:b w:val="0"/>
        </w:rPr>
        <w:t xml:space="preserve"> die Zeit dazu nutzt, vor Einleitung und Abschluss eines ordentlichen V</w:t>
      </w:r>
      <w:r w:rsidRPr="00CF2CC3">
        <w:rPr>
          <w:rStyle w:val="fettMuster"/>
          <w:b w:val="0"/>
        </w:rPr>
        <w:t xml:space="preserve">erfahren die </w:t>
      </w:r>
      <w:r>
        <w:rPr>
          <w:rStyle w:val="fettMuster"/>
          <w:b w:val="0"/>
        </w:rPr>
        <w:t xml:space="preserve">Verletzungsprodukte im grossen Stil </w:t>
      </w:r>
      <w:r w:rsidRPr="00CF2CC3">
        <w:rPr>
          <w:rStyle w:val="fettMuster"/>
          <w:b w:val="0"/>
        </w:rPr>
        <w:t>in Umlauf zu bringen</w:t>
      </w:r>
      <w:r>
        <w:rPr>
          <w:rStyle w:val="fettMuster"/>
          <w:b w:val="0"/>
        </w:rPr>
        <w:t xml:space="preserve"> bzw. zu bewerben</w:t>
      </w:r>
      <w:r w:rsidRPr="00CF2CC3">
        <w:rPr>
          <w:rStyle w:val="fettMuster"/>
          <w:b w:val="0"/>
        </w:rPr>
        <w:t xml:space="preserve">. </w:t>
      </w:r>
    </w:p>
    <w:p w14:paraId="27D4526A" w14:textId="77777777" w:rsidR="00CF2CC3" w:rsidRPr="00CF2CC3" w:rsidRDefault="004B4026">
      <w:pPr>
        <w:pStyle w:val="MustertextListe0"/>
        <w:rPr>
          <w:rStyle w:val="fettMuster"/>
          <w:b w:val="0"/>
        </w:rPr>
      </w:pPr>
      <w:r>
        <w:rPr>
          <w:rStyle w:val="fettMuster"/>
          <w:b w:val="0"/>
        </w:rPr>
        <w:t>Der</w:t>
      </w:r>
      <w:r w:rsidR="00CF2CC3" w:rsidRPr="00CF2CC3">
        <w:rPr>
          <w:rStyle w:val="fettMuster"/>
          <w:b w:val="0"/>
        </w:rPr>
        <w:t xml:space="preserve"> </w:t>
      </w:r>
      <w:proofErr w:type="spellStart"/>
      <w:r w:rsidR="00CF2CC3" w:rsidRPr="00CF2CC3">
        <w:rPr>
          <w:rStyle w:val="fettMuster"/>
          <w:b w:val="0"/>
        </w:rPr>
        <w:t>Gesuchsgegner</w:t>
      </w:r>
      <w:r>
        <w:rPr>
          <w:rStyle w:val="fettMuster"/>
          <w:b w:val="0"/>
        </w:rPr>
        <w:t>i</w:t>
      </w:r>
      <w:r w:rsidR="00CF2CC3" w:rsidRPr="00CF2CC3">
        <w:rPr>
          <w:rStyle w:val="fettMuster"/>
          <w:b w:val="0"/>
        </w:rPr>
        <w:t>n</w:t>
      </w:r>
      <w:proofErr w:type="spellEnd"/>
      <w:r w:rsidR="00CF2CC3" w:rsidRPr="00CF2CC3">
        <w:rPr>
          <w:rStyle w:val="fettMuster"/>
          <w:b w:val="0"/>
        </w:rPr>
        <w:t xml:space="preserve"> kann </w:t>
      </w:r>
      <w:r>
        <w:rPr>
          <w:rStyle w:val="fettMuster"/>
          <w:b w:val="0"/>
        </w:rPr>
        <w:t>im Rahmen des Massnahmenverfahrens</w:t>
      </w:r>
      <w:r w:rsidR="00CF2CC3" w:rsidRPr="00CF2CC3">
        <w:rPr>
          <w:rStyle w:val="fettMuster"/>
          <w:b w:val="0"/>
        </w:rPr>
        <w:t xml:space="preserve"> genügend Zeit zur Ste</w:t>
      </w:r>
      <w:r w:rsidR="00CF2CC3" w:rsidRPr="00CF2CC3">
        <w:rPr>
          <w:rStyle w:val="fettMuster"/>
          <w:b w:val="0"/>
        </w:rPr>
        <w:t>l</w:t>
      </w:r>
      <w:r w:rsidR="00CF2CC3" w:rsidRPr="00CF2CC3">
        <w:rPr>
          <w:rStyle w:val="fettMuster"/>
          <w:b w:val="0"/>
        </w:rPr>
        <w:t xml:space="preserve">lungnahme eingeräumt werden und das Gericht kann </w:t>
      </w:r>
      <w:r>
        <w:rPr>
          <w:rStyle w:val="fettMuster"/>
          <w:b w:val="0"/>
        </w:rPr>
        <w:t xml:space="preserve">nach Anhörung der </w:t>
      </w:r>
      <w:proofErr w:type="spellStart"/>
      <w:r>
        <w:rPr>
          <w:rStyle w:val="fettMuster"/>
          <w:b w:val="0"/>
        </w:rPr>
        <w:t>Gesuchsgegnerin</w:t>
      </w:r>
      <w:proofErr w:type="spellEnd"/>
      <w:r>
        <w:rPr>
          <w:rStyle w:val="fettMuster"/>
          <w:b w:val="0"/>
        </w:rPr>
        <w:t xml:space="preserve"> die einstweilige Verfügung erlassen</w:t>
      </w:r>
      <w:r w:rsidR="00CF2CC3" w:rsidRPr="00CF2CC3">
        <w:rPr>
          <w:rStyle w:val="fettMuster"/>
          <w:b w:val="0"/>
        </w:rPr>
        <w:t>.</w:t>
      </w:r>
      <w:r>
        <w:rPr>
          <w:rStyle w:val="fettMuster"/>
          <w:b w:val="0"/>
        </w:rPr>
        <w:t xml:space="preserve"> </w:t>
      </w:r>
    </w:p>
    <w:p w14:paraId="176A82D4" w14:textId="77777777" w:rsidR="00CF2CC3" w:rsidRPr="00CF2CC3" w:rsidRDefault="00CF2CC3">
      <w:pPr>
        <w:pStyle w:val="MustertextListe0"/>
        <w:rPr>
          <w:rStyle w:val="fettMuster"/>
          <w:b w:val="0"/>
        </w:rPr>
      </w:pPr>
      <w:r w:rsidRPr="00CF2CC3">
        <w:rPr>
          <w:rStyle w:val="fettMuster"/>
          <w:b w:val="0"/>
        </w:rPr>
        <w:t>Die Gesuchstellerin</w:t>
      </w:r>
      <w:r w:rsidR="004B4026">
        <w:rPr>
          <w:rStyle w:val="fettMuster"/>
          <w:b w:val="0"/>
        </w:rPr>
        <w:t xml:space="preserve"> ist </w:t>
      </w:r>
      <w:r w:rsidRPr="00CF2CC3">
        <w:rPr>
          <w:rStyle w:val="fettMuster"/>
          <w:b w:val="0"/>
        </w:rPr>
        <w:t xml:space="preserve">bereit, nötigenfalls eine Sicherheitsleistung </w:t>
      </w:r>
      <w:r w:rsidR="004B4026">
        <w:rPr>
          <w:rStyle w:val="fettMuster"/>
          <w:b w:val="0"/>
        </w:rPr>
        <w:t xml:space="preserve">(Art. 264 ZPO) </w:t>
      </w:r>
      <w:r w:rsidRPr="00CF2CC3">
        <w:rPr>
          <w:rStyle w:val="fettMuster"/>
          <w:b w:val="0"/>
        </w:rPr>
        <w:t>zu erbri</w:t>
      </w:r>
      <w:r w:rsidRPr="00CF2CC3">
        <w:rPr>
          <w:rStyle w:val="fettMuster"/>
          <w:b w:val="0"/>
        </w:rPr>
        <w:t>n</w:t>
      </w:r>
      <w:r w:rsidRPr="00CF2CC3">
        <w:rPr>
          <w:rStyle w:val="fettMuster"/>
          <w:b w:val="0"/>
        </w:rPr>
        <w:t>gen.</w:t>
      </w:r>
      <w:r w:rsidR="004B4026">
        <w:rPr>
          <w:rStyle w:val="fettMuster"/>
          <w:b w:val="0"/>
        </w:rPr>
        <w:t xml:space="preserve"> </w:t>
      </w:r>
    </w:p>
    <w:p w14:paraId="6C29BC14" w14:textId="77777777" w:rsidR="00072342" w:rsidRPr="00081F6E" w:rsidRDefault="00CF2CC3">
      <w:pPr>
        <w:pStyle w:val="MustertextListe0"/>
        <w:rPr>
          <w:rStyle w:val="fettMuster"/>
          <w:b w:val="0"/>
        </w:rPr>
      </w:pPr>
      <w:r w:rsidRPr="00CF2CC3">
        <w:rPr>
          <w:rStyle w:val="fettMuster"/>
          <w:b w:val="0"/>
        </w:rPr>
        <w:t xml:space="preserve">Somit erweisen sich die verlangten </w:t>
      </w:r>
      <w:r w:rsidR="0062365E">
        <w:rPr>
          <w:rStyle w:val="fettMuster"/>
          <w:b w:val="0"/>
        </w:rPr>
        <w:t xml:space="preserve">vorsorglichen </w:t>
      </w:r>
      <w:r w:rsidRPr="00CF2CC3">
        <w:rPr>
          <w:rStyle w:val="fettMuster"/>
          <w:b w:val="0"/>
        </w:rPr>
        <w:t>Massnahmen unter Berücksichtigung der Interessen der Gesuchstellerin</w:t>
      </w:r>
      <w:r w:rsidR="0062365E">
        <w:rPr>
          <w:rStyle w:val="fettMuster"/>
          <w:b w:val="0"/>
        </w:rPr>
        <w:t xml:space="preserve"> </w:t>
      </w:r>
      <w:r w:rsidRPr="00CF2CC3">
        <w:rPr>
          <w:rStyle w:val="fettMuster"/>
          <w:b w:val="0"/>
        </w:rPr>
        <w:t xml:space="preserve">und der </w:t>
      </w:r>
      <w:proofErr w:type="spellStart"/>
      <w:r w:rsidRPr="00CF2CC3">
        <w:rPr>
          <w:rStyle w:val="fettMuster"/>
          <w:b w:val="0"/>
        </w:rPr>
        <w:t>Gesuchsgegner</w:t>
      </w:r>
      <w:r w:rsidR="0062365E">
        <w:rPr>
          <w:rStyle w:val="fettMuster"/>
          <w:b w:val="0"/>
        </w:rPr>
        <w:t>in</w:t>
      </w:r>
      <w:proofErr w:type="spellEnd"/>
      <w:r w:rsidRPr="00CF2CC3">
        <w:rPr>
          <w:rStyle w:val="fettMuster"/>
          <w:b w:val="0"/>
        </w:rPr>
        <w:t xml:space="preserve"> als verhältnismässig.</w:t>
      </w:r>
      <w:r w:rsidR="0062365E">
        <w:rPr>
          <w:rStyle w:val="fettMuster"/>
          <w:b w:val="0"/>
        </w:rPr>
        <w:t xml:space="preserve"> </w:t>
      </w:r>
    </w:p>
    <w:p w14:paraId="18214CE5" w14:textId="3F50F34A" w:rsidR="00CF2CC3" w:rsidRPr="00DD7649" w:rsidRDefault="00CF2CC3" w:rsidP="003465A0">
      <w:pPr>
        <w:pStyle w:val="MustertextTitelEbene1"/>
        <w:rPr>
          <w:rStyle w:val="fettMuster"/>
        </w:rPr>
      </w:pPr>
      <w:r w:rsidRPr="00DD7649">
        <w:rPr>
          <w:rStyle w:val="fettMuster"/>
          <w:b/>
        </w:rPr>
        <w:t>IV.</w:t>
      </w:r>
      <w:r w:rsidR="00AC4D78" w:rsidRPr="00DD7649">
        <w:rPr>
          <w:rStyle w:val="fettMuster"/>
          <w:b/>
        </w:rPr>
        <w:tab/>
      </w:r>
      <w:r w:rsidRPr="00DD7649">
        <w:rPr>
          <w:rStyle w:val="fettMuster"/>
          <w:b/>
        </w:rPr>
        <w:t>Schluss</w:t>
      </w:r>
    </w:p>
    <w:p w14:paraId="508FA9F5" w14:textId="46179566" w:rsidR="00BB69A7" w:rsidRDefault="00EB7E69" w:rsidP="00CA667A">
      <w:pPr>
        <w:pStyle w:val="Mustertext"/>
      </w:pPr>
      <w:r>
        <w:t xml:space="preserve">Die vorliegenden Wettbewerbshandlungen der </w:t>
      </w:r>
      <w:proofErr w:type="spellStart"/>
      <w:r>
        <w:t>Gesuchsgegnerin</w:t>
      </w:r>
      <w:proofErr w:type="spellEnd"/>
      <w:r>
        <w:t xml:space="preserve"> gehen über das blosse V</w:t>
      </w:r>
      <w:r w:rsidR="00BB69A7">
        <w:t>erha</w:t>
      </w:r>
      <w:r w:rsidR="00BB69A7">
        <w:t>l</w:t>
      </w:r>
      <w:r>
        <w:t xml:space="preserve">ten eines </w:t>
      </w:r>
      <w:r w:rsidR="00C829B5">
        <w:t>findigen, schlitzohrigen Mitbewerbers (</w:t>
      </w:r>
      <w:r w:rsidR="00FA36B3">
        <w:t>«</w:t>
      </w:r>
      <w:proofErr w:type="spellStart"/>
      <w:r>
        <w:t>fräche</w:t>
      </w:r>
      <w:proofErr w:type="spellEnd"/>
      <w:r w:rsidR="00C829B5">
        <w:t xml:space="preserve"> </w:t>
      </w:r>
      <w:proofErr w:type="spellStart"/>
      <w:r w:rsidR="00C829B5">
        <w:t>Cheib</w:t>
      </w:r>
      <w:proofErr w:type="spellEnd"/>
      <w:r w:rsidR="00FA36B3">
        <w:t>»</w:t>
      </w:r>
      <w:r w:rsidR="00C829B5">
        <w:t>)</w:t>
      </w:r>
      <w:r>
        <w:t xml:space="preserve"> hinaus, </w:t>
      </w:r>
      <w:r w:rsidR="00BB69A7">
        <w:t>zumal dadurch die Gefahr von Verwechslungen und Fehlzurechnungen im Verhältnis zu einer kennzeichnungskrä</w:t>
      </w:r>
      <w:r w:rsidR="00BB69A7">
        <w:t>f</w:t>
      </w:r>
      <w:r w:rsidR="00BB69A7">
        <w:t>tigen, seit Langem intensiv genutzten, bekannten und renommierten Marke eines schweizer</w:t>
      </w:r>
      <w:r w:rsidR="00BB69A7">
        <w:t>i</w:t>
      </w:r>
      <w:r w:rsidR="00BB69A7">
        <w:t xml:space="preserve">schen Traditionsunternehmens droht. </w:t>
      </w:r>
    </w:p>
    <w:p w14:paraId="327801C2" w14:textId="77777777" w:rsidR="00CF2CC3" w:rsidRPr="00CF2CC3" w:rsidRDefault="00EC1C4D" w:rsidP="00CA667A">
      <w:pPr>
        <w:pStyle w:val="Mustertext"/>
      </w:pPr>
      <w:r w:rsidRPr="00EC1C4D">
        <w:t xml:space="preserve">Aus all diesen Gründen ersuche ich Sie, </w:t>
      </w:r>
      <w:r>
        <w:t>[Anrede], den eingangs gestell</w:t>
      </w:r>
      <w:r w:rsidRPr="00EC1C4D">
        <w:t xml:space="preserve">ten Rechtsbegehren </w:t>
      </w:r>
      <w:r>
        <w:t xml:space="preserve">der Gesuchstellerin </w:t>
      </w:r>
      <w:r w:rsidRPr="00EC1C4D">
        <w:t>vollumfänglich stattzugeben.</w:t>
      </w:r>
      <w:r>
        <w:t xml:space="preserve"> </w:t>
      </w:r>
    </w:p>
    <w:p w14:paraId="24E2FC72" w14:textId="77777777" w:rsidR="007649A0" w:rsidRDefault="007649A0" w:rsidP="00CA667A">
      <w:pPr>
        <w:pStyle w:val="Mustertext"/>
      </w:pPr>
    </w:p>
    <w:p w14:paraId="40E83C94" w14:textId="77777777" w:rsidR="000B65FE" w:rsidRDefault="00B0798F" w:rsidP="00CA667A">
      <w:pPr>
        <w:pStyle w:val="Mustertext"/>
      </w:pPr>
      <w:r>
        <w:t>Hochachtungsvoll</w:t>
      </w:r>
    </w:p>
    <w:p w14:paraId="2868D016" w14:textId="77777777" w:rsidR="002D63DC" w:rsidRDefault="002D63DC" w:rsidP="00CA667A">
      <w:pPr>
        <w:pStyle w:val="Mustertext"/>
      </w:pPr>
      <w:r>
        <w:t>[Unterschrift des Rechtsanwaltes de</w:t>
      </w:r>
      <w:r w:rsidR="00B0798F">
        <w:t>r</w:t>
      </w:r>
      <w:r>
        <w:t xml:space="preserve"> Gesuchsteller</w:t>
      </w:r>
      <w:r w:rsidR="00B0798F">
        <w:t>in</w:t>
      </w:r>
      <w:r>
        <w:t>]</w:t>
      </w:r>
    </w:p>
    <w:p w14:paraId="5803990F" w14:textId="77777777" w:rsidR="000B65FE" w:rsidRDefault="000B65FE" w:rsidP="00CA667A">
      <w:pPr>
        <w:pStyle w:val="Mustertext"/>
      </w:pPr>
      <w:r>
        <w:t>[Name des Rechtsanwaltes de</w:t>
      </w:r>
      <w:r w:rsidR="00B0798F">
        <w:t>r</w:t>
      </w:r>
      <w:r>
        <w:t xml:space="preserve"> Gesuchsteller</w:t>
      </w:r>
      <w:r w:rsidR="00B0798F">
        <w:t>in</w:t>
      </w:r>
      <w:r>
        <w:t>]</w:t>
      </w:r>
    </w:p>
    <w:p w14:paraId="1D13AFB7" w14:textId="0DE3FD11" w:rsidR="000B65FE" w:rsidRDefault="00B0798F" w:rsidP="00CA667A">
      <w:pPr>
        <w:pStyle w:val="Mustertext"/>
      </w:pPr>
      <w:r>
        <w:t>drei</w:t>
      </w:r>
      <w:r w:rsidR="00E47871">
        <w:t>fach</w:t>
      </w:r>
    </w:p>
    <w:p w14:paraId="1748BC1A" w14:textId="7E701A90" w:rsidR="000B65FE" w:rsidRDefault="00EC1C4D" w:rsidP="00CA667A">
      <w:pPr>
        <w:pStyle w:val="Mustertext"/>
      </w:pPr>
      <w:r>
        <w:t>Anlage</w:t>
      </w:r>
      <w:r w:rsidR="000B65FE">
        <w:t>: Beweismittelverzeichnis dreifach mit den Urkunden im Doppel</w:t>
      </w:r>
    </w:p>
    <w:p w14:paraId="5C64E2E6" w14:textId="77777777" w:rsidR="00D41977" w:rsidRDefault="00D41977" w:rsidP="00CA667A">
      <w:pPr>
        <w:pStyle w:val="Mustertextleer"/>
      </w:pPr>
    </w:p>
    <w:p w14:paraId="256166E6" w14:textId="77777777" w:rsidR="00653578" w:rsidRPr="006C6DEB" w:rsidRDefault="00653578" w:rsidP="00CA667A">
      <w:pPr>
        <w:pStyle w:val="BoxEnde"/>
      </w:pPr>
    </w:p>
    <w:sectPr w:rsidR="00653578" w:rsidRPr="006C6DEB" w:rsidSect="004F6C03">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0AA72" w14:textId="77777777" w:rsidR="00951D50" w:rsidRDefault="00951D50" w:rsidP="00171C75">
      <w:pPr>
        <w:spacing w:after="0" w:line="240" w:lineRule="auto"/>
      </w:pPr>
      <w:r>
        <w:separator/>
      </w:r>
    </w:p>
  </w:endnote>
  <w:endnote w:type="continuationSeparator" w:id="0">
    <w:p w14:paraId="6C40FC86" w14:textId="77777777" w:rsidR="00951D50" w:rsidRDefault="00951D50"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D6F94" w14:textId="29435AC3" w:rsidR="00951D50" w:rsidRPr="00FA36B3" w:rsidRDefault="004F6C03" w:rsidP="00AE2FC7">
    <w:pPr>
      <w:pStyle w:val="Fuzeile"/>
      <w:tabs>
        <w:tab w:val="clear" w:pos="4536"/>
        <w:tab w:val="clear" w:pos="9072"/>
        <w:tab w:val="right" w:pos="7088"/>
      </w:tabs>
      <w:jc w:val="right"/>
      <w:rPr>
        <w:b/>
        <w:szCs w:val="18"/>
      </w:rPr>
    </w:pPr>
    <w:r>
      <w:rPr>
        <w:szCs w:val="18"/>
      </w:rPr>
      <w:tab/>
    </w:r>
    <w:r w:rsidR="00951D50" w:rsidRPr="003465A0">
      <w:rPr>
        <w:szCs w:val="18"/>
      </w:rPr>
      <w:fldChar w:fldCharType="begin"/>
    </w:r>
    <w:r w:rsidR="00951D50" w:rsidRPr="003465A0">
      <w:rPr>
        <w:szCs w:val="18"/>
      </w:rPr>
      <w:instrText xml:space="preserve"> PAGE  \* Arabic  \* MERGEFORMAT </w:instrText>
    </w:r>
    <w:r w:rsidR="00951D50" w:rsidRPr="003465A0">
      <w:rPr>
        <w:szCs w:val="18"/>
      </w:rPr>
      <w:fldChar w:fldCharType="separate"/>
    </w:r>
    <w:r w:rsidR="0041144B">
      <w:rPr>
        <w:noProof/>
        <w:szCs w:val="18"/>
      </w:rPr>
      <w:t>12</w:t>
    </w:r>
    <w:r w:rsidR="00951D50" w:rsidRPr="003465A0">
      <w:rPr>
        <w:szCs w:val="18"/>
      </w:rPr>
      <w:fldChar w:fldCharType="end"/>
    </w:r>
    <w:r w:rsidR="00951D50" w:rsidRPr="00FA36B3">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5B06B" w14:textId="3A56A6A2" w:rsidR="00951D50" w:rsidRPr="00FA36B3" w:rsidRDefault="004F6C03" w:rsidP="00AE2FC7">
    <w:pPr>
      <w:pStyle w:val="Fuzeile"/>
      <w:tabs>
        <w:tab w:val="clear" w:pos="4536"/>
        <w:tab w:val="clear" w:pos="9072"/>
        <w:tab w:val="center" w:pos="0"/>
        <w:tab w:val="left" w:pos="1985"/>
        <w:tab w:val="right" w:pos="7088"/>
      </w:tabs>
      <w:rPr>
        <w:b/>
        <w:szCs w:val="18"/>
      </w:rPr>
    </w:pPr>
    <w:r>
      <w:rPr>
        <w:b/>
        <w:szCs w:val="18"/>
      </w:rPr>
      <w:tab/>
    </w:r>
    <w:r w:rsidR="00951D50" w:rsidRPr="00FA36B3">
      <w:rPr>
        <w:b/>
        <w:szCs w:val="18"/>
      </w:rPr>
      <w:tab/>
    </w:r>
    <w:r w:rsidR="00951D50" w:rsidRPr="003465A0">
      <w:rPr>
        <w:szCs w:val="18"/>
      </w:rPr>
      <w:fldChar w:fldCharType="begin"/>
    </w:r>
    <w:r w:rsidR="00951D50" w:rsidRPr="003465A0">
      <w:rPr>
        <w:szCs w:val="18"/>
      </w:rPr>
      <w:instrText xml:space="preserve"> PAGE  \* Arabic  \* MERGEFORMAT </w:instrText>
    </w:r>
    <w:r w:rsidR="00951D50" w:rsidRPr="003465A0">
      <w:rPr>
        <w:szCs w:val="18"/>
      </w:rPr>
      <w:fldChar w:fldCharType="separate"/>
    </w:r>
    <w:r w:rsidR="0041144B">
      <w:rPr>
        <w:noProof/>
        <w:szCs w:val="18"/>
      </w:rPr>
      <w:t>13</w:t>
    </w:r>
    <w:r w:rsidR="00951D50" w:rsidRPr="003465A0">
      <w:rPr>
        <w:szCs w:val="18"/>
      </w:rPr>
      <w:fldChar w:fldCharType="end"/>
    </w:r>
    <w:r w:rsidR="00951D50" w:rsidRPr="003465A0">
      <w:rPr>
        <w:szCs w:val="18"/>
      </w:rPr>
      <w:tab/>
    </w:r>
    <w:r w:rsidR="00951D50" w:rsidRPr="00FA36B3">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CE98C" w14:textId="7BB1FE11" w:rsidR="00951D50" w:rsidRPr="00957B08" w:rsidRDefault="00951D50" w:rsidP="0093429A">
    <w:pPr>
      <w:pStyle w:val="Fuzeile"/>
      <w:tabs>
        <w:tab w:val="clear" w:pos="4536"/>
        <w:tab w:val="center" w:pos="7088"/>
      </w:tabs>
      <w:rPr>
        <w:szCs w:val="18"/>
      </w:rPr>
    </w:pPr>
    <w:r w:rsidRPr="00957B08">
      <w:rPr>
        <w:szCs w:val="18"/>
      </w:rPr>
      <w:tab/>
    </w:r>
    <w:r w:rsidRPr="003465A0">
      <w:rPr>
        <w:szCs w:val="18"/>
      </w:rPr>
      <w:fldChar w:fldCharType="begin"/>
    </w:r>
    <w:r w:rsidRPr="003465A0">
      <w:rPr>
        <w:szCs w:val="18"/>
      </w:rPr>
      <w:instrText xml:space="preserve"> PAGE  \* Arabic  \* MERGEFORMAT </w:instrText>
    </w:r>
    <w:r w:rsidRPr="003465A0">
      <w:rPr>
        <w:szCs w:val="18"/>
      </w:rPr>
      <w:fldChar w:fldCharType="separate"/>
    </w:r>
    <w:r w:rsidR="0041144B">
      <w:rPr>
        <w:noProof/>
        <w:szCs w:val="18"/>
      </w:rPr>
      <w:t>1</w:t>
    </w:r>
    <w:r w:rsidRPr="003465A0">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96313" w14:textId="77777777" w:rsidR="00951D50" w:rsidRDefault="00951D50" w:rsidP="00171C75">
      <w:pPr>
        <w:spacing w:after="0" w:line="240" w:lineRule="auto"/>
      </w:pPr>
      <w:r>
        <w:separator/>
      </w:r>
    </w:p>
  </w:footnote>
  <w:footnote w:type="continuationSeparator" w:id="0">
    <w:p w14:paraId="0D2EA54C" w14:textId="77777777" w:rsidR="00951D50" w:rsidRDefault="00951D50"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0"/>
  </w:num>
  <w:num w:numId="3">
    <w:abstractNumId w:val="23"/>
  </w:num>
  <w:num w:numId="4">
    <w:abstractNumId w:val="11"/>
  </w:num>
  <w:num w:numId="5">
    <w:abstractNumId w:val="13"/>
  </w:num>
  <w:num w:numId="6">
    <w:abstractNumId w:val="22"/>
  </w:num>
  <w:num w:numId="7">
    <w:abstractNumId w:val="22"/>
    <w:lvlOverride w:ilvl="0">
      <w:startOverride w:val="1"/>
    </w:lvlOverride>
  </w:num>
  <w:num w:numId="8">
    <w:abstractNumId w:val="9"/>
  </w:num>
  <w:num w:numId="9">
    <w:abstractNumId w:val="22"/>
  </w:num>
  <w:num w:numId="10">
    <w:abstractNumId w:val="22"/>
  </w:num>
  <w:num w:numId="11">
    <w:abstractNumId w:val="24"/>
  </w:num>
  <w:num w:numId="12">
    <w:abstractNumId w:val="17"/>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1"/>
  </w:num>
  <w:num w:numId="37">
    <w:abstractNumId w:val="18"/>
  </w:num>
  <w:num w:numId="38">
    <w:abstractNumId w:val="15"/>
  </w:num>
  <w:num w:numId="39">
    <w:abstractNumId w:val="10"/>
  </w:num>
  <w:num w:numId="40">
    <w:abstractNumId w:val="12"/>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1421"/>
    <w:rsid w:val="00001CAB"/>
    <w:rsid w:val="000070B2"/>
    <w:rsid w:val="00011E6F"/>
    <w:rsid w:val="00015F4E"/>
    <w:rsid w:val="000257F3"/>
    <w:rsid w:val="00026910"/>
    <w:rsid w:val="00031663"/>
    <w:rsid w:val="00031F60"/>
    <w:rsid w:val="00036260"/>
    <w:rsid w:val="000374EB"/>
    <w:rsid w:val="000444F5"/>
    <w:rsid w:val="00044F23"/>
    <w:rsid w:val="00047012"/>
    <w:rsid w:val="00056C4E"/>
    <w:rsid w:val="00060695"/>
    <w:rsid w:val="000630C2"/>
    <w:rsid w:val="00063194"/>
    <w:rsid w:val="00063283"/>
    <w:rsid w:val="0006536D"/>
    <w:rsid w:val="00065656"/>
    <w:rsid w:val="00067354"/>
    <w:rsid w:val="00067876"/>
    <w:rsid w:val="0007112D"/>
    <w:rsid w:val="00071733"/>
    <w:rsid w:val="00072342"/>
    <w:rsid w:val="0007432C"/>
    <w:rsid w:val="0007456F"/>
    <w:rsid w:val="00081F6E"/>
    <w:rsid w:val="00087CC3"/>
    <w:rsid w:val="000A019D"/>
    <w:rsid w:val="000A034C"/>
    <w:rsid w:val="000A1829"/>
    <w:rsid w:val="000A26A6"/>
    <w:rsid w:val="000A2A4E"/>
    <w:rsid w:val="000A3602"/>
    <w:rsid w:val="000A3A4F"/>
    <w:rsid w:val="000A5C56"/>
    <w:rsid w:val="000B5149"/>
    <w:rsid w:val="000B523A"/>
    <w:rsid w:val="000B65FE"/>
    <w:rsid w:val="000B70CE"/>
    <w:rsid w:val="000C18CA"/>
    <w:rsid w:val="000C41AB"/>
    <w:rsid w:val="000C697A"/>
    <w:rsid w:val="000D31B2"/>
    <w:rsid w:val="000D4837"/>
    <w:rsid w:val="000D5486"/>
    <w:rsid w:val="000D7E03"/>
    <w:rsid w:val="000E2846"/>
    <w:rsid w:val="000E337B"/>
    <w:rsid w:val="000E6DB3"/>
    <w:rsid w:val="000F1F9C"/>
    <w:rsid w:val="000F42F3"/>
    <w:rsid w:val="000F7E1D"/>
    <w:rsid w:val="000F7F66"/>
    <w:rsid w:val="001102D8"/>
    <w:rsid w:val="00111A84"/>
    <w:rsid w:val="0011653B"/>
    <w:rsid w:val="00127713"/>
    <w:rsid w:val="00133602"/>
    <w:rsid w:val="00134127"/>
    <w:rsid w:val="00144B24"/>
    <w:rsid w:val="0014592E"/>
    <w:rsid w:val="0014733B"/>
    <w:rsid w:val="00156891"/>
    <w:rsid w:val="00162A86"/>
    <w:rsid w:val="0017020E"/>
    <w:rsid w:val="00171C75"/>
    <w:rsid w:val="00174B0A"/>
    <w:rsid w:val="00175348"/>
    <w:rsid w:val="00177EB3"/>
    <w:rsid w:val="001802D9"/>
    <w:rsid w:val="001841CF"/>
    <w:rsid w:val="00184C73"/>
    <w:rsid w:val="00185CFD"/>
    <w:rsid w:val="001943E3"/>
    <w:rsid w:val="001962DB"/>
    <w:rsid w:val="0019671A"/>
    <w:rsid w:val="001A3181"/>
    <w:rsid w:val="001A38DC"/>
    <w:rsid w:val="001A722A"/>
    <w:rsid w:val="001B3F47"/>
    <w:rsid w:val="001B4306"/>
    <w:rsid w:val="001C3072"/>
    <w:rsid w:val="001C41EB"/>
    <w:rsid w:val="001C5803"/>
    <w:rsid w:val="001D1CBF"/>
    <w:rsid w:val="001D4EEC"/>
    <w:rsid w:val="001D5E9E"/>
    <w:rsid w:val="001E1C11"/>
    <w:rsid w:val="001E210B"/>
    <w:rsid w:val="001E30E4"/>
    <w:rsid w:val="001E47DC"/>
    <w:rsid w:val="001E4D2B"/>
    <w:rsid w:val="001F125A"/>
    <w:rsid w:val="001F7C29"/>
    <w:rsid w:val="00200F32"/>
    <w:rsid w:val="002046FD"/>
    <w:rsid w:val="00205608"/>
    <w:rsid w:val="002126A7"/>
    <w:rsid w:val="002155D6"/>
    <w:rsid w:val="00216071"/>
    <w:rsid w:val="0022052F"/>
    <w:rsid w:val="002233B9"/>
    <w:rsid w:val="0022751D"/>
    <w:rsid w:val="00231553"/>
    <w:rsid w:val="00236747"/>
    <w:rsid w:val="00240EB7"/>
    <w:rsid w:val="00245BAF"/>
    <w:rsid w:val="0025035F"/>
    <w:rsid w:val="002522DE"/>
    <w:rsid w:val="00252588"/>
    <w:rsid w:val="00252CBD"/>
    <w:rsid w:val="00253887"/>
    <w:rsid w:val="00254775"/>
    <w:rsid w:val="00255F98"/>
    <w:rsid w:val="002616FE"/>
    <w:rsid w:val="00262E51"/>
    <w:rsid w:val="00266A35"/>
    <w:rsid w:val="00272EDC"/>
    <w:rsid w:val="00274E8E"/>
    <w:rsid w:val="0028087F"/>
    <w:rsid w:val="00282AA7"/>
    <w:rsid w:val="00293BF3"/>
    <w:rsid w:val="00295BEA"/>
    <w:rsid w:val="00297816"/>
    <w:rsid w:val="002A4BF3"/>
    <w:rsid w:val="002A601F"/>
    <w:rsid w:val="002B2C4F"/>
    <w:rsid w:val="002B4A45"/>
    <w:rsid w:val="002B6AFF"/>
    <w:rsid w:val="002C3C49"/>
    <w:rsid w:val="002C4480"/>
    <w:rsid w:val="002C45ED"/>
    <w:rsid w:val="002C7E34"/>
    <w:rsid w:val="002D09BB"/>
    <w:rsid w:val="002D12DB"/>
    <w:rsid w:val="002D15F7"/>
    <w:rsid w:val="002D1B6F"/>
    <w:rsid w:val="002D63DC"/>
    <w:rsid w:val="002E0B55"/>
    <w:rsid w:val="002E0D0C"/>
    <w:rsid w:val="002E2630"/>
    <w:rsid w:val="002F3235"/>
    <w:rsid w:val="002F67BE"/>
    <w:rsid w:val="00306318"/>
    <w:rsid w:val="003100CF"/>
    <w:rsid w:val="003165A9"/>
    <w:rsid w:val="0031738D"/>
    <w:rsid w:val="003173DA"/>
    <w:rsid w:val="003249B5"/>
    <w:rsid w:val="00324D52"/>
    <w:rsid w:val="003314D1"/>
    <w:rsid w:val="00332B37"/>
    <w:rsid w:val="00332D01"/>
    <w:rsid w:val="00333336"/>
    <w:rsid w:val="00333E11"/>
    <w:rsid w:val="0033487C"/>
    <w:rsid w:val="00337820"/>
    <w:rsid w:val="00341BD1"/>
    <w:rsid w:val="00342793"/>
    <w:rsid w:val="003447E2"/>
    <w:rsid w:val="003465A0"/>
    <w:rsid w:val="00351E27"/>
    <w:rsid w:val="003550EA"/>
    <w:rsid w:val="00360568"/>
    <w:rsid w:val="003629D0"/>
    <w:rsid w:val="00362F4F"/>
    <w:rsid w:val="0036468D"/>
    <w:rsid w:val="00365CDE"/>
    <w:rsid w:val="003666FB"/>
    <w:rsid w:val="003674F5"/>
    <w:rsid w:val="00367E60"/>
    <w:rsid w:val="00373D25"/>
    <w:rsid w:val="003743FF"/>
    <w:rsid w:val="003753EC"/>
    <w:rsid w:val="00375F81"/>
    <w:rsid w:val="0037785D"/>
    <w:rsid w:val="00387506"/>
    <w:rsid w:val="00390774"/>
    <w:rsid w:val="00393012"/>
    <w:rsid w:val="003945B9"/>
    <w:rsid w:val="00397051"/>
    <w:rsid w:val="00397E80"/>
    <w:rsid w:val="003A245E"/>
    <w:rsid w:val="003B06D4"/>
    <w:rsid w:val="003B1E40"/>
    <w:rsid w:val="003B3306"/>
    <w:rsid w:val="003B7854"/>
    <w:rsid w:val="003C2027"/>
    <w:rsid w:val="003D0332"/>
    <w:rsid w:val="003D4808"/>
    <w:rsid w:val="003D6DDC"/>
    <w:rsid w:val="003E1EDD"/>
    <w:rsid w:val="003F0181"/>
    <w:rsid w:val="003F21A3"/>
    <w:rsid w:val="003F4DF5"/>
    <w:rsid w:val="003F5797"/>
    <w:rsid w:val="003F6651"/>
    <w:rsid w:val="003F70C9"/>
    <w:rsid w:val="00402829"/>
    <w:rsid w:val="004069B7"/>
    <w:rsid w:val="0040740D"/>
    <w:rsid w:val="0041144B"/>
    <w:rsid w:val="00412943"/>
    <w:rsid w:val="004137B4"/>
    <w:rsid w:val="00423D20"/>
    <w:rsid w:val="00424B17"/>
    <w:rsid w:val="00424D62"/>
    <w:rsid w:val="004305B8"/>
    <w:rsid w:val="00432556"/>
    <w:rsid w:val="00433397"/>
    <w:rsid w:val="00434C3A"/>
    <w:rsid w:val="004373C8"/>
    <w:rsid w:val="004430CE"/>
    <w:rsid w:val="00443746"/>
    <w:rsid w:val="00444523"/>
    <w:rsid w:val="00447DA2"/>
    <w:rsid w:val="004506B0"/>
    <w:rsid w:val="00453CE2"/>
    <w:rsid w:val="0046223F"/>
    <w:rsid w:val="00463E2E"/>
    <w:rsid w:val="004648C0"/>
    <w:rsid w:val="00465A89"/>
    <w:rsid w:val="0047619E"/>
    <w:rsid w:val="00486CE3"/>
    <w:rsid w:val="00487FFB"/>
    <w:rsid w:val="00491944"/>
    <w:rsid w:val="00491E16"/>
    <w:rsid w:val="00494FD7"/>
    <w:rsid w:val="00496995"/>
    <w:rsid w:val="00497806"/>
    <w:rsid w:val="004A2A06"/>
    <w:rsid w:val="004A79AD"/>
    <w:rsid w:val="004B1A21"/>
    <w:rsid w:val="004B4026"/>
    <w:rsid w:val="004B410F"/>
    <w:rsid w:val="004B4A43"/>
    <w:rsid w:val="004B5D84"/>
    <w:rsid w:val="004C0E15"/>
    <w:rsid w:val="004C5EB9"/>
    <w:rsid w:val="004C7925"/>
    <w:rsid w:val="004C7E4F"/>
    <w:rsid w:val="004D36D0"/>
    <w:rsid w:val="004E277C"/>
    <w:rsid w:val="004E35F1"/>
    <w:rsid w:val="004E43D7"/>
    <w:rsid w:val="004E4D3F"/>
    <w:rsid w:val="004E6679"/>
    <w:rsid w:val="004F18F3"/>
    <w:rsid w:val="004F393E"/>
    <w:rsid w:val="004F6005"/>
    <w:rsid w:val="004F6C03"/>
    <w:rsid w:val="005003A0"/>
    <w:rsid w:val="00500C46"/>
    <w:rsid w:val="0050580C"/>
    <w:rsid w:val="00510589"/>
    <w:rsid w:val="00510A47"/>
    <w:rsid w:val="00511DAA"/>
    <w:rsid w:val="00512CA4"/>
    <w:rsid w:val="0051551E"/>
    <w:rsid w:val="005158A1"/>
    <w:rsid w:val="00523624"/>
    <w:rsid w:val="00523E74"/>
    <w:rsid w:val="005246C4"/>
    <w:rsid w:val="00532E2A"/>
    <w:rsid w:val="00542362"/>
    <w:rsid w:val="00542910"/>
    <w:rsid w:val="00542E6D"/>
    <w:rsid w:val="0054331B"/>
    <w:rsid w:val="00554168"/>
    <w:rsid w:val="00556EDB"/>
    <w:rsid w:val="005639CB"/>
    <w:rsid w:val="00565F9F"/>
    <w:rsid w:val="005749F3"/>
    <w:rsid w:val="0057669B"/>
    <w:rsid w:val="005828E5"/>
    <w:rsid w:val="005831C3"/>
    <w:rsid w:val="005854B5"/>
    <w:rsid w:val="00590F78"/>
    <w:rsid w:val="005A29BF"/>
    <w:rsid w:val="005A39CB"/>
    <w:rsid w:val="005A6F94"/>
    <w:rsid w:val="005B46DB"/>
    <w:rsid w:val="005C2643"/>
    <w:rsid w:val="005C343F"/>
    <w:rsid w:val="005C396C"/>
    <w:rsid w:val="005C4766"/>
    <w:rsid w:val="005C7497"/>
    <w:rsid w:val="005E7B90"/>
    <w:rsid w:val="005F3990"/>
    <w:rsid w:val="005F468B"/>
    <w:rsid w:val="00600DB2"/>
    <w:rsid w:val="006032A5"/>
    <w:rsid w:val="00604C01"/>
    <w:rsid w:val="00605333"/>
    <w:rsid w:val="006113A1"/>
    <w:rsid w:val="006170BB"/>
    <w:rsid w:val="0062247C"/>
    <w:rsid w:val="006228F5"/>
    <w:rsid w:val="0062365E"/>
    <w:rsid w:val="00626E53"/>
    <w:rsid w:val="00630882"/>
    <w:rsid w:val="00631337"/>
    <w:rsid w:val="00631ED1"/>
    <w:rsid w:val="00633954"/>
    <w:rsid w:val="006359A2"/>
    <w:rsid w:val="00636767"/>
    <w:rsid w:val="00636BBC"/>
    <w:rsid w:val="006406E5"/>
    <w:rsid w:val="00641E94"/>
    <w:rsid w:val="00643F06"/>
    <w:rsid w:val="00653578"/>
    <w:rsid w:val="00656A6C"/>
    <w:rsid w:val="00660E08"/>
    <w:rsid w:val="00662C45"/>
    <w:rsid w:val="006631AE"/>
    <w:rsid w:val="00667487"/>
    <w:rsid w:val="00671A20"/>
    <w:rsid w:val="0068032A"/>
    <w:rsid w:val="006839BD"/>
    <w:rsid w:val="006875A6"/>
    <w:rsid w:val="006876C7"/>
    <w:rsid w:val="00690337"/>
    <w:rsid w:val="00695182"/>
    <w:rsid w:val="006A1DCB"/>
    <w:rsid w:val="006A290F"/>
    <w:rsid w:val="006A60C7"/>
    <w:rsid w:val="006A6B58"/>
    <w:rsid w:val="006B1208"/>
    <w:rsid w:val="006B1BFA"/>
    <w:rsid w:val="006B1F33"/>
    <w:rsid w:val="006B3E62"/>
    <w:rsid w:val="006B46A1"/>
    <w:rsid w:val="006C4469"/>
    <w:rsid w:val="006C4841"/>
    <w:rsid w:val="006C5BF1"/>
    <w:rsid w:val="006C5E6C"/>
    <w:rsid w:val="006C6DEB"/>
    <w:rsid w:val="006C7DCD"/>
    <w:rsid w:val="006D5E76"/>
    <w:rsid w:val="006E2D09"/>
    <w:rsid w:val="006E5420"/>
    <w:rsid w:val="006E786B"/>
    <w:rsid w:val="006F1226"/>
    <w:rsid w:val="007016F6"/>
    <w:rsid w:val="007102A7"/>
    <w:rsid w:val="007124A6"/>
    <w:rsid w:val="00714047"/>
    <w:rsid w:val="00715E7A"/>
    <w:rsid w:val="007168ED"/>
    <w:rsid w:val="00720CB9"/>
    <w:rsid w:val="00721976"/>
    <w:rsid w:val="00724576"/>
    <w:rsid w:val="00726396"/>
    <w:rsid w:val="00732003"/>
    <w:rsid w:val="00733C63"/>
    <w:rsid w:val="00736278"/>
    <w:rsid w:val="00741E6B"/>
    <w:rsid w:val="00743330"/>
    <w:rsid w:val="007464F9"/>
    <w:rsid w:val="00747E16"/>
    <w:rsid w:val="007500D8"/>
    <w:rsid w:val="007508F6"/>
    <w:rsid w:val="00751885"/>
    <w:rsid w:val="00760F08"/>
    <w:rsid w:val="007649A0"/>
    <w:rsid w:val="0077134B"/>
    <w:rsid w:val="0078601C"/>
    <w:rsid w:val="007915E6"/>
    <w:rsid w:val="0079221B"/>
    <w:rsid w:val="00793C9E"/>
    <w:rsid w:val="00794B1B"/>
    <w:rsid w:val="00795058"/>
    <w:rsid w:val="00795FFD"/>
    <w:rsid w:val="00796B20"/>
    <w:rsid w:val="00797702"/>
    <w:rsid w:val="007A0E57"/>
    <w:rsid w:val="007A1058"/>
    <w:rsid w:val="007A3B57"/>
    <w:rsid w:val="007A44CF"/>
    <w:rsid w:val="007A4736"/>
    <w:rsid w:val="007A616A"/>
    <w:rsid w:val="007B01E8"/>
    <w:rsid w:val="007B1DAF"/>
    <w:rsid w:val="007B2DA6"/>
    <w:rsid w:val="007B3010"/>
    <w:rsid w:val="007B36A4"/>
    <w:rsid w:val="007B3968"/>
    <w:rsid w:val="007B5970"/>
    <w:rsid w:val="007B5F76"/>
    <w:rsid w:val="007B616E"/>
    <w:rsid w:val="007C0130"/>
    <w:rsid w:val="007C0E59"/>
    <w:rsid w:val="007C190B"/>
    <w:rsid w:val="007C5AE7"/>
    <w:rsid w:val="007C6587"/>
    <w:rsid w:val="007C6D3B"/>
    <w:rsid w:val="007D0CEF"/>
    <w:rsid w:val="007D534C"/>
    <w:rsid w:val="007D6D66"/>
    <w:rsid w:val="007E0F54"/>
    <w:rsid w:val="007F0CE2"/>
    <w:rsid w:val="007F1535"/>
    <w:rsid w:val="007F19B1"/>
    <w:rsid w:val="007F2CA8"/>
    <w:rsid w:val="007F62A2"/>
    <w:rsid w:val="007F62F2"/>
    <w:rsid w:val="0080368D"/>
    <w:rsid w:val="00805196"/>
    <w:rsid w:val="00806376"/>
    <w:rsid w:val="00807688"/>
    <w:rsid w:val="0081030D"/>
    <w:rsid w:val="008127C1"/>
    <w:rsid w:val="0081450B"/>
    <w:rsid w:val="0081782A"/>
    <w:rsid w:val="0082133E"/>
    <w:rsid w:val="00824B16"/>
    <w:rsid w:val="0082695C"/>
    <w:rsid w:val="00826AFE"/>
    <w:rsid w:val="0083134A"/>
    <w:rsid w:val="0083337F"/>
    <w:rsid w:val="00836E27"/>
    <w:rsid w:val="00840F5A"/>
    <w:rsid w:val="0084311F"/>
    <w:rsid w:val="00844DAA"/>
    <w:rsid w:val="0084523C"/>
    <w:rsid w:val="00847E69"/>
    <w:rsid w:val="00850E70"/>
    <w:rsid w:val="00855FAF"/>
    <w:rsid w:val="008567A7"/>
    <w:rsid w:val="00856F95"/>
    <w:rsid w:val="00857B0C"/>
    <w:rsid w:val="00861DB5"/>
    <w:rsid w:val="00866255"/>
    <w:rsid w:val="00866289"/>
    <w:rsid w:val="00870356"/>
    <w:rsid w:val="00877275"/>
    <w:rsid w:val="0087736F"/>
    <w:rsid w:val="0088231B"/>
    <w:rsid w:val="008868D9"/>
    <w:rsid w:val="00891D27"/>
    <w:rsid w:val="008926D3"/>
    <w:rsid w:val="00893D92"/>
    <w:rsid w:val="008960A5"/>
    <w:rsid w:val="008A1843"/>
    <w:rsid w:val="008A39D5"/>
    <w:rsid w:val="008A4E0A"/>
    <w:rsid w:val="008A4F23"/>
    <w:rsid w:val="008A539F"/>
    <w:rsid w:val="008B0D61"/>
    <w:rsid w:val="008B1CBE"/>
    <w:rsid w:val="008B5DCC"/>
    <w:rsid w:val="008B5F88"/>
    <w:rsid w:val="008B6645"/>
    <w:rsid w:val="008B69BD"/>
    <w:rsid w:val="008B7EE2"/>
    <w:rsid w:val="008D1611"/>
    <w:rsid w:val="008D1DB9"/>
    <w:rsid w:val="008D29B0"/>
    <w:rsid w:val="008D681E"/>
    <w:rsid w:val="008D6D18"/>
    <w:rsid w:val="008D7280"/>
    <w:rsid w:val="008D7BF7"/>
    <w:rsid w:val="008E0CDA"/>
    <w:rsid w:val="008E0D33"/>
    <w:rsid w:val="008E3A07"/>
    <w:rsid w:val="008E5B40"/>
    <w:rsid w:val="008E6806"/>
    <w:rsid w:val="008F2DCF"/>
    <w:rsid w:val="008F704B"/>
    <w:rsid w:val="0090635C"/>
    <w:rsid w:val="009109F4"/>
    <w:rsid w:val="00913C16"/>
    <w:rsid w:val="00913E22"/>
    <w:rsid w:val="00924BA7"/>
    <w:rsid w:val="00925093"/>
    <w:rsid w:val="009262E7"/>
    <w:rsid w:val="009338D0"/>
    <w:rsid w:val="0093429A"/>
    <w:rsid w:val="00940E54"/>
    <w:rsid w:val="00943431"/>
    <w:rsid w:val="00945369"/>
    <w:rsid w:val="00945ADA"/>
    <w:rsid w:val="00950126"/>
    <w:rsid w:val="009501F1"/>
    <w:rsid w:val="00950321"/>
    <w:rsid w:val="00950577"/>
    <w:rsid w:val="00951D50"/>
    <w:rsid w:val="00955ED7"/>
    <w:rsid w:val="00957B08"/>
    <w:rsid w:val="00964594"/>
    <w:rsid w:val="00975104"/>
    <w:rsid w:val="00985613"/>
    <w:rsid w:val="0098636B"/>
    <w:rsid w:val="0099039F"/>
    <w:rsid w:val="009916B5"/>
    <w:rsid w:val="0099765F"/>
    <w:rsid w:val="009A3A79"/>
    <w:rsid w:val="009B5AAC"/>
    <w:rsid w:val="009C361E"/>
    <w:rsid w:val="009C52F1"/>
    <w:rsid w:val="009C7C07"/>
    <w:rsid w:val="009D0148"/>
    <w:rsid w:val="009D2924"/>
    <w:rsid w:val="009D631F"/>
    <w:rsid w:val="009E32DE"/>
    <w:rsid w:val="009E4D1E"/>
    <w:rsid w:val="009E5594"/>
    <w:rsid w:val="009E7E81"/>
    <w:rsid w:val="00A06782"/>
    <w:rsid w:val="00A10677"/>
    <w:rsid w:val="00A112D2"/>
    <w:rsid w:val="00A11F5C"/>
    <w:rsid w:val="00A2250F"/>
    <w:rsid w:val="00A31058"/>
    <w:rsid w:val="00A31B10"/>
    <w:rsid w:val="00A3303B"/>
    <w:rsid w:val="00A336C7"/>
    <w:rsid w:val="00A35B79"/>
    <w:rsid w:val="00A365CF"/>
    <w:rsid w:val="00A47AD0"/>
    <w:rsid w:val="00A520F4"/>
    <w:rsid w:val="00A5365D"/>
    <w:rsid w:val="00A54D4D"/>
    <w:rsid w:val="00A716A9"/>
    <w:rsid w:val="00A717E1"/>
    <w:rsid w:val="00A7348D"/>
    <w:rsid w:val="00A734E6"/>
    <w:rsid w:val="00A75913"/>
    <w:rsid w:val="00A82206"/>
    <w:rsid w:val="00A856FF"/>
    <w:rsid w:val="00A87505"/>
    <w:rsid w:val="00A877DC"/>
    <w:rsid w:val="00A94C3A"/>
    <w:rsid w:val="00AA0DC2"/>
    <w:rsid w:val="00AA182F"/>
    <w:rsid w:val="00AA1CD3"/>
    <w:rsid w:val="00AA3485"/>
    <w:rsid w:val="00AA5360"/>
    <w:rsid w:val="00AA7801"/>
    <w:rsid w:val="00AB6548"/>
    <w:rsid w:val="00AC192E"/>
    <w:rsid w:val="00AC26BB"/>
    <w:rsid w:val="00AC438B"/>
    <w:rsid w:val="00AC44FC"/>
    <w:rsid w:val="00AC4D78"/>
    <w:rsid w:val="00AD094E"/>
    <w:rsid w:val="00AD338B"/>
    <w:rsid w:val="00AD4B52"/>
    <w:rsid w:val="00AD7BF6"/>
    <w:rsid w:val="00AE0998"/>
    <w:rsid w:val="00AE2FC7"/>
    <w:rsid w:val="00AE3F54"/>
    <w:rsid w:val="00AE47F3"/>
    <w:rsid w:val="00AE4A41"/>
    <w:rsid w:val="00AE7F8D"/>
    <w:rsid w:val="00AF597D"/>
    <w:rsid w:val="00AF59AD"/>
    <w:rsid w:val="00B00125"/>
    <w:rsid w:val="00B036EC"/>
    <w:rsid w:val="00B0798F"/>
    <w:rsid w:val="00B12865"/>
    <w:rsid w:val="00B16050"/>
    <w:rsid w:val="00B219ED"/>
    <w:rsid w:val="00B24352"/>
    <w:rsid w:val="00B2640C"/>
    <w:rsid w:val="00B2768D"/>
    <w:rsid w:val="00B34177"/>
    <w:rsid w:val="00B412A0"/>
    <w:rsid w:val="00B419E6"/>
    <w:rsid w:val="00B41F22"/>
    <w:rsid w:val="00B42445"/>
    <w:rsid w:val="00B56206"/>
    <w:rsid w:val="00B61FBF"/>
    <w:rsid w:val="00B658A3"/>
    <w:rsid w:val="00B75158"/>
    <w:rsid w:val="00B82DF6"/>
    <w:rsid w:val="00B87F66"/>
    <w:rsid w:val="00B907D1"/>
    <w:rsid w:val="00B94033"/>
    <w:rsid w:val="00B95FB7"/>
    <w:rsid w:val="00BA09D3"/>
    <w:rsid w:val="00BA20CC"/>
    <w:rsid w:val="00BA4E70"/>
    <w:rsid w:val="00BA5B1D"/>
    <w:rsid w:val="00BA6237"/>
    <w:rsid w:val="00BB0BA6"/>
    <w:rsid w:val="00BB1988"/>
    <w:rsid w:val="00BB2ED6"/>
    <w:rsid w:val="00BB69A7"/>
    <w:rsid w:val="00BB70E5"/>
    <w:rsid w:val="00BC3BCB"/>
    <w:rsid w:val="00BC5908"/>
    <w:rsid w:val="00BC5C1A"/>
    <w:rsid w:val="00BD15EA"/>
    <w:rsid w:val="00BD553C"/>
    <w:rsid w:val="00BE0A2F"/>
    <w:rsid w:val="00BE7DE6"/>
    <w:rsid w:val="00BE7EB4"/>
    <w:rsid w:val="00BF1B6D"/>
    <w:rsid w:val="00BF518A"/>
    <w:rsid w:val="00BF5D4E"/>
    <w:rsid w:val="00C03791"/>
    <w:rsid w:val="00C03D49"/>
    <w:rsid w:val="00C050EB"/>
    <w:rsid w:val="00C053B6"/>
    <w:rsid w:val="00C05FB2"/>
    <w:rsid w:val="00C0713C"/>
    <w:rsid w:val="00C16BD9"/>
    <w:rsid w:val="00C17801"/>
    <w:rsid w:val="00C17F3C"/>
    <w:rsid w:val="00C2036B"/>
    <w:rsid w:val="00C22A58"/>
    <w:rsid w:val="00C22C5C"/>
    <w:rsid w:val="00C23774"/>
    <w:rsid w:val="00C243F0"/>
    <w:rsid w:val="00C24BCA"/>
    <w:rsid w:val="00C24C14"/>
    <w:rsid w:val="00C25D43"/>
    <w:rsid w:val="00C353E5"/>
    <w:rsid w:val="00C356C2"/>
    <w:rsid w:val="00C404C0"/>
    <w:rsid w:val="00C4412E"/>
    <w:rsid w:val="00C44198"/>
    <w:rsid w:val="00C45E87"/>
    <w:rsid w:val="00C47713"/>
    <w:rsid w:val="00C529F9"/>
    <w:rsid w:val="00C55B50"/>
    <w:rsid w:val="00C60387"/>
    <w:rsid w:val="00C60F63"/>
    <w:rsid w:val="00C61F71"/>
    <w:rsid w:val="00C655D0"/>
    <w:rsid w:val="00C77069"/>
    <w:rsid w:val="00C77E54"/>
    <w:rsid w:val="00C81C10"/>
    <w:rsid w:val="00C82765"/>
    <w:rsid w:val="00C829B5"/>
    <w:rsid w:val="00C94ED3"/>
    <w:rsid w:val="00C9761A"/>
    <w:rsid w:val="00CA554D"/>
    <w:rsid w:val="00CA625C"/>
    <w:rsid w:val="00CA667A"/>
    <w:rsid w:val="00CB22F3"/>
    <w:rsid w:val="00CB5149"/>
    <w:rsid w:val="00CB6403"/>
    <w:rsid w:val="00CC0562"/>
    <w:rsid w:val="00CC2AEA"/>
    <w:rsid w:val="00CC45A9"/>
    <w:rsid w:val="00CC47F7"/>
    <w:rsid w:val="00CC5B5C"/>
    <w:rsid w:val="00CC6B06"/>
    <w:rsid w:val="00CC78A3"/>
    <w:rsid w:val="00CD17D9"/>
    <w:rsid w:val="00CD1F3C"/>
    <w:rsid w:val="00CD3626"/>
    <w:rsid w:val="00CD5806"/>
    <w:rsid w:val="00CD59BA"/>
    <w:rsid w:val="00CD7D9F"/>
    <w:rsid w:val="00CE0971"/>
    <w:rsid w:val="00CE7F4D"/>
    <w:rsid w:val="00CF09A2"/>
    <w:rsid w:val="00CF0F12"/>
    <w:rsid w:val="00CF2CC3"/>
    <w:rsid w:val="00CF2E8D"/>
    <w:rsid w:val="00CF7B0A"/>
    <w:rsid w:val="00D04685"/>
    <w:rsid w:val="00D06261"/>
    <w:rsid w:val="00D1076D"/>
    <w:rsid w:val="00D10DC2"/>
    <w:rsid w:val="00D156C0"/>
    <w:rsid w:val="00D165BB"/>
    <w:rsid w:val="00D22F88"/>
    <w:rsid w:val="00D2600D"/>
    <w:rsid w:val="00D26B05"/>
    <w:rsid w:val="00D27229"/>
    <w:rsid w:val="00D3546E"/>
    <w:rsid w:val="00D36666"/>
    <w:rsid w:val="00D36C0D"/>
    <w:rsid w:val="00D374E1"/>
    <w:rsid w:val="00D378F7"/>
    <w:rsid w:val="00D41977"/>
    <w:rsid w:val="00D43A35"/>
    <w:rsid w:val="00D46D7C"/>
    <w:rsid w:val="00D51E7E"/>
    <w:rsid w:val="00D57673"/>
    <w:rsid w:val="00D60A11"/>
    <w:rsid w:val="00D65399"/>
    <w:rsid w:val="00D72384"/>
    <w:rsid w:val="00D72A8E"/>
    <w:rsid w:val="00D7368E"/>
    <w:rsid w:val="00D739E4"/>
    <w:rsid w:val="00D747E6"/>
    <w:rsid w:val="00D74D22"/>
    <w:rsid w:val="00D77EE7"/>
    <w:rsid w:val="00D81136"/>
    <w:rsid w:val="00D81F3F"/>
    <w:rsid w:val="00D8390A"/>
    <w:rsid w:val="00D84DD6"/>
    <w:rsid w:val="00D8612A"/>
    <w:rsid w:val="00D920E6"/>
    <w:rsid w:val="00DA6037"/>
    <w:rsid w:val="00DA60B4"/>
    <w:rsid w:val="00DA70E2"/>
    <w:rsid w:val="00DA7AE0"/>
    <w:rsid w:val="00DB2565"/>
    <w:rsid w:val="00DB3153"/>
    <w:rsid w:val="00DB3AB3"/>
    <w:rsid w:val="00DB5753"/>
    <w:rsid w:val="00DC1B94"/>
    <w:rsid w:val="00DD177E"/>
    <w:rsid w:val="00DD493A"/>
    <w:rsid w:val="00DD49F2"/>
    <w:rsid w:val="00DD4DC5"/>
    <w:rsid w:val="00DD6FAD"/>
    <w:rsid w:val="00DD7649"/>
    <w:rsid w:val="00DE21C1"/>
    <w:rsid w:val="00DF1E9D"/>
    <w:rsid w:val="00DF43AB"/>
    <w:rsid w:val="00DF66EE"/>
    <w:rsid w:val="00E02681"/>
    <w:rsid w:val="00E02A1E"/>
    <w:rsid w:val="00E02F27"/>
    <w:rsid w:val="00E04B7F"/>
    <w:rsid w:val="00E069C5"/>
    <w:rsid w:val="00E158F7"/>
    <w:rsid w:val="00E228A8"/>
    <w:rsid w:val="00E22A3C"/>
    <w:rsid w:val="00E23692"/>
    <w:rsid w:val="00E257E8"/>
    <w:rsid w:val="00E27B33"/>
    <w:rsid w:val="00E30169"/>
    <w:rsid w:val="00E36A45"/>
    <w:rsid w:val="00E36D61"/>
    <w:rsid w:val="00E41380"/>
    <w:rsid w:val="00E42385"/>
    <w:rsid w:val="00E467FB"/>
    <w:rsid w:val="00E47871"/>
    <w:rsid w:val="00E5013D"/>
    <w:rsid w:val="00E512A1"/>
    <w:rsid w:val="00E53598"/>
    <w:rsid w:val="00E655F8"/>
    <w:rsid w:val="00E6750E"/>
    <w:rsid w:val="00E67555"/>
    <w:rsid w:val="00E77F25"/>
    <w:rsid w:val="00E80F49"/>
    <w:rsid w:val="00E82417"/>
    <w:rsid w:val="00E84109"/>
    <w:rsid w:val="00E84F87"/>
    <w:rsid w:val="00E86E3E"/>
    <w:rsid w:val="00E87E2D"/>
    <w:rsid w:val="00E91325"/>
    <w:rsid w:val="00E91C6A"/>
    <w:rsid w:val="00E91CC0"/>
    <w:rsid w:val="00E93A32"/>
    <w:rsid w:val="00EA4386"/>
    <w:rsid w:val="00EA5D9A"/>
    <w:rsid w:val="00EA6CCF"/>
    <w:rsid w:val="00EB084A"/>
    <w:rsid w:val="00EB4FCF"/>
    <w:rsid w:val="00EB6C80"/>
    <w:rsid w:val="00EB7E69"/>
    <w:rsid w:val="00EC1261"/>
    <w:rsid w:val="00EC1C4D"/>
    <w:rsid w:val="00EC731E"/>
    <w:rsid w:val="00ED1453"/>
    <w:rsid w:val="00ED1B2C"/>
    <w:rsid w:val="00ED1E0D"/>
    <w:rsid w:val="00ED2D36"/>
    <w:rsid w:val="00EE0F7C"/>
    <w:rsid w:val="00EE311B"/>
    <w:rsid w:val="00EE66A5"/>
    <w:rsid w:val="00EF299E"/>
    <w:rsid w:val="00EF33A4"/>
    <w:rsid w:val="00EF3F4C"/>
    <w:rsid w:val="00EF6BA0"/>
    <w:rsid w:val="00F007D8"/>
    <w:rsid w:val="00F00BC9"/>
    <w:rsid w:val="00F022B6"/>
    <w:rsid w:val="00F027C6"/>
    <w:rsid w:val="00F07049"/>
    <w:rsid w:val="00F12226"/>
    <w:rsid w:val="00F143FA"/>
    <w:rsid w:val="00F1467E"/>
    <w:rsid w:val="00F20928"/>
    <w:rsid w:val="00F22154"/>
    <w:rsid w:val="00F233AB"/>
    <w:rsid w:val="00F25D70"/>
    <w:rsid w:val="00F31588"/>
    <w:rsid w:val="00F334F4"/>
    <w:rsid w:val="00F34D9D"/>
    <w:rsid w:val="00F36843"/>
    <w:rsid w:val="00F438D8"/>
    <w:rsid w:val="00F46BF2"/>
    <w:rsid w:val="00F51CE1"/>
    <w:rsid w:val="00F51E40"/>
    <w:rsid w:val="00F54EEF"/>
    <w:rsid w:val="00F56D2C"/>
    <w:rsid w:val="00F57F58"/>
    <w:rsid w:val="00F608ED"/>
    <w:rsid w:val="00F613A1"/>
    <w:rsid w:val="00F63519"/>
    <w:rsid w:val="00F70169"/>
    <w:rsid w:val="00F71CEF"/>
    <w:rsid w:val="00F76C46"/>
    <w:rsid w:val="00F771B7"/>
    <w:rsid w:val="00F8003E"/>
    <w:rsid w:val="00F82F77"/>
    <w:rsid w:val="00F87151"/>
    <w:rsid w:val="00F8777F"/>
    <w:rsid w:val="00F910FC"/>
    <w:rsid w:val="00F94005"/>
    <w:rsid w:val="00F94E78"/>
    <w:rsid w:val="00FA0410"/>
    <w:rsid w:val="00FA23B7"/>
    <w:rsid w:val="00FA36B3"/>
    <w:rsid w:val="00FA5CAF"/>
    <w:rsid w:val="00FB48EE"/>
    <w:rsid w:val="00FC229E"/>
    <w:rsid w:val="00FC59B6"/>
    <w:rsid w:val="00FD13BE"/>
    <w:rsid w:val="00FD16F8"/>
    <w:rsid w:val="00FD3BBC"/>
    <w:rsid w:val="00FD6D23"/>
    <w:rsid w:val="00FD6D3B"/>
    <w:rsid w:val="00FF0AE6"/>
    <w:rsid w:val="00FF26FB"/>
    <w:rsid w:val="00FF3FDC"/>
    <w:rsid w:val="00FF47ED"/>
    <w:rsid w:val="00FF761C"/>
    <w:rsid w:val="00FF7A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B52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144B"/>
    <w:pPr>
      <w:spacing w:after="200" w:line="276" w:lineRule="auto"/>
    </w:pPr>
  </w:style>
  <w:style w:type="paragraph" w:styleId="berschrift1">
    <w:name w:val="heading 1"/>
    <w:basedOn w:val="Standard"/>
    <w:next w:val="Standard"/>
    <w:link w:val="berschrift1Zchn"/>
    <w:autoRedefine/>
    <w:uiPriority w:val="9"/>
    <w:qFormat/>
    <w:rsid w:val="00063283"/>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063283"/>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063283"/>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063283"/>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063283"/>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06328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41144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1144B"/>
  </w:style>
  <w:style w:type="character" w:customStyle="1" w:styleId="berschrift1Zchn">
    <w:name w:val="Überschrift 1 Zchn"/>
    <w:basedOn w:val="Absatz-Standardschriftart"/>
    <w:link w:val="berschrift1"/>
    <w:uiPriority w:val="9"/>
    <w:rsid w:val="00063283"/>
    <w:rPr>
      <w:rFonts w:ascii="Calibri" w:eastAsiaTheme="majorEastAsia" w:hAnsi="Calibri" w:cstheme="majorBidi"/>
      <w:b/>
      <w:sz w:val="32"/>
      <w:szCs w:val="32"/>
    </w:rPr>
  </w:style>
  <w:style w:type="paragraph" w:styleId="Kopfzeile">
    <w:name w:val="header"/>
    <w:basedOn w:val="Standard"/>
    <w:link w:val="KopfzeileZchn"/>
    <w:uiPriority w:val="99"/>
    <w:unhideWhenUsed/>
    <w:rsid w:val="00063283"/>
    <w:pPr>
      <w:tabs>
        <w:tab w:val="left" w:pos="425"/>
      </w:tabs>
      <w:spacing w:after="0" w:line="240" w:lineRule="auto"/>
    </w:pPr>
  </w:style>
  <w:style w:type="character" w:customStyle="1" w:styleId="KopfzeileZchn">
    <w:name w:val="Kopfzeile Zchn"/>
    <w:basedOn w:val="Absatz-Standardschriftart"/>
    <w:link w:val="Kopfzeile"/>
    <w:uiPriority w:val="99"/>
    <w:rsid w:val="00063283"/>
  </w:style>
  <w:style w:type="paragraph" w:styleId="Fuzeile">
    <w:name w:val="footer"/>
    <w:basedOn w:val="Standard"/>
    <w:link w:val="FuzeileZchn"/>
    <w:uiPriority w:val="99"/>
    <w:unhideWhenUsed/>
    <w:rsid w:val="00063283"/>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063283"/>
    <w:rPr>
      <w:rFonts w:ascii="Palatino Linotype" w:hAnsi="Palatino Linotype"/>
      <w:smallCaps/>
      <w:sz w:val="18"/>
    </w:rPr>
  </w:style>
  <w:style w:type="character" w:customStyle="1" w:styleId="berschrift2Zchn">
    <w:name w:val="Überschrift 2 Zchn"/>
    <w:basedOn w:val="Absatz-Standardschriftart"/>
    <w:link w:val="berschrift2"/>
    <w:uiPriority w:val="9"/>
    <w:rsid w:val="00063283"/>
    <w:rPr>
      <w:rFonts w:ascii="Calibri" w:eastAsiaTheme="majorEastAsia" w:hAnsi="Calibri" w:cstheme="majorBidi"/>
      <w:b/>
      <w:sz w:val="24"/>
      <w:szCs w:val="26"/>
    </w:rPr>
  </w:style>
  <w:style w:type="character" w:customStyle="1" w:styleId="fett">
    <w:name w:val="_fett"/>
    <w:basedOn w:val="Absatz-Standardschriftart"/>
    <w:uiPriority w:val="1"/>
    <w:qFormat/>
    <w:rsid w:val="00063283"/>
    <w:rPr>
      <w:rFonts w:ascii="Palatino Linotype" w:hAnsi="Palatino Linotype"/>
      <w:b/>
      <w:sz w:val="18"/>
    </w:rPr>
  </w:style>
  <w:style w:type="character" w:customStyle="1" w:styleId="berschrift3Zchn">
    <w:name w:val="Überschrift 3 Zchn"/>
    <w:basedOn w:val="Absatz-Standardschriftart"/>
    <w:link w:val="berschrift3"/>
    <w:uiPriority w:val="9"/>
    <w:rsid w:val="00063283"/>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063283"/>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063283"/>
    <w:rPr>
      <w:rFonts w:ascii="Calibri" w:eastAsiaTheme="majorEastAsia" w:hAnsi="Calibri" w:cstheme="majorBidi"/>
      <w:sz w:val="18"/>
    </w:rPr>
  </w:style>
  <w:style w:type="paragraph" w:customStyle="1" w:styleId="Text">
    <w:name w:val="Text"/>
    <w:basedOn w:val="Standard"/>
    <w:next w:val="Randziffer"/>
    <w:autoRedefine/>
    <w:qFormat/>
    <w:rsid w:val="00063283"/>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063283"/>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063283"/>
    <w:rPr>
      <w:rFonts w:ascii="Palatino Linotype" w:hAnsi="Palatino Linotype"/>
      <w:sz w:val="16"/>
      <w:szCs w:val="20"/>
    </w:rPr>
  </w:style>
  <w:style w:type="character" w:styleId="Funotenzeichen">
    <w:name w:val="footnote reference"/>
    <w:basedOn w:val="Absatz-Standardschriftart"/>
    <w:uiPriority w:val="99"/>
    <w:semiHidden/>
    <w:unhideWhenUsed/>
    <w:rsid w:val="00063283"/>
    <w:rPr>
      <w:vertAlign w:val="superscript"/>
    </w:rPr>
  </w:style>
  <w:style w:type="character" w:customStyle="1" w:styleId="kursiv">
    <w:name w:val="_kursiv"/>
    <w:basedOn w:val="Absatz-Standardschriftart"/>
    <w:uiPriority w:val="1"/>
    <w:qFormat/>
    <w:rsid w:val="00063283"/>
    <w:rPr>
      <w:rFonts w:ascii="Palatino Linotype" w:hAnsi="Palatino Linotype"/>
      <w:i/>
      <w:sz w:val="18"/>
    </w:rPr>
  </w:style>
  <w:style w:type="paragraph" w:customStyle="1" w:styleId="Liste">
    <w:name w:val="Liste –"/>
    <w:basedOn w:val="Text"/>
    <w:qFormat/>
    <w:rsid w:val="00063283"/>
    <w:pPr>
      <w:numPr>
        <w:numId w:val="2"/>
      </w:numPr>
      <w:spacing w:before="60" w:after="60"/>
      <w:ind w:left="284" w:hanging="284"/>
      <w:contextualSpacing/>
    </w:pPr>
  </w:style>
  <w:style w:type="paragraph" w:customStyle="1" w:styleId="Listei">
    <w:name w:val="Liste i)"/>
    <w:basedOn w:val="Liste"/>
    <w:qFormat/>
    <w:rsid w:val="00063283"/>
    <w:pPr>
      <w:numPr>
        <w:numId w:val="3"/>
      </w:numPr>
      <w:ind w:left="568" w:hanging="284"/>
    </w:pPr>
  </w:style>
  <w:style w:type="character" w:styleId="Platzhaltertext">
    <w:name w:val="Placeholder Text"/>
    <w:basedOn w:val="Absatz-Standardschriftart"/>
    <w:uiPriority w:val="99"/>
    <w:semiHidden/>
    <w:rsid w:val="00063283"/>
    <w:rPr>
      <w:color w:val="808080"/>
    </w:rPr>
  </w:style>
  <w:style w:type="character" w:customStyle="1" w:styleId="fettMuster">
    <w:name w:val="_fett_Muster"/>
    <w:basedOn w:val="fett"/>
    <w:uiPriority w:val="1"/>
    <w:qFormat/>
    <w:rsid w:val="00063283"/>
    <w:rPr>
      <w:rFonts w:ascii="Calibri" w:hAnsi="Calibri"/>
      <w:b/>
      <w:sz w:val="18"/>
    </w:rPr>
  </w:style>
  <w:style w:type="paragraph" w:customStyle="1" w:styleId="BoxKopf">
    <w:name w:val="Box_Kopf"/>
    <w:basedOn w:val="Standard"/>
    <w:next w:val="RandzifferMuster"/>
    <w:autoRedefine/>
    <w:qFormat/>
    <w:rsid w:val="004F6C03"/>
    <w:pPr>
      <w:spacing w:after="0" w:line="240" w:lineRule="auto"/>
      <w:jc w:val="both"/>
    </w:pPr>
    <w:rPr>
      <w:rFonts w:ascii="Tahoma" w:hAnsi="Tahoma"/>
      <w:sz w:val="18"/>
    </w:rPr>
  </w:style>
  <w:style w:type="paragraph" w:customStyle="1" w:styleId="Mustertext">
    <w:name w:val="Mustertext"/>
    <w:basedOn w:val="Standard"/>
    <w:autoRedefine/>
    <w:qFormat/>
    <w:rsid w:val="004F6C0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4F6C03"/>
  </w:style>
  <w:style w:type="paragraph" w:customStyle="1" w:styleId="Mustertextklein">
    <w:name w:val="Mustertext_klein"/>
    <w:basedOn w:val="Mustertext"/>
    <w:autoRedefine/>
    <w:qFormat/>
    <w:rsid w:val="00063283"/>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063283"/>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063283"/>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063283"/>
    <w:rPr>
      <w:rFonts w:ascii="Palatino Linotype" w:hAnsi="Palatino Linotype"/>
      <w:i w:val="0"/>
      <w:caps w:val="0"/>
      <w:smallCaps/>
      <w:sz w:val="18"/>
    </w:rPr>
  </w:style>
  <w:style w:type="character" w:customStyle="1" w:styleId="kursivMuster">
    <w:name w:val="_kursiv_Muster"/>
    <w:basedOn w:val="fettMuster"/>
    <w:uiPriority w:val="1"/>
    <w:qFormat/>
    <w:rsid w:val="00063283"/>
    <w:rPr>
      <w:rFonts w:ascii="Calibri" w:hAnsi="Calibri"/>
      <w:b w:val="0"/>
      <w:i/>
      <w:sz w:val="18"/>
    </w:rPr>
  </w:style>
  <w:style w:type="character" w:customStyle="1" w:styleId="kapitlchenMuster">
    <w:name w:val="_kapitälchen_Muster"/>
    <w:basedOn w:val="fettMuster"/>
    <w:uiPriority w:val="1"/>
    <w:qFormat/>
    <w:rsid w:val="00063283"/>
    <w:rPr>
      <w:rFonts w:ascii="Calibri" w:hAnsi="Calibri"/>
      <w:b w:val="0"/>
      <w:caps w:val="0"/>
      <w:smallCaps/>
      <w:sz w:val="18"/>
    </w:rPr>
  </w:style>
  <w:style w:type="character" w:customStyle="1" w:styleId="berschrift6Zchn">
    <w:name w:val="Überschrift 6 Zchn"/>
    <w:basedOn w:val="Absatz-Standardschriftart"/>
    <w:link w:val="berschrift6"/>
    <w:uiPriority w:val="9"/>
    <w:rsid w:val="00063283"/>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063283"/>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063283"/>
    <w:pPr>
      <w:framePr w:hSpace="198" w:wrap="around" w:y="-283"/>
      <w:jc w:val="left"/>
    </w:pPr>
  </w:style>
  <w:style w:type="paragraph" w:customStyle="1" w:styleId="MustertextListe0">
    <w:name w:val="Mustertext_Liste"/>
    <w:basedOn w:val="Standard"/>
    <w:autoRedefine/>
    <w:qFormat/>
    <w:rsid w:val="004F6C03"/>
    <w:pPr>
      <w:numPr>
        <w:ilvl w:val="1"/>
        <w:numId w:val="3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CB5149"/>
    <w:rPr>
      <w:color w:val="0563C1" w:themeColor="hyperlink"/>
      <w:u w:val="single"/>
    </w:rPr>
  </w:style>
  <w:style w:type="character" w:styleId="Kommentarzeichen">
    <w:name w:val="annotation reference"/>
    <w:basedOn w:val="Absatz-Standardschriftart"/>
    <w:uiPriority w:val="99"/>
    <w:semiHidden/>
    <w:unhideWhenUsed/>
    <w:rsid w:val="00DF1E9D"/>
    <w:rPr>
      <w:sz w:val="16"/>
      <w:szCs w:val="16"/>
    </w:rPr>
  </w:style>
  <w:style w:type="paragraph" w:styleId="Kommentartext">
    <w:name w:val="annotation text"/>
    <w:basedOn w:val="Standard"/>
    <w:link w:val="KommentartextZchn"/>
    <w:uiPriority w:val="99"/>
    <w:semiHidden/>
    <w:unhideWhenUsed/>
    <w:rsid w:val="00DF1E9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1E9D"/>
    <w:rPr>
      <w:sz w:val="20"/>
      <w:szCs w:val="20"/>
    </w:rPr>
  </w:style>
  <w:style w:type="paragraph" w:styleId="Kommentarthema">
    <w:name w:val="annotation subject"/>
    <w:basedOn w:val="Kommentartext"/>
    <w:next w:val="Kommentartext"/>
    <w:link w:val="KommentarthemaZchn"/>
    <w:uiPriority w:val="99"/>
    <w:semiHidden/>
    <w:unhideWhenUsed/>
    <w:rsid w:val="00DF1E9D"/>
    <w:rPr>
      <w:b/>
      <w:bCs/>
    </w:rPr>
  </w:style>
  <w:style w:type="character" w:customStyle="1" w:styleId="KommentarthemaZchn">
    <w:name w:val="Kommentarthema Zchn"/>
    <w:basedOn w:val="KommentartextZchn"/>
    <w:link w:val="Kommentarthema"/>
    <w:uiPriority w:val="99"/>
    <w:semiHidden/>
    <w:rsid w:val="00DF1E9D"/>
    <w:rPr>
      <w:b/>
      <w:bCs/>
      <w:sz w:val="20"/>
      <w:szCs w:val="20"/>
    </w:rPr>
  </w:style>
  <w:style w:type="paragraph" w:styleId="berarbeitung">
    <w:name w:val="Revision"/>
    <w:hidden/>
    <w:uiPriority w:val="99"/>
    <w:semiHidden/>
    <w:rsid w:val="00CA667A"/>
    <w:pPr>
      <w:spacing w:after="0" w:line="240" w:lineRule="auto"/>
    </w:pPr>
  </w:style>
  <w:style w:type="paragraph" w:customStyle="1" w:styleId="MustertextListeI">
    <w:name w:val="Mustertext_Liste_I"/>
    <w:basedOn w:val="MustertextListe0"/>
    <w:qFormat/>
    <w:rsid w:val="00063283"/>
    <w:pPr>
      <w:numPr>
        <w:ilvl w:val="0"/>
      </w:numPr>
    </w:pPr>
  </w:style>
  <w:style w:type="paragraph" w:customStyle="1" w:styleId="MustertextListea">
    <w:name w:val="Mustertext_Liste_a"/>
    <w:basedOn w:val="MustertextListeI"/>
    <w:autoRedefine/>
    <w:qFormat/>
    <w:rsid w:val="00063283"/>
    <w:pPr>
      <w:numPr>
        <w:ilvl w:val="2"/>
      </w:numPr>
      <w:tabs>
        <w:tab w:val="clear" w:pos="567"/>
      </w:tabs>
    </w:pPr>
  </w:style>
  <w:style w:type="paragraph" w:customStyle="1" w:styleId="MustertextListe">
    <w:name w:val="Mustertext_Liste –"/>
    <w:basedOn w:val="MustertextListe0"/>
    <w:autoRedefine/>
    <w:qFormat/>
    <w:rsid w:val="00063283"/>
    <w:pPr>
      <w:numPr>
        <w:ilvl w:val="0"/>
        <w:numId w:val="39"/>
      </w:numPr>
      <w:ind w:left="284" w:hanging="284"/>
    </w:pPr>
  </w:style>
  <w:style w:type="paragraph" w:customStyle="1" w:styleId="MustertextBO">
    <w:name w:val="Mustertext_BO"/>
    <w:basedOn w:val="Mustertext"/>
    <w:autoRedefine/>
    <w:qFormat/>
    <w:rsid w:val="00063283"/>
    <w:pPr>
      <w:tabs>
        <w:tab w:val="clear" w:pos="284"/>
      </w:tabs>
      <w:spacing w:after="0"/>
      <w:ind w:left="907" w:hanging="907"/>
    </w:pPr>
  </w:style>
  <w:style w:type="paragraph" w:customStyle="1" w:styleId="MustertextTitel">
    <w:name w:val="Mustertext_Titel"/>
    <w:basedOn w:val="Mustertext"/>
    <w:autoRedefine/>
    <w:qFormat/>
    <w:rsid w:val="000444F5"/>
    <w:pPr>
      <w:spacing w:before="120"/>
    </w:pPr>
  </w:style>
  <w:style w:type="paragraph" w:customStyle="1" w:styleId="MustertextTitelEbene1">
    <w:name w:val="Mustertext_Titel_Ebene_1"/>
    <w:basedOn w:val="Mustertext"/>
    <w:autoRedefine/>
    <w:qFormat/>
    <w:rsid w:val="00063283"/>
    <w:pPr>
      <w:spacing w:before="120"/>
      <w:contextualSpacing/>
    </w:pPr>
    <w:rPr>
      <w:b/>
    </w:rPr>
  </w:style>
  <w:style w:type="paragraph" w:customStyle="1" w:styleId="MustertextTitelEbene5">
    <w:name w:val="Mustertext_Titel_Ebene_5"/>
    <w:basedOn w:val="MustertextTitelEbene1"/>
    <w:next w:val="Mustertext"/>
    <w:autoRedefine/>
    <w:qFormat/>
    <w:rsid w:val="00063283"/>
    <w:rPr>
      <w:b w:val="0"/>
    </w:rPr>
  </w:style>
  <w:style w:type="paragraph" w:customStyle="1" w:styleId="MustertextTitelEbene2">
    <w:name w:val="Mustertext_Titel_Ebene_2"/>
    <w:basedOn w:val="MustertextTitelEbene1"/>
    <w:next w:val="Mustertext"/>
    <w:autoRedefine/>
    <w:qFormat/>
    <w:rsid w:val="00063283"/>
  </w:style>
  <w:style w:type="paragraph" w:customStyle="1" w:styleId="MustertextTitelEbene3">
    <w:name w:val="Mustertext_Titel_Ebene_3"/>
    <w:basedOn w:val="MustertextTitelEbene1"/>
    <w:next w:val="Mustertext"/>
    <w:qFormat/>
    <w:rsid w:val="00063283"/>
  </w:style>
  <w:style w:type="paragraph" w:customStyle="1" w:styleId="MustertextTitelEbene4">
    <w:name w:val="Mustertext_Titel_Ebene_4"/>
    <w:basedOn w:val="MustertextTitelEbene1"/>
    <w:next w:val="Mustertext"/>
    <w:qFormat/>
    <w:rsid w:val="000632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144B"/>
    <w:pPr>
      <w:spacing w:after="200" w:line="276" w:lineRule="auto"/>
    </w:pPr>
  </w:style>
  <w:style w:type="paragraph" w:styleId="berschrift1">
    <w:name w:val="heading 1"/>
    <w:basedOn w:val="Standard"/>
    <w:next w:val="Standard"/>
    <w:link w:val="berschrift1Zchn"/>
    <w:autoRedefine/>
    <w:uiPriority w:val="9"/>
    <w:qFormat/>
    <w:rsid w:val="00063283"/>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063283"/>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063283"/>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063283"/>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063283"/>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06328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41144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1144B"/>
  </w:style>
  <w:style w:type="character" w:customStyle="1" w:styleId="berschrift1Zchn">
    <w:name w:val="Überschrift 1 Zchn"/>
    <w:basedOn w:val="Absatz-Standardschriftart"/>
    <w:link w:val="berschrift1"/>
    <w:uiPriority w:val="9"/>
    <w:rsid w:val="00063283"/>
    <w:rPr>
      <w:rFonts w:ascii="Calibri" w:eastAsiaTheme="majorEastAsia" w:hAnsi="Calibri" w:cstheme="majorBidi"/>
      <w:b/>
      <w:sz w:val="32"/>
      <w:szCs w:val="32"/>
    </w:rPr>
  </w:style>
  <w:style w:type="paragraph" w:styleId="Kopfzeile">
    <w:name w:val="header"/>
    <w:basedOn w:val="Standard"/>
    <w:link w:val="KopfzeileZchn"/>
    <w:uiPriority w:val="99"/>
    <w:unhideWhenUsed/>
    <w:rsid w:val="00063283"/>
    <w:pPr>
      <w:tabs>
        <w:tab w:val="left" w:pos="425"/>
      </w:tabs>
      <w:spacing w:after="0" w:line="240" w:lineRule="auto"/>
    </w:pPr>
  </w:style>
  <w:style w:type="character" w:customStyle="1" w:styleId="KopfzeileZchn">
    <w:name w:val="Kopfzeile Zchn"/>
    <w:basedOn w:val="Absatz-Standardschriftart"/>
    <w:link w:val="Kopfzeile"/>
    <w:uiPriority w:val="99"/>
    <w:rsid w:val="00063283"/>
  </w:style>
  <w:style w:type="paragraph" w:styleId="Fuzeile">
    <w:name w:val="footer"/>
    <w:basedOn w:val="Standard"/>
    <w:link w:val="FuzeileZchn"/>
    <w:uiPriority w:val="99"/>
    <w:unhideWhenUsed/>
    <w:rsid w:val="00063283"/>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063283"/>
    <w:rPr>
      <w:rFonts w:ascii="Palatino Linotype" w:hAnsi="Palatino Linotype"/>
      <w:smallCaps/>
      <w:sz w:val="18"/>
    </w:rPr>
  </w:style>
  <w:style w:type="character" w:customStyle="1" w:styleId="berschrift2Zchn">
    <w:name w:val="Überschrift 2 Zchn"/>
    <w:basedOn w:val="Absatz-Standardschriftart"/>
    <w:link w:val="berschrift2"/>
    <w:uiPriority w:val="9"/>
    <w:rsid w:val="00063283"/>
    <w:rPr>
      <w:rFonts w:ascii="Calibri" w:eastAsiaTheme="majorEastAsia" w:hAnsi="Calibri" w:cstheme="majorBidi"/>
      <w:b/>
      <w:sz w:val="24"/>
      <w:szCs w:val="26"/>
    </w:rPr>
  </w:style>
  <w:style w:type="character" w:customStyle="1" w:styleId="fett">
    <w:name w:val="_fett"/>
    <w:basedOn w:val="Absatz-Standardschriftart"/>
    <w:uiPriority w:val="1"/>
    <w:qFormat/>
    <w:rsid w:val="00063283"/>
    <w:rPr>
      <w:rFonts w:ascii="Palatino Linotype" w:hAnsi="Palatino Linotype"/>
      <w:b/>
      <w:sz w:val="18"/>
    </w:rPr>
  </w:style>
  <w:style w:type="character" w:customStyle="1" w:styleId="berschrift3Zchn">
    <w:name w:val="Überschrift 3 Zchn"/>
    <w:basedOn w:val="Absatz-Standardschriftart"/>
    <w:link w:val="berschrift3"/>
    <w:uiPriority w:val="9"/>
    <w:rsid w:val="00063283"/>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063283"/>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063283"/>
    <w:rPr>
      <w:rFonts w:ascii="Calibri" w:eastAsiaTheme="majorEastAsia" w:hAnsi="Calibri" w:cstheme="majorBidi"/>
      <w:sz w:val="18"/>
    </w:rPr>
  </w:style>
  <w:style w:type="paragraph" w:customStyle="1" w:styleId="Text">
    <w:name w:val="Text"/>
    <w:basedOn w:val="Standard"/>
    <w:next w:val="Randziffer"/>
    <w:autoRedefine/>
    <w:qFormat/>
    <w:rsid w:val="00063283"/>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063283"/>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063283"/>
    <w:rPr>
      <w:rFonts w:ascii="Palatino Linotype" w:hAnsi="Palatino Linotype"/>
      <w:sz w:val="16"/>
      <w:szCs w:val="20"/>
    </w:rPr>
  </w:style>
  <w:style w:type="character" w:styleId="Funotenzeichen">
    <w:name w:val="footnote reference"/>
    <w:basedOn w:val="Absatz-Standardschriftart"/>
    <w:uiPriority w:val="99"/>
    <w:semiHidden/>
    <w:unhideWhenUsed/>
    <w:rsid w:val="00063283"/>
    <w:rPr>
      <w:vertAlign w:val="superscript"/>
    </w:rPr>
  </w:style>
  <w:style w:type="character" w:customStyle="1" w:styleId="kursiv">
    <w:name w:val="_kursiv"/>
    <w:basedOn w:val="Absatz-Standardschriftart"/>
    <w:uiPriority w:val="1"/>
    <w:qFormat/>
    <w:rsid w:val="00063283"/>
    <w:rPr>
      <w:rFonts w:ascii="Palatino Linotype" w:hAnsi="Palatino Linotype"/>
      <w:i/>
      <w:sz w:val="18"/>
    </w:rPr>
  </w:style>
  <w:style w:type="paragraph" w:customStyle="1" w:styleId="Liste">
    <w:name w:val="Liste –"/>
    <w:basedOn w:val="Text"/>
    <w:qFormat/>
    <w:rsid w:val="00063283"/>
    <w:pPr>
      <w:numPr>
        <w:numId w:val="2"/>
      </w:numPr>
      <w:spacing w:before="60" w:after="60"/>
      <w:ind w:left="284" w:hanging="284"/>
      <w:contextualSpacing/>
    </w:pPr>
  </w:style>
  <w:style w:type="paragraph" w:customStyle="1" w:styleId="Listei">
    <w:name w:val="Liste i)"/>
    <w:basedOn w:val="Liste"/>
    <w:qFormat/>
    <w:rsid w:val="00063283"/>
    <w:pPr>
      <w:numPr>
        <w:numId w:val="3"/>
      </w:numPr>
      <w:ind w:left="568" w:hanging="284"/>
    </w:pPr>
  </w:style>
  <w:style w:type="character" w:styleId="Platzhaltertext">
    <w:name w:val="Placeholder Text"/>
    <w:basedOn w:val="Absatz-Standardschriftart"/>
    <w:uiPriority w:val="99"/>
    <w:semiHidden/>
    <w:rsid w:val="00063283"/>
    <w:rPr>
      <w:color w:val="808080"/>
    </w:rPr>
  </w:style>
  <w:style w:type="character" w:customStyle="1" w:styleId="fettMuster">
    <w:name w:val="_fett_Muster"/>
    <w:basedOn w:val="fett"/>
    <w:uiPriority w:val="1"/>
    <w:qFormat/>
    <w:rsid w:val="00063283"/>
    <w:rPr>
      <w:rFonts w:ascii="Calibri" w:hAnsi="Calibri"/>
      <w:b/>
      <w:sz w:val="18"/>
    </w:rPr>
  </w:style>
  <w:style w:type="paragraph" w:customStyle="1" w:styleId="BoxKopf">
    <w:name w:val="Box_Kopf"/>
    <w:basedOn w:val="Standard"/>
    <w:next w:val="RandzifferMuster"/>
    <w:autoRedefine/>
    <w:qFormat/>
    <w:rsid w:val="004F6C03"/>
    <w:pPr>
      <w:spacing w:after="0" w:line="240" w:lineRule="auto"/>
      <w:jc w:val="both"/>
    </w:pPr>
    <w:rPr>
      <w:rFonts w:ascii="Tahoma" w:hAnsi="Tahoma"/>
      <w:sz w:val="18"/>
    </w:rPr>
  </w:style>
  <w:style w:type="paragraph" w:customStyle="1" w:styleId="Mustertext">
    <w:name w:val="Mustertext"/>
    <w:basedOn w:val="Standard"/>
    <w:autoRedefine/>
    <w:qFormat/>
    <w:rsid w:val="004F6C0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4F6C03"/>
  </w:style>
  <w:style w:type="paragraph" w:customStyle="1" w:styleId="Mustertextklein">
    <w:name w:val="Mustertext_klein"/>
    <w:basedOn w:val="Mustertext"/>
    <w:autoRedefine/>
    <w:qFormat/>
    <w:rsid w:val="00063283"/>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063283"/>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063283"/>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063283"/>
    <w:rPr>
      <w:rFonts w:ascii="Palatino Linotype" w:hAnsi="Palatino Linotype"/>
      <w:i w:val="0"/>
      <w:caps w:val="0"/>
      <w:smallCaps/>
      <w:sz w:val="18"/>
    </w:rPr>
  </w:style>
  <w:style w:type="character" w:customStyle="1" w:styleId="kursivMuster">
    <w:name w:val="_kursiv_Muster"/>
    <w:basedOn w:val="fettMuster"/>
    <w:uiPriority w:val="1"/>
    <w:qFormat/>
    <w:rsid w:val="00063283"/>
    <w:rPr>
      <w:rFonts w:ascii="Calibri" w:hAnsi="Calibri"/>
      <w:b w:val="0"/>
      <w:i/>
      <w:sz w:val="18"/>
    </w:rPr>
  </w:style>
  <w:style w:type="character" w:customStyle="1" w:styleId="kapitlchenMuster">
    <w:name w:val="_kapitälchen_Muster"/>
    <w:basedOn w:val="fettMuster"/>
    <w:uiPriority w:val="1"/>
    <w:qFormat/>
    <w:rsid w:val="00063283"/>
    <w:rPr>
      <w:rFonts w:ascii="Calibri" w:hAnsi="Calibri"/>
      <w:b w:val="0"/>
      <w:caps w:val="0"/>
      <w:smallCaps/>
      <w:sz w:val="18"/>
    </w:rPr>
  </w:style>
  <w:style w:type="character" w:customStyle="1" w:styleId="berschrift6Zchn">
    <w:name w:val="Überschrift 6 Zchn"/>
    <w:basedOn w:val="Absatz-Standardschriftart"/>
    <w:link w:val="berschrift6"/>
    <w:uiPriority w:val="9"/>
    <w:rsid w:val="00063283"/>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063283"/>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063283"/>
    <w:pPr>
      <w:framePr w:hSpace="198" w:wrap="around" w:y="-283"/>
      <w:jc w:val="left"/>
    </w:pPr>
  </w:style>
  <w:style w:type="paragraph" w:customStyle="1" w:styleId="MustertextListe0">
    <w:name w:val="Mustertext_Liste"/>
    <w:basedOn w:val="Standard"/>
    <w:autoRedefine/>
    <w:qFormat/>
    <w:rsid w:val="004F6C03"/>
    <w:pPr>
      <w:numPr>
        <w:ilvl w:val="1"/>
        <w:numId w:val="3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unhideWhenUsed/>
    <w:rsid w:val="00CB5149"/>
    <w:rPr>
      <w:color w:val="0563C1" w:themeColor="hyperlink"/>
      <w:u w:val="single"/>
    </w:rPr>
  </w:style>
  <w:style w:type="character" w:styleId="Kommentarzeichen">
    <w:name w:val="annotation reference"/>
    <w:basedOn w:val="Absatz-Standardschriftart"/>
    <w:uiPriority w:val="99"/>
    <w:semiHidden/>
    <w:unhideWhenUsed/>
    <w:rsid w:val="00DF1E9D"/>
    <w:rPr>
      <w:sz w:val="16"/>
      <w:szCs w:val="16"/>
    </w:rPr>
  </w:style>
  <w:style w:type="paragraph" w:styleId="Kommentartext">
    <w:name w:val="annotation text"/>
    <w:basedOn w:val="Standard"/>
    <w:link w:val="KommentartextZchn"/>
    <w:uiPriority w:val="99"/>
    <w:semiHidden/>
    <w:unhideWhenUsed/>
    <w:rsid w:val="00DF1E9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1E9D"/>
    <w:rPr>
      <w:sz w:val="20"/>
      <w:szCs w:val="20"/>
    </w:rPr>
  </w:style>
  <w:style w:type="paragraph" w:styleId="Kommentarthema">
    <w:name w:val="annotation subject"/>
    <w:basedOn w:val="Kommentartext"/>
    <w:next w:val="Kommentartext"/>
    <w:link w:val="KommentarthemaZchn"/>
    <w:uiPriority w:val="99"/>
    <w:semiHidden/>
    <w:unhideWhenUsed/>
    <w:rsid w:val="00DF1E9D"/>
    <w:rPr>
      <w:b/>
      <w:bCs/>
    </w:rPr>
  </w:style>
  <w:style w:type="character" w:customStyle="1" w:styleId="KommentarthemaZchn">
    <w:name w:val="Kommentarthema Zchn"/>
    <w:basedOn w:val="KommentartextZchn"/>
    <w:link w:val="Kommentarthema"/>
    <w:uiPriority w:val="99"/>
    <w:semiHidden/>
    <w:rsid w:val="00DF1E9D"/>
    <w:rPr>
      <w:b/>
      <w:bCs/>
      <w:sz w:val="20"/>
      <w:szCs w:val="20"/>
    </w:rPr>
  </w:style>
  <w:style w:type="paragraph" w:styleId="berarbeitung">
    <w:name w:val="Revision"/>
    <w:hidden/>
    <w:uiPriority w:val="99"/>
    <w:semiHidden/>
    <w:rsid w:val="00CA667A"/>
    <w:pPr>
      <w:spacing w:after="0" w:line="240" w:lineRule="auto"/>
    </w:pPr>
  </w:style>
  <w:style w:type="paragraph" w:customStyle="1" w:styleId="MustertextListeI">
    <w:name w:val="Mustertext_Liste_I"/>
    <w:basedOn w:val="MustertextListe0"/>
    <w:qFormat/>
    <w:rsid w:val="00063283"/>
    <w:pPr>
      <w:numPr>
        <w:ilvl w:val="0"/>
      </w:numPr>
    </w:pPr>
  </w:style>
  <w:style w:type="paragraph" w:customStyle="1" w:styleId="MustertextListea">
    <w:name w:val="Mustertext_Liste_a"/>
    <w:basedOn w:val="MustertextListeI"/>
    <w:autoRedefine/>
    <w:qFormat/>
    <w:rsid w:val="00063283"/>
    <w:pPr>
      <w:numPr>
        <w:ilvl w:val="2"/>
      </w:numPr>
      <w:tabs>
        <w:tab w:val="clear" w:pos="567"/>
      </w:tabs>
    </w:pPr>
  </w:style>
  <w:style w:type="paragraph" w:customStyle="1" w:styleId="MustertextListe">
    <w:name w:val="Mustertext_Liste –"/>
    <w:basedOn w:val="MustertextListe0"/>
    <w:autoRedefine/>
    <w:qFormat/>
    <w:rsid w:val="00063283"/>
    <w:pPr>
      <w:numPr>
        <w:ilvl w:val="0"/>
        <w:numId w:val="39"/>
      </w:numPr>
      <w:ind w:left="284" w:hanging="284"/>
    </w:pPr>
  </w:style>
  <w:style w:type="paragraph" w:customStyle="1" w:styleId="MustertextBO">
    <w:name w:val="Mustertext_BO"/>
    <w:basedOn w:val="Mustertext"/>
    <w:autoRedefine/>
    <w:qFormat/>
    <w:rsid w:val="00063283"/>
    <w:pPr>
      <w:tabs>
        <w:tab w:val="clear" w:pos="284"/>
      </w:tabs>
      <w:spacing w:after="0"/>
      <w:ind w:left="907" w:hanging="907"/>
    </w:pPr>
  </w:style>
  <w:style w:type="paragraph" w:customStyle="1" w:styleId="MustertextTitel">
    <w:name w:val="Mustertext_Titel"/>
    <w:basedOn w:val="Mustertext"/>
    <w:autoRedefine/>
    <w:qFormat/>
    <w:rsid w:val="000444F5"/>
    <w:pPr>
      <w:spacing w:before="120"/>
    </w:pPr>
  </w:style>
  <w:style w:type="paragraph" w:customStyle="1" w:styleId="MustertextTitelEbene1">
    <w:name w:val="Mustertext_Titel_Ebene_1"/>
    <w:basedOn w:val="Mustertext"/>
    <w:autoRedefine/>
    <w:qFormat/>
    <w:rsid w:val="00063283"/>
    <w:pPr>
      <w:spacing w:before="120"/>
      <w:contextualSpacing/>
    </w:pPr>
    <w:rPr>
      <w:b/>
    </w:rPr>
  </w:style>
  <w:style w:type="paragraph" w:customStyle="1" w:styleId="MustertextTitelEbene5">
    <w:name w:val="Mustertext_Titel_Ebene_5"/>
    <w:basedOn w:val="MustertextTitelEbene1"/>
    <w:next w:val="Mustertext"/>
    <w:autoRedefine/>
    <w:qFormat/>
    <w:rsid w:val="00063283"/>
    <w:rPr>
      <w:b w:val="0"/>
    </w:rPr>
  </w:style>
  <w:style w:type="paragraph" w:customStyle="1" w:styleId="MustertextTitelEbene2">
    <w:name w:val="Mustertext_Titel_Ebene_2"/>
    <w:basedOn w:val="MustertextTitelEbene1"/>
    <w:next w:val="Mustertext"/>
    <w:autoRedefine/>
    <w:qFormat/>
    <w:rsid w:val="00063283"/>
  </w:style>
  <w:style w:type="paragraph" w:customStyle="1" w:styleId="MustertextTitelEbene3">
    <w:name w:val="Mustertext_Titel_Ebene_3"/>
    <w:basedOn w:val="MustertextTitelEbene1"/>
    <w:next w:val="Mustertext"/>
    <w:qFormat/>
    <w:rsid w:val="00063283"/>
  </w:style>
  <w:style w:type="paragraph" w:customStyle="1" w:styleId="MustertextTitelEbene4">
    <w:name w:val="Mustertext_Titel_Ebene_4"/>
    <w:basedOn w:val="MustertextTitelEbene1"/>
    <w:next w:val="Mustertext"/>
    <w:qFormat/>
    <w:rsid w:val="00063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32429-317A-4B8B-A8AC-C2C76A768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5960</Words>
  <Characters>37550</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16</cp:revision>
  <cp:lastPrinted>2016-08-19T11:45:00Z</cp:lastPrinted>
  <dcterms:created xsi:type="dcterms:W3CDTF">2016-07-01T05:57:00Z</dcterms:created>
  <dcterms:modified xsi:type="dcterms:W3CDTF">2016-08-22T14:27:00Z</dcterms:modified>
</cp:coreProperties>
</file>