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142E" w:rsidRDefault="001C142E" w:rsidP="001C142E">
      <w:pPr>
        <w:pStyle w:val="BoxKopf"/>
      </w:pPr>
    </w:p>
    <w:p w:rsidR="001C142E" w:rsidRPr="001C142E" w:rsidRDefault="00CA26DF" w:rsidP="00C94753">
      <w:pPr>
        <w:pStyle w:val="Mustertext"/>
      </w:pPr>
      <w:r w:rsidRPr="001C142E">
        <w:t xml:space="preserve"> </w:t>
      </w:r>
      <w:r w:rsidR="001C142E" w:rsidRPr="001C142E">
        <w:t>[Briefkopf Anwaltskanzlei]</w:t>
      </w:r>
    </w:p>
    <w:p w:rsidR="001C142E" w:rsidRPr="001C142E" w:rsidRDefault="001C142E" w:rsidP="00C94753">
      <w:pPr>
        <w:pStyle w:val="Mustertext"/>
      </w:pPr>
    </w:p>
    <w:p w:rsidR="001C142E" w:rsidRPr="001C142E" w:rsidRDefault="001C142E" w:rsidP="00C94753">
      <w:pPr>
        <w:pStyle w:val="Mustertext"/>
      </w:pPr>
      <w:r w:rsidRPr="001C142E">
        <w:tab/>
      </w:r>
      <w:r w:rsidRPr="001C142E">
        <w:tab/>
      </w:r>
      <w:r w:rsidRPr="001C142E">
        <w:tab/>
      </w:r>
      <w:r w:rsidRPr="001C142E">
        <w:tab/>
      </w:r>
      <w:r w:rsidRPr="001C142E">
        <w:tab/>
      </w:r>
      <w:r w:rsidRPr="001C142E">
        <w:tab/>
      </w:r>
      <w:r w:rsidRPr="001C142E">
        <w:tab/>
      </w:r>
      <w:r w:rsidR="00513DD3">
        <w:tab/>
      </w:r>
      <w:r w:rsidRPr="001C142E">
        <w:t>Einschreiben</w:t>
      </w:r>
    </w:p>
    <w:p w:rsidR="001C142E" w:rsidRPr="001C142E" w:rsidRDefault="001C142E" w:rsidP="00C94753">
      <w:pPr>
        <w:pStyle w:val="Mustertext"/>
      </w:pPr>
      <w:r w:rsidRPr="001C142E">
        <w:tab/>
      </w:r>
      <w:r w:rsidRPr="001C142E">
        <w:tab/>
      </w:r>
      <w:r w:rsidRPr="001C142E">
        <w:tab/>
      </w:r>
      <w:r w:rsidRPr="001C142E">
        <w:tab/>
      </w:r>
      <w:r w:rsidRPr="001C142E">
        <w:tab/>
      </w:r>
      <w:r w:rsidRPr="001C142E">
        <w:tab/>
      </w:r>
      <w:r w:rsidRPr="001C142E">
        <w:tab/>
      </w:r>
      <w:r w:rsidR="00513DD3">
        <w:tab/>
      </w:r>
      <w:r w:rsidRPr="001C142E">
        <w:t>Bezirksgericht Zürich</w:t>
      </w:r>
    </w:p>
    <w:p w:rsidR="001C142E" w:rsidRPr="001C142E" w:rsidRDefault="001C142E" w:rsidP="00C94753">
      <w:pPr>
        <w:pStyle w:val="Mustertext"/>
      </w:pPr>
      <w:r w:rsidRPr="001C142E">
        <w:tab/>
      </w:r>
      <w:r w:rsidRPr="001C142E">
        <w:tab/>
      </w:r>
      <w:r w:rsidRPr="001C142E">
        <w:tab/>
      </w:r>
      <w:r w:rsidRPr="001C142E">
        <w:tab/>
      </w:r>
      <w:r w:rsidRPr="001C142E">
        <w:tab/>
      </w:r>
      <w:r w:rsidRPr="001C142E">
        <w:tab/>
      </w:r>
      <w:r w:rsidR="00513DD3">
        <w:tab/>
      </w:r>
      <w:r w:rsidRPr="001C142E">
        <w:tab/>
        <w:t>[Adresse]</w:t>
      </w:r>
    </w:p>
    <w:p w:rsidR="001C142E" w:rsidRPr="001C142E" w:rsidRDefault="001C142E" w:rsidP="00C94753">
      <w:pPr>
        <w:pStyle w:val="Mustertext"/>
      </w:pPr>
      <w:r w:rsidRPr="001C142E">
        <w:tab/>
      </w:r>
      <w:r w:rsidRPr="001C142E">
        <w:tab/>
      </w:r>
      <w:r w:rsidRPr="001C142E">
        <w:tab/>
      </w:r>
      <w:r w:rsidRPr="001C142E">
        <w:tab/>
      </w:r>
      <w:r w:rsidRPr="001C142E">
        <w:tab/>
      </w:r>
      <w:r w:rsidRPr="001C142E">
        <w:tab/>
      </w:r>
      <w:r w:rsidR="00513DD3">
        <w:tab/>
      </w:r>
      <w:r w:rsidRPr="001C142E">
        <w:tab/>
        <w:t>8026 Zürich</w:t>
      </w:r>
    </w:p>
    <w:p w:rsidR="001C142E" w:rsidRPr="001C142E" w:rsidRDefault="001C142E" w:rsidP="00C94753">
      <w:pPr>
        <w:pStyle w:val="Mustertext"/>
      </w:pPr>
    </w:p>
    <w:p w:rsidR="001C142E" w:rsidRDefault="001C142E" w:rsidP="00C94753">
      <w:pPr>
        <w:pStyle w:val="Mustertext"/>
      </w:pPr>
      <w:r w:rsidRPr="001C142E">
        <w:tab/>
      </w:r>
      <w:r w:rsidRPr="001C142E">
        <w:tab/>
      </w:r>
      <w:r w:rsidRPr="001C142E">
        <w:tab/>
      </w:r>
      <w:r w:rsidRPr="001C142E">
        <w:tab/>
      </w:r>
      <w:r w:rsidRPr="001C142E">
        <w:tab/>
      </w:r>
      <w:r w:rsidRPr="001C142E">
        <w:tab/>
      </w:r>
      <w:r w:rsidR="00513DD3">
        <w:tab/>
      </w:r>
      <w:r w:rsidRPr="001C142E">
        <w:tab/>
        <w:t xml:space="preserve">[Ort], </w:t>
      </w:r>
      <w:r w:rsidR="00EF2D19">
        <w:t>1. März 2016</w:t>
      </w:r>
    </w:p>
    <w:p w:rsidR="00D05E51" w:rsidRPr="001C142E" w:rsidRDefault="00D05E51" w:rsidP="00C94753">
      <w:pPr>
        <w:pStyle w:val="Mustertext"/>
      </w:pPr>
    </w:p>
    <w:p w:rsidR="001C142E" w:rsidRPr="001C142E" w:rsidRDefault="001C142E" w:rsidP="00C94753">
      <w:pPr>
        <w:pStyle w:val="Mustertext"/>
        <w:rPr>
          <w:rStyle w:val="fettMuster"/>
        </w:rPr>
      </w:pPr>
      <w:r w:rsidRPr="001C142E">
        <w:rPr>
          <w:rStyle w:val="fettMuster"/>
        </w:rPr>
        <w:t>Eheschutzgesuch</w:t>
      </w:r>
    </w:p>
    <w:p w:rsidR="001C142E" w:rsidRPr="001C142E" w:rsidRDefault="001C142E" w:rsidP="00C94753">
      <w:pPr>
        <w:pStyle w:val="Mustertext"/>
      </w:pPr>
      <w:r w:rsidRPr="001C142E">
        <w:t>[Anrede]</w:t>
      </w:r>
    </w:p>
    <w:p w:rsidR="001C142E" w:rsidRPr="001C142E" w:rsidRDefault="001C142E" w:rsidP="00C94753">
      <w:pPr>
        <w:pStyle w:val="Mustertext"/>
      </w:pPr>
      <w:r w:rsidRPr="001C142E">
        <w:t>In Sachen</w:t>
      </w:r>
    </w:p>
    <w:p w:rsidR="001C142E" w:rsidRPr="001C142E" w:rsidRDefault="001C142E" w:rsidP="00C94753">
      <w:pPr>
        <w:pStyle w:val="Mustertext"/>
      </w:pPr>
    </w:p>
    <w:p w:rsidR="001C142E" w:rsidRPr="001C142E" w:rsidRDefault="001C142E" w:rsidP="00C94753">
      <w:pPr>
        <w:pStyle w:val="Mustertext"/>
        <w:rPr>
          <w:rStyle w:val="fettMuster"/>
        </w:rPr>
      </w:pPr>
      <w:r w:rsidRPr="001C142E">
        <w:rPr>
          <w:rStyle w:val="fettMuster"/>
        </w:rPr>
        <w:t>[Vorname] [Name]</w:t>
      </w:r>
      <w:r w:rsidRPr="001C142E">
        <w:rPr>
          <w:rStyle w:val="fettMuster"/>
        </w:rPr>
        <w:tab/>
      </w:r>
      <w:r w:rsidRPr="001C142E">
        <w:rPr>
          <w:rStyle w:val="fettMuster"/>
        </w:rPr>
        <w:tab/>
      </w:r>
      <w:r w:rsidRPr="001C142E">
        <w:rPr>
          <w:rStyle w:val="fettMuster"/>
        </w:rPr>
        <w:tab/>
      </w:r>
      <w:r w:rsidRPr="001C142E">
        <w:rPr>
          <w:rStyle w:val="fettMuster"/>
        </w:rPr>
        <w:tab/>
      </w:r>
      <w:r w:rsidRPr="001C142E">
        <w:rPr>
          <w:rStyle w:val="fettMuster"/>
        </w:rPr>
        <w:tab/>
      </w:r>
      <w:r w:rsidRPr="001C142E">
        <w:rPr>
          <w:rStyle w:val="fettMuster"/>
        </w:rPr>
        <w:tab/>
      </w:r>
      <w:r w:rsidRPr="001C142E">
        <w:rPr>
          <w:rStyle w:val="fettMuster"/>
        </w:rPr>
        <w:tab/>
      </w:r>
      <w:r w:rsidRPr="001C142E">
        <w:rPr>
          <w:rStyle w:val="fettMuster"/>
        </w:rPr>
        <w:tab/>
        <w:t>Gesuchstellerin</w:t>
      </w:r>
    </w:p>
    <w:p w:rsidR="001C142E" w:rsidRPr="001C142E" w:rsidRDefault="001C142E" w:rsidP="00C94753">
      <w:pPr>
        <w:pStyle w:val="Mustertext"/>
      </w:pPr>
      <w:r w:rsidRPr="001C142E">
        <w:t>[Adresse], [Ort]</w:t>
      </w:r>
    </w:p>
    <w:p w:rsidR="001C142E" w:rsidRPr="001C142E" w:rsidRDefault="001C142E" w:rsidP="00C94753">
      <w:pPr>
        <w:pStyle w:val="Mustertext"/>
      </w:pPr>
      <w:r w:rsidRPr="001C142E">
        <w:t>vertreten durch Rechtsanw</w:t>
      </w:r>
      <w:r w:rsidR="00571989">
        <w:t>ältin</w:t>
      </w:r>
      <w:r w:rsidRPr="001C142E">
        <w:t xml:space="preserve"> [Vorname</w:t>
      </w:r>
      <w:r w:rsidR="0080522E">
        <w:t>]</w:t>
      </w:r>
      <w:r w:rsidR="0080522E" w:rsidRPr="001C142E">
        <w:t xml:space="preserve"> </w:t>
      </w:r>
      <w:r w:rsidR="0080522E">
        <w:t>[</w:t>
      </w:r>
      <w:r w:rsidRPr="001C142E">
        <w:t>Name], [Adresse], [Ort]</w:t>
      </w:r>
    </w:p>
    <w:p w:rsidR="001C142E" w:rsidRPr="001C142E" w:rsidRDefault="001C142E" w:rsidP="00C94753">
      <w:pPr>
        <w:pStyle w:val="Mustertext"/>
      </w:pPr>
    </w:p>
    <w:p w:rsidR="001C142E" w:rsidRDefault="001C142E" w:rsidP="00C94753">
      <w:pPr>
        <w:pStyle w:val="Mustertext"/>
      </w:pPr>
      <w:r w:rsidRPr="001C142E">
        <w:t>gegen</w:t>
      </w:r>
    </w:p>
    <w:p w:rsidR="00513DD3" w:rsidRPr="001C142E" w:rsidRDefault="00513DD3" w:rsidP="00C94753">
      <w:pPr>
        <w:pStyle w:val="Mustertext"/>
      </w:pPr>
    </w:p>
    <w:p w:rsidR="001C142E" w:rsidRPr="001C142E" w:rsidRDefault="001C142E" w:rsidP="00C94753">
      <w:pPr>
        <w:pStyle w:val="Mustertext"/>
        <w:rPr>
          <w:rStyle w:val="fettMuster"/>
        </w:rPr>
      </w:pPr>
      <w:r w:rsidRPr="001C142E">
        <w:rPr>
          <w:rStyle w:val="fettMuster"/>
        </w:rPr>
        <w:t>[Vorname] [Name]</w:t>
      </w:r>
      <w:r w:rsidRPr="001C142E">
        <w:rPr>
          <w:rStyle w:val="fettMuster"/>
        </w:rPr>
        <w:tab/>
      </w:r>
      <w:r w:rsidRPr="001C142E">
        <w:rPr>
          <w:rStyle w:val="fettMuster"/>
        </w:rPr>
        <w:tab/>
      </w:r>
      <w:r w:rsidRPr="001C142E">
        <w:rPr>
          <w:rStyle w:val="fettMuster"/>
        </w:rPr>
        <w:tab/>
      </w:r>
      <w:r w:rsidRPr="001C142E">
        <w:rPr>
          <w:rStyle w:val="fettMuster"/>
        </w:rPr>
        <w:tab/>
      </w:r>
      <w:r w:rsidRPr="001C142E">
        <w:rPr>
          <w:rStyle w:val="fettMuster"/>
        </w:rPr>
        <w:tab/>
      </w:r>
      <w:r w:rsidRPr="001C142E">
        <w:rPr>
          <w:rStyle w:val="fettMuster"/>
        </w:rPr>
        <w:tab/>
      </w:r>
      <w:r w:rsidRPr="001C142E">
        <w:rPr>
          <w:rStyle w:val="fettMuster"/>
        </w:rPr>
        <w:tab/>
      </w:r>
      <w:r w:rsidRPr="001C142E">
        <w:rPr>
          <w:rStyle w:val="fettMuster"/>
        </w:rPr>
        <w:tab/>
      </w:r>
      <w:proofErr w:type="spellStart"/>
      <w:r w:rsidR="005F21FD">
        <w:rPr>
          <w:rStyle w:val="fettMuster"/>
        </w:rPr>
        <w:t>Gesuchsgegner</w:t>
      </w:r>
      <w:proofErr w:type="spellEnd"/>
    </w:p>
    <w:p w:rsidR="001C142E" w:rsidRPr="001C142E" w:rsidRDefault="001C142E" w:rsidP="00C94753">
      <w:pPr>
        <w:pStyle w:val="Mustertext"/>
      </w:pPr>
      <w:r w:rsidRPr="001C142E">
        <w:t xml:space="preserve">[Adresse], [Ort] </w:t>
      </w:r>
    </w:p>
    <w:p w:rsidR="001C142E" w:rsidRPr="001C142E" w:rsidRDefault="001C142E" w:rsidP="00C94753">
      <w:pPr>
        <w:pStyle w:val="Mustertext"/>
      </w:pPr>
      <w:r w:rsidRPr="001C142E">
        <w:t>vertreten durch Rechtsanwalt [Vorname] [Name]</w:t>
      </w:r>
      <w:r w:rsidR="00FB1C69" w:rsidRPr="001C142E">
        <w:t>, [Adresse], [Ort]</w:t>
      </w:r>
    </w:p>
    <w:p w:rsidR="001C142E" w:rsidRPr="00C03C16" w:rsidRDefault="001C142E" w:rsidP="00C03C16">
      <w:pPr>
        <w:pStyle w:val="Mustertextleer"/>
        <w:rPr>
          <w:sz w:val="16"/>
          <w:szCs w:val="16"/>
        </w:rPr>
      </w:pPr>
    </w:p>
    <w:p w:rsidR="001C142E" w:rsidRPr="001C142E" w:rsidRDefault="001C142E" w:rsidP="00C94753">
      <w:pPr>
        <w:pStyle w:val="Mustertext"/>
        <w:rPr>
          <w:rStyle w:val="fettMuster"/>
        </w:rPr>
      </w:pPr>
      <w:r w:rsidRPr="001C142E">
        <w:rPr>
          <w:rStyle w:val="fettMuster"/>
        </w:rPr>
        <w:t>betreffend Eheschutz</w:t>
      </w:r>
    </w:p>
    <w:p w:rsidR="001C142E" w:rsidRPr="00C03C16" w:rsidRDefault="001C142E" w:rsidP="00C03C16">
      <w:pPr>
        <w:pStyle w:val="Mustertextleer"/>
        <w:rPr>
          <w:sz w:val="16"/>
          <w:szCs w:val="16"/>
        </w:rPr>
      </w:pPr>
    </w:p>
    <w:p w:rsidR="001C142E" w:rsidRDefault="001C142E" w:rsidP="00C94753">
      <w:pPr>
        <w:pStyle w:val="Mustertext"/>
      </w:pPr>
      <w:r w:rsidRPr="001C142E">
        <w:t xml:space="preserve">stelle ich namens und im Auftrag der Gesuchstellerin folgendes </w:t>
      </w:r>
    </w:p>
    <w:p w:rsidR="00FB1C69" w:rsidRPr="00C03C16" w:rsidRDefault="00FB1C69" w:rsidP="00C03C16">
      <w:pPr>
        <w:pStyle w:val="Mustertextleer"/>
        <w:rPr>
          <w:sz w:val="16"/>
          <w:szCs w:val="16"/>
        </w:rPr>
      </w:pPr>
    </w:p>
    <w:p w:rsidR="001C142E" w:rsidRPr="001C142E" w:rsidRDefault="001C142E" w:rsidP="00C94753">
      <w:pPr>
        <w:pStyle w:val="Mustertext"/>
        <w:rPr>
          <w:rStyle w:val="fettMuster"/>
        </w:rPr>
      </w:pPr>
      <w:r w:rsidRPr="001C142E">
        <w:rPr>
          <w:rStyle w:val="fettMuster"/>
        </w:rPr>
        <w:t>RECHTSBEGEHREN</w:t>
      </w:r>
    </w:p>
    <w:p w:rsidR="004D3EA8" w:rsidRDefault="004D3EA8" w:rsidP="00C03C16">
      <w:pPr>
        <w:pStyle w:val="MustertextListe0"/>
      </w:pPr>
      <w:r w:rsidRPr="004D3EA8">
        <w:t>Es sei die X AG unter Androhung der doppelten Zahlungspflicht im Unterlassungsfall anz</w:t>
      </w:r>
      <w:r w:rsidRPr="004D3EA8">
        <w:t>u</w:t>
      </w:r>
      <w:r w:rsidRPr="004D3EA8">
        <w:t xml:space="preserve">weisen, vom Lohn des </w:t>
      </w:r>
      <w:proofErr w:type="spellStart"/>
      <w:r w:rsidR="005F21FD">
        <w:t>Gesuchsgegner</w:t>
      </w:r>
      <w:r w:rsidRPr="004D3EA8">
        <w:t>s</w:t>
      </w:r>
      <w:proofErr w:type="spellEnd"/>
      <w:r w:rsidRPr="004D3EA8">
        <w:t xml:space="preserve"> monatlich jeweils den Betrag</w:t>
      </w:r>
      <w:r w:rsidR="005F21FD">
        <w:t xml:space="preserve"> von </w:t>
      </w:r>
      <w:r w:rsidR="00FB1C69">
        <w:t xml:space="preserve">CHF </w:t>
      </w:r>
      <w:r w:rsidR="005F21FD">
        <w:t>4‘300</w:t>
      </w:r>
      <w:r w:rsidR="00FB1C69">
        <w:t xml:space="preserve">.00  </w:t>
      </w:r>
      <w:r w:rsidR="005F21FD">
        <w:t>z</w:t>
      </w:r>
      <w:r w:rsidR="005F21FD">
        <w:t>u</w:t>
      </w:r>
      <w:r w:rsidR="005F21FD">
        <w:t>züglich allfällige Kinderzulagen</w:t>
      </w:r>
      <w:r w:rsidRPr="004D3EA8">
        <w:t xml:space="preserve"> direkt</w:t>
      </w:r>
      <w:r w:rsidR="005F21FD">
        <w:t xml:space="preserve"> auf das auf die Gesuchstellerin lautende Konto Nr. </w:t>
      </w:r>
      <w:r w:rsidR="00571989">
        <w:t>[...]</w:t>
      </w:r>
      <w:r w:rsidR="0080522E">
        <w:t xml:space="preserve"> </w:t>
      </w:r>
      <w:r w:rsidR="005F21FD" w:rsidRPr="002A77E5">
        <w:t>bei der Bank Y</w:t>
      </w:r>
      <w:r w:rsidR="005F21FD">
        <w:t xml:space="preserve"> </w:t>
      </w:r>
      <w:r w:rsidRPr="004D3EA8">
        <w:t>zu überweisen.</w:t>
      </w:r>
    </w:p>
    <w:p w:rsidR="004D3EA8" w:rsidRDefault="004D3EA8" w:rsidP="00C03C16">
      <w:pPr>
        <w:pStyle w:val="MustertextListe0"/>
      </w:pPr>
      <w:r w:rsidRPr="004D3EA8">
        <w:t>Es sei de</w:t>
      </w:r>
      <w:r>
        <w:t>m</w:t>
      </w:r>
      <w:r w:rsidRPr="004D3EA8">
        <w:t xml:space="preserve"> </w:t>
      </w:r>
      <w:proofErr w:type="spellStart"/>
      <w:r w:rsidR="005F21FD">
        <w:t>Gesuchsgegner</w:t>
      </w:r>
      <w:proofErr w:type="spellEnd"/>
      <w:r w:rsidRPr="004D3EA8">
        <w:t xml:space="preserve"> unverzüglich für die Dauer von mindestens zwei Monaten zu verbieten, sich im Quartier X der Stadt Zürich</w:t>
      </w:r>
      <w:r w:rsidR="001B35DD">
        <w:t xml:space="preserve"> (Rayon gemäss beiliegendem Plan)</w:t>
      </w:r>
      <w:r w:rsidRPr="004D3EA8">
        <w:t xml:space="preserve"> aufzuha</w:t>
      </w:r>
      <w:r w:rsidRPr="004D3EA8">
        <w:t>l</w:t>
      </w:r>
      <w:r w:rsidRPr="004D3EA8">
        <w:t>ten.</w:t>
      </w:r>
    </w:p>
    <w:p w:rsidR="004D3EA8" w:rsidRDefault="004D3EA8" w:rsidP="00C03C16">
      <w:pPr>
        <w:pStyle w:val="MustertextListe0"/>
      </w:pPr>
      <w:r>
        <w:lastRenderedPageBreak/>
        <w:t xml:space="preserve">Es sei bezüglich des auf den Namen des </w:t>
      </w:r>
      <w:proofErr w:type="spellStart"/>
      <w:r w:rsidR="005F21FD">
        <w:t>Gesuchsgegner</w:t>
      </w:r>
      <w:r>
        <w:t>s</w:t>
      </w:r>
      <w:proofErr w:type="spellEnd"/>
      <w:r>
        <w:t xml:space="preserve"> lautenden Kontos Nr. </w:t>
      </w:r>
      <w:r w:rsidR="0080522E">
        <w:t>[...]</w:t>
      </w:r>
      <w:r>
        <w:t xml:space="preserve"> bei der Bank Y eine Beschränkung der Verfügungsbefugnis des </w:t>
      </w:r>
      <w:proofErr w:type="spellStart"/>
      <w:r w:rsidR="005F21FD">
        <w:t>Gesuchsgegner</w:t>
      </w:r>
      <w:r>
        <w:t>s</w:t>
      </w:r>
      <w:proofErr w:type="spellEnd"/>
      <w:r>
        <w:t xml:space="preserve"> im Sinne von Art. 178 ZGB zu verfügen und es sei eine Kontosperre zu errichten.</w:t>
      </w:r>
    </w:p>
    <w:p w:rsidR="008E0DC9" w:rsidRDefault="008E0DC9" w:rsidP="00C03C16">
      <w:pPr>
        <w:pStyle w:val="MustertextListe0"/>
        <w:rPr>
          <w:rStyle w:val="fettMuster"/>
        </w:rPr>
      </w:pPr>
      <w:r>
        <w:t>Alles unter Kosten- und Entschädigungsfolgen zuzüglich gesetzliche Mehrwertsteuer zula</w:t>
      </w:r>
      <w:r>
        <w:t>s</w:t>
      </w:r>
      <w:r>
        <w:t xml:space="preserve">ten des </w:t>
      </w:r>
      <w:proofErr w:type="spellStart"/>
      <w:r w:rsidR="005F21FD">
        <w:t>Gesuchsgegner</w:t>
      </w:r>
      <w:r>
        <w:t>s</w:t>
      </w:r>
      <w:proofErr w:type="spellEnd"/>
      <w:r>
        <w:t>.</w:t>
      </w:r>
    </w:p>
    <w:p w:rsidR="00EF2D19" w:rsidRDefault="00EF2D19" w:rsidP="00C94753">
      <w:pPr>
        <w:pStyle w:val="Mustertext"/>
        <w:rPr>
          <w:rStyle w:val="fettMuster"/>
          <w:caps/>
        </w:rPr>
      </w:pPr>
    </w:p>
    <w:p w:rsidR="001C142E" w:rsidRPr="00C03C16" w:rsidRDefault="001C142E" w:rsidP="00C94753">
      <w:pPr>
        <w:pStyle w:val="Mustertext"/>
        <w:rPr>
          <w:rStyle w:val="fettMuster"/>
          <w:caps/>
        </w:rPr>
      </w:pPr>
      <w:r w:rsidRPr="00C03C16">
        <w:rPr>
          <w:rStyle w:val="fettMuster"/>
          <w:caps/>
        </w:rPr>
        <w:t>Begründung</w:t>
      </w:r>
    </w:p>
    <w:p w:rsidR="001C142E" w:rsidRPr="00EF2D19" w:rsidRDefault="00D05E51" w:rsidP="00C03C16">
      <w:pPr>
        <w:pStyle w:val="MustertextTitelEbene1"/>
        <w:rPr>
          <w:rStyle w:val="fettMuster"/>
        </w:rPr>
      </w:pPr>
      <w:r w:rsidRPr="00EF2D19">
        <w:rPr>
          <w:rStyle w:val="fettMuster"/>
          <w:b/>
        </w:rPr>
        <w:t>I.</w:t>
      </w:r>
      <w:r w:rsidRPr="00EF2D19">
        <w:rPr>
          <w:rStyle w:val="fettMuster"/>
          <w:b/>
        </w:rPr>
        <w:tab/>
      </w:r>
      <w:r w:rsidR="001C142E" w:rsidRPr="00EF2D19">
        <w:rPr>
          <w:rStyle w:val="fettMuster"/>
          <w:b/>
        </w:rPr>
        <w:t>Formelles</w:t>
      </w:r>
    </w:p>
    <w:p w:rsidR="001C142E" w:rsidRPr="00FB38B0" w:rsidRDefault="001C142E" w:rsidP="00C03C16">
      <w:pPr>
        <w:pStyle w:val="MustertextListe0"/>
        <w:numPr>
          <w:ilvl w:val="1"/>
          <w:numId w:val="33"/>
        </w:numPr>
      </w:pPr>
      <w:r>
        <w:t>Die Unterzeichnende ist von der Gesuchstellerin gehörig bevollmächtigt</w:t>
      </w:r>
      <w:r w:rsidR="00712E40">
        <w:t>.</w:t>
      </w:r>
    </w:p>
    <w:p w:rsidR="001C142E" w:rsidRPr="007D434D" w:rsidRDefault="001C142E" w:rsidP="00986513">
      <w:pPr>
        <w:pStyle w:val="MustertextBO"/>
      </w:pPr>
      <w:r>
        <w:tab/>
      </w:r>
      <w:r w:rsidRPr="009A3BB6">
        <w:rPr>
          <w:rStyle w:val="fettMuster"/>
        </w:rPr>
        <w:t>BO:</w:t>
      </w:r>
      <w:r w:rsidRPr="007D434D">
        <w:t xml:space="preserve"> Vollmacht vom [Datum]</w:t>
      </w:r>
      <w:r w:rsidRPr="007D434D">
        <w:tab/>
      </w:r>
      <w:r w:rsidRPr="007D434D">
        <w:tab/>
      </w:r>
      <w:r w:rsidRPr="007D434D">
        <w:tab/>
      </w:r>
      <w:r w:rsidRPr="007D434D">
        <w:tab/>
      </w:r>
      <w:r w:rsidRPr="007D434D">
        <w:tab/>
      </w:r>
      <w:r w:rsidRPr="007D434D">
        <w:tab/>
      </w:r>
      <w:r w:rsidRPr="009F31E6">
        <w:rPr>
          <w:rStyle w:val="fettMuster"/>
        </w:rPr>
        <w:t>Beilage 1</w:t>
      </w:r>
    </w:p>
    <w:p w:rsidR="001C142E" w:rsidRPr="00FB38B0" w:rsidRDefault="001C142E">
      <w:pPr>
        <w:pStyle w:val="MustertextListe0"/>
      </w:pPr>
      <w:r>
        <w:t>Gemäss Art. 23 Abs. 1 ZPO ist das Gericht am Wohnsitz einer Partei zuständig. Die Gesuc</w:t>
      </w:r>
      <w:r>
        <w:t>h</w:t>
      </w:r>
      <w:r>
        <w:t>stellerin hat Wohnsitz in Zürich, weshalb das angerufene Gericht örtlich zuständig ist.</w:t>
      </w:r>
      <w:r w:rsidRPr="00FB38B0">
        <w:t xml:space="preserve"> In sachlicher Hinsicht ist der Einzelrichter im summarischen Verfahren zuständig</w:t>
      </w:r>
      <w:r>
        <w:t>.</w:t>
      </w:r>
      <w:r w:rsidRPr="00FB38B0">
        <w:t xml:space="preserve"> </w:t>
      </w:r>
    </w:p>
    <w:p w:rsidR="00F42547" w:rsidRPr="00D05E51" w:rsidRDefault="001C142E" w:rsidP="00C03C16">
      <w:pPr>
        <w:pStyle w:val="Mustertextklein"/>
      </w:pPr>
      <w:r w:rsidRPr="00EF2D19">
        <w:tab/>
      </w:r>
      <w:r w:rsidR="00F42547" w:rsidRPr="00EF2D19">
        <w:rPr>
          <w:rStyle w:val="fettMuster"/>
          <w:sz w:val="16"/>
        </w:rPr>
        <w:t>Bemerkung 1</w:t>
      </w:r>
      <w:r w:rsidR="00F42547" w:rsidRPr="00C03C16">
        <w:rPr>
          <w:b/>
        </w:rPr>
        <w:t>:</w:t>
      </w:r>
      <w:r w:rsidR="00F42547" w:rsidRPr="00D05E51">
        <w:t xml:space="preserve"> Da für die Massnahmen nach Art. 172 bis 176 ZGB gemäss Art. 271 </w:t>
      </w:r>
      <w:proofErr w:type="spellStart"/>
      <w:r w:rsidR="00F42547" w:rsidRPr="00D05E51">
        <w:t>lit</w:t>
      </w:r>
      <w:proofErr w:type="spellEnd"/>
      <w:r w:rsidR="00F42547" w:rsidRPr="00D05E51">
        <w:t xml:space="preserve">. a ZPO das summarische Verfahren gilt, entfällt ein vorgängiges Schlichtungsverfahren (Art. 198 </w:t>
      </w:r>
      <w:proofErr w:type="spellStart"/>
      <w:r w:rsidR="00F42547" w:rsidRPr="00D05E51">
        <w:t>lit</w:t>
      </w:r>
      <w:proofErr w:type="spellEnd"/>
      <w:r w:rsidR="00F42547" w:rsidRPr="00D05E51">
        <w:t>. a ZPO).</w:t>
      </w:r>
    </w:p>
    <w:p w:rsidR="001C142E" w:rsidRPr="00D05E51" w:rsidRDefault="00F42547" w:rsidP="00C03C16">
      <w:pPr>
        <w:pStyle w:val="Mustertextklein"/>
      </w:pPr>
      <w:r w:rsidRPr="00D05E51">
        <w:tab/>
      </w:r>
      <w:r w:rsidR="001C142E" w:rsidRPr="00013FA4">
        <w:rPr>
          <w:rStyle w:val="fettMuster"/>
          <w:sz w:val="16"/>
        </w:rPr>
        <w:t>Bemerkung 2:</w:t>
      </w:r>
      <w:r w:rsidR="001C142E" w:rsidRPr="00D05E51">
        <w:t xml:space="preserve"> Bei Art. 23 Abs.</w:t>
      </w:r>
      <w:r w:rsidR="00513DD3">
        <w:t xml:space="preserve"> </w:t>
      </w:r>
      <w:r w:rsidR="001C142E" w:rsidRPr="00D05E51">
        <w:t>1 ZPO handelt es sich um einen zwingenden Gerichtsstand. Im inte</w:t>
      </w:r>
      <w:r w:rsidR="001C142E" w:rsidRPr="00D05E51">
        <w:t>r</w:t>
      </w:r>
      <w:r w:rsidR="001C142E" w:rsidRPr="00D05E51">
        <w:t>nationalen Verhältnis richtet sich die örtliche Zuständigkeit nach den Art. 46 f. IPRG, sofern nicht ein einschlägiger Staatsvertrag zur Anwendung gelangt (Art. 1 IPRG).</w:t>
      </w:r>
    </w:p>
    <w:p w:rsidR="001C142E" w:rsidRPr="00D05E51" w:rsidRDefault="001C142E" w:rsidP="00C03C16">
      <w:pPr>
        <w:pStyle w:val="Mustertextklein"/>
      </w:pPr>
      <w:r w:rsidRPr="00D05E51">
        <w:tab/>
      </w:r>
      <w:r w:rsidRPr="00013FA4">
        <w:rPr>
          <w:rStyle w:val="fettMuster"/>
          <w:sz w:val="16"/>
        </w:rPr>
        <w:t>Bemerkung 3:</w:t>
      </w:r>
      <w:r w:rsidRPr="00D05E51">
        <w:t xml:space="preserve"> Die sachliche und funktionelle Zuständigkeit wird durch das kantonale Recht geregelt (Art. 4 Abs. 1 ZPO). Im Kanton Zürich ist das Einzelgericht zuständig (Art. 24 </w:t>
      </w:r>
      <w:proofErr w:type="spellStart"/>
      <w:r w:rsidRPr="00D05E51">
        <w:t>lit</w:t>
      </w:r>
      <w:proofErr w:type="spellEnd"/>
      <w:r w:rsidRPr="00D05E51">
        <w:t xml:space="preserve">. d GOG/ZH). Gemäss Art. 271 </w:t>
      </w:r>
      <w:proofErr w:type="spellStart"/>
      <w:r w:rsidRPr="00D05E51">
        <w:t>lit</w:t>
      </w:r>
      <w:proofErr w:type="spellEnd"/>
      <w:r w:rsidRPr="00D05E51">
        <w:t>.</w:t>
      </w:r>
      <w:r w:rsidR="00CA516A" w:rsidRPr="00D05E51">
        <w:t xml:space="preserve"> </w:t>
      </w:r>
      <w:r w:rsidRPr="00D05E51">
        <w:t>a ZPO gilt für Eheschutzmassnahmen das summarische Verfahren.</w:t>
      </w:r>
    </w:p>
    <w:p w:rsidR="001C142E" w:rsidRPr="00D05E51" w:rsidRDefault="001C142E" w:rsidP="00C03C16">
      <w:pPr>
        <w:pStyle w:val="Mustertextklein"/>
      </w:pPr>
      <w:r w:rsidRPr="00D05E51">
        <w:tab/>
      </w:r>
      <w:r w:rsidRPr="00013FA4">
        <w:rPr>
          <w:rStyle w:val="fettMuster"/>
          <w:sz w:val="16"/>
        </w:rPr>
        <w:t>Bemerkung 4</w:t>
      </w:r>
      <w:r w:rsidRPr="00C03C16">
        <w:rPr>
          <w:b/>
        </w:rPr>
        <w:t>:</w:t>
      </w:r>
      <w:r w:rsidRPr="00D05E51">
        <w:t xml:space="preserve"> Das Verfahren wird durch ein schriftliches Gesuch direkt beim Eheschutzgericht eingeleitet (Art. 252 Abs. 1 ZPO). Es sind die Formvorschriften von Art. 130 ZPO zu beachten (Art. 252 Abs. 2 ZPO). In einfachen und dringenden Fällen kann das Begehren mündlich zu Protokoll gegeben werden (Art. 252 Abs. 2 ZPO).</w:t>
      </w:r>
    </w:p>
    <w:p w:rsidR="001C142E" w:rsidRPr="00D05E51" w:rsidRDefault="001C142E" w:rsidP="00C03C16">
      <w:pPr>
        <w:pStyle w:val="Mustertextklein"/>
      </w:pPr>
      <w:r w:rsidRPr="00D05E51">
        <w:tab/>
      </w:r>
      <w:r w:rsidRPr="00013FA4">
        <w:rPr>
          <w:rStyle w:val="fettMuster"/>
          <w:sz w:val="16"/>
        </w:rPr>
        <w:t>Bemerkung 5:</w:t>
      </w:r>
      <w:r w:rsidRPr="00D05E51">
        <w:t xml:space="preserve"> Für Eheschutzgesuche gelten die besonderen verfahrensrechtlichen Bestimmungen gemäss Art. 271 ff. ZPO. Es gelangt das summarische Verfahren zur Anwendung. Behauptete Tats</w:t>
      </w:r>
      <w:r w:rsidRPr="00D05E51">
        <w:t>a</w:t>
      </w:r>
      <w:r w:rsidRPr="00D05E51">
        <w:t>chen müssen nur glaubhaft gemacht werden (</w:t>
      </w:r>
      <w:proofErr w:type="spellStart"/>
      <w:r w:rsidR="00FB1C69" w:rsidRPr="00D05E51">
        <w:t>BG</w:t>
      </w:r>
      <w:r w:rsidR="00FB1C69">
        <w:t>er</w:t>
      </w:r>
      <w:proofErr w:type="spellEnd"/>
      <w:r w:rsidR="00FB1C69" w:rsidRPr="00D05E51">
        <w:t xml:space="preserve"> </w:t>
      </w:r>
      <w:r w:rsidRPr="00D05E51">
        <w:t>5A_</w:t>
      </w:r>
      <w:r w:rsidR="004F56A2" w:rsidRPr="00D05E51">
        <w:t>555</w:t>
      </w:r>
      <w:r w:rsidRPr="00D05E51">
        <w:t xml:space="preserve">/2013 vom 29.10.2013 E. 3.1). </w:t>
      </w:r>
    </w:p>
    <w:p w:rsidR="001C142E" w:rsidRPr="00D05E51" w:rsidRDefault="001C142E" w:rsidP="00C03C16">
      <w:pPr>
        <w:pStyle w:val="Mustertextklein"/>
      </w:pPr>
      <w:r w:rsidRPr="00D05E51">
        <w:tab/>
      </w:r>
      <w:r w:rsidRPr="00013FA4">
        <w:rPr>
          <w:rStyle w:val="fettMuster"/>
          <w:sz w:val="16"/>
        </w:rPr>
        <w:t>Bemerkung 6:</w:t>
      </w:r>
      <w:r w:rsidRPr="00D05E51">
        <w:t xml:space="preserve"> Im Verhältnis zwischen den Ehegatten gilt die Dispositionsmaxime</w:t>
      </w:r>
      <w:r w:rsidR="001B35DD" w:rsidRPr="00D05E51">
        <w:t>; das Gericht ist an die Anträge der Parteien gebunden</w:t>
      </w:r>
      <w:r w:rsidRPr="00D05E51">
        <w:t xml:space="preserve">. Weiter gilt der Untersuchungsgrundsatz: Im Verhältnis zwischen den Ehegatten stellt </w:t>
      </w:r>
      <w:r w:rsidR="00712E40" w:rsidRPr="00D05E51">
        <w:t>das Gericht</w:t>
      </w:r>
      <w:r w:rsidRPr="00D05E51">
        <w:t xml:space="preserve"> den Sachverhalt von Amtes wegen fest (Art. 272 ZPO). Gemäss Rechtsprechung obliegt den Ehegatten dennoch eine aktive Mitwirkungspflicht sowie die Behau</w:t>
      </w:r>
      <w:r w:rsidRPr="00D05E51">
        <w:t>p</w:t>
      </w:r>
      <w:r w:rsidRPr="00D05E51">
        <w:t xml:space="preserve">tungs- und Substantiierungslast. Sie haben dem </w:t>
      </w:r>
      <w:r w:rsidR="00712E40" w:rsidRPr="00D05E51">
        <w:t>Gericht</w:t>
      </w:r>
      <w:r w:rsidRPr="00D05E51">
        <w:t xml:space="preserve"> das in Betracht kommende Tatsachenmat</w:t>
      </w:r>
      <w:r w:rsidRPr="00D05E51">
        <w:t>e</w:t>
      </w:r>
      <w:r w:rsidRPr="00D05E51">
        <w:t>rial zu unterbreiten, die Beweismittel zu bezeichnen und die für die Ermittlung des Sachverhalts no</w:t>
      </w:r>
      <w:r w:rsidRPr="00D05E51">
        <w:t>t</w:t>
      </w:r>
      <w:r w:rsidRPr="00D05E51">
        <w:t>wendigen Beweise beizubringen (</w:t>
      </w:r>
      <w:proofErr w:type="spellStart"/>
      <w:r w:rsidR="00FB1C69" w:rsidRPr="00D05E51">
        <w:t>BG</w:t>
      </w:r>
      <w:r w:rsidR="00FB1C69">
        <w:t>er</w:t>
      </w:r>
      <w:proofErr w:type="spellEnd"/>
      <w:r w:rsidR="00FB1C69" w:rsidRPr="00D05E51">
        <w:t xml:space="preserve"> </w:t>
      </w:r>
      <w:r w:rsidRPr="00D05E51">
        <w:t>5A_555/2013 vom 29.10.2013 E. 3.3)</w:t>
      </w:r>
    </w:p>
    <w:p w:rsidR="001C142E" w:rsidRDefault="001C142E" w:rsidP="00C03C16">
      <w:pPr>
        <w:pStyle w:val="Mustertextklein"/>
      </w:pPr>
      <w:r w:rsidRPr="00C03C16">
        <w:tab/>
      </w:r>
      <w:r w:rsidRPr="00C03C16">
        <w:rPr>
          <w:rStyle w:val="fettMuster"/>
          <w:sz w:val="16"/>
        </w:rPr>
        <w:t>Bemerkung 7:</w:t>
      </w:r>
      <w:r w:rsidRPr="00C03C16">
        <w:t xml:space="preserve"> </w:t>
      </w:r>
      <w:r w:rsidR="00712E40" w:rsidRPr="00C03C16">
        <w:t>Das Gericht</w:t>
      </w:r>
      <w:r w:rsidRPr="00C03C16">
        <w:t xml:space="preserve"> entscheidet nach pflichtgemässem Ermessen, ob e</w:t>
      </w:r>
      <w:r w:rsidR="00712E40" w:rsidRPr="00C03C16">
        <w:t>s</w:t>
      </w:r>
      <w:r w:rsidRPr="00C03C16">
        <w:t xml:space="preserve"> Beweismassnahmen anordnet (</w:t>
      </w:r>
      <w:proofErr w:type="spellStart"/>
      <w:r w:rsidR="00FB1C69" w:rsidRPr="00C03C16">
        <w:t>BGer</w:t>
      </w:r>
      <w:proofErr w:type="spellEnd"/>
      <w:r w:rsidR="00FB1C69" w:rsidRPr="00C03C16">
        <w:t xml:space="preserve"> </w:t>
      </w:r>
      <w:r w:rsidRPr="00C03C16">
        <w:t>5A_905/2011 vom 28.</w:t>
      </w:r>
      <w:r w:rsidR="00FB1C69" w:rsidRPr="00C03C16">
        <w:t>0</w:t>
      </w:r>
      <w:r w:rsidRPr="00C03C16">
        <w:t>3.2012 E. 2.5). Auf zeitintensive oder weitläufige Beweis</w:t>
      </w:r>
      <w:r w:rsidR="00513DD3" w:rsidRPr="00C03C16">
        <w:t>-</w:t>
      </w:r>
      <w:proofErr w:type="spellStart"/>
      <w:r w:rsidRPr="00C03C16">
        <w:t>massnahmen</w:t>
      </w:r>
      <w:proofErr w:type="spellEnd"/>
      <w:r w:rsidRPr="00C03C16">
        <w:t xml:space="preserve"> wie das Einholen von Buchhaltungs- und Bilanzexpertisen, Arbeitsmarktanalysen und Kinderzuteilungsgutachten wird in der Regel verzichtet. Im Gegensatz zur Scheidung steht nicht eine definitive und dauerhafte Lösung im Vordergrund. </w:t>
      </w:r>
      <w:r w:rsidR="00712E40" w:rsidRPr="00C03C16">
        <w:t>Das Gericht</w:t>
      </w:r>
      <w:r w:rsidRPr="00C03C16">
        <w:t xml:space="preserve"> entscheidet anhand rasch greifbarer Beweismittel nach pflichtgemässem Ermessen (</w:t>
      </w:r>
      <w:proofErr w:type="spellStart"/>
      <w:r w:rsidR="00FB1C69" w:rsidRPr="00C03C16">
        <w:t>BGer</w:t>
      </w:r>
      <w:proofErr w:type="spellEnd"/>
      <w:r w:rsidR="00FB1C69" w:rsidRPr="00C03C16">
        <w:t xml:space="preserve"> </w:t>
      </w:r>
      <w:r w:rsidRPr="00C03C16">
        <w:t xml:space="preserve">5P.388/2003 vom </w:t>
      </w:r>
      <w:r w:rsidR="00FB1C69" w:rsidRPr="00C03C16">
        <w:t>0</w:t>
      </w:r>
      <w:r w:rsidRPr="00C03C16">
        <w:t>7.</w:t>
      </w:r>
      <w:r w:rsidR="00FB1C69" w:rsidRPr="00C03C16">
        <w:t>0</w:t>
      </w:r>
      <w:r w:rsidRPr="00C03C16">
        <w:t xml:space="preserve">1.2004 E. 2.1). </w:t>
      </w:r>
    </w:p>
    <w:p w:rsidR="001C142E" w:rsidRPr="00EF2D19" w:rsidRDefault="00D05E51" w:rsidP="00C03C16">
      <w:pPr>
        <w:pStyle w:val="MustertextTitelEbene1"/>
        <w:rPr>
          <w:rStyle w:val="fettMuster"/>
          <w:i/>
        </w:rPr>
      </w:pPr>
      <w:bookmarkStart w:id="0" w:name="_GoBack"/>
      <w:bookmarkEnd w:id="0"/>
      <w:r w:rsidRPr="00EF2D19">
        <w:rPr>
          <w:rStyle w:val="fettMuster"/>
          <w:b/>
        </w:rPr>
        <w:t>II.</w:t>
      </w:r>
      <w:r w:rsidRPr="00EF2D19">
        <w:rPr>
          <w:rStyle w:val="fettMuster"/>
          <w:b/>
        </w:rPr>
        <w:tab/>
      </w:r>
      <w:r w:rsidR="001C142E" w:rsidRPr="00EF2D19">
        <w:rPr>
          <w:rStyle w:val="fettMuster"/>
          <w:b/>
        </w:rPr>
        <w:t>Materielles</w:t>
      </w:r>
    </w:p>
    <w:p w:rsidR="001C142E" w:rsidRPr="00C03C16" w:rsidRDefault="00D05E51" w:rsidP="00C03C16">
      <w:pPr>
        <w:pStyle w:val="MustertextTitelEbene2"/>
        <w:rPr>
          <w:rStyle w:val="fettMuster"/>
          <w:b/>
        </w:rPr>
      </w:pPr>
      <w:r w:rsidRPr="00EF2D19">
        <w:rPr>
          <w:rStyle w:val="fettMuster"/>
          <w:b/>
        </w:rPr>
        <w:t>A.</w:t>
      </w:r>
      <w:r w:rsidRPr="00EF2D19">
        <w:rPr>
          <w:rStyle w:val="fettMuster"/>
          <w:b/>
        </w:rPr>
        <w:tab/>
      </w:r>
      <w:r w:rsidR="004D3EA8" w:rsidRPr="00EF2D19">
        <w:rPr>
          <w:rStyle w:val="fettMuster"/>
          <w:b/>
        </w:rPr>
        <w:t>Allgemeines</w:t>
      </w:r>
    </w:p>
    <w:p w:rsidR="004D3EA8" w:rsidRDefault="004D3EA8" w:rsidP="00C03C16">
      <w:pPr>
        <w:pStyle w:val="MustertextListe0"/>
      </w:pPr>
      <w:r>
        <w:t xml:space="preserve">Mit Eheschutzentscheid vom 6. </w:t>
      </w:r>
      <w:r w:rsidR="001230DE">
        <w:t>September</w:t>
      </w:r>
      <w:r>
        <w:t xml:space="preserve"> 2015 wurde der Gesuchstellerin das Getrenntl</w:t>
      </w:r>
      <w:r>
        <w:t>e</w:t>
      </w:r>
      <w:r>
        <w:t xml:space="preserve">ben bewilligt und es wurden die Folgen des Getrenntlebens geregelt. Dieser Entscheid ist </w:t>
      </w:r>
      <w:r w:rsidR="002A77E5">
        <w:t xml:space="preserve">am 28. </w:t>
      </w:r>
      <w:r w:rsidR="001230DE">
        <w:t>September</w:t>
      </w:r>
      <w:r w:rsidR="002A77E5">
        <w:t xml:space="preserve"> 2015 in Rechtskraft erwachsen.</w:t>
      </w:r>
    </w:p>
    <w:p w:rsidR="00FF5886" w:rsidRPr="00FF5886" w:rsidRDefault="002A77E5" w:rsidP="00986513">
      <w:pPr>
        <w:pStyle w:val="MustertextBO"/>
        <w:rPr>
          <w:rStyle w:val="fettMuster"/>
          <w:b w:val="0"/>
          <w:i/>
        </w:rPr>
      </w:pPr>
      <w:r>
        <w:lastRenderedPageBreak/>
        <w:tab/>
      </w:r>
      <w:r w:rsidRPr="002A77E5">
        <w:rPr>
          <w:rStyle w:val="fettMuster"/>
        </w:rPr>
        <w:t>BO:</w:t>
      </w:r>
      <w:r>
        <w:t xml:space="preserve"> Eheschutzentscheid vom </w:t>
      </w:r>
      <w:r w:rsidR="00FB1C69">
        <w:t>0</w:t>
      </w:r>
      <w:r>
        <w:t>6.</w:t>
      </w:r>
      <w:r w:rsidR="00FB1C69">
        <w:t>09.</w:t>
      </w:r>
      <w:r>
        <w:t>2015</w:t>
      </w:r>
      <w:r>
        <w:tab/>
      </w:r>
      <w:r>
        <w:tab/>
      </w:r>
      <w:r>
        <w:tab/>
      </w:r>
      <w:r w:rsidR="00FB1C69">
        <w:tab/>
      </w:r>
      <w:r w:rsidRPr="002A77E5">
        <w:rPr>
          <w:rStyle w:val="fettMuster"/>
        </w:rPr>
        <w:t>Beilage 2</w:t>
      </w:r>
    </w:p>
    <w:p w:rsidR="002A77E5" w:rsidRPr="00C03C16" w:rsidRDefault="00D05E51" w:rsidP="00C03C16">
      <w:pPr>
        <w:pStyle w:val="MustertextTitelEbene2"/>
        <w:rPr>
          <w:rStyle w:val="fettMuster"/>
          <w:b/>
        </w:rPr>
      </w:pPr>
      <w:r w:rsidRPr="00EF2D19">
        <w:rPr>
          <w:rStyle w:val="fettMuster"/>
          <w:b/>
        </w:rPr>
        <w:t>B</w:t>
      </w:r>
      <w:r w:rsidR="002A77E5" w:rsidRPr="00EF2D19">
        <w:rPr>
          <w:rStyle w:val="fettMuster"/>
          <w:b/>
        </w:rPr>
        <w:t>.</w:t>
      </w:r>
      <w:r w:rsidR="002A77E5" w:rsidRPr="00EF2D19">
        <w:rPr>
          <w:rStyle w:val="fettMuster"/>
          <w:b/>
        </w:rPr>
        <w:tab/>
        <w:t>Anweisung</w:t>
      </w:r>
    </w:p>
    <w:p w:rsidR="002A77E5" w:rsidRPr="002A77E5" w:rsidRDefault="002A77E5" w:rsidP="00C03C16">
      <w:pPr>
        <w:pStyle w:val="MustertextListe0"/>
      </w:pPr>
      <w:r w:rsidRPr="002A77E5">
        <w:t>Erfüllt ein Ehegatte seine Unterhaltspflicht gegenüber der Familie nicht, so kann das Gericht dessen Schuldner anweisen, ihre Zahlung</w:t>
      </w:r>
      <w:r w:rsidR="00F42547">
        <w:t>en</w:t>
      </w:r>
      <w:r w:rsidRPr="002A77E5">
        <w:t xml:space="preserve"> ganz oder teilweise dem anderen Ehegatten zu leisten (Art. 177 ZGB).</w:t>
      </w:r>
      <w:r w:rsidR="000625A6">
        <w:t xml:space="preserve"> </w:t>
      </w:r>
      <w:r w:rsidR="000625A6" w:rsidRPr="000625A6">
        <w:t>Eine Anweisung an den Schuldner nach Art. 177 ZGB ist nur gerech</w:t>
      </w:r>
      <w:r w:rsidR="000625A6" w:rsidRPr="000625A6">
        <w:t>t</w:t>
      </w:r>
      <w:r w:rsidR="000625A6" w:rsidRPr="000625A6">
        <w:t>fertigt, wenn der Unterhaltsschuldner die Unterhaltspflicht gegenüber seiner Familie nicht erfüllt. Ein Verschulden seinerseits wird nicht vorausgesetzt. Die Pflichtvergessenheit muss jedoch eine gewisse Schwere aufweisen; ein einmaliges Versäumnis genügt in der Regel nicht, ausser der Unterhaltsschuldner lasse bereits erkennen, dass er auch künftig nicht lei</w:t>
      </w:r>
      <w:r w:rsidR="000625A6" w:rsidRPr="000625A6">
        <w:t>s</w:t>
      </w:r>
      <w:r w:rsidR="000625A6" w:rsidRPr="000625A6">
        <w:t>ten werde (vgl. BSK</w:t>
      </w:r>
      <w:r w:rsidR="000625A6">
        <w:t xml:space="preserve"> ZGB I-</w:t>
      </w:r>
      <w:r w:rsidR="000625A6" w:rsidRPr="000B7CEF">
        <w:rPr>
          <w:rStyle w:val="kapitlchenMuster"/>
        </w:rPr>
        <w:t>Schwander</w:t>
      </w:r>
      <w:r w:rsidR="000625A6">
        <w:t>, Art. 177 N 10).</w:t>
      </w:r>
    </w:p>
    <w:p w:rsidR="002A77E5" w:rsidRPr="002A77E5" w:rsidRDefault="002A77E5" w:rsidP="00C03C16">
      <w:pPr>
        <w:pStyle w:val="MustertextListe0"/>
      </w:pPr>
      <w:r>
        <w:t xml:space="preserve">Mit Eheschutzentscheid vom 6. </w:t>
      </w:r>
      <w:r w:rsidR="001230DE">
        <w:t>September</w:t>
      </w:r>
      <w:r>
        <w:t xml:space="preserve"> 2015 wurde d</w:t>
      </w:r>
      <w:r w:rsidRPr="002A77E5">
        <w:t xml:space="preserve">er </w:t>
      </w:r>
      <w:proofErr w:type="spellStart"/>
      <w:r w:rsidR="005F21FD">
        <w:t>Gesuchsgegner</w:t>
      </w:r>
      <w:proofErr w:type="spellEnd"/>
      <w:r w:rsidRPr="002A77E5">
        <w:t xml:space="preserve"> verpflichtet, der Gesuchstellerin die nachfolgenden Unterhaltsbeiträge zu bezahlen:</w:t>
      </w:r>
    </w:p>
    <w:p w:rsidR="002A77E5" w:rsidRPr="002A77E5" w:rsidRDefault="00FB1C69" w:rsidP="00C03C16">
      <w:pPr>
        <w:pStyle w:val="MustertextListe"/>
      </w:pPr>
      <w:r>
        <w:t>CHF</w:t>
      </w:r>
      <w:r w:rsidR="002A77E5" w:rsidRPr="002A77E5">
        <w:t xml:space="preserve"> 1‘000</w:t>
      </w:r>
      <w:r w:rsidRPr="002A77E5">
        <w:t>.</w:t>
      </w:r>
      <w:r>
        <w:t>00</w:t>
      </w:r>
      <w:r w:rsidRPr="002A77E5">
        <w:t xml:space="preserve"> </w:t>
      </w:r>
      <w:r w:rsidR="002A77E5" w:rsidRPr="002A77E5">
        <w:t xml:space="preserve">zuzüglich Kinderzulagen </w:t>
      </w:r>
      <w:r w:rsidR="002A77E5">
        <w:t xml:space="preserve">ab 1. </w:t>
      </w:r>
      <w:r w:rsidR="001230DE">
        <w:t>September</w:t>
      </w:r>
      <w:r w:rsidR="002A77E5">
        <w:t xml:space="preserve"> 2015 </w:t>
      </w:r>
      <w:r w:rsidR="002A77E5" w:rsidRPr="002A77E5">
        <w:t>für jedes Kind sowie</w:t>
      </w:r>
    </w:p>
    <w:p w:rsidR="002A77E5" w:rsidRDefault="00FB1C69" w:rsidP="00C03C16">
      <w:pPr>
        <w:pStyle w:val="MustertextListe"/>
      </w:pPr>
      <w:r>
        <w:t>CHF</w:t>
      </w:r>
      <w:r w:rsidR="002A77E5" w:rsidRPr="002A77E5">
        <w:t xml:space="preserve"> 2‘300</w:t>
      </w:r>
      <w:r w:rsidRPr="002A77E5">
        <w:t>.</w:t>
      </w:r>
      <w:r>
        <w:t>00</w:t>
      </w:r>
      <w:r w:rsidRPr="002A77E5">
        <w:t xml:space="preserve"> </w:t>
      </w:r>
      <w:r w:rsidR="002A77E5">
        <w:t xml:space="preserve">ab 1. </w:t>
      </w:r>
      <w:r w:rsidR="001230DE">
        <w:t>September</w:t>
      </w:r>
      <w:r w:rsidR="002A77E5">
        <w:t xml:space="preserve"> 2015 </w:t>
      </w:r>
      <w:r w:rsidR="002A77E5" w:rsidRPr="002A77E5">
        <w:t>für die Gesuchstellerin persönlich.</w:t>
      </w:r>
    </w:p>
    <w:p w:rsidR="00407BFB" w:rsidRDefault="00513DD3" w:rsidP="00C03C16">
      <w:pPr>
        <w:pStyle w:val="MustertextListe"/>
        <w:numPr>
          <w:ilvl w:val="0"/>
          <w:numId w:val="0"/>
        </w:numPr>
        <w:tabs>
          <w:tab w:val="left" w:pos="284"/>
        </w:tabs>
        <w:ind w:left="284" w:hanging="284"/>
      </w:pPr>
      <w:r>
        <w:tab/>
      </w:r>
      <w:r w:rsidR="000625A6">
        <w:t>Insgesamt ergibt dies ein</w:t>
      </w:r>
      <w:r w:rsidR="001B35DD">
        <w:t>en</w:t>
      </w:r>
      <w:r w:rsidR="000625A6">
        <w:t xml:space="preserve"> Betrag von </w:t>
      </w:r>
      <w:r w:rsidR="00FB1C69">
        <w:t>CHF</w:t>
      </w:r>
      <w:r w:rsidR="001230DE">
        <w:t xml:space="preserve"> 4‘300</w:t>
      </w:r>
      <w:r w:rsidR="00FB1C69">
        <w:t xml:space="preserve">.00 </w:t>
      </w:r>
      <w:r w:rsidR="001230DE">
        <w:t xml:space="preserve">zuzüglich derzeit </w:t>
      </w:r>
      <w:r w:rsidR="00FB1C69">
        <w:t>CHF</w:t>
      </w:r>
      <w:r w:rsidR="001230DE">
        <w:t xml:space="preserve"> 400</w:t>
      </w:r>
      <w:r w:rsidR="00FB1C69">
        <w:t xml:space="preserve">.00 </w:t>
      </w:r>
      <w:r w:rsidR="001230DE">
        <w:t>Kinderz</w:t>
      </w:r>
      <w:r w:rsidR="001230DE">
        <w:t>u</w:t>
      </w:r>
      <w:r w:rsidR="001230DE">
        <w:t>lagen.</w:t>
      </w:r>
    </w:p>
    <w:p w:rsidR="002A77E5" w:rsidRDefault="002A77E5" w:rsidP="00C03C16">
      <w:pPr>
        <w:pStyle w:val="MustertextListe0"/>
      </w:pPr>
      <w:r>
        <w:t xml:space="preserve">Für die Monate </w:t>
      </w:r>
      <w:r w:rsidR="001230DE">
        <w:t>September</w:t>
      </w:r>
      <w:r>
        <w:t xml:space="preserve"> und </w:t>
      </w:r>
      <w:r w:rsidR="001230DE">
        <w:t>Oktober</w:t>
      </w:r>
      <w:r>
        <w:t xml:space="preserve"> 2015 kam der </w:t>
      </w:r>
      <w:proofErr w:type="spellStart"/>
      <w:r w:rsidR="005F21FD">
        <w:t>Gesuchsgegner</w:t>
      </w:r>
      <w:proofErr w:type="spellEnd"/>
      <w:r>
        <w:t xml:space="preserve"> dieser Verpflichtung nach. Seit </w:t>
      </w:r>
      <w:r w:rsidR="001230DE">
        <w:t>November</w:t>
      </w:r>
      <w:r>
        <w:t xml:space="preserve"> 2015 hat er der Gesuchstellerin </w:t>
      </w:r>
      <w:r w:rsidR="00407BFB">
        <w:t>weder</w:t>
      </w:r>
      <w:r>
        <w:t xml:space="preserve"> die geschuldeten Unterhaltsbe</w:t>
      </w:r>
      <w:r>
        <w:t>i</w:t>
      </w:r>
      <w:r>
        <w:t xml:space="preserve">träge </w:t>
      </w:r>
      <w:r w:rsidR="00407BFB">
        <w:t>noch die Kinderzulagen</w:t>
      </w:r>
      <w:r>
        <w:t xml:space="preserve"> überwiesen.</w:t>
      </w:r>
      <w:r w:rsidR="000625A6">
        <w:t xml:space="preserve"> Die Gesuchstellerin hat den </w:t>
      </w:r>
      <w:proofErr w:type="spellStart"/>
      <w:r w:rsidR="005F21FD">
        <w:t>Gesuchsgegner</w:t>
      </w:r>
      <w:proofErr w:type="spellEnd"/>
      <w:r w:rsidR="000625A6">
        <w:t xml:space="preserve"> meh</w:t>
      </w:r>
      <w:r w:rsidR="000625A6">
        <w:t>r</w:t>
      </w:r>
      <w:r w:rsidR="000625A6">
        <w:t xml:space="preserve">fach mündlich und per </w:t>
      </w:r>
      <w:r w:rsidR="00C94753">
        <w:t>E-</w:t>
      </w:r>
      <w:r w:rsidR="000625A6">
        <w:t xml:space="preserve">Mail aufgefordert, seiner Unterhaltsverpflichtung nachzukommen. </w:t>
      </w:r>
      <w:r w:rsidR="00F30A42">
        <w:t xml:space="preserve">Ihre Bemühungen blieben vergeblich. </w:t>
      </w:r>
      <w:r w:rsidR="000625A6">
        <w:t xml:space="preserve">Bezüglich der Unterhaltsbeiträge für den Monat </w:t>
      </w:r>
      <w:r w:rsidR="001230DE">
        <w:t>N</w:t>
      </w:r>
      <w:r w:rsidR="001230DE">
        <w:t>o</w:t>
      </w:r>
      <w:r w:rsidR="001230DE">
        <w:t>vember</w:t>
      </w:r>
      <w:r w:rsidR="000625A6">
        <w:t xml:space="preserve"> 2015 hat sie eine Betreibung gegen den </w:t>
      </w:r>
      <w:proofErr w:type="spellStart"/>
      <w:r w:rsidR="005F21FD">
        <w:t>Gesuchsgegner</w:t>
      </w:r>
      <w:proofErr w:type="spellEnd"/>
      <w:r w:rsidR="000625A6">
        <w:t xml:space="preserve"> eingeleitet</w:t>
      </w:r>
      <w:r w:rsidR="00407BFB">
        <w:t xml:space="preserve">. </w:t>
      </w:r>
    </w:p>
    <w:p w:rsidR="00542585" w:rsidRDefault="002A77E5" w:rsidP="00986513">
      <w:pPr>
        <w:pStyle w:val="MustertextBO"/>
      </w:pPr>
      <w:r w:rsidRPr="002A77E5">
        <w:tab/>
      </w:r>
      <w:r w:rsidRPr="002A77E5">
        <w:rPr>
          <w:rStyle w:val="fettMuster"/>
        </w:rPr>
        <w:t>BO:</w:t>
      </w:r>
      <w:r w:rsidR="00542585">
        <w:t xml:space="preserve"> </w:t>
      </w:r>
      <w:r>
        <w:t xml:space="preserve">Kontoauszüge der Gesuchstellerin von </w:t>
      </w:r>
      <w:r w:rsidR="001230DE">
        <w:t>September bis Dezember 2015 sowie Januar</w:t>
      </w:r>
    </w:p>
    <w:p w:rsidR="002A77E5" w:rsidRDefault="001230DE" w:rsidP="00986513">
      <w:pPr>
        <w:pStyle w:val="MustertextBO"/>
        <w:rPr>
          <w:rStyle w:val="fettMuster"/>
          <w:i/>
        </w:rPr>
      </w:pPr>
      <w:r>
        <w:t xml:space="preserve"> </w:t>
      </w:r>
      <w:r w:rsidR="00542585">
        <w:tab/>
      </w:r>
      <w:r w:rsidR="00542585">
        <w:tab/>
      </w:r>
      <w:r>
        <w:t>und Februar 2016</w:t>
      </w:r>
      <w:r w:rsidR="00407BFB">
        <w:tab/>
      </w:r>
      <w:r>
        <w:tab/>
      </w:r>
      <w:r>
        <w:tab/>
      </w:r>
      <w:r>
        <w:tab/>
      </w:r>
      <w:r w:rsidR="00D05E51">
        <w:tab/>
      </w:r>
      <w:r w:rsidR="00D05E51">
        <w:tab/>
      </w:r>
      <w:r w:rsidR="00D05E51">
        <w:tab/>
      </w:r>
      <w:r w:rsidR="002A77E5" w:rsidRPr="002A77E5">
        <w:rPr>
          <w:rStyle w:val="fettMuster"/>
        </w:rPr>
        <w:t xml:space="preserve">Beilage </w:t>
      </w:r>
      <w:r w:rsidR="002A77E5">
        <w:rPr>
          <w:rStyle w:val="fettMuster"/>
        </w:rPr>
        <w:t>3/1</w:t>
      </w:r>
      <w:r w:rsidR="00FB1C69">
        <w:rPr>
          <w:rStyle w:val="fettMuster"/>
        </w:rPr>
        <w:t>–</w:t>
      </w:r>
      <w:r w:rsidR="002A77E5">
        <w:rPr>
          <w:rStyle w:val="fettMuster"/>
        </w:rPr>
        <w:t>6</w:t>
      </w:r>
    </w:p>
    <w:p w:rsidR="00D05E51" w:rsidRPr="00EF2D19" w:rsidRDefault="00D05E51" w:rsidP="00C03C16">
      <w:pPr>
        <w:pStyle w:val="Mustertextleer"/>
        <w:rPr>
          <w:rStyle w:val="fettMuster"/>
          <w:b w:val="0"/>
          <w:i/>
          <w:sz w:val="10"/>
        </w:rPr>
      </w:pPr>
    </w:p>
    <w:p w:rsidR="000625A6" w:rsidRDefault="000625A6" w:rsidP="00986513">
      <w:pPr>
        <w:pStyle w:val="MustertextBO"/>
        <w:rPr>
          <w:rStyle w:val="fettMuster"/>
          <w:b w:val="0"/>
          <w:i/>
        </w:rPr>
      </w:pPr>
      <w:r w:rsidRPr="00407BFB">
        <w:rPr>
          <w:rStyle w:val="fettMuster"/>
          <w:b w:val="0"/>
        </w:rPr>
        <w:tab/>
      </w:r>
      <w:r w:rsidR="00407BFB" w:rsidRPr="00407BFB">
        <w:rPr>
          <w:rStyle w:val="fettMuster"/>
        </w:rPr>
        <w:t>BO</w:t>
      </w:r>
      <w:r w:rsidR="00407BFB" w:rsidRPr="00407BFB">
        <w:rPr>
          <w:rStyle w:val="fettMuster"/>
          <w:b w:val="0"/>
        </w:rPr>
        <w:t xml:space="preserve">: div. </w:t>
      </w:r>
      <w:r w:rsidR="00FB1C69">
        <w:rPr>
          <w:rStyle w:val="fettMuster"/>
          <w:b w:val="0"/>
        </w:rPr>
        <w:t>E-</w:t>
      </w:r>
      <w:r w:rsidR="00407BFB" w:rsidRPr="00407BFB">
        <w:rPr>
          <w:rStyle w:val="fettMuster"/>
          <w:b w:val="0"/>
        </w:rPr>
        <w:t>M</w:t>
      </w:r>
      <w:r w:rsidR="00407BFB">
        <w:rPr>
          <w:rStyle w:val="fettMuster"/>
          <w:b w:val="0"/>
        </w:rPr>
        <w:t xml:space="preserve">ails der Gesuchstellerin an den </w:t>
      </w:r>
      <w:proofErr w:type="spellStart"/>
      <w:r w:rsidR="005F21FD">
        <w:rPr>
          <w:rStyle w:val="fettMuster"/>
          <w:b w:val="0"/>
        </w:rPr>
        <w:t>Gesuchsgegner</w:t>
      </w:r>
      <w:proofErr w:type="spellEnd"/>
      <w:r w:rsidR="00407BFB">
        <w:rPr>
          <w:rStyle w:val="fettMuster"/>
        </w:rPr>
        <w:tab/>
      </w:r>
      <w:r w:rsidR="00407BFB">
        <w:rPr>
          <w:rStyle w:val="fettMuster"/>
        </w:rPr>
        <w:tab/>
        <w:t>Beilage 4</w:t>
      </w:r>
    </w:p>
    <w:p w:rsidR="00D05E51" w:rsidRPr="00EF2D19" w:rsidRDefault="00D05E51" w:rsidP="00C03C16">
      <w:pPr>
        <w:pStyle w:val="Mustertextleer"/>
        <w:rPr>
          <w:rStyle w:val="fettMuster"/>
          <w:b w:val="0"/>
          <w:i/>
          <w:sz w:val="10"/>
        </w:rPr>
      </w:pPr>
    </w:p>
    <w:p w:rsidR="00407BFB" w:rsidRPr="00407BFB" w:rsidRDefault="00407BFB" w:rsidP="00986513">
      <w:pPr>
        <w:pStyle w:val="MustertextBO"/>
      </w:pPr>
      <w:r>
        <w:rPr>
          <w:rStyle w:val="fettMuster"/>
        </w:rPr>
        <w:tab/>
        <w:t xml:space="preserve">BO: </w:t>
      </w:r>
      <w:r w:rsidRPr="003D674E">
        <w:rPr>
          <w:rStyle w:val="fettMuster"/>
          <w:b w:val="0"/>
        </w:rPr>
        <w:t>Betreibungsbegehren</w:t>
      </w:r>
      <w:r>
        <w:rPr>
          <w:rStyle w:val="fettMuster"/>
        </w:rPr>
        <w:tab/>
      </w:r>
      <w:r>
        <w:rPr>
          <w:rStyle w:val="fettMuster"/>
        </w:rPr>
        <w:tab/>
      </w:r>
      <w:r>
        <w:rPr>
          <w:rStyle w:val="fettMuster"/>
        </w:rPr>
        <w:tab/>
      </w:r>
      <w:r>
        <w:rPr>
          <w:rStyle w:val="fettMuster"/>
        </w:rPr>
        <w:tab/>
      </w:r>
      <w:r>
        <w:rPr>
          <w:rStyle w:val="fettMuster"/>
        </w:rPr>
        <w:tab/>
      </w:r>
      <w:r w:rsidR="00D05E51">
        <w:rPr>
          <w:rStyle w:val="fettMuster"/>
        </w:rPr>
        <w:tab/>
      </w:r>
      <w:r>
        <w:rPr>
          <w:rStyle w:val="fettMuster"/>
        </w:rPr>
        <w:t>Beilage 5</w:t>
      </w:r>
    </w:p>
    <w:p w:rsidR="00407BFB" w:rsidRDefault="00407BFB" w:rsidP="00C03C16">
      <w:pPr>
        <w:pStyle w:val="MustertextListe0"/>
      </w:pPr>
      <w:r w:rsidRPr="00407BFB">
        <w:t>Die Gesuchstellerin ist dringend auf die ihr zustehenden Unterhaltsbeiträge angewiesen. Sie ist nicht in der Lage, mit ihrem Einkommen aus ihrer Teilzeitanstellung den Lebensunterhalt für sich und die gemeinsamen Kinder zu bestreiten.</w:t>
      </w:r>
      <w:r w:rsidR="000625A6" w:rsidRPr="000625A6">
        <w:t xml:space="preserve"> Es kann ihr auch nicht zugemutet we</w:t>
      </w:r>
      <w:r w:rsidR="000625A6" w:rsidRPr="000625A6">
        <w:t>r</w:t>
      </w:r>
      <w:r w:rsidR="000625A6" w:rsidRPr="000625A6">
        <w:t>den, dass sie künftig jeden Monat die nicht bezahlten Unterhaltsbeiträge in Betreibung se</w:t>
      </w:r>
      <w:r w:rsidR="000625A6" w:rsidRPr="000625A6">
        <w:t>t</w:t>
      </w:r>
      <w:r w:rsidR="000625A6" w:rsidRPr="000625A6">
        <w:t xml:space="preserve">zen muss. </w:t>
      </w:r>
      <w:r>
        <w:t>Dies würde zu unnötigen Kosten führen. Zudem dauert es jeweils einige Wochen bis Monate, bis die Gesuchstellerin auf diesem Weg tatsächlich zu ihrem Geld kommt.</w:t>
      </w:r>
    </w:p>
    <w:p w:rsidR="003C2FB0" w:rsidRDefault="002A77E5" w:rsidP="00C03C16">
      <w:pPr>
        <w:pStyle w:val="MustertextListe0"/>
      </w:pPr>
      <w:r w:rsidRPr="002A77E5">
        <w:t xml:space="preserve">Bereits während des Zusammenlebens kam es immer wieder zu Differenzen zwischen den Parteien </w:t>
      </w:r>
      <w:r w:rsidR="001B35DD">
        <w:t xml:space="preserve">wegen </w:t>
      </w:r>
      <w:r w:rsidRPr="002A77E5">
        <w:t xml:space="preserve">des Geldes. Der </w:t>
      </w:r>
      <w:proofErr w:type="spellStart"/>
      <w:r w:rsidR="005F21FD">
        <w:t>Gesuchsgegner</w:t>
      </w:r>
      <w:proofErr w:type="spellEnd"/>
      <w:r w:rsidRPr="002A77E5">
        <w:t xml:space="preserve"> weigerte sich häufig, der Gesuchstellerin e</w:t>
      </w:r>
      <w:r w:rsidRPr="002A77E5">
        <w:t>i</w:t>
      </w:r>
      <w:r w:rsidRPr="002A77E5">
        <w:t xml:space="preserve">nen Teil seines Einkommens für die Bestreitung des Lebensunterhalts und die Bezahlung der Rechnungen zu überlassen. Erst wenn die Gesuchstellerin ihr eigenes Einkommen für die Einkäufe der Familie aufgebraucht hatte und die Parteien bereits Mahnungen für unbezahlte Rechnungen erhielten, steuerte er einen Beitrag an die Familienausgaben bei. Solange die Parteien zusammenlebten, hatte die Gesuchstellerin </w:t>
      </w:r>
      <w:r w:rsidR="00712E40">
        <w:t>aber</w:t>
      </w:r>
      <w:r w:rsidRPr="002A77E5">
        <w:t xml:space="preserve"> Zugriff auf ein gemeinsames Spa</w:t>
      </w:r>
      <w:r w:rsidRPr="002A77E5">
        <w:t>r</w:t>
      </w:r>
      <w:r w:rsidRPr="002A77E5">
        <w:t xml:space="preserve">konto, von welchem sie im Notfall Geld für den Lebensunterhalt beziehen konnte. </w:t>
      </w:r>
    </w:p>
    <w:p w:rsidR="002A77E5" w:rsidRPr="002A77E5" w:rsidRDefault="002A77E5" w:rsidP="00C03C16">
      <w:pPr>
        <w:pStyle w:val="MustertextListe0"/>
      </w:pPr>
      <w:r w:rsidRPr="002A77E5">
        <w:t xml:space="preserve">Der </w:t>
      </w:r>
      <w:proofErr w:type="spellStart"/>
      <w:r w:rsidR="005F21FD">
        <w:t>Gesuchsgegner</w:t>
      </w:r>
      <w:proofErr w:type="spellEnd"/>
      <w:r w:rsidRPr="002A77E5">
        <w:t xml:space="preserve"> arbeitet bei der X AG und befindet sich in ungekündigtem Anstellung</w:t>
      </w:r>
      <w:r w:rsidRPr="002A77E5">
        <w:t>s</w:t>
      </w:r>
      <w:r w:rsidRPr="002A77E5">
        <w:t xml:space="preserve">verhältnis. </w:t>
      </w:r>
      <w:r w:rsidR="00F30A42">
        <w:t>Er</w:t>
      </w:r>
      <w:r w:rsidRPr="002A77E5">
        <w:t xml:space="preserve"> </w:t>
      </w:r>
      <w:r w:rsidR="005841D3">
        <w:t xml:space="preserve">wurde mit Eheschutzentscheid vom 6. </w:t>
      </w:r>
      <w:r w:rsidR="005615C1">
        <w:t>September</w:t>
      </w:r>
      <w:r w:rsidR="005841D3">
        <w:t xml:space="preserve"> 2015</w:t>
      </w:r>
      <w:r w:rsidRPr="002A77E5">
        <w:t xml:space="preserve"> verpflichtet, Kinderu</w:t>
      </w:r>
      <w:r w:rsidRPr="002A77E5">
        <w:t>n</w:t>
      </w:r>
      <w:r w:rsidRPr="002A77E5">
        <w:t xml:space="preserve">terhaltsbeiträge von </w:t>
      </w:r>
      <w:r w:rsidR="00FB1C69">
        <w:t>CHF</w:t>
      </w:r>
      <w:r w:rsidRPr="002A77E5">
        <w:t xml:space="preserve"> </w:t>
      </w:r>
      <w:r w:rsidR="005841D3">
        <w:t>1‘000</w:t>
      </w:r>
      <w:r w:rsidR="00FB1C69">
        <w:t>.00</w:t>
      </w:r>
      <w:r w:rsidR="00FB1C69" w:rsidRPr="002A77E5">
        <w:t xml:space="preserve"> </w:t>
      </w:r>
      <w:r w:rsidRPr="002A77E5">
        <w:t xml:space="preserve">zuzüglich Kinderzulagen </w:t>
      </w:r>
      <w:r w:rsidR="005841D3">
        <w:t xml:space="preserve">von </w:t>
      </w:r>
      <w:r w:rsidR="00FB1C69">
        <w:t>CHF</w:t>
      </w:r>
      <w:r w:rsidR="005841D3">
        <w:t xml:space="preserve"> 200</w:t>
      </w:r>
      <w:r w:rsidR="00FB1C69">
        <w:t xml:space="preserve">.00 </w:t>
      </w:r>
      <w:r w:rsidRPr="002A77E5">
        <w:t xml:space="preserve">pro Kind sowie von </w:t>
      </w:r>
      <w:r w:rsidR="00FB1C69">
        <w:t>CHF</w:t>
      </w:r>
      <w:r w:rsidRPr="002A77E5">
        <w:t xml:space="preserve"> </w:t>
      </w:r>
      <w:r w:rsidR="005841D3">
        <w:t>2‘300</w:t>
      </w:r>
      <w:r w:rsidR="00FB1C69">
        <w:t>.00</w:t>
      </w:r>
      <w:r w:rsidR="00FB1C69" w:rsidRPr="002A77E5">
        <w:t xml:space="preserve"> </w:t>
      </w:r>
      <w:r w:rsidRPr="002A77E5">
        <w:t xml:space="preserve">für die Gesuchstellerin persönlich zu bezahlen. Die X AG ist deshalb unter Androhung einer doppelten Zahlungspflicht anzuweisen, der Gesuchstellerin monatlich den </w:t>
      </w:r>
      <w:r w:rsidRPr="002A77E5">
        <w:lastRenderedPageBreak/>
        <w:t>Betrag von</w:t>
      </w:r>
      <w:r w:rsidR="005615C1">
        <w:t xml:space="preserve"> </w:t>
      </w:r>
      <w:r w:rsidR="00FB1C69">
        <w:t>CHF</w:t>
      </w:r>
      <w:r w:rsidR="005615C1">
        <w:t xml:space="preserve"> 4‘300</w:t>
      </w:r>
      <w:r w:rsidR="00FB1C69">
        <w:t xml:space="preserve">.00 </w:t>
      </w:r>
      <w:r w:rsidR="005615C1">
        <w:t>zuzüglich allfällige an ihn ausbezahlte Kinderzulagen für die beiden Kinder</w:t>
      </w:r>
      <w:r w:rsidRPr="002A77E5">
        <w:t xml:space="preserve"> auf das auf sie lautende Konto Nr. </w:t>
      </w:r>
      <w:r w:rsidR="00F42547">
        <w:t>[...]</w:t>
      </w:r>
      <w:r w:rsidRPr="002A77E5">
        <w:t xml:space="preserve"> bei der Bank Y zu überweisen.</w:t>
      </w:r>
    </w:p>
    <w:p w:rsidR="002A77E5" w:rsidRPr="00D05E51" w:rsidRDefault="002A77E5" w:rsidP="00C03C16">
      <w:pPr>
        <w:pStyle w:val="Mustertextklein"/>
      </w:pPr>
      <w:r w:rsidRPr="00EF2D19">
        <w:tab/>
      </w:r>
      <w:r w:rsidRPr="00EF2D19">
        <w:rPr>
          <w:rStyle w:val="fettMuster"/>
          <w:sz w:val="16"/>
        </w:rPr>
        <w:t>Bemerkung</w:t>
      </w:r>
      <w:r w:rsidR="00712E40" w:rsidRPr="00013FA4">
        <w:rPr>
          <w:rStyle w:val="fettMuster"/>
          <w:sz w:val="16"/>
        </w:rPr>
        <w:t xml:space="preserve"> 8</w:t>
      </w:r>
      <w:r w:rsidRPr="00A3501C">
        <w:rPr>
          <w:rStyle w:val="fettMuster"/>
          <w:sz w:val="16"/>
        </w:rPr>
        <w:t>:</w:t>
      </w:r>
      <w:r w:rsidRPr="00D05E51">
        <w:t xml:space="preserve"> Die Anweisung nach Art. 177 ZGB ist bei zusammen und bei getrennt lebenden Eh</w:t>
      </w:r>
      <w:r w:rsidRPr="00D05E51">
        <w:t>e</w:t>
      </w:r>
      <w:r w:rsidRPr="00D05E51">
        <w:t>gatten zulässig (CHK</w:t>
      </w:r>
      <w:r w:rsidR="00FB1C69" w:rsidRPr="00FB1C69">
        <w:t xml:space="preserve"> </w:t>
      </w:r>
      <w:r w:rsidR="00FB1C69" w:rsidRPr="00E279BF">
        <w:t>ZGB</w:t>
      </w:r>
      <w:r w:rsidRPr="00D05E51">
        <w:t>-</w:t>
      </w:r>
      <w:proofErr w:type="spellStart"/>
      <w:r w:rsidRPr="00013FA4">
        <w:rPr>
          <w:rStyle w:val="kapitlchenMuster"/>
          <w:sz w:val="16"/>
        </w:rPr>
        <w:t>Heberlein</w:t>
      </w:r>
      <w:proofErr w:type="spellEnd"/>
      <w:r w:rsidRPr="00013FA4">
        <w:rPr>
          <w:rStyle w:val="kapitlchenMuster"/>
          <w:sz w:val="16"/>
        </w:rPr>
        <w:t>/</w:t>
      </w:r>
      <w:proofErr w:type="spellStart"/>
      <w:r w:rsidRPr="00013FA4">
        <w:rPr>
          <w:rStyle w:val="kapitlchenMuster"/>
          <w:sz w:val="16"/>
        </w:rPr>
        <w:t>Bräm</w:t>
      </w:r>
      <w:proofErr w:type="spellEnd"/>
      <w:r w:rsidR="00FB1C69" w:rsidRPr="00A3501C">
        <w:rPr>
          <w:rStyle w:val="kapitlchenMuster"/>
          <w:smallCaps w:val="0"/>
          <w:sz w:val="16"/>
        </w:rPr>
        <w:t>, Art.</w:t>
      </w:r>
      <w:r w:rsidRPr="00FB1C69">
        <w:t xml:space="preserve"> 177 N 1</w:t>
      </w:r>
      <w:r w:rsidRPr="00D05E51">
        <w:t>).</w:t>
      </w:r>
    </w:p>
    <w:p w:rsidR="00B40226" w:rsidRPr="00D05E51" w:rsidRDefault="00B40226" w:rsidP="00C03C16">
      <w:pPr>
        <w:pStyle w:val="Mustertextklein"/>
      </w:pPr>
      <w:r w:rsidRPr="00D05E51">
        <w:tab/>
      </w:r>
      <w:r w:rsidRPr="00013FA4">
        <w:rPr>
          <w:rStyle w:val="fettMuster"/>
          <w:sz w:val="16"/>
        </w:rPr>
        <w:t xml:space="preserve">Bemerkung </w:t>
      </w:r>
      <w:r w:rsidR="00712E40" w:rsidRPr="00A3501C">
        <w:rPr>
          <w:rStyle w:val="fettMuster"/>
          <w:sz w:val="16"/>
        </w:rPr>
        <w:t>9</w:t>
      </w:r>
      <w:r w:rsidRPr="00513DD3">
        <w:rPr>
          <w:rStyle w:val="fettMuster"/>
          <w:sz w:val="16"/>
        </w:rPr>
        <w:t>:</w:t>
      </w:r>
      <w:r w:rsidRPr="00D05E51">
        <w:t xml:space="preserve"> Mit der Anweisung werden nicht nur fällige</w:t>
      </w:r>
      <w:r w:rsidR="00133CD3" w:rsidRPr="00D05E51">
        <w:t>,</w:t>
      </w:r>
      <w:r w:rsidRPr="00D05E51">
        <w:t xml:space="preserve"> sondern auch zukünftige Unterhaltsbe</w:t>
      </w:r>
      <w:r w:rsidRPr="00D05E51">
        <w:t>i</w:t>
      </w:r>
      <w:r w:rsidRPr="00D05E51">
        <w:t>träge sichergestellt. Sie muss daher nicht – wie die Schuldbetreibung – für jede fällige Leistung wi</w:t>
      </w:r>
      <w:r w:rsidRPr="00D05E51">
        <w:t>e</w:t>
      </w:r>
      <w:r w:rsidRPr="00D05E51">
        <w:t>der neu eingeleitet werden</w:t>
      </w:r>
      <w:r w:rsidR="00133CD3" w:rsidRPr="00D05E51">
        <w:t>.</w:t>
      </w:r>
      <w:r w:rsidRPr="00D05E51">
        <w:t xml:space="preserve"> </w:t>
      </w:r>
      <w:r w:rsidR="00133CD3" w:rsidRPr="00D05E51">
        <w:t>Die in die Zukunft gerichtete Anweisung bezieht sich auf den jeweils fä</w:t>
      </w:r>
      <w:r w:rsidR="00133CD3" w:rsidRPr="00D05E51">
        <w:t>l</w:t>
      </w:r>
      <w:r w:rsidR="00133CD3" w:rsidRPr="00D05E51">
        <w:t xml:space="preserve">lig werdenden Betrag </w:t>
      </w:r>
      <w:r w:rsidRPr="00D05E51">
        <w:t>(BGE 137 III 193 E. 3.7).</w:t>
      </w:r>
    </w:p>
    <w:p w:rsidR="00133CD3" w:rsidRPr="00D05E51" w:rsidRDefault="00133CD3" w:rsidP="00C03C16">
      <w:pPr>
        <w:pStyle w:val="Mustertextklein"/>
      </w:pPr>
      <w:r w:rsidRPr="00D05E51">
        <w:tab/>
      </w:r>
      <w:r w:rsidRPr="00013FA4">
        <w:rPr>
          <w:rStyle w:val="fettMuster"/>
          <w:sz w:val="16"/>
        </w:rPr>
        <w:t xml:space="preserve">Bemerkung </w:t>
      </w:r>
      <w:r w:rsidR="00F30A42" w:rsidRPr="00A3501C">
        <w:rPr>
          <w:rStyle w:val="fettMuster"/>
          <w:sz w:val="16"/>
        </w:rPr>
        <w:t>10</w:t>
      </w:r>
      <w:r w:rsidRPr="00513DD3">
        <w:rPr>
          <w:rStyle w:val="fettMuster"/>
          <w:sz w:val="16"/>
        </w:rPr>
        <w:t>:</w:t>
      </w:r>
      <w:r w:rsidRPr="00D05E51">
        <w:t xml:space="preserve"> Die Anweisung wird </w:t>
      </w:r>
      <w:r w:rsidR="007132AC" w:rsidRPr="00D05E51">
        <w:t xml:space="preserve">in der Regel </w:t>
      </w:r>
      <w:r w:rsidRPr="00D05E51">
        <w:t>zeitlich nicht befristet.</w:t>
      </w:r>
    </w:p>
    <w:p w:rsidR="002A77E5" w:rsidRPr="00D05E51" w:rsidRDefault="002A77E5" w:rsidP="00C03C16">
      <w:pPr>
        <w:pStyle w:val="Mustertextklein"/>
      </w:pPr>
      <w:r w:rsidRPr="00D05E51">
        <w:tab/>
      </w:r>
      <w:r w:rsidRPr="00013FA4">
        <w:rPr>
          <w:rStyle w:val="fettMuster"/>
          <w:sz w:val="16"/>
        </w:rPr>
        <w:t xml:space="preserve">Bemerkung </w:t>
      </w:r>
      <w:r w:rsidR="00712E40" w:rsidRPr="00A3501C">
        <w:rPr>
          <w:rStyle w:val="fettMuster"/>
          <w:sz w:val="16"/>
        </w:rPr>
        <w:t>1</w:t>
      </w:r>
      <w:r w:rsidR="00F30A42" w:rsidRPr="00513DD3">
        <w:rPr>
          <w:rStyle w:val="fettMuster"/>
          <w:sz w:val="16"/>
        </w:rPr>
        <w:t>1</w:t>
      </w:r>
      <w:r w:rsidRPr="00520C5A">
        <w:rPr>
          <w:rStyle w:val="fettMuster"/>
          <w:sz w:val="16"/>
        </w:rPr>
        <w:t>:</w:t>
      </w:r>
      <w:r w:rsidRPr="00D05E51">
        <w:t xml:space="preserve"> Art. 177 ZGB umfasst nebst den Ehegattenunterhaltsbeiträgen </w:t>
      </w:r>
      <w:r w:rsidR="005841D3" w:rsidRPr="00D05E51">
        <w:t xml:space="preserve">gemäss Art. 176 Abs. 1 Ziff. 1 ZGB </w:t>
      </w:r>
      <w:r w:rsidRPr="00D05E51">
        <w:t>auch die Kinderunterhaltsbeiträge</w:t>
      </w:r>
      <w:r w:rsidR="005841D3" w:rsidRPr="00D05E51">
        <w:t xml:space="preserve"> gemäss Art. 176 Abs. 3 ZGB</w:t>
      </w:r>
      <w:r w:rsidRPr="00D05E51">
        <w:t>. Eine Anweisung nach Art. 291 ZGB geht in derjenigen nach Art. 177 ZGB auf (</w:t>
      </w:r>
      <w:proofErr w:type="spellStart"/>
      <w:r w:rsidR="00FB1C69" w:rsidRPr="00D05E51">
        <w:t>BG</w:t>
      </w:r>
      <w:r w:rsidR="00FB1C69">
        <w:t>er</w:t>
      </w:r>
      <w:proofErr w:type="spellEnd"/>
      <w:r w:rsidR="00FB1C69" w:rsidRPr="00D05E51">
        <w:t xml:space="preserve"> </w:t>
      </w:r>
      <w:r w:rsidRPr="00D05E51">
        <w:t>5A_249/2013 vom 27.</w:t>
      </w:r>
      <w:r w:rsidR="00FB1C69">
        <w:t>0</w:t>
      </w:r>
      <w:r w:rsidRPr="00D05E51">
        <w:t>8.2013 E. 3.2).</w:t>
      </w:r>
    </w:p>
    <w:p w:rsidR="002A77E5" w:rsidRPr="00D05E51" w:rsidRDefault="002A77E5" w:rsidP="00C03C16">
      <w:pPr>
        <w:pStyle w:val="Mustertextklein"/>
      </w:pPr>
      <w:r w:rsidRPr="00013FA4">
        <w:rPr>
          <w:rStyle w:val="fettMuster"/>
          <w:sz w:val="16"/>
        </w:rPr>
        <w:tab/>
        <w:t xml:space="preserve">Bemerkung </w:t>
      </w:r>
      <w:r w:rsidR="00712E40" w:rsidRPr="00A3501C">
        <w:rPr>
          <w:rStyle w:val="fettMuster"/>
          <w:sz w:val="16"/>
        </w:rPr>
        <w:t>1</w:t>
      </w:r>
      <w:r w:rsidR="00F30A42" w:rsidRPr="00513DD3">
        <w:rPr>
          <w:rStyle w:val="fettMuster"/>
          <w:sz w:val="16"/>
        </w:rPr>
        <w:t>2</w:t>
      </w:r>
      <w:r w:rsidRPr="00520C5A">
        <w:rPr>
          <w:rStyle w:val="fettMuster"/>
          <w:sz w:val="16"/>
        </w:rPr>
        <w:t>:</w:t>
      </w:r>
      <w:r w:rsidRPr="00D05E51">
        <w:t xml:space="preserve"> Die Anweisung setzt eine gültige Vereinbarung zwischen den Ehegatten oder ein </w:t>
      </w:r>
      <w:r w:rsidR="005615C1" w:rsidRPr="00D05E51">
        <w:t xml:space="preserve">rechtskräftiges </w:t>
      </w:r>
      <w:r w:rsidRPr="00D05E51">
        <w:t>Urteil des Eheschutzrichters über die Geldbeträge voraus (</w:t>
      </w:r>
      <w:proofErr w:type="spellStart"/>
      <w:r w:rsidRPr="00D05E51">
        <w:t>BG</w:t>
      </w:r>
      <w:r w:rsidR="001D43E6" w:rsidRPr="00D05E51">
        <w:t>er</w:t>
      </w:r>
      <w:proofErr w:type="spellEnd"/>
      <w:r w:rsidRPr="00D05E51">
        <w:t xml:space="preserve"> 5A_578/2011</w:t>
      </w:r>
      <w:r w:rsidR="00FB1C69">
        <w:t xml:space="preserve"> und </w:t>
      </w:r>
      <w:r w:rsidRPr="00D05E51">
        <w:t>5A_594/2011 vom 11.</w:t>
      </w:r>
      <w:r w:rsidR="00FB1C69">
        <w:t>0</w:t>
      </w:r>
      <w:r w:rsidRPr="00D05E51">
        <w:t xml:space="preserve">1.2012 E. 2.1). </w:t>
      </w:r>
    </w:p>
    <w:p w:rsidR="002A77E5" w:rsidRPr="00D05E51" w:rsidRDefault="002A77E5" w:rsidP="00C03C16">
      <w:pPr>
        <w:pStyle w:val="Mustertextklein"/>
      </w:pPr>
      <w:r w:rsidRPr="00013FA4">
        <w:rPr>
          <w:rStyle w:val="fettMuster"/>
          <w:sz w:val="16"/>
        </w:rPr>
        <w:tab/>
        <w:t xml:space="preserve">Bemerkung </w:t>
      </w:r>
      <w:r w:rsidR="00712E40" w:rsidRPr="00A3501C">
        <w:rPr>
          <w:rStyle w:val="fettMuster"/>
          <w:sz w:val="16"/>
        </w:rPr>
        <w:t>1</w:t>
      </w:r>
      <w:r w:rsidR="00F30A42" w:rsidRPr="00513DD3">
        <w:rPr>
          <w:rStyle w:val="fettMuster"/>
          <w:sz w:val="16"/>
        </w:rPr>
        <w:t>3</w:t>
      </w:r>
      <w:r w:rsidRPr="00520C5A">
        <w:rPr>
          <w:rStyle w:val="fettMuster"/>
          <w:sz w:val="16"/>
        </w:rPr>
        <w:t>:</w:t>
      </w:r>
      <w:r w:rsidRPr="00D05E51">
        <w:t xml:space="preserve"> Die Anweisung muss sich an einen namentlich bestimmten Schuldner des Ehegatten richten. Sie muss diesem unter genauer Angabe der Höhe des Anweisungsbetrags, der Dauer der Anweisung und der Zahlung</w:t>
      </w:r>
      <w:r w:rsidR="005841D3" w:rsidRPr="00D05E51">
        <w:t>s</w:t>
      </w:r>
      <w:r w:rsidRPr="00D05E51">
        <w:t>modalitäten mitgeteilt werden (BSK ZGB I-</w:t>
      </w:r>
      <w:r w:rsidR="005841D3" w:rsidRPr="00013FA4">
        <w:rPr>
          <w:rStyle w:val="kapitlchenMuster"/>
          <w:sz w:val="16"/>
        </w:rPr>
        <w:t>Schwander</w:t>
      </w:r>
      <w:r w:rsidRPr="00D05E51">
        <w:t>, Art. 177 N</w:t>
      </w:r>
      <w:r w:rsidR="005841D3" w:rsidRPr="00D05E51">
        <w:t xml:space="preserve"> </w:t>
      </w:r>
      <w:r w:rsidRPr="00D05E51">
        <w:t>12)</w:t>
      </w:r>
      <w:r w:rsidR="005841D3" w:rsidRPr="00D05E51">
        <w:t>.</w:t>
      </w:r>
      <w:r w:rsidR="00AC1304" w:rsidRPr="00D05E51">
        <w:t xml:space="preserve"> Wird der Drittschuldner im Verfahren genannt, hat das Gericht ihm nach Art. 240 ZPO den Entscheid mitzuteilen.</w:t>
      </w:r>
    </w:p>
    <w:p w:rsidR="002A77E5" w:rsidRPr="00D05E51" w:rsidRDefault="002A77E5" w:rsidP="00C03C16">
      <w:pPr>
        <w:pStyle w:val="Mustertextklein"/>
      </w:pPr>
      <w:r w:rsidRPr="00D05E51">
        <w:tab/>
      </w:r>
      <w:r w:rsidRPr="00013FA4">
        <w:rPr>
          <w:rStyle w:val="fettMuster"/>
          <w:sz w:val="16"/>
        </w:rPr>
        <w:t xml:space="preserve">Bemerkung </w:t>
      </w:r>
      <w:r w:rsidR="00712E40" w:rsidRPr="00A3501C">
        <w:rPr>
          <w:rStyle w:val="fettMuster"/>
          <w:sz w:val="16"/>
        </w:rPr>
        <w:t>1</w:t>
      </w:r>
      <w:r w:rsidR="00F30A42" w:rsidRPr="00513DD3">
        <w:rPr>
          <w:rStyle w:val="fettMuster"/>
          <w:sz w:val="16"/>
        </w:rPr>
        <w:t>4</w:t>
      </w:r>
      <w:r w:rsidRPr="00520C5A">
        <w:rPr>
          <w:rStyle w:val="fettMuster"/>
          <w:sz w:val="16"/>
        </w:rPr>
        <w:t>:</w:t>
      </w:r>
      <w:r w:rsidRPr="00D05E51">
        <w:t xml:space="preserve"> Die Anweisung muss verhältnismässig sein. Sie darf nur angeordnet werden, wenn aufgrund der Umstände eindeutig davon auszugehen ist, der unterhaltspflichtige Ehegatte werde in Zukunft seiner Unterhaltspflicht nicht oder nicht regelmässig nachkommen. (</w:t>
      </w:r>
      <w:r w:rsidR="0006786B" w:rsidRPr="00013FA4">
        <w:rPr>
          <w:rStyle w:val="kapitlchenMuster"/>
          <w:sz w:val="16"/>
        </w:rPr>
        <w:t>Six</w:t>
      </w:r>
      <w:r w:rsidRPr="00D05E51">
        <w:t xml:space="preserve">, </w:t>
      </w:r>
      <w:r w:rsidR="00FB1C69">
        <w:t xml:space="preserve">Eheschutz, </w:t>
      </w:r>
      <w:proofErr w:type="spellStart"/>
      <w:r w:rsidR="005615C1" w:rsidRPr="00D05E51">
        <w:t>Rz</w:t>
      </w:r>
      <w:proofErr w:type="spellEnd"/>
      <w:r w:rsidRPr="00D05E51">
        <w:t xml:space="preserve"> 8.06).</w:t>
      </w:r>
      <w:r w:rsidR="00BE0D8E" w:rsidRPr="00D05E51">
        <w:t xml:space="preserve"> Die Verhältnismässigkeit ist nicht gegeben, wenn nur ausnahmsweise ein Unterhaltsbeitrag ganz oder teilweise ausbleibt oder sich verzögert (</w:t>
      </w:r>
      <w:proofErr w:type="spellStart"/>
      <w:r w:rsidR="00BE0D8E" w:rsidRPr="00D05E51">
        <w:t>BGer</w:t>
      </w:r>
      <w:proofErr w:type="spellEnd"/>
      <w:r w:rsidR="00BE0D8E" w:rsidRPr="00D05E51">
        <w:t xml:space="preserve"> 5A_464/2012 vom 30.11.2012 E. 5.3). Eine Anwe</w:t>
      </w:r>
      <w:r w:rsidR="00BE0D8E" w:rsidRPr="00D05E51">
        <w:t>i</w:t>
      </w:r>
      <w:r w:rsidR="00BE0D8E" w:rsidRPr="00D05E51">
        <w:t>sung ist jedoch zulässig, wenn der unterhaltspflichtige Ehegatte die im Eheschutzentscheid festg</w:t>
      </w:r>
      <w:r w:rsidR="00BE0D8E" w:rsidRPr="00D05E51">
        <w:t>e</w:t>
      </w:r>
      <w:r w:rsidR="00BE0D8E" w:rsidRPr="00D05E51">
        <w:t>setzten Unterhaltsbeiträge zwar vollständig, aber über Monate hinweg ohne Angabe von Gründen jeweils mit einer Verspätung von mehreren Tagen bezahlt (</w:t>
      </w:r>
      <w:proofErr w:type="spellStart"/>
      <w:r w:rsidR="00BE0D8E" w:rsidRPr="00D05E51">
        <w:t>BGer</w:t>
      </w:r>
      <w:proofErr w:type="spellEnd"/>
      <w:r w:rsidR="00BE0D8E" w:rsidRPr="00D05E51">
        <w:t xml:space="preserve"> 5A_771/2012 vom 21.</w:t>
      </w:r>
      <w:r w:rsidR="00FB1C69">
        <w:t>0</w:t>
      </w:r>
      <w:r w:rsidR="00BE0D8E" w:rsidRPr="00D05E51">
        <w:t>1.2013 E. 2).</w:t>
      </w:r>
    </w:p>
    <w:p w:rsidR="00BE0D8E" w:rsidRPr="00D05E51" w:rsidRDefault="005841D3" w:rsidP="00C03C16">
      <w:pPr>
        <w:pStyle w:val="Mustertextklein"/>
      </w:pPr>
      <w:r w:rsidRPr="00D05E51">
        <w:tab/>
      </w:r>
      <w:r w:rsidR="00BE0D8E" w:rsidRPr="00013FA4">
        <w:rPr>
          <w:rStyle w:val="fettMuster"/>
          <w:sz w:val="16"/>
        </w:rPr>
        <w:t xml:space="preserve">Bemerkung </w:t>
      </w:r>
      <w:r w:rsidR="00712E40" w:rsidRPr="00A3501C">
        <w:rPr>
          <w:rStyle w:val="fettMuster"/>
          <w:sz w:val="16"/>
        </w:rPr>
        <w:t>1</w:t>
      </w:r>
      <w:r w:rsidR="00F30A42" w:rsidRPr="00513DD3">
        <w:rPr>
          <w:rStyle w:val="fettMuster"/>
          <w:sz w:val="16"/>
        </w:rPr>
        <w:t>5</w:t>
      </w:r>
      <w:r w:rsidR="00BE0D8E" w:rsidRPr="00520C5A">
        <w:rPr>
          <w:rStyle w:val="fettMuster"/>
          <w:sz w:val="16"/>
        </w:rPr>
        <w:t>:</w:t>
      </w:r>
      <w:r w:rsidR="00BE0D8E" w:rsidRPr="00D05E51">
        <w:t xml:space="preserve"> </w:t>
      </w:r>
      <w:r w:rsidR="00BD0C6C" w:rsidRPr="00D05E51">
        <w:t xml:space="preserve">In der Praxis wird es als zulässig erachtet, bereits im Eheschutzentscheid gestützt auf Art. 219 </w:t>
      </w:r>
      <w:proofErr w:type="spellStart"/>
      <w:r w:rsidR="00BD0C6C" w:rsidRPr="00D05E51">
        <w:t>i.V.m</w:t>
      </w:r>
      <w:proofErr w:type="spellEnd"/>
      <w:r w:rsidR="00BD0C6C" w:rsidRPr="00D05E51">
        <w:t>. Art. 236 Abs. 3 ZPO über die Anweisung an einen Arbeitgeber des unterhaltspflicht</w:t>
      </w:r>
      <w:r w:rsidR="00BD0C6C" w:rsidRPr="00D05E51">
        <w:t>i</w:t>
      </w:r>
      <w:r w:rsidR="00BD0C6C" w:rsidRPr="00D05E51">
        <w:t xml:space="preserve">gen Ehegatten zu entscheiden. </w:t>
      </w:r>
      <w:r w:rsidR="00BE0D8E" w:rsidRPr="00D05E51">
        <w:t xml:space="preserve">Im Zeitpunkt des Eheschutzentscheids muss </w:t>
      </w:r>
      <w:proofErr w:type="spellStart"/>
      <w:r w:rsidR="00BD0C6C" w:rsidRPr="00D05E51">
        <w:t>diesfalls</w:t>
      </w:r>
      <w:proofErr w:type="spellEnd"/>
      <w:r w:rsidR="00BE0D8E" w:rsidRPr="00D05E51">
        <w:t xml:space="preserve"> mit grosser Wahrscheinlichkeit zu erwarten sein, dass der Ehegatte seiner Unterhaltspflicht nicht oder ungen</w:t>
      </w:r>
      <w:r w:rsidR="00BE0D8E" w:rsidRPr="00D05E51">
        <w:t>ü</w:t>
      </w:r>
      <w:r w:rsidR="00BE0D8E" w:rsidRPr="00D05E51">
        <w:t>gend nachkomm</w:t>
      </w:r>
      <w:r w:rsidR="00BD0C6C" w:rsidRPr="00D05E51">
        <w:t>en wird</w:t>
      </w:r>
      <w:r w:rsidR="00BE0D8E" w:rsidRPr="00D05E51">
        <w:t xml:space="preserve"> (</w:t>
      </w:r>
      <w:r w:rsidR="003D674E" w:rsidRPr="00013FA4">
        <w:rPr>
          <w:rStyle w:val="kapitlchenMuster"/>
          <w:sz w:val="16"/>
        </w:rPr>
        <w:t>Six</w:t>
      </w:r>
      <w:r w:rsidR="00BE0D8E" w:rsidRPr="00D05E51">
        <w:t xml:space="preserve">, </w:t>
      </w:r>
      <w:r w:rsidR="00FB1C69">
        <w:t xml:space="preserve">Eheschutz, </w:t>
      </w:r>
      <w:proofErr w:type="spellStart"/>
      <w:r w:rsidR="005615C1" w:rsidRPr="00D05E51">
        <w:t>Rz</w:t>
      </w:r>
      <w:proofErr w:type="spellEnd"/>
      <w:r w:rsidR="00BE0D8E" w:rsidRPr="00D05E51">
        <w:t xml:space="preserve"> 8.16).</w:t>
      </w:r>
    </w:p>
    <w:p w:rsidR="005841D3" w:rsidRPr="00D05E51" w:rsidRDefault="00BE0D8E" w:rsidP="00C03C16">
      <w:pPr>
        <w:pStyle w:val="Mustertextklein"/>
      </w:pPr>
      <w:r w:rsidRPr="00D05E51">
        <w:tab/>
      </w:r>
      <w:r w:rsidR="005841D3" w:rsidRPr="00013FA4">
        <w:rPr>
          <w:rStyle w:val="fettMuster"/>
          <w:sz w:val="16"/>
        </w:rPr>
        <w:t xml:space="preserve">Bemerkung </w:t>
      </w:r>
      <w:r w:rsidR="00712E40" w:rsidRPr="00A3501C">
        <w:rPr>
          <w:rStyle w:val="fettMuster"/>
          <w:sz w:val="16"/>
        </w:rPr>
        <w:t>1</w:t>
      </w:r>
      <w:r w:rsidR="00F30A42" w:rsidRPr="00513DD3">
        <w:rPr>
          <w:rStyle w:val="fettMuster"/>
          <w:sz w:val="16"/>
        </w:rPr>
        <w:t>6</w:t>
      </w:r>
      <w:r w:rsidRPr="00520C5A">
        <w:rPr>
          <w:rStyle w:val="fettMuster"/>
          <w:sz w:val="16"/>
        </w:rPr>
        <w:t>:</w:t>
      </w:r>
      <w:r w:rsidR="005841D3" w:rsidRPr="00D05E51">
        <w:t xml:space="preserve"> Die Anweisung an den Schuldner gemäss Art. 177 ZGB stellt eine besondere fam</w:t>
      </w:r>
      <w:r w:rsidR="005841D3" w:rsidRPr="00D05E51">
        <w:t>i</w:t>
      </w:r>
      <w:r w:rsidR="005841D3" w:rsidRPr="00D05E51">
        <w:t xml:space="preserve">lienrechtliche Sanktion bei Nichterfüllung der Unterhaltspflicht dar (BGE 130 III 489 E. 2.4). </w:t>
      </w:r>
      <w:r w:rsidRPr="00D05E51">
        <w:t>Es ha</w:t>
      </w:r>
      <w:r w:rsidRPr="00D05E51">
        <w:t>n</w:t>
      </w:r>
      <w:r w:rsidRPr="00D05E51">
        <w:t xml:space="preserve">delt sich </w:t>
      </w:r>
      <w:r w:rsidR="005841D3" w:rsidRPr="00D05E51">
        <w:t xml:space="preserve">um eine privilegierte Zwangsvollstreckungsmassnahme sui generis (BGE 134 III 667 E. 1.1). </w:t>
      </w:r>
    </w:p>
    <w:p w:rsidR="00432CDA" w:rsidRPr="00513DD3" w:rsidRDefault="00D05E51" w:rsidP="00C03C16">
      <w:pPr>
        <w:pStyle w:val="MustertextTitelEbene2"/>
        <w:rPr>
          <w:rStyle w:val="fettMuster"/>
          <w:i/>
          <w:szCs w:val="16"/>
        </w:rPr>
      </w:pPr>
      <w:r w:rsidRPr="00513DD3">
        <w:rPr>
          <w:rStyle w:val="fettMuster"/>
          <w:b/>
        </w:rPr>
        <w:t>C</w:t>
      </w:r>
      <w:r w:rsidR="00C97453" w:rsidRPr="00513DD3">
        <w:rPr>
          <w:rStyle w:val="fettMuster"/>
          <w:b/>
        </w:rPr>
        <w:t>.</w:t>
      </w:r>
      <w:r w:rsidR="00C97453" w:rsidRPr="00513DD3">
        <w:rPr>
          <w:rStyle w:val="fettMuster"/>
          <w:b/>
        </w:rPr>
        <w:tab/>
      </w:r>
      <w:r w:rsidR="00432CDA" w:rsidRPr="00513DD3">
        <w:rPr>
          <w:rStyle w:val="fettMuster"/>
          <w:b/>
        </w:rPr>
        <w:t>Antrag auf Wegweisung und Kontaktverbot</w:t>
      </w:r>
    </w:p>
    <w:p w:rsidR="001C142E" w:rsidRDefault="00432CDA" w:rsidP="00C03C16">
      <w:pPr>
        <w:pStyle w:val="MustertextListe0"/>
      </w:pPr>
      <w:r>
        <w:t xml:space="preserve">Gemäss Art. 172 Abs. 3 ZGB trifft das Gericht auf Begehren eines Ehegatten wenn nötig die vom Gesetz vorgesehenen Massnahmen. Dazu gehören auch die Massnahmen nach Art. 28b ZGB zum Schutz vor Gewalt, Drohung und Nachstellungen. </w:t>
      </w:r>
      <w:r w:rsidR="0039031D">
        <w:t xml:space="preserve">Gemäss Art. 28b Abs. 1 Ziff. 1 ZGB kann der Eheschutzrichter einem Ehegatten untersagen, sich der antragstellenden Person zu nähern oder sich in einem bestimmten Umkreis zur Wohnung aufzuhalten. </w:t>
      </w:r>
      <w:r w:rsidR="00FB718C">
        <w:t>Wenn die g</w:t>
      </w:r>
      <w:r w:rsidR="00FB718C">
        <w:t>e</w:t>
      </w:r>
      <w:r w:rsidR="00FB718C">
        <w:t>suchstellende Person noch mit der verletzenden Person zusammenlebt, kann der Eheschut</w:t>
      </w:r>
      <w:r w:rsidR="00FB718C">
        <w:t>z</w:t>
      </w:r>
      <w:r w:rsidR="00FB718C">
        <w:t>richter die verletzende Person für eine gewisse Zeit aus der gemeinsamen Wohnung auswe</w:t>
      </w:r>
      <w:r w:rsidR="00FB718C">
        <w:t>i</w:t>
      </w:r>
      <w:r w:rsidR="00FB718C">
        <w:t>sen (Art. 28b Abs. 2 ZGB).</w:t>
      </w:r>
    </w:p>
    <w:p w:rsidR="00BD0C6C" w:rsidRDefault="00BD0C6C" w:rsidP="00C03C16">
      <w:pPr>
        <w:pStyle w:val="MustertextListe0"/>
      </w:pPr>
      <w:r>
        <w:t xml:space="preserve">Im Rahmen des Eheschutzentscheids vom 6. </w:t>
      </w:r>
      <w:r w:rsidR="003D674E">
        <w:t>September</w:t>
      </w:r>
      <w:r>
        <w:t xml:space="preserve"> 2015 wurde der Gesuchstellerin und den Kindern die vormals gemeinsame Wohnung zur alleinigen und uneingeschränkten B</w:t>
      </w:r>
      <w:r>
        <w:t>e</w:t>
      </w:r>
      <w:r>
        <w:t>nutzung zugewiesen.</w:t>
      </w:r>
    </w:p>
    <w:p w:rsidR="00267B40" w:rsidRDefault="00BD0C6C" w:rsidP="00C03C16">
      <w:pPr>
        <w:pStyle w:val="MustertextListe0"/>
      </w:pPr>
      <w:r>
        <w:lastRenderedPageBreak/>
        <w:t>Bereits während des Zusammenlebens kam es immer wieder zu Gewaltvorfällen in der Ehe</w:t>
      </w:r>
      <w:r w:rsidR="00E24451">
        <w:t>, welche teilweise auch bei der Polizei aktenkundig sind</w:t>
      </w:r>
      <w:r>
        <w:t>. Nachdem s</w:t>
      </w:r>
      <w:r w:rsidR="00267B40">
        <w:t>owohl die Häufigkeit der Vorfälle wie auch die Heftigkeit der körperlichen Übergriffe auf die Gesuchstellerin und die Kinder</w:t>
      </w:r>
      <w:r>
        <w:t xml:space="preserve"> durch den </w:t>
      </w:r>
      <w:proofErr w:type="spellStart"/>
      <w:r w:rsidR="005F21FD">
        <w:t>Gesuchsgegner</w:t>
      </w:r>
      <w:proofErr w:type="spellEnd"/>
      <w:r>
        <w:t xml:space="preserve"> stark zugenommen hatten, reichte die Gesuchstellerin ein Eheschutzbegehren ein, über welches mit Urteil vom 6. </w:t>
      </w:r>
      <w:r w:rsidR="003D674E">
        <w:t>September</w:t>
      </w:r>
      <w:r>
        <w:t xml:space="preserve"> 2015 entschieden wurde. </w:t>
      </w:r>
      <w:r w:rsidR="00267B40">
        <w:t xml:space="preserve">Die Gesuchstellerin musste sich in den letzten sechs Monaten </w:t>
      </w:r>
      <w:r>
        <w:t>vor Einleitung des Eheschut</w:t>
      </w:r>
      <w:r>
        <w:t>z</w:t>
      </w:r>
      <w:r>
        <w:t xml:space="preserve">verfahrens </w:t>
      </w:r>
      <w:r w:rsidR="00267B40">
        <w:t xml:space="preserve">als Folge der Gewaltausbrüche des </w:t>
      </w:r>
      <w:proofErr w:type="spellStart"/>
      <w:r w:rsidR="005F21FD">
        <w:t>Gesuchsgegner</w:t>
      </w:r>
      <w:r w:rsidR="00267B40">
        <w:t>s</w:t>
      </w:r>
      <w:proofErr w:type="spellEnd"/>
      <w:r w:rsidR="00267B40">
        <w:t xml:space="preserve"> zehnmal in ärztliche Behan</w:t>
      </w:r>
      <w:r w:rsidR="00267B40">
        <w:t>d</w:t>
      </w:r>
      <w:r w:rsidR="00267B40">
        <w:t xml:space="preserve">lung </w:t>
      </w:r>
      <w:r w:rsidR="007D3551">
        <w:t>be</w:t>
      </w:r>
      <w:r w:rsidR="00267B40">
        <w:t>geben</w:t>
      </w:r>
      <w:r>
        <w:t>, bei zwei Vorfällen war gar ein Spitalaufenthalt ihrerseits notwendig</w:t>
      </w:r>
      <w:r w:rsidR="00267B40">
        <w:t xml:space="preserve">. </w:t>
      </w:r>
    </w:p>
    <w:p w:rsidR="00BD0C6C" w:rsidRDefault="00BD0C6C" w:rsidP="00C03C16">
      <w:pPr>
        <w:pStyle w:val="MustertextListe0"/>
      </w:pPr>
      <w:r>
        <w:t xml:space="preserve">Nach Erlass des Eheschutzentscheides </w:t>
      </w:r>
      <w:r w:rsidR="00F3333C">
        <w:t>kam es vorerst zu keinen Vorfällen mehr. Seit nu</w:t>
      </w:r>
      <w:r w:rsidR="00F3333C">
        <w:t>n</w:t>
      </w:r>
      <w:r w:rsidR="00F3333C">
        <w:t xml:space="preserve">mehr drei Monaten passt der </w:t>
      </w:r>
      <w:proofErr w:type="spellStart"/>
      <w:r w:rsidR="005F21FD">
        <w:t>Gesuchsgegner</w:t>
      </w:r>
      <w:proofErr w:type="spellEnd"/>
      <w:r w:rsidR="00F3333C">
        <w:t xml:space="preserve"> d</w:t>
      </w:r>
      <w:r w:rsidR="00803D1D">
        <w:t>er</w:t>
      </w:r>
      <w:r w:rsidR="00F3333C">
        <w:t xml:space="preserve"> Gesuchstellerin </w:t>
      </w:r>
      <w:r w:rsidR="00513DD3">
        <w:t xml:space="preserve">und den Kindern </w:t>
      </w:r>
      <w:r w:rsidR="004C7FCB">
        <w:t>aber</w:t>
      </w:r>
      <w:r w:rsidR="00F3333C">
        <w:t xml:space="preserve"> r</w:t>
      </w:r>
      <w:r w:rsidR="00F3333C">
        <w:t>e</w:t>
      </w:r>
      <w:r w:rsidR="00F3333C">
        <w:t xml:space="preserve">gelmässig auf dem Schul- bzw. Arbeitsweg sowie vor der Haustür ab. Dabei verhält sich der </w:t>
      </w:r>
      <w:proofErr w:type="spellStart"/>
      <w:r w:rsidR="005F21FD">
        <w:t>Gesuchsgegner</w:t>
      </w:r>
      <w:proofErr w:type="spellEnd"/>
      <w:r w:rsidR="00F3333C">
        <w:t xml:space="preserve"> jeweils äusserst aggressiv. Es kam </w:t>
      </w:r>
      <w:r w:rsidR="00F30A42">
        <w:t xml:space="preserve">erneut </w:t>
      </w:r>
      <w:r w:rsidR="00F3333C">
        <w:t xml:space="preserve">zu verbalen und zweimal auch zu körperlichen Übergriffen </w:t>
      </w:r>
      <w:r w:rsidR="00F30A42">
        <w:t>auf die</w:t>
      </w:r>
      <w:r w:rsidR="00F3333C">
        <w:t xml:space="preserve"> Gesuchstellerin. Die Gesuchstellerin musste sich deshalb am 4. </w:t>
      </w:r>
      <w:r w:rsidR="003D674E">
        <w:t>Dezember</w:t>
      </w:r>
      <w:r w:rsidR="00F3333C">
        <w:t xml:space="preserve"> 2015 und am 16. </w:t>
      </w:r>
      <w:r w:rsidR="003D674E">
        <w:t>Januar</w:t>
      </w:r>
      <w:r w:rsidR="00F3333C">
        <w:t xml:space="preserve"> 201</w:t>
      </w:r>
      <w:r w:rsidR="003D674E">
        <w:t>6</w:t>
      </w:r>
      <w:r w:rsidR="00F3333C">
        <w:t xml:space="preserve"> in ärztliche Behandlung begeben. Als Folge des Übergriffs vom 16. </w:t>
      </w:r>
      <w:r w:rsidR="003D674E">
        <w:t>Januar</w:t>
      </w:r>
      <w:r w:rsidR="00F3333C">
        <w:t xml:space="preserve"> 201</w:t>
      </w:r>
      <w:r w:rsidR="003D674E">
        <w:t>6</w:t>
      </w:r>
      <w:r w:rsidR="00F3333C">
        <w:t xml:space="preserve"> war sie sodann für zwei Wochen zu 100% arbeitsunfähig. </w:t>
      </w:r>
      <w:r w:rsidR="00F3333C" w:rsidRPr="00F3333C">
        <w:t xml:space="preserve">Sie hat den </w:t>
      </w:r>
      <w:proofErr w:type="spellStart"/>
      <w:r w:rsidR="005F21FD">
        <w:t>Gesuchsgegner</w:t>
      </w:r>
      <w:proofErr w:type="spellEnd"/>
      <w:r w:rsidR="00F3333C" w:rsidRPr="00F3333C">
        <w:t xml:space="preserve"> mehrfach aufgefordert, sie und die Kinder in Ruhe zu lassen. Der </w:t>
      </w:r>
      <w:proofErr w:type="spellStart"/>
      <w:r w:rsidR="005F21FD">
        <w:t>G</w:t>
      </w:r>
      <w:r w:rsidR="005F21FD">
        <w:t>e</w:t>
      </w:r>
      <w:r w:rsidR="005F21FD">
        <w:t>suchsgegner</w:t>
      </w:r>
      <w:proofErr w:type="spellEnd"/>
      <w:r w:rsidR="00F3333C" w:rsidRPr="00F3333C">
        <w:t xml:space="preserve"> ignorierte diese Aufforderungen jedoch.</w:t>
      </w:r>
    </w:p>
    <w:p w:rsidR="00E24451" w:rsidRDefault="0039031D" w:rsidP="00C03C16">
      <w:pPr>
        <w:pStyle w:val="MustertextListe0"/>
      </w:pPr>
      <w:r>
        <w:t>Die Gesuchstellerin kann und will sich und die Kinder nicht erneut einer solchen Situation von häuslicher Gewalt aussetzen.</w:t>
      </w:r>
      <w:r w:rsidR="00F3333C">
        <w:t xml:space="preserve"> </w:t>
      </w:r>
      <w:r w:rsidR="00F3333C" w:rsidRPr="00F3333C">
        <w:t xml:space="preserve">Gerade für die Kinder ist es nun unabdingbar, dass Ruhe in ihren Alltag </w:t>
      </w:r>
      <w:r w:rsidR="00F3333C">
        <w:t>einkehrt</w:t>
      </w:r>
      <w:r w:rsidR="00F3333C" w:rsidRPr="00F3333C">
        <w:t xml:space="preserve"> und sie nicht mehr in einer gewalttätigen Umgebung leben müssen.</w:t>
      </w:r>
      <w:r w:rsidR="00E24451">
        <w:t xml:space="preserve"> </w:t>
      </w:r>
    </w:p>
    <w:p w:rsidR="0039031D" w:rsidRDefault="0039031D" w:rsidP="00C03C16">
      <w:pPr>
        <w:pStyle w:val="MustertextListe0"/>
      </w:pPr>
      <w:r>
        <w:t xml:space="preserve">Die Gesuchstellerin beantragt deshalb, dass es dem </w:t>
      </w:r>
      <w:proofErr w:type="spellStart"/>
      <w:r w:rsidR="005F21FD">
        <w:t>Gesuchsgegner</w:t>
      </w:r>
      <w:proofErr w:type="spellEnd"/>
      <w:r>
        <w:t xml:space="preserve"> gerichtlich untersagt wird, sich ihr und den gemeinsamen Kindern </w:t>
      </w:r>
      <w:r w:rsidR="00E24451">
        <w:t>ausserhalb der gerichtlich festgesetzten B</w:t>
      </w:r>
      <w:r w:rsidR="00E24451">
        <w:t>e</w:t>
      </w:r>
      <w:r w:rsidR="00E24451">
        <w:t xml:space="preserve">suchszeiten </w:t>
      </w:r>
      <w:r>
        <w:t>zu nähern und sich im Quartier X der Stadt Zürich</w:t>
      </w:r>
      <w:r w:rsidR="00EF3ABB">
        <w:t xml:space="preserve"> bzw. im auf beiliegendem Plan</w:t>
      </w:r>
      <w:r w:rsidR="00655410">
        <w:t xml:space="preserve"> </w:t>
      </w:r>
      <w:r w:rsidR="00803D1D">
        <w:t xml:space="preserve">schraffiert </w:t>
      </w:r>
      <w:r w:rsidR="00655410">
        <w:t>eingezeichnete</w:t>
      </w:r>
      <w:r w:rsidR="00803D1D">
        <w:t>n</w:t>
      </w:r>
      <w:r w:rsidR="00655410">
        <w:t xml:space="preserve"> Gebiet</w:t>
      </w:r>
      <w:r>
        <w:t xml:space="preserve"> aufzuhalten. </w:t>
      </w:r>
    </w:p>
    <w:p w:rsidR="00C7228F" w:rsidRDefault="0091066A" w:rsidP="00986513">
      <w:pPr>
        <w:pStyle w:val="MustertextBO"/>
        <w:rPr>
          <w:rStyle w:val="fettMuster"/>
          <w:b w:val="0"/>
          <w:i/>
          <w:szCs w:val="16"/>
        </w:rPr>
      </w:pPr>
      <w:r>
        <w:tab/>
      </w:r>
      <w:r w:rsidRPr="00C7228F">
        <w:rPr>
          <w:rStyle w:val="fettMuster"/>
        </w:rPr>
        <w:t>BO:</w:t>
      </w:r>
      <w:r>
        <w:t xml:space="preserve"> </w:t>
      </w:r>
      <w:r w:rsidR="00C7228F">
        <w:t xml:space="preserve">10 </w:t>
      </w:r>
      <w:r>
        <w:t xml:space="preserve">Arztzeugnisse </w:t>
      </w:r>
      <w:r w:rsidR="00C7228F">
        <w:t xml:space="preserve">aus der Zeit von </w:t>
      </w:r>
      <w:r w:rsidR="003D674E">
        <w:t>März 2015 bis Januar 2016</w:t>
      </w:r>
      <w:r w:rsidR="00C7228F">
        <w:tab/>
      </w:r>
      <w:r w:rsidR="00C7228F" w:rsidRPr="00C7228F">
        <w:rPr>
          <w:rStyle w:val="fettMuster"/>
        </w:rPr>
        <w:t xml:space="preserve">Beilage </w:t>
      </w:r>
      <w:r w:rsidR="00B57DE7">
        <w:rPr>
          <w:rStyle w:val="fettMuster"/>
        </w:rPr>
        <w:t>6</w:t>
      </w:r>
      <w:r w:rsidR="00C7228F" w:rsidRPr="00C7228F">
        <w:rPr>
          <w:rStyle w:val="fettMuster"/>
        </w:rPr>
        <w:t>/1</w:t>
      </w:r>
      <w:r w:rsidR="00FB1C69">
        <w:rPr>
          <w:rStyle w:val="fettMuster"/>
        </w:rPr>
        <w:t>–</w:t>
      </w:r>
      <w:r w:rsidR="00C7228F" w:rsidRPr="00C7228F">
        <w:rPr>
          <w:rStyle w:val="fettMuster"/>
        </w:rPr>
        <w:t>10</w:t>
      </w:r>
    </w:p>
    <w:p w:rsidR="00D05E51" w:rsidRPr="00EF2D19" w:rsidRDefault="00D05E51" w:rsidP="00C03C16">
      <w:pPr>
        <w:pStyle w:val="Mustertextleer"/>
      </w:pPr>
    </w:p>
    <w:p w:rsidR="0091066A" w:rsidRDefault="00C7228F" w:rsidP="00986513">
      <w:pPr>
        <w:pStyle w:val="MustertextBO"/>
        <w:rPr>
          <w:rStyle w:val="fettMuster"/>
          <w:b w:val="0"/>
          <w:i/>
          <w:szCs w:val="16"/>
        </w:rPr>
      </w:pPr>
      <w:r>
        <w:tab/>
      </w:r>
      <w:r w:rsidRPr="00C7228F">
        <w:rPr>
          <w:rStyle w:val="fettMuster"/>
        </w:rPr>
        <w:t>BO:</w:t>
      </w:r>
      <w:r>
        <w:t xml:space="preserve"> Polizeirapporte vom </w:t>
      </w:r>
      <w:r w:rsidR="00D05E51">
        <w:t>0</w:t>
      </w:r>
      <w:r>
        <w:t>2.</w:t>
      </w:r>
      <w:r w:rsidR="00D05E51">
        <w:t>0</w:t>
      </w:r>
      <w:r>
        <w:t>3.2015, 30.</w:t>
      </w:r>
      <w:r w:rsidR="00D05E51">
        <w:t>0</w:t>
      </w:r>
      <w:r>
        <w:t xml:space="preserve">6.2015 und </w:t>
      </w:r>
      <w:r w:rsidR="003D674E">
        <w:t>16.</w:t>
      </w:r>
      <w:r w:rsidR="00D05E51">
        <w:t>0</w:t>
      </w:r>
      <w:r w:rsidR="003D674E">
        <w:t>1.2016</w:t>
      </w:r>
      <w:r>
        <w:tab/>
      </w:r>
      <w:r w:rsidRPr="00C7228F">
        <w:rPr>
          <w:rStyle w:val="fettMuster"/>
        </w:rPr>
        <w:t xml:space="preserve">Beilage </w:t>
      </w:r>
      <w:r w:rsidR="00B57DE7">
        <w:rPr>
          <w:rStyle w:val="fettMuster"/>
        </w:rPr>
        <w:t>7</w:t>
      </w:r>
      <w:r>
        <w:rPr>
          <w:rStyle w:val="fettMuster"/>
        </w:rPr>
        <w:t>/1</w:t>
      </w:r>
      <w:r w:rsidR="00FB1C69">
        <w:rPr>
          <w:rStyle w:val="fettMuster"/>
        </w:rPr>
        <w:t>–</w:t>
      </w:r>
      <w:r>
        <w:rPr>
          <w:rStyle w:val="fettMuster"/>
        </w:rPr>
        <w:t>3</w:t>
      </w:r>
    </w:p>
    <w:p w:rsidR="00D05E51" w:rsidRPr="00C03C16" w:rsidRDefault="00D05E51" w:rsidP="00C03C16">
      <w:pPr>
        <w:pStyle w:val="Mustertextleer"/>
        <w:rPr>
          <w:rStyle w:val="fettMuster"/>
          <w:sz w:val="10"/>
          <w:szCs w:val="10"/>
        </w:rPr>
      </w:pPr>
    </w:p>
    <w:p w:rsidR="00D9005D" w:rsidRDefault="00267B40" w:rsidP="00986513">
      <w:pPr>
        <w:pStyle w:val="MustertextBO"/>
        <w:rPr>
          <w:rStyle w:val="fettMuster"/>
          <w:b w:val="0"/>
          <w:i/>
          <w:szCs w:val="16"/>
        </w:rPr>
      </w:pPr>
      <w:r>
        <w:tab/>
      </w:r>
      <w:r w:rsidR="00D9005D" w:rsidRPr="00D9005D">
        <w:rPr>
          <w:rStyle w:val="fettMuster"/>
        </w:rPr>
        <w:t>BO:</w:t>
      </w:r>
      <w:r w:rsidR="00D9005D">
        <w:t xml:space="preserve"> Arbeitsunfähigkeitszeugnis</w:t>
      </w:r>
      <w:r w:rsidR="00D9005D">
        <w:tab/>
      </w:r>
      <w:r w:rsidR="00D9005D">
        <w:tab/>
      </w:r>
      <w:r w:rsidR="00D9005D">
        <w:tab/>
      </w:r>
      <w:r w:rsidR="00D9005D">
        <w:tab/>
      </w:r>
      <w:r w:rsidR="00FB1C69">
        <w:tab/>
      </w:r>
      <w:r w:rsidR="00D9005D" w:rsidRPr="00D9005D">
        <w:rPr>
          <w:rStyle w:val="fettMuster"/>
        </w:rPr>
        <w:t>Beilage</w:t>
      </w:r>
      <w:r w:rsidR="00B57DE7">
        <w:rPr>
          <w:rStyle w:val="fettMuster"/>
        </w:rPr>
        <w:t xml:space="preserve"> 8</w:t>
      </w:r>
    </w:p>
    <w:p w:rsidR="00D05E51" w:rsidRPr="00C03C16" w:rsidRDefault="00D05E51" w:rsidP="00C03C16">
      <w:pPr>
        <w:pStyle w:val="Mustertextleer"/>
        <w:rPr>
          <w:rStyle w:val="fettMuster"/>
          <w:sz w:val="10"/>
          <w:szCs w:val="10"/>
        </w:rPr>
      </w:pPr>
    </w:p>
    <w:p w:rsidR="00655410" w:rsidRDefault="00655410" w:rsidP="00986513">
      <w:pPr>
        <w:pStyle w:val="MustertextBO"/>
      </w:pPr>
      <w:r>
        <w:rPr>
          <w:rStyle w:val="fettMuster"/>
        </w:rPr>
        <w:tab/>
        <w:t xml:space="preserve">BO: </w:t>
      </w:r>
      <w:r w:rsidRPr="003D674E">
        <w:rPr>
          <w:rStyle w:val="fettMuster"/>
          <w:b w:val="0"/>
        </w:rPr>
        <w:t>Plan</w:t>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sidR="00FB1C69">
        <w:rPr>
          <w:rStyle w:val="fettMuster"/>
        </w:rPr>
        <w:tab/>
      </w:r>
      <w:r>
        <w:rPr>
          <w:rStyle w:val="fettMuster"/>
        </w:rPr>
        <w:t>Beilage 8a</w:t>
      </w:r>
    </w:p>
    <w:p w:rsidR="00267B40" w:rsidRPr="00D05E51" w:rsidRDefault="00D9005D" w:rsidP="00C03C16">
      <w:pPr>
        <w:pStyle w:val="Mustertextklein"/>
      </w:pPr>
      <w:r w:rsidRPr="00EF2D19">
        <w:rPr>
          <w:rStyle w:val="fettMuster"/>
          <w:sz w:val="16"/>
        </w:rPr>
        <w:tab/>
      </w:r>
      <w:r w:rsidR="00267B40" w:rsidRPr="00013FA4">
        <w:rPr>
          <w:rStyle w:val="fettMuster"/>
          <w:sz w:val="16"/>
        </w:rPr>
        <w:t xml:space="preserve">Bemerkung </w:t>
      </w:r>
      <w:r w:rsidR="004C7FCB" w:rsidRPr="00A3501C">
        <w:rPr>
          <w:rStyle w:val="fettMuster"/>
          <w:sz w:val="16"/>
        </w:rPr>
        <w:t>1</w:t>
      </w:r>
      <w:r w:rsidR="00F30A42" w:rsidRPr="00513DD3">
        <w:rPr>
          <w:rStyle w:val="fettMuster"/>
          <w:sz w:val="16"/>
        </w:rPr>
        <w:t>7</w:t>
      </w:r>
      <w:r w:rsidR="00267B40" w:rsidRPr="00520C5A">
        <w:rPr>
          <w:rStyle w:val="fettMuster"/>
          <w:sz w:val="16"/>
        </w:rPr>
        <w:t>:</w:t>
      </w:r>
      <w:r w:rsidR="00267B40" w:rsidRPr="00D05E51">
        <w:t xml:space="preserve"> Gewalt ist die unmittelbare Beeinträchtigung der physischen, psychischen, sexuellen oder sozialen Integrität eines Menschen. Nachstellen oder Stalking wird als beharrliches oder ger</w:t>
      </w:r>
      <w:r w:rsidR="00267B40" w:rsidRPr="00D05E51">
        <w:t>a</w:t>
      </w:r>
      <w:r w:rsidR="00267B40" w:rsidRPr="00D05E51">
        <w:t>dezu zwanghaftes Ausspionieren und Verfolgen umschrieben (</w:t>
      </w:r>
      <w:proofErr w:type="spellStart"/>
      <w:r w:rsidR="00267B40" w:rsidRPr="00D05E51">
        <w:t>FamKomm</w:t>
      </w:r>
      <w:proofErr w:type="spellEnd"/>
      <w:r w:rsidR="00267B40" w:rsidRPr="00D05E51">
        <w:t xml:space="preserve"> </w:t>
      </w:r>
      <w:r w:rsidR="00FB1C69">
        <w:t>Scheidung</w:t>
      </w:r>
      <w:r w:rsidR="00267B40" w:rsidRPr="00D05E51">
        <w:t>-</w:t>
      </w:r>
      <w:r w:rsidR="00267B40" w:rsidRPr="00013FA4">
        <w:rPr>
          <w:rStyle w:val="kapitlchenMuster"/>
          <w:sz w:val="16"/>
        </w:rPr>
        <w:t>Vetterli</w:t>
      </w:r>
      <w:r w:rsidR="00267B40" w:rsidRPr="00D05E51">
        <w:t xml:space="preserve">, Art. 176 </w:t>
      </w:r>
      <w:r w:rsidR="00877775">
        <w:t xml:space="preserve">ZGB </w:t>
      </w:r>
      <w:r w:rsidR="00267B40" w:rsidRPr="00D05E51">
        <w:t>N 20).</w:t>
      </w:r>
      <w:r w:rsidR="006E3673" w:rsidRPr="00D05E51">
        <w:t xml:space="preserve"> Die Gewalt muss somit eine gewisse Intensität aufweisen, so dass der bedrohte Eh</w:t>
      </w:r>
      <w:r w:rsidR="006E3673" w:rsidRPr="00D05E51">
        <w:t>e</w:t>
      </w:r>
      <w:r w:rsidR="006E3673" w:rsidRPr="00D05E51">
        <w:t>gatte einen Eingriff in seine physische, psychische, sexuelle oder soziale Integrität befürchten muss (</w:t>
      </w:r>
      <w:proofErr w:type="spellStart"/>
      <w:r w:rsidR="00FB1C69" w:rsidRPr="00D05E51">
        <w:t>BG</w:t>
      </w:r>
      <w:r w:rsidR="00FB1C69">
        <w:t>er</w:t>
      </w:r>
      <w:proofErr w:type="spellEnd"/>
      <w:r w:rsidR="00FB1C69" w:rsidRPr="00D05E51">
        <w:t xml:space="preserve"> </w:t>
      </w:r>
      <w:r w:rsidR="006E3673" w:rsidRPr="00D05E51">
        <w:t xml:space="preserve">5A_377/2009 vom </w:t>
      </w:r>
      <w:r w:rsidR="00FB1C69">
        <w:t>03.09</w:t>
      </w:r>
      <w:r w:rsidR="006E3673" w:rsidRPr="00D05E51">
        <w:t>.2009 E. 5).</w:t>
      </w:r>
    </w:p>
    <w:p w:rsidR="00205F15" w:rsidRPr="00D05E51" w:rsidRDefault="00205F15" w:rsidP="00C03C16">
      <w:pPr>
        <w:pStyle w:val="Mustertextklein"/>
      </w:pPr>
      <w:r w:rsidRPr="00013FA4">
        <w:rPr>
          <w:rStyle w:val="fettMuster"/>
          <w:sz w:val="16"/>
        </w:rPr>
        <w:tab/>
        <w:t xml:space="preserve">Bemerkung </w:t>
      </w:r>
      <w:r w:rsidR="004C7FCB" w:rsidRPr="00A3501C">
        <w:rPr>
          <w:rStyle w:val="fettMuster"/>
          <w:sz w:val="16"/>
        </w:rPr>
        <w:t>1</w:t>
      </w:r>
      <w:r w:rsidR="00F30A42" w:rsidRPr="00513DD3">
        <w:rPr>
          <w:rStyle w:val="fettMuster"/>
          <w:sz w:val="16"/>
        </w:rPr>
        <w:t>8</w:t>
      </w:r>
      <w:r w:rsidRPr="00520C5A">
        <w:rPr>
          <w:rStyle w:val="fettMuster"/>
          <w:sz w:val="16"/>
        </w:rPr>
        <w:t>:</w:t>
      </w:r>
      <w:r w:rsidRPr="00D05E51">
        <w:t xml:space="preserve"> Wird in einem Eheschutzverfahren eine Ausweisung verlangt, hat </w:t>
      </w:r>
      <w:r w:rsidR="004C7FCB" w:rsidRPr="00D05E51">
        <w:t>das Eheschutzg</w:t>
      </w:r>
      <w:r w:rsidR="004C7FCB" w:rsidRPr="00D05E51">
        <w:t>e</w:t>
      </w:r>
      <w:r w:rsidR="004C7FCB" w:rsidRPr="00D05E51">
        <w:t>richt</w:t>
      </w:r>
      <w:r w:rsidRPr="00D05E51">
        <w:t xml:space="preserve"> den Täter anzuweisen, die Wohnung unverzüglich zu verlassen. Da der Täter das Zusammenl</w:t>
      </w:r>
      <w:r w:rsidRPr="00D05E51">
        <w:t>e</w:t>
      </w:r>
      <w:r w:rsidRPr="00D05E51">
        <w:t>ben unerträglich gemacht hat, kann er aus seinem Unrecht nicht das Recht ableiten, die dadurch g</w:t>
      </w:r>
      <w:r w:rsidRPr="00D05E51">
        <w:t>e</w:t>
      </w:r>
      <w:r w:rsidRPr="00D05E51">
        <w:t>schaffene Lage auszunützen und die Familienunterkunft alleine bewohnen zu dürfen. Das Gericht muss superprovisorisch handeln (</w:t>
      </w:r>
      <w:proofErr w:type="spellStart"/>
      <w:r w:rsidRPr="00D05E51">
        <w:t>FamKomm</w:t>
      </w:r>
      <w:proofErr w:type="spellEnd"/>
      <w:r w:rsidRPr="00D05E51">
        <w:t xml:space="preserve"> </w:t>
      </w:r>
      <w:r w:rsidR="00FB1C69">
        <w:t>Scheidung</w:t>
      </w:r>
      <w:r w:rsidRPr="00D05E51">
        <w:t>-</w:t>
      </w:r>
      <w:r w:rsidRPr="00013FA4">
        <w:rPr>
          <w:rStyle w:val="kapitlchenMuster"/>
          <w:sz w:val="16"/>
        </w:rPr>
        <w:t>Vetterli</w:t>
      </w:r>
      <w:r w:rsidRPr="00D05E51">
        <w:t xml:space="preserve">, Art. 176 </w:t>
      </w:r>
      <w:r w:rsidR="00877775">
        <w:t xml:space="preserve">ZGB </w:t>
      </w:r>
      <w:r w:rsidRPr="00D05E51">
        <w:t xml:space="preserve">N 22). </w:t>
      </w:r>
      <w:r w:rsidRPr="00D05E51">
        <w:tab/>
      </w:r>
    </w:p>
    <w:p w:rsidR="00C52781" w:rsidRPr="00D05E51" w:rsidRDefault="00C7228F" w:rsidP="00C03C16">
      <w:pPr>
        <w:pStyle w:val="Mustertextklein"/>
      </w:pPr>
      <w:r w:rsidRPr="00013FA4">
        <w:rPr>
          <w:rStyle w:val="fettMuster"/>
          <w:sz w:val="16"/>
        </w:rPr>
        <w:tab/>
      </w:r>
      <w:r w:rsidR="005B65A0" w:rsidRPr="00A3501C">
        <w:rPr>
          <w:rStyle w:val="fettMuster"/>
          <w:sz w:val="16"/>
        </w:rPr>
        <w:t xml:space="preserve">Bemerkung </w:t>
      </w:r>
      <w:r w:rsidR="004C7FCB" w:rsidRPr="00513DD3">
        <w:rPr>
          <w:rStyle w:val="fettMuster"/>
          <w:sz w:val="16"/>
        </w:rPr>
        <w:t>1</w:t>
      </w:r>
      <w:r w:rsidR="00F30A42" w:rsidRPr="00520C5A">
        <w:rPr>
          <w:rStyle w:val="fettMuster"/>
          <w:sz w:val="16"/>
        </w:rPr>
        <w:t>9</w:t>
      </w:r>
      <w:r w:rsidR="005B65A0" w:rsidRPr="00C03C16">
        <w:rPr>
          <w:rStyle w:val="fettMuster"/>
          <w:sz w:val="16"/>
        </w:rPr>
        <w:t>:</w:t>
      </w:r>
      <w:r w:rsidR="005B65A0" w:rsidRPr="00D05E51">
        <w:t xml:space="preserve"> </w:t>
      </w:r>
      <w:r w:rsidR="005B761A" w:rsidRPr="00D05E51">
        <w:t xml:space="preserve">Die Zulässigkeit vorsorglicher Massnahmen im Eheschutzverfahren wird in der Lehre kontrovers diskutiert. Es </w:t>
      </w:r>
      <w:r w:rsidR="005B65A0" w:rsidRPr="00D05E51">
        <w:t>fehlt an einer höchstrichterlichen Rechtsprechung, ob vorsorgliche oder s</w:t>
      </w:r>
      <w:r w:rsidR="005B65A0" w:rsidRPr="00D05E51">
        <w:t>u</w:t>
      </w:r>
      <w:r w:rsidR="005B65A0" w:rsidRPr="00D05E51">
        <w:t>perprovisorische Massnahmen im Eheschutzverfahren zulässig sind (</w:t>
      </w:r>
      <w:proofErr w:type="spellStart"/>
      <w:r w:rsidR="00986513" w:rsidRPr="00D05E51">
        <w:t>BG</w:t>
      </w:r>
      <w:r w:rsidR="00986513">
        <w:t>er</w:t>
      </w:r>
      <w:proofErr w:type="spellEnd"/>
      <w:r w:rsidR="00986513" w:rsidRPr="00D05E51">
        <w:t xml:space="preserve"> </w:t>
      </w:r>
      <w:r w:rsidR="005B65A0" w:rsidRPr="00D05E51">
        <w:t>5A_212/2012 vom 15.</w:t>
      </w:r>
      <w:r w:rsidR="00FB1C69">
        <w:t>0</w:t>
      </w:r>
      <w:r w:rsidR="005B65A0" w:rsidRPr="00D05E51">
        <w:t>8.2012 E. 2.2.</w:t>
      </w:r>
      <w:r w:rsidR="00513DD3">
        <w:t>2</w:t>
      </w:r>
      <w:r w:rsidR="005B65A0" w:rsidRPr="00D05E51">
        <w:t xml:space="preserve">). Im Kanton Zürich wird die Zulässigkeit </w:t>
      </w:r>
      <w:r w:rsidR="007D3551" w:rsidRPr="00D05E51">
        <w:t xml:space="preserve">von vorsorglichen Massnahmen </w:t>
      </w:r>
      <w:r w:rsidR="005B65A0" w:rsidRPr="00D05E51">
        <w:t>verneint</w:t>
      </w:r>
      <w:r w:rsidR="005B761A" w:rsidRPr="00D05E51">
        <w:t xml:space="preserve"> </w:t>
      </w:r>
      <w:r w:rsidR="005B761A" w:rsidRPr="00DB2E5A">
        <w:t xml:space="preserve">(vgl. </w:t>
      </w:r>
      <w:r w:rsidR="00DB2E5A" w:rsidRPr="00C03C16">
        <w:t>III. Ergänzende Hinweise, 2. Vorsorgliche und superprovisorische Massnahmen,</w:t>
      </w:r>
      <w:r w:rsidR="00DB2E5A" w:rsidRPr="00DB2E5A">
        <w:t xml:space="preserve"> </w:t>
      </w:r>
      <w:proofErr w:type="spellStart"/>
      <w:r w:rsidR="005B761A" w:rsidRPr="00DB2E5A">
        <w:t>R</w:t>
      </w:r>
      <w:r w:rsidR="00E24BDD" w:rsidRPr="00DB2E5A">
        <w:t>z</w:t>
      </w:r>
      <w:proofErr w:type="spellEnd"/>
      <w:r w:rsidR="005B761A" w:rsidRPr="00DB2E5A">
        <w:t xml:space="preserve"> 7)</w:t>
      </w:r>
      <w:r w:rsidR="005B65A0" w:rsidRPr="00DB2E5A">
        <w:t>.</w:t>
      </w:r>
      <w:r w:rsidR="005B65A0" w:rsidRPr="00D05E51">
        <w:t xml:space="preserve"> In einem neueren Entscheid verweist das Obergericht des Kantons Zürich nun darauf, dass Regelungsmas</w:t>
      </w:r>
      <w:r w:rsidR="005B65A0" w:rsidRPr="00D05E51">
        <w:t>s</w:t>
      </w:r>
      <w:r w:rsidR="005B65A0" w:rsidRPr="00D05E51">
        <w:t>nahmen (in Frage standen Anordnungen gemäss Art. 172 Abs. 3 ZGB), welche die vorläufige Fri</w:t>
      </w:r>
      <w:r w:rsidR="005B65A0" w:rsidRPr="00D05E51">
        <w:t>e</w:t>
      </w:r>
      <w:r w:rsidR="005B65A0" w:rsidRPr="00D05E51">
        <w:t>densordnung herstellen sollen, gemäss in der Lehre vertretener Auffassung unter den Voraussetzu</w:t>
      </w:r>
      <w:r w:rsidR="005B65A0" w:rsidRPr="00D05E51">
        <w:t>n</w:t>
      </w:r>
      <w:r w:rsidR="005B65A0" w:rsidRPr="00D05E51">
        <w:t>gen von Art. 261 ff</w:t>
      </w:r>
      <w:r w:rsidR="00655410" w:rsidRPr="00D05E51">
        <w:t>.</w:t>
      </w:r>
      <w:r w:rsidR="005B65A0" w:rsidRPr="00D05E51">
        <w:t xml:space="preserve"> ZPO auch im Eheschutzverfahren als vorsorgliche Massnahmen erlassen werden können (</w:t>
      </w:r>
      <w:proofErr w:type="spellStart"/>
      <w:r w:rsidR="005B65A0" w:rsidRPr="00D05E51">
        <w:t>OG</w:t>
      </w:r>
      <w:r w:rsidR="00776716">
        <w:t>er</w:t>
      </w:r>
      <w:proofErr w:type="spellEnd"/>
      <w:r w:rsidR="005B65A0" w:rsidRPr="00D05E51">
        <w:t xml:space="preserve"> ZH LE140037 vom </w:t>
      </w:r>
      <w:r w:rsidR="00776716">
        <w:t>0</w:t>
      </w:r>
      <w:r w:rsidR="005B65A0" w:rsidRPr="00D05E51">
        <w:t>5.</w:t>
      </w:r>
      <w:r w:rsidR="00776716">
        <w:t>0</w:t>
      </w:r>
      <w:r w:rsidR="005B65A0" w:rsidRPr="00D05E51">
        <w:t xml:space="preserve">1.2015 E. </w:t>
      </w:r>
      <w:r w:rsidR="003B04A5" w:rsidRPr="00D05E51">
        <w:t xml:space="preserve">II.2). </w:t>
      </w:r>
      <w:r w:rsidR="00C52781" w:rsidRPr="00D05E51">
        <w:t xml:space="preserve">Bei häuslicher Gewalt muss es dem </w:t>
      </w:r>
      <w:r w:rsidR="004C7FCB" w:rsidRPr="00D05E51">
        <w:t>Eheschut</w:t>
      </w:r>
      <w:r w:rsidR="004C7FCB" w:rsidRPr="00D05E51">
        <w:t>z</w:t>
      </w:r>
      <w:r w:rsidR="004C7FCB" w:rsidRPr="00D05E51">
        <w:lastRenderedPageBreak/>
        <w:t>gericht</w:t>
      </w:r>
      <w:r w:rsidR="00C52781" w:rsidRPr="00D05E51">
        <w:t xml:space="preserve"> möglich sein</w:t>
      </w:r>
      <w:r w:rsidR="00655410" w:rsidRPr="00D05E51">
        <w:t>,</w:t>
      </w:r>
      <w:r w:rsidR="00C52781" w:rsidRPr="00D05E51">
        <w:t xml:space="preserve"> zum Schutze der Persönlichkeit des Ehegatten die Massnahmen gemäss Art. 172 Abs. 3 </w:t>
      </w:r>
      <w:proofErr w:type="spellStart"/>
      <w:r w:rsidR="00C52781" w:rsidRPr="00D05E51">
        <w:t>i.V.m</w:t>
      </w:r>
      <w:proofErr w:type="spellEnd"/>
      <w:r w:rsidR="00C52781" w:rsidRPr="00D05E51">
        <w:t>. 28b ZGB superprovisorisch im Sinne von Art. 265 ZPO anzuordnen, wenn die V</w:t>
      </w:r>
      <w:r w:rsidR="00C52781" w:rsidRPr="00D05E51">
        <w:t>o</w:t>
      </w:r>
      <w:r w:rsidR="00C52781" w:rsidRPr="00D05E51">
        <w:t xml:space="preserve">raussetzungen erfüllt sind. Dies muss umso mehr gelten, wenn die nach kantonalem Recht maximale Ausweisungsfrist abzulaufen droht oder abgelaufen ist. </w:t>
      </w:r>
    </w:p>
    <w:p w:rsidR="00205F15" w:rsidRPr="00D05E51" w:rsidRDefault="00205F15" w:rsidP="00C03C16">
      <w:pPr>
        <w:pStyle w:val="Mustertextklein"/>
      </w:pPr>
      <w:r w:rsidRPr="00013FA4">
        <w:rPr>
          <w:rStyle w:val="fettMuster"/>
          <w:sz w:val="16"/>
        </w:rPr>
        <w:tab/>
        <w:t xml:space="preserve">Bemerkung </w:t>
      </w:r>
      <w:r w:rsidR="00F30A42" w:rsidRPr="00A3501C">
        <w:rPr>
          <w:rStyle w:val="fettMuster"/>
          <w:sz w:val="16"/>
        </w:rPr>
        <w:t>20</w:t>
      </w:r>
      <w:r w:rsidRPr="00513DD3">
        <w:rPr>
          <w:rStyle w:val="fettMuster"/>
          <w:sz w:val="16"/>
        </w:rPr>
        <w:t>:</w:t>
      </w:r>
      <w:r w:rsidRPr="00D05E51">
        <w:t xml:space="preserve"> Verbote müssen dem Verhältnismässigkeitsprinzip genügen, d.h. sie müssen geei</w:t>
      </w:r>
      <w:r w:rsidRPr="00D05E51">
        <w:t>g</w:t>
      </w:r>
      <w:r w:rsidRPr="00D05E51">
        <w:t>net, notwendig und zumutbar sein. Das Schutzinteresse der antragstellenden Person muss das Fre</w:t>
      </w:r>
      <w:r w:rsidRPr="00D05E51">
        <w:t>i</w:t>
      </w:r>
      <w:r w:rsidRPr="00D05E51">
        <w:t>heitsinteresse des verletzenden Ehegatten überwiegen. Je höher die Gefahr nach den bisherigen E</w:t>
      </w:r>
      <w:r w:rsidRPr="00D05E51">
        <w:t>r</w:t>
      </w:r>
      <w:r w:rsidRPr="00D05E51">
        <w:t>eignissen, nach der Einstellung des Täters und der Traumatisierung des Opfers einzuschätzen ist, desto intensiver darf der Eingriff sein (</w:t>
      </w:r>
      <w:proofErr w:type="spellStart"/>
      <w:r w:rsidRPr="00D05E51">
        <w:t>FamKomm</w:t>
      </w:r>
      <w:proofErr w:type="spellEnd"/>
      <w:r w:rsidRPr="00D05E51">
        <w:t xml:space="preserve"> </w:t>
      </w:r>
      <w:r w:rsidR="00FB1C69">
        <w:t>Scheidung</w:t>
      </w:r>
      <w:r w:rsidRPr="00D05E51">
        <w:t>-</w:t>
      </w:r>
      <w:r w:rsidRPr="00013FA4">
        <w:rPr>
          <w:rStyle w:val="kapitlchenMuster"/>
          <w:sz w:val="16"/>
        </w:rPr>
        <w:t>Vetterli</w:t>
      </w:r>
      <w:r w:rsidRPr="00D05E51">
        <w:t xml:space="preserve">, Art. 176 </w:t>
      </w:r>
      <w:r w:rsidR="00877775">
        <w:t xml:space="preserve">ZGB </w:t>
      </w:r>
      <w:r w:rsidRPr="00D05E51">
        <w:t>N 22).</w:t>
      </w:r>
    </w:p>
    <w:p w:rsidR="003750DF" w:rsidRPr="00D05E51" w:rsidRDefault="004C7FCB" w:rsidP="00C03C16">
      <w:pPr>
        <w:pStyle w:val="Mustertextklein"/>
      </w:pPr>
      <w:r w:rsidRPr="00D05E51">
        <w:tab/>
      </w:r>
      <w:r w:rsidRPr="00013FA4">
        <w:rPr>
          <w:rStyle w:val="fettMuster"/>
          <w:sz w:val="16"/>
        </w:rPr>
        <w:t>Bemerkung 2</w:t>
      </w:r>
      <w:r w:rsidR="00F30A42" w:rsidRPr="00A3501C">
        <w:rPr>
          <w:rStyle w:val="fettMuster"/>
          <w:sz w:val="16"/>
        </w:rPr>
        <w:t>1</w:t>
      </w:r>
      <w:r w:rsidRPr="00C03C16">
        <w:rPr>
          <w:b/>
        </w:rPr>
        <w:t>:</w:t>
      </w:r>
      <w:r w:rsidRPr="00EF2D19">
        <w:t xml:space="preserve"> Begehren gestützt auf Art. 172 Abs. 3 </w:t>
      </w:r>
      <w:proofErr w:type="spellStart"/>
      <w:r w:rsidRPr="00EF2D19">
        <w:t>i.V.m</w:t>
      </w:r>
      <w:proofErr w:type="spellEnd"/>
      <w:r w:rsidRPr="00EF2D19">
        <w:t>. Art. 28</w:t>
      </w:r>
      <w:r w:rsidR="00684925" w:rsidRPr="00EF2D19">
        <w:t>b</w:t>
      </w:r>
      <w:r w:rsidRPr="00D05E51">
        <w:t xml:space="preserve"> ZGB sind in der Praxis selten. Im Zusammenhang mit Massnahmen zum Schutz gegen Gewalt im innerfamiliären Umfe</w:t>
      </w:r>
      <w:r w:rsidR="00AB24D8" w:rsidRPr="00D05E51">
        <w:t>ld stehen die kantonalen Gesetz</w:t>
      </w:r>
      <w:r w:rsidRPr="00D05E51">
        <w:t xml:space="preserve">e (Kanton Zürich: </w:t>
      </w:r>
      <w:r w:rsidRPr="00C03C16">
        <w:rPr>
          <w:rStyle w:val="fettMuster"/>
          <w:sz w:val="16"/>
        </w:rPr>
        <w:t>Gewaltschutzgesetz</w:t>
      </w:r>
      <w:r w:rsidRPr="00C03C16">
        <w:rPr>
          <w:b/>
        </w:rPr>
        <w:t>)</w:t>
      </w:r>
      <w:r w:rsidRPr="00EF2D19">
        <w:t xml:space="preserve"> und die Massnahmen nach kanton</w:t>
      </w:r>
      <w:r w:rsidRPr="00EF2D19">
        <w:t>a</w:t>
      </w:r>
      <w:r w:rsidRPr="00EF2D19">
        <w:t xml:space="preserve">lem Recht im Vordergrund. </w:t>
      </w:r>
      <w:r w:rsidR="00A86AFC" w:rsidRPr="00EF2D19">
        <w:t xml:space="preserve">Art. 172 Abs. 3 </w:t>
      </w:r>
      <w:proofErr w:type="spellStart"/>
      <w:r w:rsidR="00A86AFC" w:rsidRPr="00EF2D19">
        <w:t>i.V.m</w:t>
      </w:r>
      <w:proofErr w:type="spellEnd"/>
      <w:r w:rsidR="00A86AFC" w:rsidRPr="00EF2D19">
        <w:t>. Art. 28b ZGB dürfte jedoch an Relevanz gewinnen</w:t>
      </w:r>
      <w:r w:rsidR="00A86AFC" w:rsidRPr="00D05E51">
        <w:t>, wenn die kantonalen Maximalfristen ausgeschöpft sind.</w:t>
      </w:r>
    </w:p>
    <w:p w:rsidR="0052502E" w:rsidRPr="00C03C16" w:rsidRDefault="00D05E51" w:rsidP="00C03C16">
      <w:pPr>
        <w:pStyle w:val="MustertextTitelEbene2"/>
        <w:rPr>
          <w:rStyle w:val="fettMuster"/>
          <w:b/>
        </w:rPr>
      </w:pPr>
      <w:r w:rsidRPr="00C03C16">
        <w:rPr>
          <w:rStyle w:val="fettMuster"/>
          <w:b/>
        </w:rPr>
        <w:t>D</w:t>
      </w:r>
      <w:r w:rsidR="00C97453" w:rsidRPr="00C03C16">
        <w:rPr>
          <w:rStyle w:val="fettMuster"/>
          <w:b/>
        </w:rPr>
        <w:t>.</w:t>
      </w:r>
      <w:r w:rsidR="00C97453" w:rsidRPr="00C03C16">
        <w:rPr>
          <w:rStyle w:val="fettMuster"/>
          <w:b/>
        </w:rPr>
        <w:tab/>
      </w:r>
      <w:r w:rsidR="0052502E" w:rsidRPr="00C03C16">
        <w:rPr>
          <w:rStyle w:val="fettMuster"/>
          <w:b/>
        </w:rPr>
        <w:t>Verfügungsbeschränkung</w:t>
      </w:r>
    </w:p>
    <w:p w:rsidR="0052502E" w:rsidRDefault="0052502E" w:rsidP="00C03C16">
      <w:pPr>
        <w:pStyle w:val="MustertextListe0"/>
      </w:pPr>
      <w:r>
        <w:t>Auf Begehren eines Ehegatten kann das Gericht die Verfügung über bestimmte Vermögen</w:t>
      </w:r>
      <w:r>
        <w:t>s</w:t>
      </w:r>
      <w:r>
        <w:t xml:space="preserve">werte </w:t>
      </w:r>
      <w:r w:rsidR="00A1042E">
        <w:t>von dessen Zustimmung abhängig machen, soweit es die Sicherung der wirtschaftl</w:t>
      </w:r>
      <w:r w:rsidR="00A1042E">
        <w:t>i</w:t>
      </w:r>
      <w:r w:rsidR="00A1042E">
        <w:t>chen Grundlagen der Familie oder die Erfüllung einer vermögensrechtlichen Verpflichtung aus der ehelichen Gemeinschaft erfordert (Art. 178 Abs. 1 ZGB).</w:t>
      </w:r>
    </w:p>
    <w:p w:rsidR="00E24451" w:rsidRDefault="00D9005D" w:rsidP="00C03C16">
      <w:pPr>
        <w:pStyle w:val="MustertextListe0"/>
      </w:pPr>
      <w:r>
        <w:t xml:space="preserve">Die Parteien verfügten im Zeitpunkt der Eheschliessung über kein Vermögen (vgl. Beilage </w:t>
      </w:r>
      <w:r w:rsidR="00AB24D8">
        <w:t>11</w:t>
      </w:r>
      <w:r>
        <w:t>). W</w:t>
      </w:r>
      <w:r w:rsidR="00E24451">
        <w:t xml:space="preserve">ährend der Ehe </w:t>
      </w:r>
      <w:r w:rsidR="001C3683">
        <w:t xml:space="preserve">haben sie </w:t>
      </w:r>
      <w:r w:rsidR="00E24451">
        <w:t xml:space="preserve">Ersparnisse in der Höhe von </w:t>
      </w:r>
      <w:r w:rsidR="00FB1C69">
        <w:t>CHF</w:t>
      </w:r>
      <w:r w:rsidR="00E24451">
        <w:t xml:space="preserve"> 80‘000</w:t>
      </w:r>
      <w:r w:rsidR="00FB1C69">
        <w:t xml:space="preserve">.00 </w:t>
      </w:r>
      <w:proofErr w:type="spellStart"/>
      <w:r w:rsidR="00E24451">
        <w:t>geäufnet</w:t>
      </w:r>
      <w:proofErr w:type="spellEnd"/>
      <w:r w:rsidR="00E24451">
        <w:t>, we</w:t>
      </w:r>
      <w:r w:rsidR="00E24451">
        <w:t>l</w:t>
      </w:r>
      <w:r w:rsidR="00E24451">
        <w:t xml:space="preserve">che sich auf dem auf den Namen des </w:t>
      </w:r>
      <w:proofErr w:type="spellStart"/>
      <w:r w:rsidR="005F21FD">
        <w:t>Gesuchsgegner</w:t>
      </w:r>
      <w:r w:rsidR="00E24451">
        <w:t>s</w:t>
      </w:r>
      <w:proofErr w:type="spellEnd"/>
      <w:r w:rsidR="00E24451">
        <w:t xml:space="preserve"> lautenden Konto</w:t>
      </w:r>
      <w:r w:rsidR="00684925">
        <w:t xml:space="preserve"> </w:t>
      </w:r>
      <w:r w:rsidR="00E24451">
        <w:t xml:space="preserve">Nr. </w:t>
      </w:r>
      <w:r w:rsidR="0080522E">
        <w:t>[...]</w:t>
      </w:r>
      <w:r w:rsidR="00E24451">
        <w:t xml:space="preserve"> bei der Bank Y befinde</w:t>
      </w:r>
      <w:r w:rsidR="001C3683">
        <w:t>n</w:t>
      </w:r>
      <w:r w:rsidR="00E24451">
        <w:t>.</w:t>
      </w:r>
      <w:r w:rsidR="00AB24D8">
        <w:t xml:space="preserve"> Es handelt sich dabei um Mittel der Errunge</w:t>
      </w:r>
      <w:r w:rsidR="00197F3F">
        <w:t>n</w:t>
      </w:r>
      <w:r w:rsidR="00AB24D8">
        <w:t>schaft.</w:t>
      </w:r>
      <w:r w:rsidR="00E24451">
        <w:t xml:space="preserve"> Bislang hatte die Gesuchste</w:t>
      </w:r>
      <w:r w:rsidR="00E24451">
        <w:t>l</w:t>
      </w:r>
      <w:r w:rsidR="00E24451">
        <w:t>lerin Zugriff auf dieses Konto, da eine entsprechende Vollmacht bestand.</w:t>
      </w:r>
      <w:r w:rsidR="00B6517A">
        <w:t xml:space="preserve"> Im Eheschutzen</w:t>
      </w:r>
      <w:r w:rsidR="00B6517A">
        <w:t>t</w:t>
      </w:r>
      <w:r w:rsidR="00B6517A">
        <w:t xml:space="preserve">scheid vom 6. </w:t>
      </w:r>
      <w:r w:rsidR="00803D1D">
        <w:t xml:space="preserve">September </w:t>
      </w:r>
      <w:r w:rsidR="00B6517A">
        <w:t xml:space="preserve">2015 wurde sodann mit Wirkung ab dem </w:t>
      </w:r>
      <w:r>
        <w:t xml:space="preserve">22. </w:t>
      </w:r>
      <w:r w:rsidR="00684925">
        <w:t>Juli</w:t>
      </w:r>
      <w:r>
        <w:t xml:space="preserve"> 2015 die Güte</w:t>
      </w:r>
      <w:r>
        <w:t>r</w:t>
      </w:r>
      <w:r>
        <w:t>trennung angeordnet.</w:t>
      </w:r>
      <w:r w:rsidR="00AB24D8">
        <w:t xml:space="preserve"> Die güterrechtliche Auseinandersetzung wurde jedoch bis heute nicht vorgenommen.</w:t>
      </w:r>
    </w:p>
    <w:p w:rsidR="00D9005D" w:rsidRDefault="00D9005D" w:rsidP="00986513">
      <w:pPr>
        <w:pStyle w:val="MustertextBO"/>
        <w:rPr>
          <w:rStyle w:val="fettMuster"/>
          <w:b w:val="0"/>
          <w:i/>
          <w:szCs w:val="16"/>
        </w:rPr>
      </w:pPr>
      <w:r>
        <w:tab/>
      </w:r>
      <w:r w:rsidRPr="00D9005D">
        <w:rPr>
          <w:rStyle w:val="fettMuster"/>
        </w:rPr>
        <w:t>BO:</w:t>
      </w:r>
      <w:r>
        <w:t xml:space="preserve"> Eheschutzen</w:t>
      </w:r>
      <w:r w:rsidR="00B57DE7">
        <w:t xml:space="preserve">tscheid vom </w:t>
      </w:r>
      <w:r w:rsidR="00D05E51">
        <w:t>0</w:t>
      </w:r>
      <w:r w:rsidR="00B57DE7">
        <w:t>6.</w:t>
      </w:r>
      <w:r w:rsidR="00D05E51">
        <w:t>09.</w:t>
      </w:r>
      <w:r w:rsidR="00B57DE7">
        <w:t>2015</w:t>
      </w:r>
      <w:r w:rsidR="00B57DE7">
        <w:tab/>
      </w:r>
      <w:r w:rsidR="00B57DE7">
        <w:tab/>
      </w:r>
      <w:r w:rsidR="00B57DE7">
        <w:tab/>
      </w:r>
      <w:r w:rsidR="00776716">
        <w:tab/>
      </w:r>
      <w:r w:rsidRPr="00D9005D">
        <w:rPr>
          <w:rStyle w:val="fettMuster"/>
        </w:rPr>
        <w:t xml:space="preserve">Beilage </w:t>
      </w:r>
      <w:r w:rsidR="00B57DE7">
        <w:rPr>
          <w:rStyle w:val="fettMuster"/>
        </w:rPr>
        <w:t>9</w:t>
      </w:r>
    </w:p>
    <w:p w:rsidR="00D05E51" w:rsidRDefault="00D05E51" w:rsidP="00C03C16">
      <w:pPr>
        <w:pStyle w:val="Mustertextleer"/>
      </w:pPr>
    </w:p>
    <w:p w:rsidR="00D9005D" w:rsidRDefault="00D9005D" w:rsidP="00986513">
      <w:pPr>
        <w:pStyle w:val="MustertextBO"/>
        <w:rPr>
          <w:rStyle w:val="fettMuster"/>
          <w:b w:val="0"/>
          <w:i/>
          <w:szCs w:val="16"/>
        </w:rPr>
      </w:pPr>
      <w:r>
        <w:tab/>
      </w:r>
      <w:r w:rsidRPr="00D9005D">
        <w:rPr>
          <w:rStyle w:val="fettMuster"/>
        </w:rPr>
        <w:t>BO:</w:t>
      </w:r>
      <w:r>
        <w:t xml:space="preserve"> Kontoauszug des Kontos Nr. </w:t>
      </w:r>
      <w:r w:rsidR="0080522E">
        <w:t>[...]</w:t>
      </w:r>
      <w:r>
        <w:t xml:space="preserve"> bei der Bank Y per 22.</w:t>
      </w:r>
      <w:r w:rsidR="00D05E51">
        <w:t>0</w:t>
      </w:r>
      <w:r w:rsidR="00684925">
        <w:t>7</w:t>
      </w:r>
      <w:r>
        <w:t>.2015</w:t>
      </w:r>
      <w:r>
        <w:tab/>
      </w:r>
      <w:r w:rsidRPr="00D9005D">
        <w:rPr>
          <w:rStyle w:val="fettMuster"/>
        </w:rPr>
        <w:t>Beilage</w:t>
      </w:r>
      <w:r w:rsidR="00B57DE7">
        <w:rPr>
          <w:rStyle w:val="fettMuster"/>
        </w:rPr>
        <w:t xml:space="preserve"> 10</w:t>
      </w:r>
    </w:p>
    <w:p w:rsidR="00D05E51" w:rsidRDefault="00D05E51" w:rsidP="00C03C16">
      <w:pPr>
        <w:pStyle w:val="Mustertextleer"/>
      </w:pPr>
    </w:p>
    <w:p w:rsidR="00D9005D" w:rsidRDefault="00D9005D" w:rsidP="00986513">
      <w:pPr>
        <w:pStyle w:val="MustertextBO"/>
      </w:pPr>
      <w:r>
        <w:tab/>
      </w:r>
      <w:r w:rsidRPr="00D9005D">
        <w:rPr>
          <w:rStyle w:val="fettMuster"/>
        </w:rPr>
        <w:t>BO</w:t>
      </w:r>
      <w:r>
        <w:t>: Steue</w:t>
      </w:r>
      <w:r w:rsidR="00B57DE7">
        <w:t>rerklärung 2006 der Parteien</w:t>
      </w:r>
      <w:r w:rsidR="00B57DE7">
        <w:tab/>
      </w:r>
      <w:r w:rsidR="00B57DE7">
        <w:tab/>
      </w:r>
      <w:r w:rsidR="00B57DE7">
        <w:tab/>
      </w:r>
      <w:r w:rsidR="00197F3F">
        <w:tab/>
      </w:r>
      <w:r w:rsidR="00B57DE7" w:rsidRPr="00C03C16">
        <w:rPr>
          <w:b/>
        </w:rPr>
        <w:t>B</w:t>
      </w:r>
      <w:r w:rsidRPr="00D9005D">
        <w:rPr>
          <w:rStyle w:val="fettMuster"/>
        </w:rPr>
        <w:t>eilage</w:t>
      </w:r>
      <w:r w:rsidR="00B57DE7">
        <w:rPr>
          <w:rStyle w:val="fettMuster"/>
        </w:rPr>
        <w:t xml:space="preserve"> 11</w:t>
      </w:r>
    </w:p>
    <w:p w:rsidR="003C2FB0" w:rsidRDefault="003C2FB0" w:rsidP="00C03C16">
      <w:pPr>
        <w:pStyle w:val="MustertextListe0"/>
      </w:pPr>
      <w:r>
        <w:t>Wie bereits oben erwähnt, kam es schon während des Zusammenlebens immer wieder zu Differenzen zwischen den Ehegatten bezüglich ihres jeweiligen Be</w:t>
      </w:r>
      <w:r w:rsidR="00AB24D8">
        <w:t>i</w:t>
      </w:r>
      <w:r>
        <w:t>trags an den Unterhalt der Familie. Die Gesuchstellerin bezog deshalb mehrfach Geld für den Lebensunterhalt der Fam</w:t>
      </w:r>
      <w:r>
        <w:t>i</w:t>
      </w:r>
      <w:r>
        <w:t xml:space="preserve">lie ab diesem Konto, wenn sich der </w:t>
      </w:r>
      <w:proofErr w:type="spellStart"/>
      <w:r w:rsidR="005F21FD">
        <w:t>Gesuchsgegner</w:t>
      </w:r>
      <w:proofErr w:type="spellEnd"/>
      <w:r>
        <w:t xml:space="preserve"> weigerte, seinen Beitrag zu leisten.</w:t>
      </w:r>
    </w:p>
    <w:p w:rsidR="003C2FB0" w:rsidRDefault="00E24451" w:rsidP="00C03C16">
      <w:pPr>
        <w:pStyle w:val="MustertextListe0"/>
      </w:pPr>
      <w:r>
        <w:t xml:space="preserve">Am 15. </w:t>
      </w:r>
      <w:r w:rsidR="00684925">
        <w:t>Januar</w:t>
      </w:r>
      <w:r>
        <w:t xml:space="preserve"> 201</w:t>
      </w:r>
      <w:r w:rsidR="00684925">
        <w:t>6</w:t>
      </w:r>
      <w:r>
        <w:t xml:space="preserve"> wollte die Gesuchstellerin</w:t>
      </w:r>
      <w:r w:rsidR="003C2FB0">
        <w:t xml:space="preserve"> erneut</w:t>
      </w:r>
      <w:r>
        <w:t xml:space="preserve"> einen Bezug ab diesem Konto tätigen, da sie aufgrund der nichtbezahlten Unterhaltsbeiträge nicht mehr in der Lage war, </w:t>
      </w:r>
      <w:r w:rsidR="003C2FB0">
        <w:t>Na</w:t>
      </w:r>
      <w:r w:rsidR="003C2FB0">
        <w:t>h</w:t>
      </w:r>
      <w:r w:rsidR="003C2FB0">
        <w:t>rungsmittel für sich und die Kinder einzukaufen</w:t>
      </w:r>
      <w:r>
        <w:t xml:space="preserve"> und die offenen Rechnungen zu bezahlen.</w:t>
      </w:r>
      <w:r w:rsidR="003C2FB0">
        <w:t xml:space="preserve"> Ihr eigene</w:t>
      </w:r>
      <w:r w:rsidR="00197F3F">
        <w:t>s</w:t>
      </w:r>
      <w:r w:rsidR="003C2FB0">
        <w:t xml:space="preserve"> Einkommen von </w:t>
      </w:r>
      <w:r w:rsidR="00197F3F">
        <w:t xml:space="preserve">monatlich </w:t>
      </w:r>
      <w:r w:rsidR="00FB1C69">
        <w:t>CHF</w:t>
      </w:r>
      <w:r w:rsidR="003C2FB0">
        <w:t xml:space="preserve"> 1‘500</w:t>
      </w:r>
      <w:r w:rsidR="00FB1C69">
        <w:t xml:space="preserve">.00, </w:t>
      </w:r>
      <w:r w:rsidR="003C2FB0">
        <w:t xml:space="preserve">welches Ende </w:t>
      </w:r>
      <w:r w:rsidR="00684925">
        <w:t>Dezember</w:t>
      </w:r>
      <w:r w:rsidR="003C2FB0">
        <w:t xml:space="preserve"> 2015 ausb</w:t>
      </w:r>
      <w:r w:rsidR="003C2FB0">
        <w:t>e</w:t>
      </w:r>
      <w:r w:rsidR="003C2FB0">
        <w:t xml:space="preserve">zahlt </w:t>
      </w:r>
      <w:r w:rsidR="00AB24D8">
        <w:t>worden war</w:t>
      </w:r>
      <w:r w:rsidR="003C2FB0">
        <w:t xml:space="preserve">, war in diesem Zeitpunkt aufgebraucht, da sie die Krankenkassenprämien und die </w:t>
      </w:r>
      <w:r w:rsidR="00AB24D8">
        <w:t>Miete damit bezahlt hatte</w:t>
      </w:r>
      <w:r w:rsidR="003C2FB0">
        <w:t xml:space="preserve">. Dabei musste </w:t>
      </w:r>
      <w:r w:rsidR="00AB24D8">
        <w:t>die Gesuchstellerin</w:t>
      </w:r>
      <w:r w:rsidR="003C2FB0">
        <w:t xml:space="preserve"> feststellen, dass sie keine Berechtigung mehr hatte, Bezüge ab diesem Konto zu tätigen. Der </w:t>
      </w:r>
      <w:proofErr w:type="spellStart"/>
      <w:r w:rsidR="005F21FD">
        <w:t>Gesuchsgegner</w:t>
      </w:r>
      <w:proofErr w:type="spellEnd"/>
      <w:r w:rsidR="003C2FB0">
        <w:t xml:space="preserve"> hat offenbar gemäss Auskunft der Bank Y ihre Vollmacht mit Wirkung ab dem 5. </w:t>
      </w:r>
      <w:r w:rsidR="00684925">
        <w:t>November</w:t>
      </w:r>
      <w:r w:rsidR="003C2FB0">
        <w:t xml:space="preserve"> 2015 gelöscht</w:t>
      </w:r>
      <w:r w:rsidR="000178FC">
        <w:t xml:space="preserve"> und der Kontosaldo soll sich gemäss mündlicher Auskunft nur noch auf </w:t>
      </w:r>
      <w:r w:rsidR="00FB1C69">
        <w:t>CHF</w:t>
      </w:r>
      <w:r w:rsidR="000178FC">
        <w:t xml:space="preserve"> 58‘000</w:t>
      </w:r>
      <w:r w:rsidR="00FB1C69">
        <w:t xml:space="preserve">.00 </w:t>
      </w:r>
      <w:r w:rsidR="000178FC">
        <w:t>belaufen.</w:t>
      </w:r>
    </w:p>
    <w:p w:rsidR="00D9005D" w:rsidRDefault="00D9005D" w:rsidP="00986513">
      <w:pPr>
        <w:pStyle w:val="MustertextBO"/>
      </w:pPr>
      <w:r>
        <w:tab/>
      </w:r>
      <w:r w:rsidRPr="00D9005D">
        <w:rPr>
          <w:rStyle w:val="fettMuster"/>
        </w:rPr>
        <w:t>BO:</w:t>
      </w:r>
      <w:r>
        <w:t xml:space="preserve"> Befragung der Parteien</w:t>
      </w:r>
    </w:p>
    <w:p w:rsidR="00776716" w:rsidRDefault="00776716" w:rsidP="00C03C16">
      <w:pPr>
        <w:pStyle w:val="Mustertextleer"/>
      </w:pPr>
    </w:p>
    <w:p w:rsidR="00542585" w:rsidRDefault="00D9005D" w:rsidP="00986513">
      <w:pPr>
        <w:pStyle w:val="MustertextBO"/>
      </w:pPr>
      <w:r>
        <w:tab/>
      </w:r>
      <w:r w:rsidRPr="00D9005D">
        <w:rPr>
          <w:rStyle w:val="fettMuster"/>
        </w:rPr>
        <w:t>BO:</w:t>
      </w:r>
      <w:r w:rsidR="00542585">
        <w:t xml:space="preserve"> </w:t>
      </w:r>
      <w:r>
        <w:t xml:space="preserve">Edition eines aktuellen Auszugs des Kontos </w:t>
      </w:r>
      <w:r w:rsidR="00776716">
        <w:t xml:space="preserve">Nr. […] </w:t>
      </w:r>
      <w:r>
        <w:t xml:space="preserve">bei der Bank Y durch den </w:t>
      </w:r>
      <w:r w:rsidR="00684925">
        <w:t xml:space="preserve"> </w:t>
      </w:r>
    </w:p>
    <w:p w:rsidR="00D9005D" w:rsidRDefault="00542585" w:rsidP="00986513">
      <w:pPr>
        <w:pStyle w:val="MustertextBO"/>
      </w:pPr>
      <w:r>
        <w:rPr>
          <w:rStyle w:val="fettMuster"/>
        </w:rPr>
        <w:tab/>
      </w:r>
      <w:r>
        <w:rPr>
          <w:rStyle w:val="fettMuster"/>
        </w:rPr>
        <w:tab/>
      </w:r>
      <w:proofErr w:type="spellStart"/>
      <w:r w:rsidR="005F21FD">
        <w:t>Gesuchsgegner</w:t>
      </w:r>
      <w:proofErr w:type="spellEnd"/>
    </w:p>
    <w:p w:rsidR="000178FC" w:rsidRDefault="000178FC" w:rsidP="00C03C16">
      <w:pPr>
        <w:pStyle w:val="MustertextListe0"/>
      </w:pPr>
      <w:r>
        <w:lastRenderedPageBreak/>
        <w:t xml:space="preserve">Der </w:t>
      </w:r>
      <w:proofErr w:type="spellStart"/>
      <w:r w:rsidR="005F21FD">
        <w:t>Gesuchsgegner</w:t>
      </w:r>
      <w:proofErr w:type="spellEnd"/>
      <w:r>
        <w:t xml:space="preserve"> hat seit Erlass des Eheschutzentscheids mehrfach kurzfristig die festg</w:t>
      </w:r>
      <w:r>
        <w:t>e</w:t>
      </w:r>
      <w:r>
        <w:t>setzten Besuchswochenenden mit den Kindern ausfallen lassen. Begründet hat er dies j</w:t>
      </w:r>
      <w:r>
        <w:t>e</w:t>
      </w:r>
      <w:r>
        <w:t>weils damit, dass er durch die Trennung sehr belastet sei, einen Tapetenwechsel benötige und deshalb für ein verlängertes Wochenende in die Berge oder ins Ausland fahre. Weiter soll er gemäss den Aussagen der Kinder seine neue Wohnung mit Designermöbel</w:t>
      </w:r>
      <w:r w:rsidR="00CC1854">
        <w:t>n</w:t>
      </w:r>
      <w:r>
        <w:t xml:space="preserve"> und Ei</w:t>
      </w:r>
      <w:r>
        <w:t>n</w:t>
      </w:r>
      <w:r>
        <w:t>richtungsgegenständen aus hochpreisigen Fachgeschäften eingerichtet haben. Da die G</w:t>
      </w:r>
      <w:r>
        <w:t>e</w:t>
      </w:r>
      <w:r>
        <w:t xml:space="preserve">suchstellerin und der </w:t>
      </w:r>
      <w:proofErr w:type="spellStart"/>
      <w:r w:rsidR="005F21FD">
        <w:t>Gesuchsgegner</w:t>
      </w:r>
      <w:proofErr w:type="spellEnd"/>
      <w:r>
        <w:t xml:space="preserve"> über keine anderen Vermögenswerte verfügen, b</w:t>
      </w:r>
      <w:r>
        <w:t>e</w:t>
      </w:r>
      <w:r>
        <w:t xml:space="preserve">fürchtet die Gesuchstellerin nun, dass der </w:t>
      </w:r>
      <w:proofErr w:type="spellStart"/>
      <w:r w:rsidR="005F21FD">
        <w:t>Gesuchsgegner</w:t>
      </w:r>
      <w:proofErr w:type="spellEnd"/>
      <w:r>
        <w:t xml:space="preserve"> diese Auslagen aus den gemeinsamen Ersparnissen </w:t>
      </w:r>
      <w:r w:rsidR="00AB24D8">
        <w:t>getätigt hat</w:t>
      </w:r>
      <w:r>
        <w:t xml:space="preserve">. </w:t>
      </w:r>
      <w:r w:rsidR="00AB24D8">
        <w:t>Die Gesuchstellerin hat einen güterrechtlichen A</w:t>
      </w:r>
      <w:r w:rsidR="00AB24D8">
        <w:t>n</w:t>
      </w:r>
      <w:r w:rsidR="00AB24D8">
        <w:t>spruch auf die Hälfte dieses per Stichtag vorhanden</w:t>
      </w:r>
      <w:r w:rsidR="00CC1854">
        <w:t>en</w:t>
      </w:r>
      <w:r w:rsidR="00AB24D8">
        <w:t xml:space="preserve"> Vermögens. Sie</w:t>
      </w:r>
      <w:r>
        <w:t xml:space="preserve"> möchte ihre</w:t>
      </w:r>
      <w:r w:rsidR="00AB24D8">
        <w:t>n</w:t>
      </w:r>
      <w:r>
        <w:t xml:space="preserve"> güte</w:t>
      </w:r>
      <w:r>
        <w:t>r</w:t>
      </w:r>
      <w:r>
        <w:t>rechtlichen Anspr</w:t>
      </w:r>
      <w:r w:rsidR="00AB24D8">
        <w:t>uch</w:t>
      </w:r>
      <w:r>
        <w:t xml:space="preserve"> sichern. Zudem weiss sie, dass sie und der </w:t>
      </w:r>
      <w:proofErr w:type="spellStart"/>
      <w:r w:rsidR="005F21FD">
        <w:t>Gesuchsgegner</w:t>
      </w:r>
      <w:proofErr w:type="spellEnd"/>
      <w:r>
        <w:t xml:space="preserve"> noch eine Nachsteuerrechnung für die Steuern 2013, einer Zeit, in welcher sie noch gemeinsam b</w:t>
      </w:r>
      <w:r>
        <w:t>e</w:t>
      </w:r>
      <w:r>
        <w:t>steuert wurden, über mehrere tausend Franken erhalten werden. Auch diese werden sie von ihren Ersparnissen begleichen müssen, da sie beide nicht in der Lage sein werden, mit den ihnen zur Verfügung stehenden Geldbeträgen für den Lebensunterhalt auch noch Steue</w:t>
      </w:r>
      <w:r>
        <w:t>r</w:t>
      </w:r>
      <w:r>
        <w:t>nachzahlungen zu begleichen. Auch aus diesem Grund erscheint es der Gesuchstellerin wic</w:t>
      </w:r>
      <w:r>
        <w:t>h</w:t>
      </w:r>
      <w:r>
        <w:t xml:space="preserve">tig, </w:t>
      </w:r>
      <w:r w:rsidR="004D74C3">
        <w:t>den Bestand dieses Guthabens zu sichern.</w:t>
      </w:r>
    </w:p>
    <w:p w:rsidR="00D9005D" w:rsidRDefault="00D9005D" w:rsidP="00986513">
      <w:pPr>
        <w:pStyle w:val="MustertextBO"/>
      </w:pPr>
      <w:r>
        <w:tab/>
      </w:r>
      <w:r w:rsidRPr="00D9005D">
        <w:rPr>
          <w:rStyle w:val="fettMuster"/>
        </w:rPr>
        <w:t>BO:</w:t>
      </w:r>
      <w:r>
        <w:t xml:space="preserve"> Provisorische Steuerrechnung vom 22.</w:t>
      </w:r>
      <w:r w:rsidR="00D05E51">
        <w:t>0</w:t>
      </w:r>
      <w:r>
        <w:t>4.2014</w:t>
      </w:r>
      <w:r>
        <w:tab/>
      </w:r>
      <w:r>
        <w:tab/>
      </w:r>
      <w:r w:rsidR="0082317F">
        <w:tab/>
      </w:r>
      <w:r w:rsidRPr="00D9005D">
        <w:rPr>
          <w:rStyle w:val="fettMuster"/>
        </w:rPr>
        <w:t>Beilage</w:t>
      </w:r>
      <w:r>
        <w:t xml:space="preserve"> </w:t>
      </w:r>
      <w:r w:rsidR="00B57DE7" w:rsidRPr="00F874A9">
        <w:rPr>
          <w:rStyle w:val="fettMuster"/>
        </w:rPr>
        <w:t>12</w:t>
      </w:r>
    </w:p>
    <w:p w:rsidR="003C2FB0" w:rsidRDefault="001C3683" w:rsidP="00C03C16">
      <w:pPr>
        <w:pStyle w:val="MustertextListe0"/>
      </w:pPr>
      <w:r>
        <w:t xml:space="preserve">Die Gesuchstellerin beantragt deshalb, dass die Verfügung über das Guthaben auf dem auf den Namen des </w:t>
      </w:r>
      <w:proofErr w:type="spellStart"/>
      <w:r w:rsidR="005F21FD">
        <w:t>Gesuchsgegner</w:t>
      </w:r>
      <w:r>
        <w:t>s</w:t>
      </w:r>
      <w:proofErr w:type="spellEnd"/>
      <w:r>
        <w:t xml:space="preserve"> lautenden Konto </w:t>
      </w:r>
      <w:r w:rsidR="00776716">
        <w:t xml:space="preserve">Nr. […] </w:t>
      </w:r>
      <w:r>
        <w:t xml:space="preserve"> bei der Bank Y im Sinne von Art. 178 Abs. 1 ZGB von ihrer Zustimmung abhängig gemacht wird und das</w:t>
      </w:r>
      <w:r w:rsidR="00197F3F">
        <w:t>s</w:t>
      </w:r>
      <w:r>
        <w:t xml:space="preserve"> das Gericht bezüglich des auf den Namen des </w:t>
      </w:r>
      <w:proofErr w:type="spellStart"/>
      <w:r w:rsidR="005F21FD">
        <w:t>Gesuchsgegner</w:t>
      </w:r>
      <w:r>
        <w:t>s</w:t>
      </w:r>
      <w:proofErr w:type="spellEnd"/>
      <w:r>
        <w:t xml:space="preserve"> lautenden Konto</w:t>
      </w:r>
      <w:r w:rsidR="00F0230C">
        <w:t>s</w:t>
      </w:r>
      <w:r>
        <w:t xml:space="preserve"> </w:t>
      </w:r>
      <w:r w:rsidR="00776716">
        <w:t xml:space="preserve">Nr. […] </w:t>
      </w:r>
      <w:r>
        <w:t xml:space="preserve"> bei der Bank Y eine Ko</w:t>
      </w:r>
      <w:r>
        <w:t>n</w:t>
      </w:r>
      <w:r>
        <w:t>tosperre anordnet.</w:t>
      </w:r>
    </w:p>
    <w:p w:rsidR="00EE22E8" w:rsidRPr="00D05E51" w:rsidRDefault="001947B8" w:rsidP="00C03C16">
      <w:pPr>
        <w:pStyle w:val="Mustertextklein"/>
      </w:pPr>
      <w:r w:rsidRPr="00EF2D19">
        <w:tab/>
      </w:r>
      <w:r w:rsidRPr="00EF2D19">
        <w:rPr>
          <w:rStyle w:val="fettMuster"/>
          <w:sz w:val="16"/>
        </w:rPr>
        <w:t>Bemerkung 2</w:t>
      </w:r>
      <w:r w:rsidR="00F30A42" w:rsidRPr="00013FA4">
        <w:rPr>
          <w:rStyle w:val="fettMuster"/>
          <w:sz w:val="16"/>
        </w:rPr>
        <w:t>2</w:t>
      </w:r>
      <w:r w:rsidRPr="00A3501C">
        <w:rPr>
          <w:rStyle w:val="fettMuster"/>
          <w:sz w:val="16"/>
        </w:rPr>
        <w:t>:</w:t>
      </w:r>
      <w:r w:rsidRPr="00D05E51">
        <w:t xml:space="preserve"> </w:t>
      </w:r>
      <w:r w:rsidR="00EE22E8" w:rsidRPr="00D05E51">
        <w:t>Art. 178 ZGB findet nur bei bestehender Ehe Anwendung. Für die Sicherstellung von nachehelichen Unterhaltsansprüchen ist Art. 132 Abs. 2 ZGB anwendbar.</w:t>
      </w:r>
    </w:p>
    <w:p w:rsidR="00345A0C" w:rsidRPr="00D05E51" w:rsidRDefault="00EE22E8" w:rsidP="00C03C16">
      <w:pPr>
        <w:pStyle w:val="Mustertextklein"/>
      </w:pPr>
      <w:r w:rsidRPr="00D05E51">
        <w:tab/>
      </w:r>
      <w:r w:rsidRPr="00013FA4">
        <w:rPr>
          <w:rStyle w:val="fettMuster"/>
          <w:sz w:val="16"/>
        </w:rPr>
        <w:t>Bemerkung 2</w:t>
      </w:r>
      <w:r w:rsidR="00F30A42" w:rsidRPr="00A3501C">
        <w:rPr>
          <w:rStyle w:val="fettMuster"/>
          <w:sz w:val="16"/>
        </w:rPr>
        <w:t>3</w:t>
      </w:r>
      <w:r w:rsidRPr="00513DD3">
        <w:rPr>
          <w:rStyle w:val="fettMuster"/>
          <w:sz w:val="16"/>
        </w:rPr>
        <w:t>:</w:t>
      </w:r>
      <w:r w:rsidRPr="00D05E51">
        <w:t xml:space="preserve"> </w:t>
      </w:r>
      <w:r w:rsidR="001C3683" w:rsidRPr="00D05E51">
        <w:t>Voraussetzung einer Verfügungsbeschränkung gemäss Art. 178 Abs. 1 ZGB ist eine Bedrohung der wirtschaftlichen Grundlagen der Familie</w:t>
      </w:r>
      <w:r w:rsidR="00C608F3" w:rsidRPr="00D05E51">
        <w:t xml:space="preserve"> bzw. der Erfüllung einer vermögensrechtl</w:t>
      </w:r>
      <w:r w:rsidR="00C608F3" w:rsidRPr="00D05E51">
        <w:t>i</w:t>
      </w:r>
      <w:r w:rsidR="00C608F3" w:rsidRPr="00D05E51">
        <w:t>chen Verpflichtung (</w:t>
      </w:r>
      <w:proofErr w:type="spellStart"/>
      <w:r w:rsidR="00C608F3" w:rsidRPr="00D05E51">
        <w:t>BGer</w:t>
      </w:r>
      <w:proofErr w:type="spellEnd"/>
      <w:r w:rsidR="00C608F3" w:rsidRPr="00D05E51">
        <w:t xml:space="preserve"> 5A_604/2014 vom </w:t>
      </w:r>
      <w:r w:rsidR="00776716">
        <w:t>0</w:t>
      </w:r>
      <w:r w:rsidR="00C608F3" w:rsidRPr="00D05E51">
        <w:t>1.</w:t>
      </w:r>
      <w:r w:rsidR="00776716">
        <w:t>0</w:t>
      </w:r>
      <w:r w:rsidR="00C608F3" w:rsidRPr="00D05E51">
        <w:t>5.2015 E. 3.2). Es muss eine akute und ernstliche Gefährdung der finanziellen Interessen eines Ehegatten vorliegen (CHK</w:t>
      </w:r>
      <w:r w:rsidR="00776716">
        <w:t xml:space="preserve"> ZGB</w:t>
      </w:r>
      <w:r w:rsidR="00C608F3" w:rsidRPr="00D05E51">
        <w:t>-</w:t>
      </w:r>
      <w:proofErr w:type="spellStart"/>
      <w:r w:rsidR="00C608F3" w:rsidRPr="00013FA4">
        <w:rPr>
          <w:rStyle w:val="kapitlchenMuster"/>
          <w:sz w:val="16"/>
        </w:rPr>
        <w:t>Heberlein</w:t>
      </w:r>
      <w:proofErr w:type="spellEnd"/>
      <w:r w:rsidR="00C608F3" w:rsidRPr="00013FA4">
        <w:rPr>
          <w:rStyle w:val="kapitlchenMuster"/>
          <w:sz w:val="16"/>
        </w:rPr>
        <w:t>/</w:t>
      </w:r>
      <w:proofErr w:type="spellStart"/>
      <w:r w:rsidR="00C608F3" w:rsidRPr="00013FA4">
        <w:rPr>
          <w:rStyle w:val="kapitlchenMuster"/>
          <w:sz w:val="16"/>
        </w:rPr>
        <w:t>Bräm</w:t>
      </w:r>
      <w:proofErr w:type="spellEnd"/>
      <w:r w:rsidR="00776716">
        <w:t xml:space="preserve">, Art. </w:t>
      </w:r>
      <w:r w:rsidR="00C608F3" w:rsidRPr="00D05E51">
        <w:t xml:space="preserve">178 N 1). </w:t>
      </w:r>
      <w:r w:rsidR="001947B8" w:rsidRPr="00D05E51">
        <w:t>Eine Bedrohung der wirtschaftlichen Grundlage der Familie liegt beispielsweise vor, wenn ein Ehegatte eigenmächtig Hausrat</w:t>
      </w:r>
      <w:r w:rsidR="00045598" w:rsidRPr="00D05E51">
        <w:t>s</w:t>
      </w:r>
      <w:r w:rsidR="001947B8" w:rsidRPr="00D05E51">
        <w:t>gegenstände verkauft oder beiseitescha</w:t>
      </w:r>
      <w:r w:rsidR="00045598" w:rsidRPr="00D05E51">
        <w:t>f</w:t>
      </w:r>
      <w:r w:rsidR="001947B8" w:rsidRPr="00D05E51">
        <w:t>ft, in verschwenderischer Art Schenkungen vornimmt, Grundstücke veräussert oder übermässig belastet oder wenn existenzs</w:t>
      </w:r>
      <w:r w:rsidR="001947B8" w:rsidRPr="00D05E51">
        <w:t>i</w:t>
      </w:r>
      <w:r w:rsidR="001947B8" w:rsidRPr="00D05E51">
        <w:t xml:space="preserve">chernde Ersparnisse abgehoben werden. Nicht </w:t>
      </w:r>
      <w:r w:rsidRPr="00D05E51">
        <w:t xml:space="preserve">erforderlich ist, dass geradezu das Existenzminimum der Familie aufs Spiel gesetzt wird. Es genügt, wenn der bisherige Standard </w:t>
      </w:r>
      <w:r w:rsidR="00AB24D8" w:rsidRPr="00D05E51">
        <w:t>der Familie nicht mehr aufrecht</w:t>
      </w:r>
      <w:r w:rsidRPr="00D05E51">
        <w:t>erhalten werden kann (BSK ZGB-I</w:t>
      </w:r>
      <w:r w:rsidR="003A2979" w:rsidRPr="00D05E51">
        <w:t>-</w:t>
      </w:r>
      <w:proofErr w:type="spellStart"/>
      <w:r w:rsidRPr="00013FA4">
        <w:rPr>
          <w:rStyle w:val="kapitlchenMuster"/>
          <w:sz w:val="16"/>
        </w:rPr>
        <w:t>Hasenböhler</w:t>
      </w:r>
      <w:proofErr w:type="spellEnd"/>
      <w:r w:rsidRPr="00013FA4">
        <w:rPr>
          <w:rStyle w:val="kapitlchenMuster"/>
          <w:sz w:val="16"/>
        </w:rPr>
        <w:t>/Opel</w:t>
      </w:r>
      <w:r w:rsidRPr="00D05E51">
        <w:t>, Art. 178 N 4).</w:t>
      </w:r>
    </w:p>
    <w:p w:rsidR="00EE22E8" w:rsidRPr="00D05E51" w:rsidRDefault="00EE22E8" w:rsidP="00C03C16">
      <w:pPr>
        <w:pStyle w:val="Mustertextklein"/>
      </w:pPr>
      <w:r w:rsidRPr="00D05E51">
        <w:tab/>
      </w:r>
      <w:r w:rsidRPr="00013FA4">
        <w:rPr>
          <w:rStyle w:val="fettMuster"/>
          <w:sz w:val="16"/>
        </w:rPr>
        <w:t>Bemerkung 2</w:t>
      </w:r>
      <w:r w:rsidR="00F30A42" w:rsidRPr="00A3501C">
        <w:rPr>
          <w:rStyle w:val="fettMuster"/>
          <w:sz w:val="16"/>
        </w:rPr>
        <w:t>4</w:t>
      </w:r>
      <w:r w:rsidRPr="00513DD3">
        <w:rPr>
          <w:rStyle w:val="fettMuster"/>
          <w:sz w:val="16"/>
        </w:rPr>
        <w:t>:</w:t>
      </w:r>
      <w:r w:rsidRPr="00D05E51">
        <w:t xml:space="preserve"> Die vermögensrechtlichen Verpflichtungen müssen ehespezifisch sein. Zu den ve</w:t>
      </w:r>
      <w:r w:rsidRPr="00D05E51">
        <w:t>r</w:t>
      </w:r>
      <w:r w:rsidRPr="00D05E51">
        <w:t>mögensrechtlichen Verpflichtungen aus der ehelichen Gemeinschaft gehört v.a. die Unterhaltspflicht (CHK</w:t>
      </w:r>
      <w:r w:rsidR="00776716">
        <w:t xml:space="preserve"> ZGB</w:t>
      </w:r>
      <w:r w:rsidRPr="00D05E51">
        <w:t>-</w:t>
      </w:r>
      <w:proofErr w:type="spellStart"/>
      <w:r w:rsidRPr="00013FA4">
        <w:rPr>
          <w:rStyle w:val="kapitlchenMuster"/>
          <w:sz w:val="16"/>
        </w:rPr>
        <w:t>Heberlein</w:t>
      </w:r>
      <w:proofErr w:type="spellEnd"/>
      <w:r w:rsidRPr="00013FA4">
        <w:rPr>
          <w:rStyle w:val="kapitlchenMuster"/>
          <w:sz w:val="16"/>
        </w:rPr>
        <w:t>/</w:t>
      </w:r>
      <w:proofErr w:type="spellStart"/>
      <w:r w:rsidRPr="00013FA4">
        <w:rPr>
          <w:rStyle w:val="kapitlchenMuster"/>
          <w:sz w:val="16"/>
        </w:rPr>
        <w:t>Bräm</w:t>
      </w:r>
      <w:proofErr w:type="spellEnd"/>
      <w:r w:rsidR="00776716">
        <w:t xml:space="preserve">, Art. </w:t>
      </w:r>
      <w:r w:rsidRPr="00D05E51">
        <w:t>178 N 1). Eine Verfügungsbeschränkung dient aber auch der Sich</w:t>
      </w:r>
      <w:r w:rsidRPr="00D05E51">
        <w:t>e</w:t>
      </w:r>
      <w:r w:rsidRPr="00D05E51">
        <w:t>rung anderer vermögensrechtlicher Verpflichtungen. So kann eine Verfügungsbeschränkung zur S</w:t>
      </w:r>
      <w:r w:rsidRPr="00D05E51">
        <w:t>i</w:t>
      </w:r>
      <w:r w:rsidRPr="00D05E51">
        <w:t>cherung güterrechtlicher Ansprüche angeordnet werden, wenn eine akute Gefährdung güterrechtl</w:t>
      </w:r>
      <w:r w:rsidRPr="00D05E51">
        <w:t>i</w:t>
      </w:r>
      <w:r w:rsidRPr="00D05E51">
        <w:t>cher Ansprüche glaubhaft gemacht werden kann (BGE 118 II 378 E. 3</w:t>
      </w:r>
      <w:r w:rsidR="00776716">
        <w:t>.</w:t>
      </w:r>
      <w:r w:rsidRPr="00D05E51">
        <w:t>b).</w:t>
      </w:r>
    </w:p>
    <w:p w:rsidR="001C3683" w:rsidRPr="00776716" w:rsidRDefault="00345A0C" w:rsidP="00C03C16">
      <w:pPr>
        <w:pStyle w:val="Mustertextklein"/>
      </w:pPr>
      <w:r w:rsidRPr="00D05E51">
        <w:tab/>
      </w:r>
      <w:r w:rsidRPr="00013FA4">
        <w:rPr>
          <w:rStyle w:val="fettMuster"/>
          <w:sz w:val="16"/>
        </w:rPr>
        <w:t xml:space="preserve">Bemerkung </w:t>
      </w:r>
      <w:r w:rsidR="00A47E45" w:rsidRPr="00A3501C">
        <w:rPr>
          <w:rStyle w:val="fettMuster"/>
          <w:sz w:val="16"/>
        </w:rPr>
        <w:t>2</w:t>
      </w:r>
      <w:r w:rsidR="00F30A42" w:rsidRPr="00513DD3">
        <w:rPr>
          <w:rStyle w:val="fettMuster"/>
          <w:sz w:val="16"/>
        </w:rPr>
        <w:t>5</w:t>
      </w:r>
      <w:r w:rsidRPr="00520C5A">
        <w:rPr>
          <w:rStyle w:val="fettMuster"/>
          <w:sz w:val="16"/>
        </w:rPr>
        <w:t>:</w:t>
      </w:r>
      <w:r w:rsidRPr="00D05E51">
        <w:t xml:space="preserve"> </w:t>
      </w:r>
      <w:r w:rsidR="00C608F3" w:rsidRPr="00D05E51">
        <w:t>Der Ehegatte, der solche Sicherungsmassnahmen begehrt, hat glaubhaft darzul</w:t>
      </w:r>
      <w:r w:rsidR="00C608F3" w:rsidRPr="00D05E51">
        <w:t>e</w:t>
      </w:r>
      <w:r w:rsidR="00C608F3" w:rsidRPr="00D05E51">
        <w:t>gen, dass eine ernsthafte und aktuelle Gefährdung vorliegt (</w:t>
      </w:r>
      <w:hyperlink r:id="rId9" w:anchor="page378" w:history="1">
        <w:r w:rsidR="00C608F3" w:rsidRPr="00D05E51">
          <w:t>BGE 118 II 378</w:t>
        </w:r>
      </w:hyperlink>
      <w:r w:rsidR="00C608F3" w:rsidRPr="00D05E51">
        <w:t xml:space="preserve"> E. 3</w:t>
      </w:r>
      <w:r w:rsidR="00776716">
        <w:t>.</w:t>
      </w:r>
      <w:r w:rsidR="00C608F3" w:rsidRPr="00D05E51">
        <w:t>b).</w:t>
      </w:r>
      <w:r w:rsidRPr="00D05E51">
        <w:t xml:space="preserve"> Das bedeutet, dass zum einen die Forderung nach Bestand und Umfang darzutun ist, wobei hierfür kein strikter Beweis verlangt werden kann, und zum anderen das Sicherungsbedürfnis glaubhaft zu machen ist, nämlich die Gefährdung der Ansprüche durch eigenmächtiges Vorgehen des anderen Ehegatten wie </w:t>
      </w:r>
      <w:r w:rsidRPr="00776716">
        <w:t xml:space="preserve">Veräusserung, Schenkung, treuhänderische Übertragung </w:t>
      </w:r>
      <w:proofErr w:type="spellStart"/>
      <w:r w:rsidRPr="00776716">
        <w:t>u.ä.</w:t>
      </w:r>
      <w:proofErr w:type="spellEnd"/>
      <w:r w:rsidRPr="00776716">
        <w:t xml:space="preserve"> (</w:t>
      </w:r>
      <w:proofErr w:type="spellStart"/>
      <w:r w:rsidRPr="00776716">
        <w:t>BGer</w:t>
      </w:r>
      <w:proofErr w:type="spellEnd"/>
      <w:r w:rsidRPr="00776716">
        <w:t xml:space="preserve"> 5A_2/2013 vom </w:t>
      </w:r>
      <w:r w:rsidR="00776716" w:rsidRPr="00776716">
        <w:t>0</w:t>
      </w:r>
      <w:r w:rsidRPr="00776716">
        <w:t>6.</w:t>
      </w:r>
      <w:r w:rsidR="00776716" w:rsidRPr="00776716">
        <w:t>0</w:t>
      </w:r>
      <w:r w:rsidRPr="00776716">
        <w:t>3.2013 E. 3.2).</w:t>
      </w:r>
    </w:p>
    <w:p w:rsidR="00A1042E" w:rsidRPr="00776716" w:rsidRDefault="00345A0C" w:rsidP="00C03C16">
      <w:pPr>
        <w:pStyle w:val="Mustertextklein"/>
      </w:pPr>
      <w:r w:rsidRPr="00776716">
        <w:tab/>
      </w:r>
      <w:r w:rsidRPr="00013FA4">
        <w:rPr>
          <w:rStyle w:val="fettMuster"/>
          <w:sz w:val="16"/>
        </w:rPr>
        <w:t>Bemerkung</w:t>
      </w:r>
      <w:r w:rsidR="00AD12DF" w:rsidRPr="00A3501C">
        <w:rPr>
          <w:rStyle w:val="fettMuster"/>
          <w:sz w:val="16"/>
        </w:rPr>
        <w:t xml:space="preserve"> </w:t>
      </w:r>
      <w:r w:rsidR="00A47E45" w:rsidRPr="00513DD3">
        <w:rPr>
          <w:rStyle w:val="fettMuster"/>
          <w:sz w:val="16"/>
        </w:rPr>
        <w:t>2</w:t>
      </w:r>
      <w:r w:rsidR="00F30A42" w:rsidRPr="00520C5A">
        <w:rPr>
          <w:rStyle w:val="fettMuster"/>
          <w:sz w:val="16"/>
        </w:rPr>
        <w:t>6</w:t>
      </w:r>
      <w:r w:rsidR="00A47E45" w:rsidRPr="00C03C16">
        <w:rPr>
          <w:rStyle w:val="fettMuster"/>
          <w:sz w:val="16"/>
        </w:rPr>
        <w:t>:</w:t>
      </w:r>
      <w:r w:rsidR="00A47E45" w:rsidRPr="00776716">
        <w:t xml:space="preserve"> Kerngehalt der Verfügungsbeschränkung ist das Zustimmungserfordernis des andern Ehegatten (Art. 178 Abs. 1 ZGB). </w:t>
      </w:r>
      <w:r w:rsidR="00402916" w:rsidRPr="00776716">
        <w:t>Die Zustimmung kann formfrei erfolgen</w:t>
      </w:r>
      <w:r w:rsidR="00045598" w:rsidRPr="00776716">
        <w:t>,</w:t>
      </w:r>
      <w:r w:rsidR="00402916" w:rsidRPr="00776716">
        <w:t xml:space="preserve"> ausser bei formbedürftigen Rechtsgeschäften (z.B. Dispositionen über Grundstücke).</w:t>
      </w:r>
    </w:p>
    <w:p w:rsidR="003750DF" w:rsidRPr="00776716" w:rsidRDefault="00A1042E" w:rsidP="00C03C16">
      <w:pPr>
        <w:pStyle w:val="Mustertextklein"/>
      </w:pPr>
      <w:r w:rsidRPr="00776716">
        <w:lastRenderedPageBreak/>
        <w:tab/>
      </w:r>
      <w:r w:rsidRPr="00013FA4">
        <w:rPr>
          <w:rStyle w:val="fettMuster"/>
          <w:sz w:val="16"/>
        </w:rPr>
        <w:t xml:space="preserve">Bemerkung </w:t>
      </w:r>
      <w:r w:rsidR="00402916" w:rsidRPr="00A3501C">
        <w:rPr>
          <w:rStyle w:val="fettMuster"/>
          <w:sz w:val="16"/>
        </w:rPr>
        <w:t>2</w:t>
      </w:r>
      <w:r w:rsidR="00F30A42" w:rsidRPr="00513DD3">
        <w:rPr>
          <w:rStyle w:val="fettMuster"/>
          <w:sz w:val="16"/>
        </w:rPr>
        <w:t>7</w:t>
      </w:r>
      <w:r w:rsidRPr="00520C5A">
        <w:rPr>
          <w:rStyle w:val="fettMuster"/>
          <w:sz w:val="16"/>
        </w:rPr>
        <w:t>:</w:t>
      </w:r>
      <w:r w:rsidRPr="00776716">
        <w:t xml:space="preserve"> </w:t>
      </w:r>
      <w:r w:rsidR="00402916" w:rsidRPr="00776716">
        <w:t xml:space="preserve">Grundsätzlich kann jeder Vermögenswert mit einer Verfügungsbeschränkung belegt werden. </w:t>
      </w:r>
      <w:r w:rsidR="00AD12DF" w:rsidRPr="00776716">
        <w:t xml:space="preserve">Die Verfügungsbeschränkung muss sich </w:t>
      </w:r>
      <w:r w:rsidR="00402916" w:rsidRPr="00776716">
        <w:t xml:space="preserve">aber </w:t>
      </w:r>
      <w:r w:rsidR="00AD12DF" w:rsidRPr="00776716">
        <w:t>auf bestimmte Vermögenswerte beziehen, die in der richterlichen Anordnung individuell zu bezeichnen sind. Eine Verfügungsbeschränkung über das gesamte Vermögen eines Ehegatten lehnte der Gesetzgeber ab (BSK ZGB-</w:t>
      </w:r>
      <w:proofErr w:type="spellStart"/>
      <w:r w:rsidR="00AD12DF" w:rsidRPr="00013FA4">
        <w:rPr>
          <w:rStyle w:val="kapitlchenMuster"/>
          <w:sz w:val="16"/>
        </w:rPr>
        <w:t>Isenring</w:t>
      </w:r>
      <w:proofErr w:type="spellEnd"/>
      <w:r w:rsidR="00AD12DF" w:rsidRPr="00013FA4">
        <w:rPr>
          <w:rStyle w:val="kapitlchenMuster"/>
          <w:sz w:val="16"/>
        </w:rPr>
        <w:t>/Kessler</w:t>
      </w:r>
      <w:r w:rsidR="00AD12DF" w:rsidRPr="00776716">
        <w:t>, Art. 178 N 16).</w:t>
      </w:r>
    </w:p>
    <w:p w:rsidR="00AD12DF" w:rsidRPr="00776716" w:rsidRDefault="00AD12DF" w:rsidP="00C03C16">
      <w:pPr>
        <w:pStyle w:val="Mustertextklein"/>
      </w:pPr>
      <w:r w:rsidRPr="00776716">
        <w:tab/>
      </w:r>
      <w:r w:rsidRPr="00013FA4">
        <w:rPr>
          <w:rStyle w:val="fettMuster"/>
          <w:sz w:val="16"/>
        </w:rPr>
        <w:t xml:space="preserve">Bemerkung </w:t>
      </w:r>
      <w:r w:rsidR="00402916" w:rsidRPr="00A3501C">
        <w:rPr>
          <w:rStyle w:val="fettMuster"/>
          <w:sz w:val="16"/>
        </w:rPr>
        <w:t>2</w:t>
      </w:r>
      <w:r w:rsidR="00F30A42" w:rsidRPr="00513DD3">
        <w:rPr>
          <w:rStyle w:val="fettMuster"/>
          <w:sz w:val="16"/>
        </w:rPr>
        <w:t>8</w:t>
      </w:r>
      <w:r w:rsidRPr="00520C5A">
        <w:rPr>
          <w:rStyle w:val="fettMuster"/>
          <w:sz w:val="16"/>
        </w:rPr>
        <w:t>:</w:t>
      </w:r>
      <w:r w:rsidRPr="00776716">
        <w:t xml:space="preserve"> In Bezug auf den Umfang der Verfügungsbeschränkung ist die Verhältnismässigkeit zu beachten. Die Sperre von Vermögenswerte ist nur so</w:t>
      </w:r>
      <w:r w:rsidR="00045598" w:rsidRPr="00776716">
        <w:t>weit</w:t>
      </w:r>
      <w:r w:rsidRPr="00776716">
        <w:t xml:space="preserve"> zulässig, als dies der Sicher</w:t>
      </w:r>
      <w:r w:rsidR="00E24BDD" w:rsidRPr="00776716">
        <w:t>ungszweck erfordert (BSK ZGB I-</w:t>
      </w:r>
      <w:proofErr w:type="spellStart"/>
      <w:r w:rsidRPr="00013FA4">
        <w:rPr>
          <w:rStyle w:val="kapitlchenMuster"/>
          <w:sz w:val="16"/>
        </w:rPr>
        <w:t>Isenring</w:t>
      </w:r>
      <w:proofErr w:type="spellEnd"/>
      <w:r w:rsidRPr="00013FA4">
        <w:rPr>
          <w:rStyle w:val="kapitlchenMuster"/>
          <w:sz w:val="16"/>
        </w:rPr>
        <w:t>/Kessler</w:t>
      </w:r>
      <w:r w:rsidRPr="00776716">
        <w:t>, Art. 178 N 17).</w:t>
      </w:r>
      <w:r w:rsidR="00402916" w:rsidRPr="00776716">
        <w:t xml:space="preserve"> Es sind zeitliche und sachliche Beschränkungen möglich. </w:t>
      </w:r>
    </w:p>
    <w:p w:rsidR="00463A36" w:rsidRPr="00776716" w:rsidRDefault="00AD12DF" w:rsidP="00C03C16">
      <w:pPr>
        <w:pStyle w:val="Mustertextklein"/>
      </w:pPr>
      <w:r w:rsidRPr="00776716">
        <w:tab/>
      </w:r>
      <w:r w:rsidRPr="00013FA4">
        <w:rPr>
          <w:rStyle w:val="fettMuster"/>
          <w:sz w:val="16"/>
        </w:rPr>
        <w:t>Bemerkung</w:t>
      </w:r>
      <w:r w:rsidR="00402916" w:rsidRPr="00A3501C">
        <w:rPr>
          <w:rStyle w:val="fettMuster"/>
          <w:sz w:val="16"/>
        </w:rPr>
        <w:t xml:space="preserve"> 2</w:t>
      </w:r>
      <w:r w:rsidR="00F30A42" w:rsidRPr="00513DD3">
        <w:rPr>
          <w:rStyle w:val="fettMuster"/>
          <w:sz w:val="16"/>
        </w:rPr>
        <w:t>9</w:t>
      </w:r>
      <w:r w:rsidRPr="00520C5A">
        <w:rPr>
          <w:rStyle w:val="fettMuster"/>
          <w:sz w:val="16"/>
        </w:rPr>
        <w:t>:</w:t>
      </w:r>
      <w:r w:rsidR="00463A36" w:rsidRPr="00776716">
        <w:t xml:space="preserve"> </w:t>
      </w:r>
      <w:r w:rsidR="00402916" w:rsidRPr="00776716">
        <w:t>Im Innenverhältnis stellt die Verletzung der Verfügungsbeschränkung eine Verle</w:t>
      </w:r>
      <w:r w:rsidR="00402916" w:rsidRPr="00776716">
        <w:t>t</w:t>
      </w:r>
      <w:r w:rsidR="00402916" w:rsidRPr="00776716">
        <w:t>zung ehelicher Pflichten dar. Im Aussenverhältnis tangiert d</w:t>
      </w:r>
      <w:r w:rsidR="00463A36" w:rsidRPr="00776716">
        <w:t>ie Verfügungsbeschränkung die Han</w:t>
      </w:r>
      <w:r w:rsidR="00463A36" w:rsidRPr="00776716">
        <w:t>d</w:t>
      </w:r>
      <w:r w:rsidR="00463A36" w:rsidRPr="00776716">
        <w:t>lungsfähigkeit des betroffenen Ehegatten nicht. Der gute Glaube von Vertragspartnern des betroff</w:t>
      </w:r>
      <w:r w:rsidR="00463A36" w:rsidRPr="00776716">
        <w:t>e</w:t>
      </w:r>
      <w:r w:rsidR="00463A36" w:rsidRPr="00776716">
        <w:t>nen Ehegatten wird so weit geschützt, als es die allgemeinen Bestimmungen (z</w:t>
      </w:r>
      <w:r w:rsidR="00045598" w:rsidRPr="00776716">
        <w:t>.</w:t>
      </w:r>
      <w:r w:rsidR="00463A36" w:rsidRPr="00776716">
        <w:t>B. Art. 933 ZGB) vorsehen (BSK ZGB I-</w:t>
      </w:r>
      <w:proofErr w:type="spellStart"/>
      <w:r w:rsidR="00463A36" w:rsidRPr="00013FA4">
        <w:rPr>
          <w:rStyle w:val="kapitlchenMuster"/>
          <w:sz w:val="16"/>
        </w:rPr>
        <w:t>Isenring</w:t>
      </w:r>
      <w:proofErr w:type="spellEnd"/>
      <w:r w:rsidR="00463A36" w:rsidRPr="00013FA4">
        <w:rPr>
          <w:rStyle w:val="kapitlchenMuster"/>
          <w:sz w:val="16"/>
        </w:rPr>
        <w:t>/Kessler</w:t>
      </w:r>
      <w:r w:rsidR="00463A36" w:rsidRPr="00776716">
        <w:t>, Art. 178 N 19 f.).</w:t>
      </w:r>
    </w:p>
    <w:p w:rsidR="00402916" w:rsidRPr="00776716" w:rsidRDefault="00402916" w:rsidP="00C03C16">
      <w:pPr>
        <w:pStyle w:val="Mustertextklein"/>
      </w:pPr>
      <w:r w:rsidRPr="00776716">
        <w:tab/>
      </w:r>
      <w:r w:rsidRPr="00013FA4">
        <w:rPr>
          <w:rStyle w:val="fettMuster"/>
          <w:sz w:val="16"/>
        </w:rPr>
        <w:t xml:space="preserve">Bemerkung </w:t>
      </w:r>
      <w:r w:rsidR="00F30A42" w:rsidRPr="00A3501C">
        <w:rPr>
          <w:rStyle w:val="fettMuster"/>
          <w:sz w:val="16"/>
        </w:rPr>
        <w:t>30</w:t>
      </w:r>
      <w:r w:rsidRPr="00513DD3">
        <w:rPr>
          <w:rStyle w:val="fettMuster"/>
          <w:sz w:val="16"/>
        </w:rPr>
        <w:t>:</w:t>
      </w:r>
      <w:r w:rsidRPr="00776716">
        <w:t xml:space="preserve"> </w:t>
      </w:r>
      <w:r w:rsidR="00B57DE7" w:rsidRPr="00776716">
        <w:t>Im Zwangsvollstreckungsverfahren können Dritte trotz bestehender Verfügungsb</w:t>
      </w:r>
      <w:r w:rsidR="00B57DE7" w:rsidRPr="00776716">
        <w:t>e</w:t>
      </w:r>
      <w:r w:rsidR="00B57DE7" w:rsidRPr="00776716">
        <w:t>schränkung auf diese Vermögenswerte greifen.</w:t>
      </w:r>
    </w:p>
    <w:p w:rsidR="00C97453" w:rsidRPr="00776716" w:rsidRDefault="00463A36" w:rsidP="00C03C16">
      <w:pPr>
        <w:pStyle w:val="Mustertextklein"/>
      </w:pPr>
      <w:r w:rsidRPr="00776716">
        <w:tab/>
      </w:r>
      <w:r w:rsidRPr="00013FA4">
        <w:rPr>
          <w:rStyle w:val="fettMuster"/>
          <w:sz w:val="16"/>
        </w:rPr>
        <w:t xml:space="preserve">Bemerkung </w:t>
      </w:r>
      <w:r w:rsidR="00B57DE7" w:rsidRPr="00A3501C">
        <w:rPr>
          <w:rStyle w:val="fettMuster"/>
          <w:sz w:val="16"/>
        </w:rPr>
        <w:t>3</w:t>
      </w:r>
      <w:r w:rsidR="00F30A42" w:rsidRPr="00513DD3">
        <w:rPr>
          <w:rStyle w:val="fettMuster"/>
          <w:sz w:val="16"/>
        </w:rPr>
        <w:t>1</w:t>
      </w:r>
      <w:r w:rsidRPr="00520C5A">
        <w:rPr>
          <w:rStyle w:val="fettMuster"/>
          <w:sz w:val="16"/>
        </w:rPr>
        <w:t>:</w:t>
      </w:r>
      <w:r w:rsidRPr="00776716">
        <w:t xml:space="preserve"> Mit den in Art. 178 Abs. 2 ZGB erwähnten Sicherungsmassnahmen soll u.a. verhi</w:t>
      </w:r>
      <w:r w:rsidRPr="00776716">
        <w:t>n</w:t>
      </w:r>
      <w:r w:rsidRPr="00776716">
        <w:t>dert werden, dass der betroffene Ehegatte die richterliche Anordnung unterläuft. Bei beweglichen Vermögenswerten kommen die Kontosperre, die Hinterlegung bei Amtsstellen oder privaten Instit</w:t>
      </w:r>
      <w:r w:rsidRPr="00776716">
        <w:t>u</w:t>
      </w:r>
      <w:r w:rsidRPr="00776716">
        <w:t>ten und u.U. eine Beschlagnahme in Frage. Verfügungsbeschränkungen bei Grundstücken sind von Amtes wegen im Grundbuch anzumerken (</w:t>
      </w:r>
      <w:r w:rsidR="00C97453" w:rsidRPr="00776716">
        <w:t>BSK ZGB I-</w:t>
      </w:r>
      <w:proofErr w:type="spellStart"/>
      <w:r w:rsidR="004F56A2" w:rsidRPr="00013FA4">
        <w:rPr>
          <w:rStyle w:val="kapitlchenMuster"/>
          <w:sz w:val="16"/>
        </w:rPr>
        <w:t>Isenring</w:t>
      </w:r>
      <w:proofErr w:type="spellEnd"/>
      <w:r w:rsidR="004F56A2" w:rsidRPr="00013FA4">
        <w:rPr>
          <w:rStyle w:val="kapitlchenMuster"/>
          <w:sz w:val="16"/>
        </w:rPr>
        <w:t>/</w:t>
      </w:r>
      <w:r w:rsidR="00C97453" w:rsidRPr="00A3501C">
        <w:rPr>
          <w:rStyle w:val="kapitlchenMuster"/>
          <w:sz w:val="16"/>
        </w:rPr>
        <w:t>Kessler</w:t>
      </w:r>
      <w:r w:rsidR="00C97453" w:rsidRPr="00776716">
        <w:t>, Art. 178 N 23</w:t>
      </w:r>
      <w:r w:rsidR="00045598" w:rsidRPr="00776716">
        <w:t xml:space="preserve"> </w:t>
      </w:r>
      <w:r w:rsidR="00C97453" w:rsidRPr="00776716">
        <w:t>f.).</w:t>
      </w:r>
    </w:p>
    <w:p w:rsidR="00C97453" w:rsidRPr="003C3914" w:rsidRDefault="00D05E51" w:rsidP="003C3914">
      <w:pPr>
        <w:pStyle w:val="MustertextTitelEbene2"/>
      </w:pPr>
      <w:r w:rsidRPr="003C3914">
        <w:rPr>
          <w:rStyle w:val="fettMuster"/>
          <w:b/>
        </w:rPr>
        <w:t>E</w:t>
      </w:r>
      <w:r w:rsidR="00C97453" w:rsidRPr="003C3914">
        <w:rPr>
          <w:rStyle w:val="fettMuster"/>
          <w:b/>
        </w:rPr>
        <w:t>.</w:t>
      </w:r>
      <w:r w:rsidR="00C97453" w:rsidRPr="003C3914">
        <w:rPr>
          <w:rStyle w:val="fettMuster"/>
          <w:b/>
        </w:rPr>
        <w:tab/>
        <w:t>Kosten- und Entschädigungsfolgen</w:t>
      </w:r>
    </w:p>
    <w:p w:rsidR="00C97453" w:rsidRPr="00C97453" w:rsidRDefault="00C97453" w:rsidP="00C03C16">
      <w:pPr>
        <w:pStyle w:val="MustertextListe0"/>
      </w:pPr>
      <w:r w:rsidRPr="00C97453">
        <w:t xml:space="preserve">Die Gesuchstellerin beantragt, dass die Kosten des Verfahrens ausgangsgemäss dem </w:t>
      </w:r>
      <w:proofErr w:type="spellStart"/>
      <w:r w:rsidR="005F21FD">
        <w:t>G</w:t>
      </w:r>
      <w:r w:rsidR="005F21FD">
        <w:t>e</w:t>
      </w:r>
      <w:r w:rsidR="005F21FD">
        <w:t>suchsgegner</w:t>
      </w:r>
      <w:proofErr w:type="spellEnd"/>
      <w:r w:rsidRPr="00C97453">
        <w:t xml:space="preserve"> auferlegt werden und der </w:t>
      </w:r>
      <w:proofErr w:type="spellStart"/>
      <w:r w:rsidR="005F21FD">
        <w:t>Gesuchsgegner</w:t>
      </w:r>
      <w:proofErr w:type="spellEnd"/>
      <w:r w:rsidRPr="00C97453">
        <w:t xml:space="preserve"> verpflichtet</w:t>
      </w:r>
      <w:r w:rsidR="00045598">
        <w:t xml:space="preserve"> wird</w:t>
      </w:r>
      <w:r w:rsidRPr="00C97453">
        <w:t xml:space="preserve">, der Gesuchstellerin eine angemessene Prozessentschädigung zuzüglich </w:t>
      </w:r>
      <w:proofErr w:type="gramStart"/>
      <w:r w:rsidRPr="00C97453">
        <w:t>gesetzliche</w:t>
      </w:r>
      <w:proofErr w:type="gramEnd"/>
      <w:r w:rsidRPr="00C97453">
        <w:t xml:space="preserve"> Mehrwertsteuer zu bezahlen. </w:t>
      </w:r>
    </w:p>
    <w:p w:rsidR="00C97453" w:rsidRDefault="00C97453" w:rsidP="00C03C16">
      <w:pPr>
        <w:pStyle w:val="Mustertextklein"/>
      </w:pPr>
      <w:r w:rsidRPr="00C97453">
        <w:tab/>
      </w:r>
      <w:r w:rsidRPr="00013FA4">
        <w:rPr>
          <w:rStyle w:val="fettMuster"/>
          <w:sz w:val="16"/>
        </w:rPr>
        <w:t>Bemerkung 3</w:t>
      </w:r>
      <w:r w:rsidR="00F30A42" w:rsidRPr="00A3501C">
        <w:rPr>
          <w:rStyle w:val="fettMuster"/>
          <w:sz w:val="16"/>
        </w:rPr>
        <w:t>2</w:t>
      </w:r>
      <w:r w:rsidRPr="00513DD3">
        <w:rPr>
          <w:rStyle w:val="fettMuster"/>
          <w:sz w:val="16"/>
        </w:rPr>
        <w:t>:</w:t>
      </w:r>
      <w:r w:rsidRPr="0080522E">
        <w:t xml:space="preserve"> Die Prozesskosten setzen sich gemäss Art. 95 Abs. 1 ZPO aus den Gerichtskosten und der Parteientschädigung zusammen. Die Gerichtskosten sind in Art. 95 Abs. 2 ZPO näher umschri</w:t>
      </w:r>
      <w:r w:rsidRPr="0080522E">
        <w:t>e</w:t>
      </w:r>
      <w:r w:rsidRPr="0080522E">
        <w:t>ben. Bei der Parteientschädigung nach Art. 95 Abs. 3 ZPO stehen die Kosten der anwaltlichen Vertr</w:t>
      </w:r>
      <w:r w:rsidRPr="0080522E">
        <w:t>e</w:t>
      </w:r>
      <w:r w:rsidRPr="0080522E">
        <w:t>tung im Vordergrund. Ist eine Partei berufsmässig vertreten, kann für den eigenen Aufwand keine Entschädigung verlangt werden (KUKO ZPO-</w:t>
      </w:r>
      <w:r w:rsidRPr="00013FA4">
        <w:rPr>
          <w:rStyle w:val="kapitlchenMuster"/>
          <w:sz w:val="16"/>
        </w:rPr>
        <w:t>Schmid,</w:t>
      </w:r>
      <w:r w:rsidRPr="0080522E">
        <w:t xml:space="preserve"> Art. 95 N 36). Eine separate oder nachträgliche Schadenersatzklage für alle Prozesskosten, die von der Parteientschädigung nach Art. 95 Abs. 3 ZPO erfasst sind, ist ausgeschlossen, selbst wenn die obsiegende Partei nach dem gemäss Art. 116 Abs. 1 ZPO vorbehaltenen kantonalen Recht keine Parteientschädigung erhält (BGE 139 III 190 E. 4). </w:t>
      </w:r>
    </w:p>
    <w:p w:rsidR="0080522E" w:rsidRDefault="0080522E" w:rsidP="0080522E">
      <w:pPr>
        <w:pStyle w:val="Mustertext"/>
      </w:pPr>
      <w:r>
        <w:t>Abschliessend ersuche ich um Gutheissung der eingangs genannten Begehren.</w:t>
      </w:r>
    </w:p>
    <w:p w:rsidR="00513DD3" w:rsidRPr="00C03C16" w:rsidRDefault="00513DD3" w:rsidP="0080522E">
      <w:pPr>
        <w:pStyle w:val="MustertextListe0"/>
        <w:numPr>
          <w:ilvl w:val="0"/>
          <w:numId w:val="0"/>
        </w:numPr>
        <w:rPr>
          <w:sz w:val="14"/>
          <w:szCs w:val="14"/>
        </w:rPr>
      </w:pPr>
    </w:p>
    <w:p w:rsidR="0080522E" w:rsidRDefault="0080522E" w:rsidP="0080522E">
      <w:pPr>
        <w:pStyle w:val="MustertextListe0"/>
        <w:numPr>
          <w:ilvl w:val="0"/>
          <w:numId w:val="0"/>
        </w:numPr>
      </w:pPr>
      <w:r>
        <w:t>Hochachtungsvoll</w:t>
      </w:r>
    </w:p>
    <w:p w:rsidR="0080522E" w:rsidRDefault="0080522E" w:rsidP="0080522E">
      <w:pPr>
        <w:pStyle w:val="MustertextListe0"/>
        <w:numPr>
          <w:ilvl w:val="0"/>
          <w:numId w:val="0"/>
        </w:numPr>
      </w:pPr>
      <w:r>
        <w:t>[Unterschrift der anwaltlichen Vertretung]</w:t>
      </w:r>
    </w:p>
    <w:p w:rsidR="0080522E" w:rsidRDefault="0080522E" w:rsidP="0080522E">
      <w:pPr>
        <w:pStyle w:val="MustertextListe0"/>
        <w:numPr>
          <w:ilvl w:val="0"/>
          <w:numId w:val="0"/>
        </w:numPr>
      </w:pPr>
      <w:r>
        <w:t>[Name der anwaltlichen Vertretung]</w:t>
      </w:r>
    </w:p>
    <w:p w:rsidR="0080522E" w:rsidRDefault="0080522E" w:rsidP="0080522E">
      <w:pPr>
        <w:pStyle w:val="Mustertext"/>
      </w:pPr>
      <w:r>
        <w:t>Im Doppel</w:t>
      </w:r>
    </w:p>
    <w:p w:rsidR="0080522E" w:rsidRDefault="0080522E" w:rsidP="0080522E">
      <w:pPr>
        <w:pStyle w:val="Mustertext"/>
      </w:pPr>
      <w:r>
        <w:t>Beilage: Beweismittelverzeichnis mit den Urkunden im Doppel</w:t>
      </w:r>
    </w:p>
    <w:p w:rsidR="0080522E" w:rsidRPr="00013FA4" w:rsidRDefault="0080522E" w:rsidP="00C03C16">
      <w:pPr>
        <w:pStyle w:val="Mustertextleer"/>
      </w:pPr>
    </w:p>
    <w:p w:rsidR="00C97453" w:rsidRPr="00C97453" w:rsidRDefault="00C97453" w:rsidP="00C94753">
      <w:pPr>
        <w:pStyle w:val="BoxEnde"/>
      </w:pPr>
    </w:p>
    <w:sectPr w:rsidR="00C97453" w:rsidRPr="00C97453" w:rsidSect="00CA26DF">
      <w:footerReference w:type="even" r:id="rId10"/>
      <w:footerReference w:type="default" r:id="rId11"/>
      <w:footerReference w:type="first" r:id="rId12"/>
      <w:pgSz w:w="9639" w:h="13608" w:code="9"/>
      <w:pgMar w:top="1134" w:right="1247" w:bottom="851" w:left="1304" w:header="567" w:footer="45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3DD3" w:rsidRDefault="00513DD3" w:rsidP="00171C75">
      <w:pPr>
        <w:spacing w:after="0" w:line="240" w:lineRule="auto"/>
      </w:pPr>
      <w:r>
        <w:separator/>
      </w:r>
    </w:p>
  </w:endnote>
  <w:endnote w:type="continuationSeparator" w:id="0">
    <w:p w:rsidR="00513DD3" w:rsidRDefault="00513DD3" w:rsidP="00171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Palatino Linotype">
    <w:altName w:val="Palatino"/>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3DD3" w:rsidRPr="00C03C16" w:rsidRDefault="00CA26DF" w:rsidP="00D5639C">
    <w:pPr>
      <w:pStyle w:val="Fuzeile"/>
      <w:tabs>
        <w:tab w:val="clear" w:pos="4536"/>
        <w:tab w:val="clear" w:pos="9072"/>
        <w:tab w:val="right" w:pos="7088"/>
      </w:tabs>
      <w:jc w:val="right"/>
      <w:rPr>
        <w:szCs w:val="18"/>
      </w:rPr>
    </w:pPr>
    <w:r>
      <w:rPr>
        <w:szCs w:val="18"/>
      </w:rPr>
      <w:tab/>
    </w:r>
    <w:r w:rsidR="00513DD3" w:rsidRPr="00C03C16">
      <w:rPr>
        <w:szCs w:val="18"/>
      </w:rPr>
      <w:fldChar w:fldCharType="begin"/>
    </w:r>
    <w:r w:rsidR="00513DD3" w:rsidRPr="00C03C16">
      <w:rPr>
        <w:szCs w:val="18"/>
      </w:rPr>
      <w:instrText xml:space="preserve"> PAGE  \* Arabic  \* MERGEFORMAT </w:instrText>
    </w:r>
    <w:r w:rsidR="00513DD3" w:rsidRPr="00C03C16">
      <w:rPr>
        <w:szCs w:val="18"/>
      </w:rPr>
      <w:fldChar w:fldCharType="separate"/>
    </w:r>
    <w:r w:rsidR="00C47AB4">
      <w:rPr>
        <w:noProof/>
        <w:szCs w:val="18"/>
      </w:rPr>
      <w:t>8</w:t>
    </w:r>
    <w:r w:rsidR="00513DD3" w:rsidRPr="00C03C16">
      <w:rPr>
        <w:szCs w:val="18"/>
      </w:rPr>
      <w:fldChar w:fldCharType="end"/>
    </w:r>
    <w:r w:rsidR="00513DD3" w:rsidRPr="00C03C16">
      <w:rPr>
        <w:szCs w:val="18"/>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3DD3" w:rsidRPr="00C03C16" w:rsidRDefault="00CA26DF" w:rsidP="003F4CAD">
    <w:pPr>
      <w:pStyle w:val="Fuzeile"/>
      <w:tabs>
        <w:tab w:val="clear" w:pos="4536"/>
        <w:tab w:val="clear" w:pos="9072"/>
        <w:tab w:val="center" w:pos="0"/>
        <w:tab w:val="left" w:pos="1985"/>
        <w:tab w:val="right" w:pos="7088"/>
      </w:tabs>
      <w:rPr>
        <w:szCs w:val="18"/>
      </w:rPr>
    </w:pPr>
    <w:r>
      <w:rPr>
        <w:szCs w:val="18"/>
      </w:rPr>
      <w:tab/>
    </w:r>
    <w:r w:rsidR="00513DD3" w:rsidRPr="00D05E51">
      <w:rPr>
        <w:szCs w:val="18"/>
      </w:rPr>
      <w:tab/>
    </w:r>
    <w:r w:rsidR="00513DD3" w:rsidRPr="00C03C16">
      <w:rPr>
        <w:szCs w:val="18"/>
      </w:rPr>
      <w:fldChar w:fldCharType="begin"/>
    </w:r>
    <w:r w:rsidR="00513DD3" w:rsidRPr="00C03C16">
      <w:rPr>
        <w:szCs w:val="18"/>
      </w:rPr>
      <w:instrText xml:space="preserve"> PAGE  \* Arabic  \* MERGEFORMAT </w:instrText>
    </w:r>
    <w:r w:rsidR="00513DD3" w:rsidRPr="00C03C16">
      <w:rPr>
        <w:szCs w:val="18"/>
      </w:rPr>
      <w:fldChar w:fldCharType="separate"/>
    </w:r>
    <w:r w:rsidR="00C47AB4">
      <w:rPr>
        <w:noProof/>
        <w:szCs w:val="18"/>
      </w:rPr>
      <w:t>7</w:t>
    </w:r>
    <w:r w:rsidR="00513DD3" w:rsidRPr="00C03C16">
      <w:rPr>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3DD3" w:rsidRPr="00A3501C" w:rsidRDefault="00513DD3" w:rsidP="00C03C16">
    <w:pPr>
      <w:pStyle w:val="Fuzeile"/>
      <w:tabs>
        <w:tab w:val="right" w:pos="7088"/>
      </w:tabs>
    </w:pPr>
    <w:r>
      <w:tab/>
    </w:r>
    <w:r>
      <w:tab/>
    </w:r>
    <w:r w:rsidRPr="00A3501C">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3DD3" w:rsidRDefault="00513DD3" w:rsidP="00171C75">
      <w:pPr>
        <w:spacing w:after="0" w:line="240" w:lineRule="auto"/>
      </w:pPr>
      <w:r>
        <w:separator/>
      </w:r>
    </w:p>
  </w:footnote>
  <w:footnote w:type="continuationSeparator" w:id="0">
    <w:p w:rsidR="00513DD3" w:rsidRDefault="00513DD3" w:rsidP="00171C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0DAD262"/>
    <w:lvl w:ilvl="0">
      <w:start w:val="1"/>
      <w:numFmt w:val="decimal"/>
      <w:lvlText w:val="%1."/>
      <w:lvlJc w:val="left"/>
      <w:pPr>
        <w:tabs>
          <w:tab w:val="num" w:pos="1492"/>
        </w:tabs>
        <w:ind w:left="1492" w:hanging="360"/>
      </w:pPr>
    </w:lvl>
  </w:abstractNum>
  <w:abstractNum w:abstractNumId="1">
    <w:nsid w:val="FFFFFF7D"/>
    <w:multiLevelType w:val="singleLevel"/>
    <w:tmpl w:val="2C8A30C2"/>
    <w:lvl w:ilvl="0">
      <w:start w:val="1"/>
      <w:numFmt w:val="decimal"/>
      <w:lvlText w:val="%1."/>
      <w:lvlJc w:val="left"/>
      <w:pPr>
        <w:tabs>
          <w:tab w:val="num" w:pos="1209"/>
        </w:tabs>
        <w:ind w:left="1209" w:hanging="360"/>
      </w:pPr>
    </w:lvl>
  </w:abstractNum>
  <w:abstractNum w:abstractNumId="2">
    <w:nsid w:val="FFFFFF7E"/>
    <w:multiLevelType w:val="singleLevel"/>
    <w:tmpl w:val="1388AA0C"/>
    <w:lvl w:ilvl="0">
      <w:start w:val="1"/>
      <w:numFmt w:val="decimal"/>
      <w:lvlText w:val="%1."/>
      <w:lvlJc w:val="left"/>
      <w:pPr>
        <w:tabs>
          <w:tab w:val="num" w:pos="926"/>
        </w:tabs>
        <w:ind w:left="926" w:hanging="360"/>
      </w:pPr>
    </w:lvl>
  </w:abstractNum>
  <w:abstractNum w:abstractNumId="3">
    <w:nsid w:val="FFFFFF7F"/>
    <w:multiLevelType w:val="singleLevel"/>
    <w:tmpl w:val="BA0CDCE6"/>
    <w:lvl w:ilvl="0">
      <w:start w:val="1"/>
      <w:numFmt w:val="decimal"/>
      <w:lvlText w:val="%1."/>
      <w:lvlJc w:val="left"/>
      <w:pPr>
        <w:tabs>
          <w:tab w:val="num" w:pos="643"/>
        </w:tabs>
        <w:ind w:left="643" w:hanging="360"/>
      </w:pPr>
    </w:lvl>
  </w:abstractNum>
  <w:abstractNum w:abstractNumId="4">
    <w:nsid w:val="FFFFFF80"/>
    <w:multiLevelType w:val="singleLevel"/>
    <w:tmpl w:val="3F5C33A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3B0D56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D683CE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71A358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9626F98"/>
    <w:lvl w:ilvl="0">
      <w:start w:val="1"/>
      <w:numFmt w:val="decimal"/>
      <w:lvlText w:val="%1."/>
      <w:lvlJc w:val="left"/>
      <w:pPr>
        <w:tabs>
          <w:tab w:val="num" w:pos="360"/>
        </w:tabs>
        <w:ind w:left="360" w:hanging="360"/>
      </w:pPr>
    </w:lvl>
  </w:abstractNum>
  <w:abstractNum w:abstractNumId="9">
    <w:nsid w:val="FFFFFF89"/>
    <w:multiLevelType w:val="singleLevel"/>
    <w:tmpl w:val="35B003F8"/>
    <w:lvl w:ilvl="0">
      <w:start w:val="1"/>
      <w:numFmt w:val="bullet"/>
      <w:lvlText w:val=""/>
      <w:lvlJc w:val="left"/>
      <w:pPr>
        <w:tabs>
          <w:tab w:val="num" w:pos="360"/>
        </w:tabs>
        <w:ind w:left="360" w:hanging="360"/>
      </w:pPr>
      <w:rPr>
        <w:rFonts w:ascii="Symbol" w:hAnsi="Symbol" w:hint="default"/>
      </w:rPr>
    </w:lvl>
  </w:abstractNum>
  <w:abstractNum w:abstractNumId="10">
    <w:nsid w:val="0130331D"/>
    <w:multiLevelType w:val="hybridMultilevel"/>
    <w:tmpl w:val="1D383F06"/>
    <w:lvl w:ilvl="0" w:tplc="6DC454D0">
      <w:start w:val="1"/>
      <w:numFmt w:val="bullet"/>
      <w:pStyle w:val="Mustertext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09066759"/>
    <w:multiLevelType w:val="multilevel"/>
    <w:tmpl w:val="56D6E300"/>
    <w:lvl w:ilvl="0">
      <w:start w:val="1"/>
      <w:numFmt w:val="decimal"/>
      <w:pStyle w:val="Randziffer"/>
      <w:suff w:val="nothing"/>
      <w:lvlText w:val="%1"/>
      <w:lvlJc w:val="left"/>
      <w:pPr>
        <w:ind w:left="0" w:firstLine="0"/>
      </w:pPr>
      <w:rPr>
        <w:rFonts w:hint="default"/>
        <w:b w:val="0"/>
        <w:bCs w:val="0"/>
        <w:i w:val="0"/>
        <w:iCs w:val="0"/>
        <w:caps w:val="0"/>
        <w:strike w:val="0"/>
        <w:dstrike w:val="0"/>
        <w:vanish w:val="0"/>
        <w:color w:val="666666"/>
        <w:spacing w:val="0"/>
        <w:kern w:val="0"/>
        <w:position w:val="0"/>
        <w:u w:val="none"/>
        <w:vertAlign w:val="baseline"/>
      </w:rPr>
    </w:lvl>
    <w:lvl w:ilvl="1">
      <w:start w:val="1"/>
      <w:numFmt w:val="decimal"/>
      <w:suff w:val="space"/>
      <w:lvlText w:val="%1.%2"/>
      <w:lvlJc w:val="left"/>
      <w:pPr>
        <w:ind w:left="0" w:firstLine="0"/>
      </w:pPr>
      <w:rPr>
        <w:rFonts w:cs="Times New Roman" w:hint="default"/>
      </w:rPr>
    </w:lvl>
    <w:lvl w:ilvl="2">
      <w:start w:val="1"/>
      <w:numFmt w:val="decimal"/>
      <w:suff w:val="space"/>
      <w:lvlText w:val="%1.%2.%3"/>
      <w:lvlJc w:val="left"/>
      <w:pPr>
        <w:ind w:left="0" w:firstLine="0"/>
      </w:pPr>
      <w:rPr>
        <w:rFonts w:cs="Times New Roman" w:hint="default"/>
      </w:rPr>
    </w:lvl>
    <w:lvl w:ilvl="3">
      <w:start w:val="1"/>
      <w:numFmt w:val="decimal"/>
      <w:suff w:val="space"/>
      <w:lvlText w:val="%1.%2.%3.%4"/>
      <w:lvlJc w:val="left"/>
      <w:pPr>
        <w:ind w:left="0" w:firstLine="0"/>
      </w:pPr>
      <w:rPr>
        <w:rFonts w:cs="Times New Roman" w:hint="default"/>
      </w:rPr>
    </w:lvl>
    <w:lvl w:ilvl="4">
      <w:start w:val="1"/>
      <w:numFmt w:val="decimal"/>
      <w:suff w:val="space"/>
      <w:lvlText w:val="%1.%2.%3.%4.%5"/>
      <w:lvlJc w:val="left"/>
      <w:pPr>
        <w:ind w:left="0" w:firstLine="0"/>
      </w:pPr>
      <w:rPr>
        <w:rFonts w:cs="Times New Roman" w:hint="default"/>
      </w:rPr>
    </w:lvl>
    <w:lvl w:ilvl="5">
      <w:start w:val="1"/>
      <w:numFmt w:val="decimal"/>
      <w:suff w:val="space"/>
      <w:lvlText w:val="%1.%2.%3.%4.%5.%6"/>
      <w:lvlJc w:val="left"/>
      <w:pPr>
        <w:ind w:left="0" w:firstLine="0"/>
      </w:pPr>
      <w:rPr>
        <w:rFonts w:cs="Times New Roman" w:hint="default"/>
      </w:rPr>
    </w:lvl>
    <w:lvl w:ilvl="6">
      <w:start w:val="1"/>
      <w:numFmt w:val="decimal"/>
      <w:suff w:val="space"/>
      <w:lvlText w:val="%1.%2.%3.%4.%5.%6.%7"/>
      <w:lvlJc w:val="left"/>
      <w:pPr>
        <w:ind w:left="0" w:firstLine="0"/>
      </w:pPr>
      <w:rPr>
        <w:rFonts w:cs="Times New Roman" w:hint="default"/>
      </w:rPr>
    </w:lvl>
    <w:lvl w:ilvl="7">
      <w:start w:val="1"/>
      <w:numFmt w:val="decimal"/>
      <w:suff w:val="space"/>
      <w:lvlText w:val="%1.%2.%3.%4.%5.%6.%7.%8"/>
      <w:lvlJc w:val="left"/>
      <w:pPr>
        <w:ind w:left="0" w:firstLine="0"/>
      </w:pPr>
      <w:rPr>
        <w:rFonts w:cs="Times New Roman" w:hint="default"/>
      </w:rPr>
    </w:lvl>
    <w:lvl w:ilvl="8">
      <w:start w:val="1"/>
      <w:numFmt w:val="decimal"/>
      <w:suff w:val="space"/>
      <w:lvlText w:val="%1.%2.%3.%4.%5.%6.%7.%8.%9"/>
      <w:lvlJc w:val="left"/>
      <w:pPr>
        <w:ind w:left="0" w:firstLine="0"/>
      </w:pPr>
      <w:rPr>
        <w:rFonts w:cs="Times New Roman" w:hint="default"/>
      </w:rPr>
    </w:lvl>
  </w:abstractNum>
  <w:abstractNum w:abstractNumId="12">
    <w:nsid w:val="25322EED"/>
    <w:multiLevelType w:val="hybridMultilevel"/>
    <w:tmpl w:val="9746F4A2"/>
    <w:lvl w:ilvl="0" w:tplc="EC12F6B6">
      <w:start w:val="1"/>
      <w:numFmt w:val="decimal"/>
      <w:lvlText w:val="§ %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25E61B1E"/>
    <w:multiLevelType w:val="hybridMultilevel"/>
    <w:tmpl w:val="36AE1C8C"/>
    <w:lvl w:ilvl="0" w:tplc="1F3CB17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273129E2"/>
    <w:multiLevelType w:val="multilevel"/>
    <w:tmpl w:val="DB722D04"/>
    <w:lvl w:ilvl="0">
      <w:start w:val="1"/>
      <w:numFmt w:val="decimal"/>
      <w:suff w:val="nothing"/>
      <w:lvlText w:val="§ %1"/>
      <w:lvlJc w:val="left"/>
      <w:pPr>
        <w:ind w:left="0" w:firstLine="0"/>
      </w:pPr>
      <w:rPr>
        <w:rFonts w:hint="default"/>
      </w:rPr>
    </w:lvl>
    <w:lvl w:ilvl="1">
      <w:start w:val="1"/>
      <w:numFmt w:val="upperLetter"/>
      <w:suff w:val="nothing"/>
      <w:lvlText w:val="%2."/>
      <w:lvlJc w:val="left"/>
      <w:pPr>
        <w:ind w:left="0" w:firstLine="0"/>
      </w:pPr>
      <w:rPr>
        <w:rFonts w:hint="default"/>
      </w:rPr>
    </w:lvl>
    <w:lvl w:ilvl="2">
      <w:start w:val="1"/>
      <w:numFmt w:val="upperRoman"/>
      <w:suff w:val="nothing"/>
      <w:lvlText w:val="%3."/>
      <w:lvlJc w:val="left"/>
      <w:pPr>
        <w:ind w:left="0" w:firstLine="0"/>
      </w:pPr>
      <w:rPr>
        <w:rFonts w:hint="default"/>
      </w:rPr>
    </w:lvl>
    <w:lvl w:ilvl="3">
      <w:start w:val="1"/>
      <w:numFmt w:val="decimal"/>
      <w:suff w:val="nothing"/>
      <w:lvlText w:val="%4."/>
      <w:lvlJc w:val="left"/>
      <w:pPr>
        <w:ind w:left="0" w:firstLine="0"/>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5">
    <w:nsid w:val="335745F4"/>
    <w:multiLevelType w:val="hybridMultilevel"/>
    <w:tmpl w:val="D8D64B16"/>
    <w:lvl w:ilvl="0" w:tplc="7CCC2492">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3CB10EDC"/>
    <w:multiLevelType w:val="multilevel"/>
    <w:tmpl w:val="EA30CAE6"/>
    <w:lvl w:ilvl="0">
      <w:start w:val="1"/>
      <w:numFmt w:val="decimal"/>
      <w:lvlText w:val="§ %1 "/>
      <w:lvlJc w:val="left"/>
      <w:pPr>
        <w:ind w:left="851" w:hanging="851"/>
      </w:pPr>
      <w:rPr>
        <w:rFonts w:hint="default"/>
      </w:rPr>
    </w:lvl>
    <w:lvl w:ilvl="1">
      <w:start w:val="1"/>
      <w:numFmt w:val="upperRoman"/>
      <w:pStyle w:val="berschrift2"/>
      <w:lvlText w:val="%2. "/>
      <w:lvlJc w:val="left"/>
      <w:pPr>
        <w:ind w:left="737" w:hanging="737"/>
      </w:pPr>
      <w:rPr>
        <w:rFonts w:hint="default"/>
      </w:rPr>
    </w:lvl>
    <w:lvl w:ilvl="2">
      <w:start w:val="1"/>
      <w:numFmt w:val="decimal"/>
      <w:pStyle w:val="berschrift3"/>
      <w:lvlText w:val="%3. "/>
      <w:lvlJc w:val="left"/>
      <w:pPr>
        <w:ind w:left="737" w:hanging="737"/>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pStyle w:val="berschrift4"/>
      <w:lvlText w:val="%4) "/>
      <w:lvlJc w:val="left"/>
      <w:pPr>
        <w:ind w:left="737" w:hanging="737"/>
      </w:pPr>
      <w:rPr>
        <w:rFonts w:hint="default"/>
      </w:rPr>
    </w:lvl>
    <w:lvl w:ilvl="4">
      <w:start w:val="27"/>
      <w:numFmt w:val="lowerLetter"/>
      <w:pStyle w:val="berschrift5"/>
      <w:lvlText w:val="%5)"/>
      <w:lvlJc w:val="left"/>
      <w:pPr>
        <w:ind w:left="737" w:hanging="737"/>
      </w:pPr>
      <w:rPr>
        <w:rFonts w:hint="default"/>
      </w:rPr>
    </w:lvl>
    <w:lvl w:ilvl="5">
      <w:start w:val="1"/>
      <w:numFmt w:val="lowerRoman"/>
      <w:lvlText w:val="(%6)"/>
      <w:lvlJc w:val="left"/>
      <w:pPr>
        <w:ind w:left="737" w:hanging="737"/>
      </w:pPr>
      <w:rPr>
        <w:rFonts w:hint="default"/>
      </w:rPr>
    </w:lvl>
    <w:lvl w:ilvl="6">
      <w:start w:val="1"/>
      <w:numFmt w:val="decimal"/>
      <w:lvlText w:val="%7."/>
      <w:lvlJc w:val="left"/>
      <w:pPr>
        <w:ind w:left="737" w:hanging="737"/>
      </w:pPr>
      <w:rPr>
        <w:rFonts w:hint="default"/>
      </w:rPr>
    </w:lvl>
    <w:lvl w:ilvl="7">
      <w:start w:val="1"/>
      <w:numFmt w:val="lowerLetter"/>
      <w:lvlText w:val="%8."/>
      <w:lvlJc w:val="left"/>
      <w:pPr>
        <w:ind w:left="737" w:hanging="737"/>
      </w:pPr>
      <w:rPr>
        <w:rFonts w:hint="default"/>
      </w:rPr>
    </w:lvl>
    <w:lvl w:ilvl="8">
      <w:start w:val="1"/>
      <w:numFmt w:val="lowerRoman"/>
      <w:lvlText w:val="%9."/>
      <w:lvlJc w:val="left"/>
      <w:pPr>
        <w:ind w:left="737" w:hanging="737"/>
      </w:pPr>
      <w:rPr>
        <w:rFonts w:hint="default"/>
      </w:rPr>
    </w:lvl>
  </w:abstractNum>
  <w:abstractNum w:abstractNumId="17">
    <w:nsid w:val="453C60B2"/>
    <w:multiLevelType w:val="hybridMultilevel"/>
    <w:tmpl w:val="B1C68094"/>
    <w:lvl w:ilvl="0" w:tplc="09CC43BA">
      <w:start w:val="1"/>
      <w:numFmt w:val="bullet"/>
      <w:lvlText w:val="-"/>
      <w:lvlJc w:val="left"/>
      <w:pPr>
        <w:tabs>
          <w:tab w:val="num" w:pos="720"/>
        </w:tabs>
        <w:ind w:left="720" w:hanging="360"/>
      </w:pPr>
      <w:rPr>
        <w:rFonts w:ascii="Arial" w:eastAsia="Times New Roman" w:hAnsi="Arial" w:cs="Times New Roman" w:hint="default"/>
      </w:rPr>
    </w:lvl>
    <w:lvl w:ilvl="1" w:tplc="04070003">
      <w:start w:val="1"/>
      <w:numFmt w:val="bullet"/>
      <w:lvlText w:val="o"/>
      <w:lvlJc w:val="left"/>
      <w:pPr>
        <w:tabs>
          <w:tab w:val="num" w:pos="1440"/>
        </w:tabs>
        <w:ind w:left="1440" w:hanging="360"/>
      </w:pPr>
      <w:rPr>
        <w:rFonts w:ascii="Courier New" w:hAnsi="Courier New" w:cs="Times New Roman"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18">
    <w:nsid w:val="54797A58"/>
    <w:multiLevelType w:val="multilevel"/>
    <w:tmpl w:val="35DE113E"/>
    <w:lvl w:ilvl="0">
      <w:start w:val="1"/>
      <w:numFmt w:val="decimal"/>
      <w:lvlText w:val="§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55EB4FC8"/>
    <w:multiLevelType w:val="hybridMultilevel"/>
    <w:tmpl w:val="A2FE7EC2"/>
    <w:lvl w:ilvl="0" w:tplc="48EE4AB6">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nsid w:val="57AD601C"/>
    <w:multiLevelType w:val="hybridMultilevel"/>
    <w:tmpl w:val="76F61C8A"/>
    <w:lvl w:ilvl="0" w:tplc="3C04EF3A">
      <w:start w:val="1"/>
      <w:numFmt w:val="decimal"/>
      <w:lvlText w:val="%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nsid w:val="5BB74725"/>
    <w:multiLevelType w:val="hybridMultilevel"/>
    <w:tmpl w:val="7CB6B9A6"/>
    <w:lvl w:ilvl="0" w:tplc="A1AA60A4">
      <w:start w:val="1"/>
      <w:numFmt w:val="bullet"/>
      <w:pStyle w:val="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5DBD6B26"/>
    <w:multiLevelType w:val="multilevel"/>
    <w:tmpl w:val="F68607C2"/>
    <w:lvl w:ilvl="0">
      <w:start w:val="1"/>
      <w:numFmt w:val="upperRoman"/>
      <w:pStyle w:val="MustertextListeI"/>
      <w:lvlText w:val="%1."/>
      <w:lvlJc w:val="left"/>
      <w:pPr>
        <w:tabs>
          <w:tab w:val="num" w:pos="284"/>
        </w:tabs>
        <w:ind w:left="284" w:hanging="284"/>
      </w:pPr>
      <w:rPr>
        <w:rFonts w:ascii="Calibri" w:hAnsi="Calibri" w:hint="default"/>
        <w:b/>
        <w:i w:val="0"/>
        <w:sz w:val="18"/>
      </w:rPr>
    </w:lvl>
    <w:lvl w:ilvl="1">
      <w:start w:val="1"/>
      <w:numFmt w:val="decimal"/>
      <w:pStyle w:val="MustertextListe0"/>
      <w:lvlText w:val="%2."/>
      <w:lvlJc w:val="left"/>
      <w:pPr>
        <w:tabs>
          <w:tab w:val="num" w:pos="284"/>
        </w:tabs>
        <w:ind w:left="284" w:hanging="284"/>
      </w:pPr>
      <w:rPr>
        <w:rFonts w:ascii="Calibri" w:hAnsi="Calibri" w:hint="default"/>
        <w:b w:val="0"/>
        <w:i w:val="0"/>
        <w:sz w:val="18"/>
      </w:rPr>
    </w:lvl>
    <w:lvl w:ilvl="2">
      <w:start w:val="1"/>
      <w:numFmt w:val="lowerLetter"/>
      <w:pStyle w:val="MustertextListea"/>
      <w:lvlText w:val="%3."/>
      <w:lvlJc w:val="left"/>
      <w:pPr>
        <w:tabs>
          <w:tab w:val="num" w:pos="454"/>
        </w:tabs>
        <w:ind w:left="454" w:hanging="454"/>
      </w:pPr>
      <w:rPr>
        <w:rFonts w:ascii="Calibri" w:hAnsi="Calibri" w:hint="default"/>
        <w:b w:val="0"/>
        <w:i/>
        <w:sz w:val="18"/>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628D0926"/>
    <w:multiLevelType w:val="hybridMultilevel"/>
    <w:tmpl w:val="814E01F6"/>
    <w:lvl w:ilvl="0" w:tplc="A9581DE0">
      <w:numFmt w:val="bullet"/>
      <w:lvlText w:val="-"/>
      <w:lvlJc w:val="left"/>
      <w:pPr>
        <w:tabs>
          <w:tab w:val="num" w:pos="1692"/>
        </w:tabs>
        <w:ind w:left="1692" w:hanging="420"/>
      </w:pPr>
      <w:rPr>
        <w:rFonts w:ascii="Arial" w:eastAsia="Times New Roman" w:hAnsi="Arial" w:cs="Arial" w:hint="default"/>
      </w:rPr>
    </w:lvl>
    <w:lvl w:ilvl="1" w:tplc="04070003">
      <w:start w:val="1"/>
      <w:numFmt w:val="bullet"/>
      <w:lvlText w:val="o"/>
      <w:lvlJc w:val="left"/>
      <w:pPr>
        <w:tabs>
          <w:tab w:val="num" w:pos="2352"/>
        </w:tabs>
        <w:ind w:left="2352" w:hanging="360"/>
      </w:pPr>
      <w:rPr>
        <w:rFonts w:ascii="Courier New" w:hAnsi="Courier New" w:cs="Courier New" w:hint="default"/>
      </w:rPr>
    </w:lvl>
    <w:lvl w:ilvl="2" w:tplc="04070005">
      <w:start w:val="1"/>
      <w:numFmt w:val="bullet"/>
      <w:lvlText w:val=""/>
      <w:lvlJc w:val="left"/>
      <w:pPr>
        <w:tabs>
          <w:tab w:val="num" w:pos="3072"/>
        </w:tabs>
        <w:ind w:left="3072" w:hanging="360"/>
      </w:pPr>
      <w:rPr>
        <w:rFonts w:ascii="Wingdings" w:hAnsi="Wingdings" w:hint="default"/>
      </w:rPr>
    </w:lvl>
    <w:lvl w:ilvl="3" w:tplc="04070001">
      <w:start w:val="1"/>
      <w:numFmt w:val="bullet"/>
      <w:lvlText w:val=""/>
      <w:lvlJc w:val="left"/>
      <w:pPr>
        <w:tabs>
          <w:tab w:val="num" w:pos="3792"/>
        </w:tabs>
        <w:ind w:left="3792" w:hanging="360"/>
      </w:pPr>
      <w:rPr>
        <w:rFonts w:ascii="Symbol" w:hAnsi="Symbol" w:hint="default"/>
      </w:rPr>
    </w:lvl>
    <w:lvl w:ilvl="4" w:tplc="04070003">
      <w:start w:val="1"/>
      <w:numFmt w:val="bullet"/>
      <w:lvlText w:val="o"/>
      <w:lvlJc w:val="left"/>
      <w:pPr>
        <w:tabs>
          <w:tab w:val="num" w:pos="4512"/>
        </w:tabs>
        <w:ind w:left="4512" w:hanging="360"/>
      </w:pPr>
      <w:rPr>
        <w:rFonts w:ascii="Courier New" w:hAnsi="Courier New" w:cs="Courier New" w:hint="default"/>
      </w:rPr>
    </w:lvl>
    <w:lvl w:ilvl="5" w:tplc="04070005">
      <w:start w:val="1"/>
      <w:numFmt w:val="bullet"/>
      <w:lvlText w:val=""/>
      <w:lvlJc w:val="left"/>
      <w:pPr>
        <w:tabs>
          <w:tab w:val="num" w:pos="5232"/>
        </w:tabs>
        <w:ind w:left="5232" w:hanging="360"/>
      </w:pPr>
      <w:rPr>
        <w:rFonts w:ascii="Wingdings" w:hAnsi="Wingdings" w:hint="default"/>
      </w:rPr>
    </w:lvl>
    <w:lvl w:ilvl="6" w:tplc="04070001">
      <w:start w:val="1"/>
      <w:numFmt w:val="bullet"/>
      <w:lvlText w:val=""/>
      <w:lvlJc w:val="left"/>
      <w:pPr>
        <w:tabs>
          <w:tab w:val="num" w:pos="5952"/>
        </w:tabs>
        <w:ind w:left="5952" w:hanging="360"/>
      </w:pPr>
      <w:rPr>
        <w:rFonts w:ascii="Symbol" w:hAnsi="Symbol" w:hint="default"/>
      </w:rPr>
    </w:lvl>
    <w:lvl w:ilvl="7" w:tplc="04070003">
      <w:start w:val="1"/>
      <w:numFmt w:val="bullet"/>
      <w:lvlText w:val="o"/>
      <w:lvlJc w:val="left"/>
      <w:pPr>
        <w:tabs>
          <w:tab w:val="num" w:pos="6672"/>
        </w:tabs>
        <w:ind w:left="6672" w:hanging="360"/>
      </w:pPr>
      <w:rPr>
        <w:rFonts w:ascii="Courier New" w:hAnsi="Courier New" w:cs="Courier New" w:hint="default"/>
      </w:rPr>
    </w:lvl>
    <w:lvl w:ilvl="8" w:tplc="04070005">
      <w:start w:val="1"/>
      <w:numFmt w:val="bullet"/>
      <w:lvlText w:val=""/>
      <w:lvlJc w:val="left"/>
      <w:pPr>
        <w:tabs>
          <w:tab w:val="num" w:pos="7392"/>
        </w:tabs>
        <w:ind w:left="7392" w:hanging="360"/>
      </w:pPr>
      <w:rPr>
        <w:rFonts w:ascii="Wingdings" w:hAnsi="Wingdings" w:hint="default"/>
      </w:rPr>
    </w:lvl>
  </w:abstractNum>
  <w:abstractNum w:abstractNumId="24">
    <w:nsid w:val="78B91F27"/>
    <w:multiLevelType w:val="hybridMultilevel"/>
    <w:tmpl w:val="AFF01134"/>
    <w:lvl w:ilvl="0" w:tplc="160290B4">
      <w:start w:val="1"/>
      <w:numFmt w:val="ordinal"/>
      <w:lvlText w:val="%1"/>
      <w:lvlJc w:val="left"/>
      <w:pPr>
        <w:ind w:left="720" w:hanging="360"/>
      </w:pPr>
      <w:rPr>
        <w:rFonts w:ascii="Tahoma" w:hAnsi="Tahoma" w:hint="default"/>
        <w:b/>
        <w:i w:val="0"/>
        <w:sz w:val="18"/>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nsid w:val="79A165F5"/>
    <w:multiLevelType w:val="hybridMultilevel"/>
    <w:tmpl w:val="60040DEA"/>
    <w:lvl w:ilvl="0" w:tplc="8D8A4F12">
      <w:start w:val="1"/>
      <w:numFmt w:val="lowerRoman"/>
      <w:pStyle w:val="Listei"/>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nsid w:val="7EDE62B5"/>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6"/>
  </w:num>
  <w:num w:numId="2">
    <w:abstractNumId w:val="18"/>
  </w:num>
  <w:num w:numId="3">
    <w:abstractNumId w:val="14"/>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6"/>
    <w:lvlOverride w:ilvl="0">
      <w:startOverride w:val="1"/>
    </w:lvlOverride>
    <w:lvlOverride w:ilvl="1">
      <w:startOverride w:val="1"/>
    </w:lvlOverride>
    <w:lvlOverride w:ilvl="2">
      <w:startOverride w:val="2"/>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17">
    <w:abstractNumId w:val="21"/>
  </w:num>
  <w:num w:numId="18">
    <w:abstractNumId w:val="25"/>
  </w:num>
  <w:num w:numId="19">
    <w:abstractNumId w:val="11"/>
  </w:num>
  <w:num w:numId="20">
    <w:abstractNumId w:val="16"/>
  </w:num>
  <w:num w:numId="21">
    <w:abstractNumId w:val="20"/>
  </w:num>
  <w:num w:numId="22">
    <w:abstractNumId w:val="13"/>
  </w:num>
  <w:num w:numId="23">
    <w:abstractNumId w:val="24"/>
  </w:num>
  <w:num w:numId="24">
    <w:abstractNumId w:val="24"/>
    <w:lvlOverride w:ilvl="0">
      <w:startOverride w:val="1"/>
    </w:lvlOverride>
  </w:num>
  <w:num w:numId="25">
    <w:abstractNumId w:val="23"/>
  </w:num>
  <w:num w:numId="26">
    <w:abstractNumId w:val="17"/>
  </w:num>
  <w:num w:numId="27">
    <w:abstractNumId w:val="24"/>
    <w:lvlOverride w:ilvl="0">
      <w:startOverride w:val="1"/>
    </w:lvlOverride>
  </w:num>
  <w:num w:numId="28">
    <w:abstractNumId w:val="22"/>
  </w:num>
  <w:num w:numId="29">
    <w:abstractNumId w:val="19"/>
  </w:num>
  <w:num w:numId="30">
    <w:abstractNumId w:val="15"/>
  </w:num>
  <w:num w:numId="31">
    <w:abstractNumId w:val="10"/>
  </w:num>
  <w:num w:numId="32">
    <w:abstractNumId w:val="12"/>
  </w:num>
  <w:num w:numId="3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formatting="1" w:enforcement="0"/>
  <w:styleLockTheme/>
  <w:styleLockQFSet/>
  <w:defaultTabStop w:val="709"/>
  <w:autoHyphenation/>
  <w:consecutiveHyphenLimit w:val="3"/>
  <w:hyphenationZone w:val="425"/>
  <w:evenAndOddHeaders/>
  <w:characterSpacingControl w:val="doNotCompress"/>
  <w:hdrShapeDefaults>
    <o:shapedefaults v:ext="edit" spidmax="317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3B98"/>
    <w:rsid w:val="000022DB"/>
    <w:rsid w:val="000056EF"/>
    <w:rsid w:val="00005B94"/>
    <w:rsid w:val="00013FA4"/>
    <w:rsid w:val="00015F4E"/>
    <w:rsid w:val="000178FC"/>
    <w:rsid w:val="00032484"/>
    <w:rsid w:val="0003688D"/>
    <w:rsid w:val="00045598"/>
    <w:rsid w:val="00056C4E"/>
    <w:rsid w:val="0005760D"/>
    <w:rsid w:val="000625A6"/>
    <w:rsid w:val="0006536D"/>
    <w:rsid w:val="000655C0"/>
    <w:rsid w:val="0006786B"/>
    <w:rsid w:val="0007456F"/>
    <w:rsid w:val="00080D2D"/>
    <w:rsid w:val="00086567"/>
    <w:rsid w:val="00087CC3"/>
    <w:rsid w:val="00097368"/>
    <w:rsid w:val="000A1829"/>
    <w:rsid w:val="000B10EE"/>
    <w:rsid w:val="000B65FE"/>
    <w:rsid w:val="000B70CE"/>
    <w:rsid w:val="000B7CEF"/>
    <w:rsid w:val="000C27BF"/>
    <w:rsid w:val="000D4837"/>
    <w:rsid w:val="000D5486"/>
    <w:rsid w:val="000E0662"/>
    <w:rsid w:val="000F7E1D"/>
    <w:rsid w:val="000F7F66"/>
    <w:rsid w:val="0010120D"/>
    <w:rsid w:val="00106FB3"/>
    <w:rsid w:val="001153C6"/>
    <w:rsid w:val="001160CA"/>
    <w:rsid w:val="0011653B"/>
    <w:rsid w:val="001230DE"/>
    <w:rsid w:val="00133CD3"/>
    <w:rsid w:val="00153BB8"/>
    <w:rsid w:val="00156891"/>
    <w:rsid w:val="001637E4"/>
    <w:rsid w:val="0016486A"/>
    <w:rsid w:val="00170DFF"/>
    <w:rsid w:val="001713A3"/>
    <w:rsid w:val="00171C75"/>
    <w:rsid w:val="001743C3"/>
    <w:rsid w:val="00177A6A"/>
    <w:rsid w:val="001841CF"/>
    <w:rsid w:val="001947B8"/>
    <w:rsid w:val="0019671A"/>
    <w:rsid w:val="00197F3F"/>
    <w:rsid w:val="001A00D3"/>
    <w:rsid w:val="001B35DD"/>
    <w:rsid w:val="001B4F85"/>
    <w:rsid w:val="001C142E"/>
    <w:rsid w:val="001C3683"/>
    <w:rsid w:val="001C491B"/>
    <w:rsid w:val="001C5799"/>
    <w:rsid w:val="001C5D0E"/>
    <w:rsid w:val="001C664E"/>
    <w:rsid w:val="001D43E6"/>
    <w:rsid w:val="001D4EEC"/>
    <w:rsid w:val="001E47DC"/>
    <w:rsid w:val="001F78E1"/>
    <w:rsid w:val="001F7EA0"/>
    <w:rsid w:val="00200F32"/>
    <w:rsid w:val="002046FD"/>
    <w:rsid w:val="00205F15"/>
    <w:rsid w:val="00216071"/>
    <w:rsid w:val="0022751D"/>
    <w:rsid w:val="00233262"/>
    <w:rsid w:val="00237A3A"/>
    <w:rsid w:val="0024413E"/>
    <w:rsid w:val="002506C0"/>
    <w:rsid w:val="00254674"/>
    <w:rsid w:val="00267B40"/>
    <w:rsid w:val="0027521E"/>
    <w:rsid w:val="002A77E5"/>
    <w:rsid w:val="002C75AD"/>
    <w:rsid w:val="002D413D"/>
    <w:rsid w:val="002F409F"/>
    <w:rsid w:val="00300B37"/>
    <w:rsid w:val="00315DD8"/>
    <w:rsid w:val="0031738D"/>
    <w:rsid w:val="003214DC"/>
    <w:rsid w:val="00324F26"/>
    <w:rsid w:val="003324CF"/>
    <w:rsid w:val="00344936"/>
    <w:rsid w:val="00345A0C"/>
    <w:rsid w:val="00360568"/>
    <w:rsid w:val="00373D25"/>
    <w:rsid w:val="003750DF"/>
    <w:rsid w:val="003753EC"/>
    <w:rsid w:val="00382FC6"/>
    <w:rsid w:val="003847AF"/>
    <w:rsid w:val="0039031D"/>
    <w:rsid w:val="00390774"/>
    <w:rsid w:val="00397CFD"/>
    <w:rsid w:val="003A15F9"/>
    <w:rsid w:val="003A2979"/>
    <w:rsid w:val="003A4D00"/>
    <w:rsid w:val="003A7641"/>
    <w:rsid w:val="003B04A5"/>
    <w:rsid w:val="003C2FB0"/>
    <w:rsid w:val="003C3914"/>
    <w:rsid w:val="003D674E"/>
    <w:rsid w:val="003E16B0"/>
    <w:rsid w:val="003E1EDD"/>
    <w:rsid w:val="003E68CF"/>
    <w:rsid w:val="003F49BE"/>
    <w:rsid w:val="003F4CAD"/>
    <w:rsid w:val="003F70C9"/>
    <w:rsid w:val="00402829"/>
    <w:rsid w:val="00402916"/>
    <w:rsid w:val="00402C0D"/>
    <w:rsid w:val="00406651"/>
    <w:rsid w:val="00407BFB"/>
    <w:rsid w:val="00412943"/>
    <w:rsid w:val="004162B4"/>
    <w:rsid w:val="00427CE9"/>
    <w:rsid w:val="00430165"/>
    <w:rsid w:val="00432CDA"/>
    <w:rsid w:val="00443746"/>
    <w:rsid w:val="00452EF8"/>
    <w:rsid w:val="00462D55"/>
    <w:rsid w:val="00463A36"/>
    <w:rsid w:val="00486CE3"/>
    <w:rsid w:val="00491E16"/>
    <w:rsid w:val="0049231F"/>
    <w:rsid w:val="004A2A06"/>
    <w:rsid w:val="004B1A21"/>
    <w:rsid w:val="004C7FCB"/>
    <w:rsid w:val="004D3EA8"/>
    <w:rsid w:val="004D74C3"/>
    <w:rsid w:val="004E6679"/>
    <w:rsid w:val="004E6C77"/>
    <w:rsid w:val="004F2B8F"/>
    <w:rsid w:val="004F56A2"/>
    <w:rsid w:val="004F6005"/>
    <w:rsid w:val="00504247"/>
    <w:rsid w:val="00513DD3"/>
    <w:rsid w:val="00520C5A"/>
    <w:rsid w:val="00522554"/>
    <w:rsid w:val="00523D1C"/>
    <w:rsid w:val="0052502E"/>
    <w:rsid w:val="00534FC1"/>
    <w:rsid w:val="00542585"/>
    <w:rsid w:val="00543D24"/>
    <w:rsid w:val="00547587"/>
    <w:rsid w:val="0055163D"/>
    <w:rsid w:val="00553B98"/>
    <w:rsid w:val="00554168"/>
    <w:rsid w:val="005572F6"/>
    <w:rsid w:val="005615C1"/>
    <w:rsid w:val="005654E2"/>
    <w:rsid w:val="00571989"/>
    <w:rsid w:val="005841D3"/>
    <w:rsid w:val="005A1BEB"/>
    <w:rsid w:val="005A29BF"/>
    <w:rsid w:val="005A48A4"/>
    <w:rsid w:val="005B2567"/>
    <w:rsid w:val="005B65A0"/>
    <w:rsid w:val="005B761A"/>
    <w:rsid w:val="005C343F"/>
    <w:rsid w:val="005C396C"/>
    <w:rsid w:val="005D461A"/>
    <w:rsid w:val="005E47C8"/>
    <w:rsid w:val="005F21FD"/>
    <w:rsid w:val="0060172B"/>
    <w:rsid w:val="00605834"/>
    <w:rsid w:val="006113A1"/>
    <w:rsid w:val="006133A1"/>
    <w:rsid w:val="00627D17"/>
    <w:rsid w:val="00633954"/>
    <w:rsid w:val="006359A2"/>
    <w:rsid w:val="00647836"/>
    <w:rsid w:val="00653578"/>
    <w:rsid w:val="00655410"/>
    <w:rsid w:val="00656A6C"/>
    <w:rsid w:val="006839BD"/>
    <w:rsid w:val="00684925"/>
    <w:rsid w:val="00685563"/>
    <w:rsid w:val="006949F5"/>
    <w:rsid w:val="006B1BFA"/>
    <w:rsid w:val="006B7F04"/>
    <w:rsid w:val="006C5E6C"/>
    <w:rsid w:val="006C7DCD"/>
    <w:rsid w:val="006D0F71"/>
    <w:rsid w:val="006D4D99"/>
    <w:rsid w:val="006E20CA"/>
    <w:rsid w:val="006E3673"/>
    <w:rsid w:val="006E5420"/>
    <w:rsid w:val="006E786B"/>
    <w:rsid w:val="006F29B8"/>
    <w:rsid w:val="006F2E15"/>
    <w:rsid w:val="007113CA"/>
    <w:rsid w:val="00712E40"/>
    <w:rsid w:val="007132AC"/>
    <w:rsid w:val="00714047"/>
    <w:rsid w:val="007170CE"/>
    <w:rsid w:val="00720CB9"/>
    <w:rsid w:val="00721650"/>
    <w:rsid w:val="00726396"/>
    <w:rsid w:val="00736C32"/>
    <w:rsid w:val="00776716"/>
    <w:rsid w:val="00777077"/>
    <w:rsid w:val="00780FAD"/>
    <w:rsid w:val="0078286C"/>
    <w:rsid w:val="00791C71"/>
    <w:rsid w:val="00794328"/>
    <w:rsid w:val="00797702"/>
    <w:rsid w:val="007A44CF"/>
    <w:rsid w:val="007A7A08"/>
    <w:rsid w:val="007A7D7A"/>
    <w:rsid w:val="007B0072"/>
    <w:rsid w:val="007C4843"/>
    <w:rsid w:val="007C5AE7"/>
    <w:rsid w:val="007C6775"/>
    <w:rsid w:val="007D1A08"/>
    <w:rsid w:val="007D3551"/>
    <w:rsid w:val="007F1535"/>
    <w:rsid w:val="007F19B1"/>
    <w:rsid w:val="007F4D22"/>
    <w:rsid w:val="007F55D3"/>
    <w:rsid w:val="00803D1D"/>
    <w:rsid w:val="0080522E"/>
    <w:rsid w:val="0080553A"/>
    <w:rsid w:val="0082317F"/>
    <w:rsid w:val="00827746"/>
    <w:rsid w:val="00836E27"/>
    <w:rsid w:val="00856764"/>
    <w:rsid w:val="008567A7"/>
    <w:rsid w:val="00866AE2"/>
    <w:rsid w:val="00870356"/>
    <w:rsid w:val="00877775"/>
    <w:rsid w:val="008916C8"/>
    <w:rsid w:val="008926D3"/>
    <w:rsid w:val="0089547E"/>
    <w:rsid w:val="008B1CBE"/>
    <w:rsid w:val="008D2783"/>
    <w:rsid w:val="008D526E"/>
    <w:rsid w:val="008D6D18"/>
    <w:rsid w:val="008E0CDA"/>
    <w:rsid w:val="008E0DC9"/>
    <w:rsid w:val="008E2CB7"/>
    <w:rsid w:val="008E5B40"/>
    <w:rsid w:val="008E62FF"/>
    <w:rsid w:val="008E7AE7"/>
    <w:rsid w:val="00906CB4"/>
    <w:rsid w:val="0091066A"/>
    <w:rsid w:val="009152D0"/>
    <w:rsid w:val="00923589"/>
    <w:rsid w:val="0093337E"/>
    <w:rsid w:val="009338D0"/>
    <w:rsid w:val="0093391A"/>
    <w:rsid w:val="00947078"/>
    <w:rsid w:val="0096066F"/>
    <w:rsid w:val="00964594"/>
    <w:rsid w:val="00967E76"/>
    <w:rsid w:val="009719A0"/>
    <w:rsid w:val="009772FA"/>
    <w:rsid w:val="00977896"/>
    <w:rsid w:val="00982694"/>
    <w:rsid w:val="00985613"/>
    <w:rsid w:val="0098636B"/>
    <w:rsid w:val="00986513"/>
    <w:rsid w:val="009916B5"/>
    <w:rsid w:val="009C361E"/>
    <w:rsid w:val="009C7234"/>
    <w:rsid w:val="009D4D00"/>
    <w:rsid w:val="009E32DE"/>
    <w:rsid w:val="009E4D1E"/>
    <w:rsid w:val="009F58FB"/>
    <w:rsid w:val="00A05478"/>
    <w:rsid w:val="00A1042E"/>
    <w:rsid w:val="00A112D2"/>
    <w:rsid w:val="00A30FC2"/>
    <w:rsid w:val="00A34D81"/>
    <w:rsid w:val="00A3501C"/>
    <w:rsid w:val="00A4104A"/>
    <w:rsid w:val="00A414AF"/>
    <w:rsid w:val="00A47E45"/>
    <w:rsid w:val="00A520F4"/>
    <w:rsid w:val="00A64A43"/>
    <w:rsid w:val="00A716A9"/>
    <w:rsid w:val="00A86AFC"/>
    <w:rsid w:val="00A877DC"/>
    <w:rsid w:val="00A909E6"/>
    <w:rsid w:val="00A92075"/>
    <w:rsid w:val="00AA0A45"/>
    <w:rsid w:val="00AA1CD3"/>
    <w:rsid w:val="00AB24D8"/>
    <w:rsid w:val="00AB4750"/>
    <w:rsid w:val="00AB6548"/>
    <w:rsid w:val="00AC0380"/>
    <w:rsid w:val="00AC1304"/>
    <w:rsid w:val="00AC56C8"/>
    <w:rsid w:val="00AC622D"/>
    <w:rsid w:val="00AD12DF"/>
    <w:rsid w:val="00AD34E0"/>
    <w:rsid w:val="00AE0998"/>
    <w:rsid w:val="00AF30D8"/>
    <w:rsid w:val="00AF53F7"/>
    <w:rsid w:val="00B00125"/>
    <w:rsid w:val="00B315A4"/>
    <w:rsid w:val="00B40226"/>
    <w:rsid w:val="00B4096A"/>
    <w:rsid w:val="00B419E6"/>
    <w:rsid w:val="00B51929"/>
    <w:rsid w:val="00B57B4D"/>
    <w:rsid w:val="00B57DE7"/>
    <w:rsid w:val="00B6517A"/>
    <w:rsid w:val="00BA761F"/>
    <w:rsid w:val="00BD0C6C"/>
    <w:rsid w:val="00BE0D8E"/>
    <w:rsid w:val="00BE4AB1"/>
    <w:rsid w:val="00BE7EB4"/>
    <w:rsid w:val="00BF2E1C"/>
    <w:rsid w:val="00C03C16"/>
    <w:rsid w:val="00C10ECF"/>
    <w:rsid w:val="00C13D9F"/>
    <w:rsid w:val="00C1482A"/>
    <w:rsid w:val="00C24223"/>
    <w:rsid w:val="00C4037A"/>
    <w:rsid w:val="00C45D7B"/>
    <w:rsid w:val="00C45E87"/>
    <w:rsid w:val="00C47AB4"/>
    <w:rsid w:val="00C52781"/>
    <w:rsid w:val="00C55B50"/>
    <w:rsid w:val="00C608F3"/>
    <w:rsid w:val="00C7228F"/>
    <w:rsid w:val="00C764A5"/>
    <w:rsid w:val="00C94753"/>
    <w:rsid w:val="00C97453"/>
    <w:rsid w:val="00CA062E"/>
    <w:rsid w:val="00CA26DF"/>
    <w:rsid w:val="00CA516A"/>
    <w:rsid w:val="00CA554D"/>
    <w:rsid w:val="00CC1854"/>
    <w:rsid w:val="00CC2455"/>
    <w:rsid w:val="00CC2AEA"/>
    <w:rsid w:val="00CD17D9"/>
    <w:rsid w:val="00CD2E83"/>
    <w:rsid w:val="00CF0653"/>
    <w:rsid w:val="00CF0F12"/>
    <w:rsid w:val="00D03D6D"/>
    <w:rsid w:val="00D05E51"/>
    <w:rsid w:val="00D07188"/>
    <w:rsid w:val="00D07AC3"/>
    <w:rsid w:val="00D12C3B"/>
    <w:rsid w:val="00D2600D"/>
    <w:rsid w:val="00D26B05"/>
    <w:rsid w:val="00D32D98"/>
    <w:rsid w:val="00D40CEB"/>
    <w:rsid w:val="00D43A35"/>
    <w:rsid w:val="00D45905"/>
    <w:rsid w:val="00D45CC9"/>
    <w:rsid w:val="00D46D7C"/>
    <w:rsid w:val="00D5639C"/>
    <w:rsid w:val="00D57673"/>
    <w:rsid w:val="00D6172D"/>
    <w:rsid w:val="00D66997"/>
    <w:rsid w:val="00D72384"/>
    <w:rsid w:val="00D8612A"/>
    <w:rsid w:val="00D9005D"/>
    <w:rsid w:val="00D959D0"/>
    <w:rsid w:val="00DA7D7F"/>
    <w:rsid w:val="00DB2E5A"/>
    <w:rsid w:val="00DB3AB3"/>
    <w:rsid w:val="00DB4497"/>
    <w:rsid w:val="00DD3299"/>
    <w:rsid w:val="00DD4DC5"/>
    <w:rsid w:val="00E2384D"/>
    <w:rsid w:val="00E24451"/>
    <w:rsid w:val="00E24BDD"/>
    <w:rsid w:val="00E30169"/>
    <w:rsid w:val="00E346A8"/>
    <w:rsid w:val="00E37AFB"/>
    <w:rsid w:val="00E41380"/>
    <w:rsid w:val="00E467FB"/>
    <w:rsid w:val="00E62378"/>
    <w:rsid w:val="00E67AEC"/>
    <w:rsid w:val="00E776D9"/>
    <w:rsid w:val="00E85283"/>
    <w:rsid w:val="00E87E2D"/>
    <w:rsid w:val="00E91325"/>
    <w:rsid w:val="00EA6CCF"/>
    <w:rsid w:val="00ED0B65"/>
    <w:rsid w:val="00ED1453"/>
    <w:rsid w:val="00ED2D36"/>
    <w:rsid w:val="00ED3F5E"/>
    <w:rsid w:val="00EE22E8"/>
    <w:rsid w:val="00EE311B"/>
    <w:rsid w:val="00EE76AD"/>
    <w:rsid w:val="00EF2D19"/>
    <w:rsid w:val="00EF3ABB"/>
    <w:rsid w:val="00EF3F4C"/>
    <w:rsid w:val="00F0230C"/>
    <w:rsid w:val="00F04BBD"/>
    <w:rsid w:val="00F1467E"/>
    <w:rsid w:val="00F15309"/>
    <w:rsid w:val="00F233AB"/>
    <w:rsid w:val="00F30A42"/>
    <w:rsid w:val="00F31588"/>
    <w:rsid w:val="00F3333C"/>
    <w:rsid w:val="00F363CD"/>
    <w:rsid w:val="00F42547"/>
    <w:rsid w:val="00F613A1"/>
    <w:rsid w:val="00F71CEF"/>
    <w:rsid w:val="00F85DC0"/>
    <w:rsid w:val="00F874A9"/>
    <w:rsid w:val="00F9043D"/>
    <w:rsid w:val="00FA0410"/>
    <w:rsid w:val="00FA124D"/>
    <w:rsid w:val="00FB1C69"/>
    <w:rsid w:val="00FB37E3"/>
    <w:rsid w:val="00FB62A6"/>
    <w:rsid w:val="00FB718C"/>
    <w:rsid w:val="00FC7B5F"/>
    <w:rsid w:val="00FD6D3B"/>
    <w:rsid w:val="00FF47ED"/>
    <w:rsid w:val="00FF4A5D"/>
    <w:rsid w:val="00FF588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317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1" w:defUnhideWhenUsed="1" w:defQFormat="0" w:count="267">
    <w:lsdException w:name="Normal" w:locked="0" w:semiHidden="0" w:uiPriority="0" w:unhideWhenUsed="0" w:qFormat="1"/>
    <w:lsdException w:name="heading 1" w:locked="0" w:semiHidden="0" w:uiPriority="9" w:unhideWhenUsed="0" w:qFormat="1"/>
    <w:lsdException w:name="heading 2" w:locked="0" w:uiPriority="9" w:qFormat="1"/>
    <w:lsdException w:name="heading 3" w:locked="0" w:uiPriority="9" w:qFormat="1"/>
    <w:lsdException w:name="heading 4" w:locked="0" w:uiPriority="9" w:qFormat="1"/>
    <w:lsdException w:name="heading 5" w:locked="0" w:uiPriority="9" w:qFormat="1"/>
    <w:lsdException w:name="heading 6" w:uiPriority="9" w:qFormat="1"/>
    <w:lsdException w:name="heading 7" w:uiPriority="9" w:qFormat="1"/>
    <w:lsdException w:name="heading 8" w:uiPriority="9" w:qFormat="1"/>
    <w:lsdException w:name="heading 9" w:uiPriority="9" w:qFormat="1"/>
    <w:lsdException w:name="toc 1" w:locked="0" w:uiPriority="39"/>
    <w:lsdException w:name="toc 2" w:locked="0" w:uiPriority="39"/>
    <w:lsdException w:name="toc 3" w:locked="0" w:uiPriority="39"/>
    <w:lsdException w:name="toc 4" w:locked="0" w:uiPriority="39"/>
    <w:lsdException w:name="toc 5" w:locked="0" w:uiPriority="39"/>
    <w:lsdException w:name="toc 6" w:uiPriority="39"/>
    <w:lsdException w:name="toc 7" w:uiPriority="39"/>
    <w:lsdException w:name="toc 8" w:uiPriority="39"/>
    <w:lsdException w:name="toc 9" w:uiPriority="39"/>
    <w:lsdException w:name="footnote text" w:locked="0" w:qFormat="1"/>
    <w:lsdException w:name="header" w:locked="0"/>
    <w:lsdException w:name="footer" w:locked="0"/>
    <w:lsdException w:name="caption" w:uiPriority="35" w:qFormat="1"/>
    <w:lsdException w:name="footnote reference" w:locked="0"/>
    <w:lsdException w:name="Title" w:semiHidden="0" w:uiPriority="10" w:unhideWhenUsed="0" w:qFormat="1"/>
    <w:lsdException w:name="Default Paragraph Font" w:locked="0" w:uiPriority="1"/>
    <w:lsdException w:name="Subtitle" w:semiHidden="0" w:uiPriority="11" w:unhideWhenUsed="0" w:qFormat="1"/>
    <w:lsdException w:name="Note Heading" w:locked="0"/>
    <w:lsdException w:name="Strong" w:semiHidden="0" w:uiPriority="22" w:unhideWhenUsed="0" w:qFormat="1"/>
    <w:lsdException w:name="Emphasis" w:semiHidden="0" w:uiPriority="20" w:unhideWhenUsed="0" w:qFormat="1"/>
    <w:lsdException w:name="HTML Top of Form" w:locked="0"/>
    <w:lsdException w:name="HTML Bottom of Form" w:locked="0"/>
    <w:lsdException w:name="Normal Table" w:locked="0"/>
    <w:lsdException w:name="No List" w:locked="0"/>
    <w:lsdException w:name="Table Grid" w:locked="0"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locked="0" w:semiHidden="0" w:uiPriority="33" w:unhideWhenUsed="0" w:qFormat="1"/>
    <w:lsdException w:name="Bibliography" w:uiPriority="37"/>
    <w:lsdException w:name="TOC Heading" w:uiPriority="39" w:qFormat="1"/>
  </w:latentStyles>
  <w:style w:type="paragraph" w:default="1" w:styleId="Standard">
    <w:name w:val="Normal"/>
    <w:qFormat/>
    <w:rsid w:val="00C47AB4"/>
    <w:pPr>
      <w:spacing w:after="200" w:line="276" w:lineRule="auto"/>
    </w:pPr>
  </w:style>
  <w:style w:type="paragraph" w:styleId="berschrift1">
    <w:name w:val="heading 1"/>
    <w:basedOn w:val="Standard"/>
    <w:next w:val="Standard"/>
    <w:link w:val="berschrift1Zchn"/>
    <w:autoRedefine/>
    <w:uiPriority w:val="9"/>
    <w:qFormat/>
    <w:rsid w:val="00986513"/>
    <w:pPr>
      <w:keepNext/>
      <w:keepLines/>
      <w:spacing w:before="240" w:after="480" w:line="240" w:lineRule="auto"/>
      <w:ind w:left="851" w:hanging="851"/>
      <w:outlineLvl w:val="0"/>
    </w:pPr>
    <w:rPr>
      <w:rFonts w:ascii="Calibri" w:eastAsiaTheme="majorEastAsia" w:hAnsi="Calibri" w:cstheme="majorBidi"/>
      <w:b/>
      <w:sz w:val="32"/>
      <w:szCs w:val="32"/>
    </w:rPr>
  </w:style>
  <w:style w:type="paragraph" w:styleId="berschrift2">
    <w:name w:val="heading 2"/>
    <w:basedOn w:val="Standard"/>
    <w:next w:val="Standard"/>
    <w:link w:val="berschrift2Zchn"/>
    <w:autoRedefine/>
    <w:uiPriority w:val="9"/>
    <w:unhideWhenUsed/>
    <w:qFormat/>
    <w:rsid w:val="00986513"/>
    <w:pPr>
      <w:keepNext/>
      <w:keepLines/>
      <w:numPr>
        <w:ilvl w:val="1"/>
        <w:numId w:val="5"/>
      </w:numPr>
      <w:spacing w:before="240" w:after="360" w:line="240" w:lineRule="auto"/>
      <w:ind w:left="851" w:hanging="851"/>
      <w:outlineLvl w:val="1"/>
    </w:pPr>
    <w:rPr>
      <w:rFonts w:ascii="Calibri" w:eastAsiaTheme="majorEastAsia" w:hAnsi="Calibri" w:cstheme="majorBidi"/>
      <w:b/>
      <w:sz w:val="24"/>
      <w:szCs w:val="26"/>
    </w:rPr>
  </w:style>
  <w:style w:type="paragraph" w:styleId="berschrift3">
    <w:name w:val="heading 3"/>
    <w:basedOn w:val="Standard"/>
    <w:next w:val="Standard"/>
    <w:link w:val="berschrift3Zchn"/>
    <w:autoRedefine/>
    <w:uiPriority w:val="9"/>
    <w:unhideWhenUsed/>
    <w:qFormat/>
    <w:rsid w:val="00986513"/>
    <w:pPr>
      <w:keepNext/>
      <w:keepLines/>
      <w:numPr>
        <w:ilvl w:val="2"/>
        <w:numId w:val="5"/>
      </w:numPr>
      <w:spacing w:before="360" w:after="240" w:line="240" w:lineRule="auto"/>
      <w:ind w:left="851" w:hanging="851"/>
      <w:outlineLvl w:val="2"/>
    </w:pPr>
    <w:rPr>
      <w:rFonts w:ascii="Calibri" w:eastAsiaTheme="majorEastAsia" w:hAnsi="Calibri" w:cstheme="majorBidi"/>
      <w:b/>
      <w:sz w:val="21"/>
      <w:szCs w:val="24"/>
    </w:rPr>
  </w:style>
  <w:style w:type="paragraph" w:styleId="berschrift4">
    <w:name w:val="heading 4"/>
    <w:basedOn w:val="Standard"/>
    <w:next w:val="Standard"/>
    <w:link w:val="berschrift4Zchn"/>
    <w:autoRedefine/>
    <w:uiPriority w:val="9"/>
    <w:unhideWhenUsed/>
    <w:qFormat/>
    <w:rsid w:val="00986513"/>
    <w:pPr>
      <w:keepNext/>
      <w:keepLines/>
      <w:numPr>
        <w:ilvl w:val="3"/>
        <w:numId w:val="5"/>
      </w:numPr>
      <w:spacing w:before="240" w:after="120" w:line="240" w:lineRule="auto"/>
      <w:ind w:left="851" w:hanging="851"/>
      <w:outlineLvl w:val="3"/>
    </w:pPr>
    <w:rPr>
      <w:rFonts w:ascii="Calibri" w:eastAsiaTheme="majorEastAsia" w:hAnsi="Calibri" w:cstheme="majorBidi"/>
      <w:b/>
      <w:iCs/>
      <w:sz w:val="19"/>
    </w:rPr>
  </w:style>
  <w:style w:type="paragraph" w:styleId="berschrift5">
    <w:name w:val="heading 5"/>
    <w:basedOn w:val="Standard"/>
    <w:next w:val="Standard"/>
    <w:link w:val="berschrift5Zchn"/>
    <w:autoRedefine/>
    <w:uiPriority w:val="9"/>
    <w:unhideWhenUsed/>
    <w:qFormat/>
    <w:rsid w:val="00986513"/>
    <w:pPr>
      <w:keepNext/>
      <w:keepLines/>
      <w:numPr>
        <w:ilvl w:val="4"/>
        <w:numId w:val="5"/>
      </w:numPr>
      <w:spacing w:before="240" w:after="120" w:line="240" w:lineRule="auto"/>
      <w:ind w:left="851" w:hanging="851"/>
      <w:outlineLvl w:val="4"/>
    </w:pPr>
    <w:rPr>
      <w:rFonts w:ascii="Calibri" w:eastAsiaTheme="majorEastAsia" w:hAnsi="Calibri" w:cstheme="majorBidi"/>
      <w:sz w:val="18"/>
    </w:rPr>
  </w:style>
  <w:style w:type="paragraph" w:styleId="berschrift6">
    <w:name w:val="heading 6"/>
    <w:basedOn w:val="Standard"/>
    <w:next w:val="Standard"/>
    <w:link w:val="berschrift6Zchn"/>
    <w:uiPriority w:val="9"/>
    <w:unhideWhenUsed/>
    <w:qFormat/>
    <w:locked/>
    <w:rsid w:val="00986513"/>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rsid w:val="00C47AB4"/>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C47AB4"/>
  </w:style>
  <w:style w:type="character" w:customStyle="1" w:styleId="berschrift1Zchn">
    <w:name w:val="Überschrift 1 Zchn"/>
    <w:basedOn w:val="Absatz-Standardschriftart"/>
    <w:link w:val="berschrift1"/>
    <w:uiPriority w:val="9"/>
    <w:rsid w:val="00986513"/>
    <w:rPr>
      <w:rFonts w:ascii="Calibri" w:eastAsiaTheme="majorEastAsia" w:hAnsi="Calibri" w:cstheme="majorBidi"/>
      <w:b/>
      <w:sz w:val="32"/>
      <w:szCs w:val="32"/>
    </w:rPr>
  </w:style>
  <w:style w:type="paragraph" w:styleId="Kopfzeile">
    <w:name w:val="header"/>
    <w:basedOn w:val="Standard"/>
    <w:link w:val="KopfzeileZchn"/>
    <w:uiPriority w:val="99"/>
    <w:unhideWhenUsed/>
    <w:rsid w:val="00986513"/>
    <w:pPr>
      <w:tabs>
        <w:tab w:val="left" w:pos="425"/>
      </w:tabs>
      <w:spacing w:after="0" w:line="240" w:lineRule="auto"/>
    </w:pPr>
  </w:style>
  <w:style w:type="character" w:customStyle="1" w:styleId="KopfzeileZchn">
    <w:name w:val="Kopfzeile Zchn"/>
    <w:basedOn w:val="Absatz-Standardschriftart"/>
    <w:link w:val="Kopfzeile"/>
    <w:uiPriority w:val="99"/>
    <w:rsid w:val="00986513"/>
  </w:style>
  <w:style w:type="paragraph" w:styleId="Fuzeile">
    <w:name w:val="footer"/>
    <w:basedOn w:val="Standard"/>
    <w:link w:val="FuzeileZchn"/>
    <w:uiPriority w:val="99"/>
    <w:unhideWhenUsed/>
    <w:rsid w:val="00986513"/>
    <w:pPr>
      <w:tabs>
        <w:tab w:val="center" w:pos="4536"/>
        <w:tab w:val="right" w:pos="9072"/>
      </w:tabs>
      <w:spacing w:after="0" w:line="240" w:lineRule="auto"/>
    </w:pPr>
    <w:rPr>
      <w:rFonts w:ascii="Palatino Linotype" w:hAnsi="Palatino Linotype"/>
      <w:smallCaps/>
      <w:sz w:val="18"/>
    </w:rPr>
  </w:style>
  <w:style w:type="character" w:customStyle="1" w:styleId="FuzeileZchn">
    <w:name w:val="Fußzeile Zchn"/>
    <w:basedOn w:val="Absatz-Standardschriftart"/>
    <w:link w:val="Fuzeile"/>
    <w:uiPriority w:val="99"/>
    <w:rsid w:val="00986513"/>
    <w:rPr>
      <w:rFonts w:ascii="Palatino Linotype" w:hAnsi="Palatino Linotype"/>
      <w:smallCaps/>
      <w:sz w:val="18"/>
    </w:rPr>
  </w:style>
  <w:style w:type="character" w:customStyle="1" w:styleId="berschrift2Zchn">
    <w:name w:val="Überschrift 2 Zchn"/>
    <w:basedOn w:val="Absatz-Standardschriftart"/>
    <w:link w:val="berschrift2"/>
    <w:uiPriority w:val="9"/>
    <w:rsid w:val="00986513"/>
    <w:rPr>
      <w:rFonts w:ascii="Calibri" w:eastAsiaTheme="majorEastAsia" w:hAnsi="Calibri" w:cstheme="majorBidi"/>
      <w:b/>
      <w:sz w:val="24"/>
      <w:szCs w:val="26"/>
    </w:rPr>
  </w:style>
  <w:style w:type="character" w:customStyle="1" w:styleId="fett">
    <w:name w:val="_fett"/>
    <w:basedOn w:val="Absatz-Standardschriftart"/>
    <w:uiPriority w:val="1"/>
    <w:qFormat/>
    <w:rsid w:val="00986513"/>
    <w:rPr>
      <w:rFonts w:ascii="Palatino Linotype" w:hAnsi="Palatino Linotype"/>
      <w:b/>
      <w:sz w:val="18"/>
    </w:rPr>
  </w:style>
  <w:style w:type="character" w:customStyle="1" w:styleId="berschrift3Zchn">
    <w:name w:val="Überschrift 3 Zchn"/>
    <w:basedOn w:val="Absatz-Standardschriftart"/>
    <w:link w:val="berschrift3"/>
    <w:uiPriority w:val="9"/>
    <w:rsid w:val="00986513"/>
    <w:rPr>
      <w:rFonts w:ascii="Calibri" w:eastAsiaTheme="majorEastAsia" w:hAnsi="Calibri" w:cstheme="majorBidi"/>
      <w:b/>
      <w:sz w:val="21"/>
      <w:szCs w:val="24"/>
    </w:rPr>
  </w:style>
  <w:style w:type="character" w:customStyle="1" w:styleId="berschrift4Zchn">
    <w:name w:val="Überschrift 4 Zchn"/>
    <w:basedOn w:val="Absatz-Standardschriftart"/>
    <w:link w:val="berschrift4"/>
    <w:uiPriority w:val="9"/>
    <w:rsid w:val="00986513"/>
    <w:rPr>
      <w:rFonts w:ascii="Calibri" w:eastAsiaTheme="majorEastAsia" w:hAnsi="Calibri" w:cstheme="majorBidi"/>
      <w:b/>
      <w:iCs/>
      <w:sz w:val="19"/>
    </w:rPr>
  </w:style>
  <w:style w:type="character" w:customStyle="1" w:styleId="berschrift5Zchn">
    <w:name w:val="Überschrift 5 Zchn"/>
    <w:basedOn w:val="Absatz-Standardschriftart"/>
    <w:link w:val="berschrift5"/>
    <w:uiPriority w:val="9"/>
    <w:rsid w:val="00986513"/>
    <w:rPr>
      <w:rFonts w:ascii="Calibri" w:eastAsiaTheme="majorEastAsia" w:hAnsi="Calibri" w:cstheme="majorBidi"/>
      <w:sz w:val="18"/>
    </w:rPr>
  </w:style>
  <w:style w:type="paragraph" w:customStyle="1" w:styleId="Text">
    <w:name w:val="Text"/>
    <w:basedOn w:val="Standard"/>
    <w:next w:val="Randziffer"/>
    <w:autoRedefine/>
    <w:qFormat/>
    <w:rsid w:val="00986513"/>
    <w:pPr>
      <w:spacing w:before="120" w:after="120" w:line="240" w:lineRule="auto"/>
      <w:jc w:val="both"/>
    </w:pPr>
    <w:rPr>
      <w:rFonts w:ascii="Palatino Linotype" w:hAnsi="Palatino Linotype"/>
      <w:sz w:val="18"/>
    </w:rPr>
  </w:style>
  <w:style w:type="paragraph" w:styleId="Funotentext">
    <w:name w:val="footnote text"/>
    <w:basedOn w:val="Standard"/>
    <w:link w:val="FunotentextZchn"/>
    <w:autoRedefine/>
    <w:uiPriority w:val="99"/>
    <w:unhideWhenUsed/>
    <w:qFormat/>
    <w:rsid w:val="00986513"/>
    <w:pPr>
      <w:spacing w:after="0" w:line="240" w:lineRule="auto"/>
      <w:ind w:left="102" w:hanging="102"/>
      <w:jc w:val="both"/>
      <w:textboxTightWrap w:val="allLines"/>
    </w:pPr>
    <w:rPr>
      <w:rFonts w:ascii="Palatino Linotype" w:hAnsi="Palatino Linotype"/>
      <w:sz w:val="16"/>
      <w:szCs w:val="20"/>
    </w:rPr>
  </w:style>
  <w:style w:type="character" w:customStyle="1" w:styleId="FunotentextZchn">
    <w:name w:val="Fußnotentext Zchn"/>
    <w:basedOn w:val="Absatz-Standardschriftart"/>
    <w:link w:val="Funotentext"/>
    <w:uiPriority w:val="99"/>
    <w:rsid w:val="00986513"/>
    <w:rPr>
      <w:rFonts w:ascii="Palatino Linotype" w:hAnsi="Palatino Linotype"/>
      <w:sz w:val="16"/>
      <w:szCs w:val="20"/>
    </w:rPr>
  </w:style>
  <w:style w:type="character" w:styleId="Funotenzeichen">
    <w:name w:val="footnote reference"/>
    <w:basedOn w:val="Absatz-Standardschriftart"/>
    <w:uiPriority w:val="99"/>
    <w:semiHidden/>
    <w:unhideWhenUsed/>
    <w:rsid w:val="00986513"/>
    <w:rPr>
      <w:vertAlign w:val="superscript"/>
    </w:rPr>
  </w:style>
  <w:style w:type="character" w:customStyle="1" w:styleId="kursivMuster">
    <w:name w:val="_kursiv_Muster"/>
    <w:basedOn w:val="fettMuster"/>
    <w:uiPriority w:val="1"/>
    <w:qFormat/>
    <w:rsid w:val="00986513"/>
    <w:rPr>
      <w:rFonts w:ascii="Calibri" w:hAnsi="Calibri"/>
      <w:b w:val="0"/>
      <w:i/>
      <w:sz w:val="18"/>
    </w:rPr>
  </w:style>
  <w:style w:type="character" w:customStyle="1" w:styleId="kursiv">
    <w:name w:val="_kursiv"/>
    <w:basedOn w:val="Absatz-Standardschriftart"/>
    <w:uiPriority w:val="1"/>
    <w:qFormat/>
    <w:rsid w:val="00986513"/>
    <w:rPr>
      <w:rFonts w:ascii="Palatino Linotype" w:hAnsi="Palatino Linotype"/>
      <w:i/>
      <w:sz w:val="18"/>
    </w:rPr>
  </w:style>
  <w:style w:type="paragraph" w:customStyle="1" w:styleId="Liste">
    <w:name w:val="Liste –"/>
    <w:basedOn w:val="Text"/>
    <w:qFormat/>
    <w:rsid w:val="00986513"/>
    <w:pPr>
      <w:numPr>
        <w:numId w:val="17"/>
      </w:numPr>
      <w:spacing w:before="60" w:after="60"/>
      <w:ind w:left="284" w:hanging="284"/>
      <w:contextualSpacing/>
    </w:pPr>
  </w:style>
  <w:style w:type="paragraph" w:customStyle="1" w:styleId="Listei">
    <w:name w:val="Liste i)"/>
    <w:basedOn w:val="Liste"/>
    <w:qFormat/>
    <w:rsid w:val="00986513"/>
    <w:pPr>
      <w:numPr>
        <w:numId w:val="18"/>
      </w:numPr>
      <w:ind w:left="568" w:hanging="284"/>
    </w:pPr>
  </w:style>
  <w:style w:type="character" w:styleId="Platzhaltertext">
    <w:name w:val="Placeholder Text"/>
    <w:basedOn w:val="Absatz-Standardschriftart"/>
    <w:uiPriority w:val="99"/>
    <w:semiHidden/>
    <w:locked/>
    <w:rsid w:val="00986513"/>
    <w:rPr>
      <w:color w:val="808080"/>
    </w:rPr>
  </w:style>
  <w:style w:type="character" w:customStyle="1" w:styleId="fettMuster">
    <w:name w:val="_fett_Muster"/>
    <w:basedOn w:val="fett"/>
    <w:uiPriority w:val="1"/>
    <w:qFormat/>
    <w:rsid w:val="00986513"/>
    <w:rPr>
      <w:rFonts w:ascii="Calibri" w:hAnsi="Calibri"/>
      <w:b/>
      <w:sz w:val="18"/>
    </w:rPr>
  </w:style>
  <w:style w:type="paragraph" w:customStyle="1" w:styleId="BoxKopf">
    <w:name w:val="Box_Kopf"/>
    <w:basedOn w:val="Standard"/>
    <w:next w:val="RandzifferMuster"/>
    <w:autoRedefine/>
    <w:qFormat/>
    <w:rsid w:val="00CA26DF"/>
    <w:pPr>
      <w:spacing w:after="0" w:line="240" w:lineRule="auto"/>
      <w:jc w:val="both"/>
    </w:pPr>
    <w:rPr>
      <w:rFonts w:ascii="Tahoma" w:hAnsi="Tahoma"/>
      <w:sz w:val="18"/>
    </w:rPr>
  </w:style>
  <w:style w:type="paragraph" w:customStyle="1" w:styleId="Mustertext">
    <w:name w:val="Mustertext"/>
    <w:basedOn w:val="Standard"/>
    <w:autoRedefine/>
    <w:qFormat/>
    <w:rsid w:val="00CA26DF"/>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jc w:val="both"/>
    </w:pPr>
    <w:rPr>
      <w:rFonts w:ascii="Calibri" w:hAnsi="Calibri"/>
      <w:sz w:val="18"/>
    </w:rPr>
  </w:style>
  <w:style w:type="paragraph" w:customStyle="1" w:styleId="BoxEnde">
    <w:name w:val="Box_Ende"/>
    <w:basedOn w:val="Mustertext"/>
    <w:next w:val="Standard"/>
    <w:autoRedefine/>
    <w:qFormat/>
    <w:rsid w:val="00CA26DF"/>
  </w:style>
  <w:style w:type="paragraph" w:customStyle="1" w:styleId="Mustertextklein">
    <w:name w:val="Mustertext_klein"/>
    <w:basedOn w:val="Mustertext"/>
    <w:autoRedefine/>
    <w:qFormat/>
    <w:rsid w:val="00986513"/>
    <w:pPr>
      <w:tabs>
        <w:tab w:val="clear" w:pos="284"/>
      </w:tabs>
      <w:spacing w:before="120"/>
      <w:ind w:left="567" w:hanging="567"/>
    </w:pPr>
    <w:rPr>
      <w:i/>
      <w:sz w:val="16"/>
    </w:rPr>
  </w:style>
  <w:style w:type="paragraph" w:customStyle="1" w:styleId="Autor">
    <w:name w:val="Autor"/>
    <w:basedOn w:val="Standard"/>
    <w:next w:val="Standard"/>
    <w:autoRedefine/>
    <w:qFormat/>
    <w:rsid w:val="00986513"/>
    <w:rPr>
      <w:rFonts w:ascii="Palatino Linotype" w:hAnsi="Palatino Linotype" w:cs="Arial"/>
      <w:smallCaps/>
      <w:color w:val="FFFFFF" w:themeColor="background1"/>
      <w:sz w:val="20"/>
      <w:szCs w:val="16"/>
    </w:rPr>
  </w:style>
  <w:style w:type="character" w:customStyle="1" w:styleId="kapitlchen">
    <w:name w:val="_kapitälchen"/>
    <w:basedOn w:val="kursiv"/>
    <w:uiPriority w:val="1"/>
    <w:qFormat/>
    <w:rsid w:val="00986513"/>
    <w:rPr>
      <w:rFonts w:ascii="Palatino Linotype" w:hAnsi="Palatino Linotype"/>
      <w:i w:val="0"/>
      <w:caps w:val="0"/>
      <w:smallCaps/>
      <w:sz w:val="18"/>
    </w:rPr>
  </w:style>
  <w:style w:type="character" w:customStyle="1" w:styleId="kapitlchenMuster">
    <w:name w:val="_kapitälchen_Muster"/>
    <w:basedOn w:val="fettMuster"/>
    <w:uiPriority w:val="1"/>
    <w:qFormat/>
    <w:rsid w:val="00986513"/>
    <w:rPr>
      <w:rFonts w:ascii="Calibri" w:hAnsi="Calibri"/>
      <w:b w:val="0"/>
      <w:caps w:val="0"/>
      <w:smallCaps/>
      <w:sz w:val="18"/>
    </w:rPr>
  </w:style>
  <w:style w:type="character" w:customStyle="1" w:styleId="berschrift6Zchn">
    <w:name w:val="Überschrift 6 Zchn"/>
    <w:basedOn w:val="Absatz-Standardschriftart"/>
    <w:link w:val="berschrift6"/>
    <w:uiPriority w:val="9"/>
    <w:rsid w:val="00986513"/>
    <w:rPr>
      <w:rFonts w:asciiTheme="majorHAnsi" w:eastAsiaTheme="majorEastAsia" w:hAnsiTheme="majorHAnsi" w:cstheme="majorBidi"/>
      <w:color w:val="1F4D78" w:themeColor="accent1" w:themeShade="7F"/>
    </w:rPr>
  </w:style>
  <w:style w:type="paragraph" w:customStyle="1" w:styleId="Randziffer">
    <w:name w:val="Randziffer"/>
    <w:basedOn w:val="Standard"/>
    <w:next w:val="Text"/>
    <w:autoRedefine/>
    <w:uiPriority w:val="99"/>
    <w:rsid w:val="00986513"/>
    <w:pPr>
      <w:framePr w:hSpace="199" w:wrap="around" w:vAnchor="text" w:hAnchor="page" w:xAlign="outside" w:y="1" w:anchorLock="1"/>
      <w:numPr>
        <w:numId w:val="19"/>
      </w:numPr>
      <w:spacing w:after="0" w:line="240" w:lineRule="auto"/>
      <w:jc w:val="center"/>
    </w:pPr>
    <w:rPr>
      <w:rFonts w:ascii="Palatino Linotype" w:eastAsia="Times New Roman" w:hAnsi="Palatino Linotype" w:cs="Arial"/>
      <w:sz w:val="18"/>
      <w:szCs w:val="20"/>
    </w:rPr>
  </w:style>
  <w:style w:type="paragraph" w:customStyle="1" w:styleId="RandzifferMuster">
    <w:name w:val="Randziffer_Muster"/>
    <w:basedOn w:val="Randziffer"/>
    <w:next w:val="Mustertext"/>
    <w:autoRedefine/>
    <w:qFormat/>
    <w:rsid w:val="00986513"/>
    <w:pPr>
      <w:framePr w:hSpace="198" w:wrap="around" w:y="-283"/>
      <w:jc w:val="left"/>
    </w:pPr>
  </w:style>
  <w:style w:type="paragraph" w:customStyle="1" w:styleId="MustertextListe0">
    <w:name w:val="Mustertext_Liste"/>
    <w:basedOn w:val="Standard"/>
    <w:autoRedefine/>
    <w:qFormat/>
    <w:rsid w:val="00CA26DF"/>
    <w:pPr>
      <w:numPr>
        <w:ilvl w:val="1"/>
        <w:numId w:val="28"/>
      </w:numPr>
      <w:tabs>
        <w:tab w:val="left" w:pos="567"/>
        <w:tab w:val="left" w:pos="1134"/>
        <w:tab w:val="left" w:pos="1701"/>
        <w:tab w:val="left" w:pos="2268"/>
        <w:tab w:val="left" w:pos="2835"/>
        <w:tab w:val="left" w:pos="3402"/>
        <w:tab w:val="left" w:pos="3969"/>
        <w:tab w:val="left" w:pos="4536"/>
        <w:tab w:val="left" w:pos="5103"/>
        <w:tab w:val="left" w:pos="5670"/>
        <w:tab w:val="left" w:pos="6237"/>
      </w:tabs>
      <w:spacing w:before="120" w:after="120" w:line="240" w:lineRule="auto"/>
      <w:jc w:val="both"/>
    </w:pPr>
    <w:rPr>
      <w:rFonts w:ascii="Calibri" w:hAnsi="Calibri"/>
      <w:sz w:val="18"/>
    </w:rPr>
  </w:style>
  <w:style w:type="paragraph" w:customStyle="1" w:styleId="Mustertextleer">
    <w:name w:val="Mustertext_leer"/>
    <w:basedOn w:val="Mustertext"/>
    <w:autoRedefine/>
    <w:qFormat/>
    <w:rsid w:val="00986513"/>
    <w:pPr>
      <w:tabs>
        <w:tab w:val="clear" w:pos="567"/>
        <w:tab w:val="clear" w:pos="1134"/>
        <w:tab w:val="clear" w:pos="1701"/>
        <w:tab w:val="clear" w:pos="2268"/>
        <w:tab w:val="clear" w:pos="2835"/>
        <w:tab w:val="clear" w:pos="3402"/>
        <w:tab w:val="clear" w:pos="3969"/>
        <w:tab w:val="clear" w:pos="4536"/>
        <w:tab w:val="clear" w:pos="5103"/>
        <w:tab w:val="clear" w:pos="5670"/>
        <w:tab w:val="clear" w:pos="6237"/>
      </w:tabs>
      <w:spacing w:after="0"/>
    </w:pPr>
    <w:rPr>
      <w:sz w:val="10"/>
    </w:rPr>
  </w:style>
  <w:style w:type="paragraph" w:styleId="Textkrper-Einzug2">
    <w:name w:val="Body Text Indent 2"/>
    <w:basedOn w:val="Standard"/>
    <w:link w:val="Textkrper-Einzug2Zchn"/>
    <w:uiPriority w:val="99"/>
    <w:semiHidden/>
    <w:unhideWhenUsed/>
    <w:locked/>
    <w:rsid w:val="00A92075"/>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A92075"/>
  </w:style>
  <w:style w:type="character" w:styleId="Hyperlink">
    <w:name w:val="Hyperlink"/>
    <w:basedOn w:val="Absatz-Standardschriftart"/>
    <w:uiPriority w:val="99"/>
    <w:semiHidden/>
    <w:unhideWhenUsed/>
    <w:locked/>
    <w:rsid w:val="007A7D7A"/>
    <w:rPr>
      <w:color w:val="0563C1" w:themeColor="hyperlink"/>
      <w:u w:val="single"/>
    </w:rPr>
  </w:style>
  <w:style w:type="character" w:styleId="Kommentarzeichen">
    <w:name w:val="annotation reference"/>
    <w:basedOn w:val="Absatz-Standardschriftart"/>
    <w:uiPriority w:val="99"/>
    <w:semiHidden/>
    <w:unhideWhenUsed/>
    <w:locked/>
    <w:rsid w:val="00A1042E"/>
    <w:rPr>
      <w:sz w:val="16"/>
      <w:szCs w:val="16"/>
    </w:rPr>
  </w:style>
  <w:style w:type="paragraph" w:styleId="Kommentartext">
    <w:name w:val="annotation text"/>
    <w:basedOn w:val="Standard"/>
    <w:link w:val="KommentartextZchn"/>
    <w:uiPriority w:val="99"/>
    <w:semiHidden/>
    <w:unhideWhenUsed/>
    <w:locked/>
    <w:rsid w:val="00A1042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1042E"/>
    <w:rPr>
      <w:sz w:val="20"/>
      <w:szCs w:val="20"/>
    </w:rPr>
  </w:style>
  <w:style w:type="paragraph" w:styleId="Kommentarthema">
    <w:name w:val="annotation subject"/>
    <w:basedOn w:val="Kommentartext"/>
    <w:next w:val="Kommentartext"/>
    <w:link w:val="KommentarthemaZchn"/>
    <w:uiPriority w:val="99"/>
    <w:semiHidden/>
    <w:unhideWhenUsed/>
    <w:locked/>
    <w:rsid w:val="00A1042E"/>
    <w:rPr>
      <w:b/>
      <w:bCs/>
    </w:rPr>
  </w:style>
  <w:style w:type="character" w:customStyle="1" w:styleId="KommentarthemaZchn">
    <w:name w:val="Kommentarthema Zchn"/>
    <w:basedOn w:val="KommentartextZchn"/>
    <w:link w:val="Kommentarthema"/>
    <w:uiPriority w:val="99"/>
    <w:semiHidden/>
    <w:rsid w:val="00A1042E"/>
    <w:rPr>
      <w:b/>
      <w:bCs/>
      <w:sz w:val="20"/>
      <w:szCs w:val="20"/>
    </w:rPr>
  </w:style>
  <w:style w:type="paragraph" w:styleId="Sprechblasentext">
    <w:name w:val="Balloon Text"/>
    <w:basedOn w:val="Standard"/>
    <w:link w:val="SprechblasentextZchn"/>
    <w:uiPriority w:val="99"/>
    <w:semiHidden/>
    <w:unhideWhenUsed/>
    <w:locked/>
    <w:rsid w:val="00A1042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1042E"/>
    <w:rPr>
      <w:rFonts w:ascii="Segoe UI" w:hAnsi="Segoe UI" w:cs="Segoe UI"/>
      <w:sz w:val="18"/>
      <w:szCs w:val="18"/>
    </w:rPr>
  </w:style>
  <w:style w:type="paragraph" w:styleId="berarbeitung">
    <w:name w:val="Revision"/>
    <w:hidden/>
    <w:uiPriority w:val="99"/>
    <w:semiHidden/>
    <w:rsid w:val="00A1042E"/>
    <w:pPr>
      <w:spacing w:after="0" w:line="240" w:lineRule="auto"/>
    </w:pPr>
  </w:style>
  <w:style w:type="paragraph" w:customStyle="1" w:styleId="MustertextListeI">
    <w:name w:val="Mustertext_Liste_I"/>
    <w:basedOn w:val="MustertextListe0"/>
    <w:qFormat/>
    <w:rsid w:val="00986513"/>
    <w:pPr>
      <w:numPr>
        <w:ilvl w:val="0"/>
      </w:numPr>
    </w:pPr>
  </w:style>
  <w:style w:type="paragraph" w:customStyle="1" w:styleId="MustertextListea">
    <w:name w:val="Mustertext_Liste_a"/>
    <w:basedOn w:val="MustertextListeI"/>
    <w:autoRedefine/>
    <w:qFormat/>
    <w:rsid w:val="00986513"/>
    <w:pPr>
      <w:numPr>
        <w:ilvl w:val="2"/>
      </w:numPr>
      <w:tabs>
        <w:tab w:val="clear" w:pos="567"/>
      </w:tabs>
    </w:pPr>
  </w:style>
  <w:style w:type="paragraph" w:customStyle="1" w:styleId="MustertextListe">
    <w:name w:val="Mustertext_Liste –"/>
    <w:basedOn w:val="MustertextListe0"/>
    <w:autoRedefine/>
    <w:qFormat/>
    <w:rsid w:val="00986513"/>
    <w:pPr>
      <w:numPr>
        <w:ilvl w:val="0"/>
        <w:numId w:val="31"/>
      </w:numPr>
      <w:ind w:left="284" w:hanging="284"/>
    </w:pPr>
  </w:style>
  <w:style w:type="paragraph" w:customStyle="1" w:styleId="MustertextBO">
    <w:name w:val="Mustertext_BO"/>
    <w:basedOn w:val="Mustertext"/>
    <w:autoRedefine/>
    <w:qFormat/>
    <w:rsid w:val="00986513"/>
    <w:pPr>
      <w:tabs>
        <w:tab w:val="clear" w:pos="284"/>
      </w:tabs>
      <w:spacing w:after="0"/>
      <w:ind w:left="879" w:hanging="879"/>
    </w:pPr>
  </w:style>
  <w:style w:type="paragraph" w:customStyle="1" w:styleId="MustertextTitel">
    <w:name w:val="Mustertext_Titel"/>
    <w:basedOn w:val="Mustertext"/>
    <w:autoRedefine/>
    <w:qFormat/>
    <w:rsid w:val="00D05E51"/>
    <w:pPr>
      <w:spacing w:before="120"/>
    </w:pPr>
  </w:style>
  <w:style w:type="paragraph" w:customStyle="1" w:styleId="MustertextTitelEbene1">
    <w:name w:val="Mustertext_Titel_Ebene_1"/>
    <w:basedOn w:val="Mustertext"/>
    <w:autoRedefine/>
    <w:qFormat/>
    <w:rsid w:val="00986513"/>
    <w:pPr>
      <w:spacing w:before="120"/>
      <w:contextualSpacing/>
    </w:pPr>
    <w:rPr>
      <w:b/>
    </w:rPr>
  </w:style>
  <w:style w:type="paragraph" w:customStyle="1" w:styleId="MustertextTitelEbene5">
    <w:name w:val="Mustertext_Titel_Ebene_5"/>
    <w:basedOn w:val="MustertextTitelEbene1"/>
    <w:next w:val="Mustertext"/>
    <w:autoRedefine/>
    <w:qFormat/>
    <w:rsid w:val="00986513"/>
    <w:rPr>
      <w:b w:val="0"/>
    </w:rPr>
  </w:style>
  <w:style w:type="paragraph" w:customStyle="1" w:styleId="MustertextTitelEbene2">
    <w:name w:val="Mustertext_Titel_Ebene_2"/>
    <w:basedOn w:val="MustertextTitelEbene1"/>
    <w:next w:val="Mustertext"/>
    <w:autoRedefine/>
    <w:qFormat/>
    <w:rsid w:val="003C3914"/>
  </w:style>
  <w:style w:type="paragraph" w:customStyle="1" w:styleId="MustertextTitelEbene3">
    <w:name w:val="Mustertext_Titel_Ebene_3"/>
    <w:basedOn w:val="MustertextTitelEbene1"/>
    <w:next w:val="Mustertext"/>
    <w:qFormat/>
    <w:rsid w:val="00986513"/>
  </w:style>
  <w:style w:type="paragraph" w:customStyle="1" w:styleId="MustertextTitelEbene4">
    <w:name w:val="Mustertext_Titel_Ebene_4"/>
    <w:basedOn w:val="MustertextTitelEbene1"/>
    <w:next w:val="Mustertext"/>
    <w:qFormat/>
    <w:rsid w:val="0098651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1" w:defUnhideWhenUsed="1" w:defQFormat="0" w:count="267">
    <w:lsdException w:name="Normal" w:locked="0" w:semiHidden="0" w:uiPriority="0" w:unhideWhenUsed="0" w:qFormat="1"/>
    <w:lsdException w:name="heading 1" w:locked="0" w:semiHidden="0" w:uiPriority="9" w:unhideWhenUsed="0" w:qFormat="1"/>
    <w:lsdException w:name="heading 2" w:locked="0" w:uiPriority="9" w:qFormat="1"/>
    <w:lsdException w:name="heading 3" w:locked="0" w:uiPriority="9" w:qFormat="1"/>
    <w:lsdException w:name="heading 4" w:locked="0" w:uiPriority="9" w:qFormat="1"/>
    <w:lsdException w:name="heading 5" w:locked="0" w:uiPriority="9" w:qFormat="1"/>
    <w:lsdException w:name="heading 6" w:uiPriority="9" w:qFormat="1"/>
    <w:lsdException w:name="heading 7" w:uiPriority="9" w:qFormat="1"/>
    <w:lsdException w:name="heading 8" w:uiPriority="9" w:qFormat="1"/>
    <w:lsdException w:name="heading 9" w:uiPriority="9" w:qFormat="1"/>
    <w:lsdException w:name="toc 1" w:locked="0" w:uiPriority="39"/>
    <w:lsdException w:name="toc 2" w:locked="0" w:uiPriority="39"/>
    <w:lsdException w:name="toc 3" w:locked="0" w:uiPriority="39"/>
    <w:lsdException w:name="toc 4" w:locked="0" w:uiPriority="39"/>
    <w:lsdException w:name="toc 5" w:locked="0" w:uiPriority="39"/>
    <w:lsdException w:name="toc 6" w:uiPriority="39"/>
    <w:lsdException w:name="toc 7" w:uiPriority="39"/>
    <w:lsdException w:name="toc 8" w:uiPriority="39"/>
    <w:lsdException w:name="toc 9" w:uiPriority="39"/>
    <w:lsdException w:name="footnote text" w:locked="0" w:qFormat="1"/>
    <w:lsdException w:name="header" w:locked="0"/>
    <w:lsdException w:name="footer" w:locked="0"/>
    <w:lsdException w:name="caption" w:uiPriority="35" w:qFormat="1"/>
    <w:lsdException w:name="footnote reference" w:locked="0"/>
    <w:lsdException w:name="Title" w:semiHidden="0" w:uiPriority="10" w:unhideWhenUsed="0" w:qFormat="1"/>
    <w:lsdException w:name="Default Paragraph Font" w:locked="0" w:uiPriority="1"/>
    <w:lsdException w:name="Subtitle" w:semiHidden="0" w:uiPriority="11" w:unhideWhenUsed="0" w:qFormat="1"/>
    <w:lsdException w:name="Note Heading" w:locked="0"/>
    <w:lsdException w:name="Strong" w:semiHidden="0" w:uiPriority="22" w:unhideWhenUsed="0" w:qFormat="1"/>
    <w:lsdException w:name="Emphasis" w:semiHidden="0" w:uiPriority="20" w:unhideWhenUsed="0" w:qFormat="1"/>
    <w:lsdException w:name="HTML Top of Form" w:locked="0"/>
    <w:lsdException w:name="HTML Bottom of Form" w:locked="0"/>
    <w:lsdException w:name="Normal Table" w:locked="0"/>
    <w:lsdException w:name="No List" w:locked="0"/>
    <w:lsdException w:name="Table Grid" w:locked="0"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locked="0" w:semiHidden="0" w:uiPriority="33" w:unhideWhenUsed="0" w:qFormat="1"/>
    <w:lsdException w:name="Bibliography" w:uiPriority="37"/>
    <w:lsdException w:name="TOC Heading" w:uiPriority="39" w:qFormat="1"/>
  </w:latentStyles>
  <w:style w:type="paragraph" w:default="1" w:styleId="Standard">
    <w:name w:val="Normal"/>
    <w:qFormat/>
    <w:rsid w:val="00C47AB4"/>
    <w:pPr>
      <w:spacing w:after="200" w:line="276" w:lineRule="auto"/>
    </w:pPr>
  </w:style>
  <w:style w:type="paragraph" w:styleId="berschrift1">
    <w:name w:val="heading 1"/>
    <w:basedOn w:val="Standard"/>
    <w:next w:val="Standard"/>
    <w:link w:val="berschrift1Zchn"/>
    <w:autoRedefine/>
    <w:uiPriority w:val="9"/>
    <w:qFormat/>
    <w:rsid w:val="00986513"/>
    <w:pPr>
      <w:keepNext/>
      <w:keepLines/>
      <w:spacing w:before="240" w:after="480" w:line="240" w:lineRule="auto"/>
      <w:ind w:left="851" w:hanging="851"/>
      <w:outlineLvl w:val="0"/>
    </w:pPr>
    <w:rPr>
      <w:rFonts w:ascii="Calibri" w:eastAsiaTheme="majorEastAsia" w:hAnsi="Calibri" w:cstheme="majorBidi"/>
      <w:b/>
      <w:sz w:val="32"/>
      <w:szCs w:val="32"/>
    </w:rPr>
  </w:style>
  <w:style w:type="paragraph" w:styleId="berschrift2">
    <w:name w:val="heading 2"/>
    <w:basedOn w:val="Standard"/>
    <w:next w:val="Standard"/>
    <w:link w:val="berschrift2Zchn"/>
    <w:autoRedefine/>
    <w:uiPriority w:val="9"/>
    <w:unhideWhenUsed/>
    <w:qFormat/>
    <w:rsid w:val="00986513"/>
    <w:pPr>
      <w:keepNext/>
      <w:keepLines/>
      <w:numPr>
        <w:ilvl w:val="1"/>
        <w:numId w:val="5"/>
      </w:numPr>
      <w:spacing w:before="240" w:after="360" w:line="240" w:lineRule="auto"/>
      <w:ind w:left="851" w:hanging="851"/>
      <w:outlineLvl w:val="1"/>
    </w:pPr>
    <w:rPr>
      <w:rFonts w:ascii="Calibri" w:eastAsiaTheme="majorEastAsia" w:hAnsi="Calibri" w:cstheme="majorBidi"/>
      <w:b/>
      <w:sz w:val="24"/>
      <w:szCs w:val="26"/>
    </w:rPr>
  </w:style>
  <w:style w:type="paragraph" w:styleId="berschrift3">
    <w:name w:val="heading 3"/>
    <w:basedOn w:val="Standard"/>
    <w:next w:val="Standard"/>
    <w:link w:val="berschrift3Zchn"/>
    <w:autoRedefine/>
    <w:uiPriority w:val="9"/>
    <w:unhideWhenUsed/>
    <w:qFormat/>
    <w:rsid w:val="00986513"/>
    <w:pPr>
      <w:keepNext/>
      <w:keepLines/>
      <w:numPr>
        <w:ilvl w:val="2"/>
        <w:numId w:val="5"/>
      </w:numPr>
      <w:spacing w:before="360" w:after="240" w:line="240" w:lineRule="auto"/>
      <w:ind w:left="851" w:hanging="851"/>
      <w:outlineLvl w:val="2"/>
    </w:pPr>
    <w:rPr>
      <w:rFonts w:ascii="Calibri" w:eastAsiaTheme="majorEastAsia" w:hAnsi="Calibri" w:cstheme="majorBidi"/>
      <w:b/>
      <w:sz w:val="21"/>
      <w:szCs w:val="24"/>
    </w:rPr>
  </w:style>
  <w:style w:type="paragraph" w:styleId="berschrift4">
    <w:name w:val="heading 4"/>
    <w:basedOn w:val="Standard"/>
    <w:next w:val="Standard"/>
    <w:link w:val="berschrift4Zchn"/>
    <w:autoRedefine/>
    <w:uiPriority w:val="9"/>
    <w:unhideWhenUsed/>
    <w:qFormat/>
    <w:rsid w:val="00986513"/>
    <w:pPr>
      <w:keepNext/>
      <w:keepLines/>
      <w:numPr>
        <w:ilvl w:val="3"/>
        <w:numId w:val="5"/>
      </w:numPr>
      <w:spacing w:before="240" w:after="120" w:line="240" w:lineRule="auto"/>
      <w:ind w:left="851" w:hanging="851"/>
      <w:outlineLvl w:val="3"/>
    </w:pPr>
    <w:rPr>
      <w:rFonts w:ascii="Calibri" w:eastAsiaTheme="majorEastAsia" w:hAnsi="Calibri" w:cstheme="majorBidi"/>
      <w:b/>
      <w:iCs/>
      <w:sz w:val="19"/>
    </w:rPr>
  </w:style>
  <w:style w:type="paragraph" w:styleId="berschrift5">
    <w:name w:val="heading 5"/>
    <w:basedOn w:val="Standard"/>
    <w:next w:val="Standard"/>
    <w:link w:val="berschrift5Zchn"/>
    <w:autoRedefine/>
    <w:uiPriority w:val="9"/>
    <w:unhideWhenUsed/>
    <w:qFormat/>
    <w:rsid w:val="00986513"/>
    <w:pPr>
      <w:keepNext/>
      <w:keepLines/>
      <w:numPr>
        <w:ilvl w:val="4"/>
        <w:numId w:val="5"/>
      </w:numPr>
      <w:spacing w:before="240" w:after="120" w:line="240" w:lineRule="auto"/>
      <w:ind w:left="851" w:hanging="851"/>
      <w:outlineLvl w:val="4"/>
    </w:pPr>
    <w:rPr>
      <w:rFonts w:ascii="Calibri" w:eastAsiaTheme="majorEastAsia" w:hAnsi="Calibri" w:cstheme="majorBidi"/>
      <w:sz w:val="18"/>
    </w:rPr>
  </w:style>
  <w:style w:type="paragraph" w:styleId="berschrift6">
    <w:name w:val="heading 6"/>
    <w:basedOn w:val="Standard"/>
    <w:next w:val="Standard"/>
    <w:link w:val="berschrift6Zchn"/>
    <w:uiPriority w:val="9"/>
    <w:unhideWhenUsed/>
    <w:qFormat/>
    <w:locked/>
    <w:rsid w:val="00986513"/>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rsid w:val="00C47AB4"/>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C47AB4"/>
  </w:style>
  <w:style w:type="character" w:customStyle="1" w:styleId="berschrift1Zchn">
    <w:name w:val="Überschrift 1 Zchn"/>
    <w:basedOn w:val="Absatz-Standardschriftart"/>
    <w:link w:val="berschrift1"/>
    <w:uiPriority w:val="9"/>
    <w:rsid w:val="00986513"/>
    <w:rPr>
      <w:rFonts w:ascii="Calibri" w:eastAsiaTheme="majorEastAsia" w:hAnsi="Calibri" w:cstheme="majorBidi"/>
      <w:b/>
      <w:sz w:val="32"/>
      <w:szCs w:val="32"/>
    </w:rPr>
  </w:style>
  <w:style w:type="paragraph" w:styleId="Kopfzeile">
    <w:name w:val="header"/>
    <w:basedOn w:val="Standard"/>
    <w:link w:val="KopfzeileZchn"/>
    <w:uiPriority w:val="99"/>
    <w:unhideWhenUsed/>
    <w:rsid w:val="00986513"/>
    <w:pPr>
      <w:tabs>
        <w:tab w:val="left" w:pos="425"/>
      </w:tabs>
      <w:spacing w:after="0" w:line="240" w:lineRule="auto"/>
    </w:pPr>
  </w:style>
  <w:style w:type="character" w:customStyle="1" w:styleId="KopfzeileZchn">
    <w:name w:val="Kopfzeile Zchn"/>
    <w:basedOn w:val="Absatz-Standardschriftart"/>
    <w:link w:val="Kopfzeile"/>
    <w:uiPriority w:val="99"/>
    <w:rsid w:val="00986513"/>
  </w:style>
  <w:style w:type="paragraph" w:styleId="Fuzeile">
    <w:name w:val="footer"/>
    <w:basedOn w:val="Standard"/>
    <w:link w:val="FuzeileZchn"/>
    <w:uiPriority w:val="99"/>
    <w:unhideWhenUsed/>
    <w:rsid w:val="00986513"/>
    <w:pPr>
      <w:tabs>
        <w:tab w:val="center" w:pos="4536"/>
        <w:tab w:val="right" w:pos="9072"/>
      </w:tabs>
      <w:spacing w:after="0" w:line="240" w:lineRule="auto"/>
    </w:pPr>
    <w:rPr>
      <w:rFonts w:ascii="Palatino Linotype" w:hAnsi="Palatino Linotype"/>
      <w:smallCaps/>
      <w:sz w:val="18"/>
    </w:rPr>
  </w:style>
  <w:style w:type="character" w:customStyle="1" w:styleId="FuzeileZchn">
    <w:name w:val="Fußzeile Zchn"/>
    <w:basedOn w:val="Absatz-Standardschriftart"/>
    <w:link w:val="Fuzeile"/>
    <w:uiPriority w:val="99"/>
    <w:rsid w:val="00986513"/>
    <w:rPr>
      <w:rFonts w:ascii="Palatino Linotype" w:hAnsi="Palatino Linotype"/>
      <w:smallCaps/>
      <w:sz w:val="18"/>
    </w:rPr>
  </w:style>
  <w:style w:type="character" w:customStyle="1" w:styleId="berschrift2Zchn">
    <w:name w:val="Überschrift 2 Zchn"/>
    <w:basedOn w:val="Absatz-Standardschriftart"/>
    <w:link w:val="berschrift2"/>
    <w:uiPriority w:val="9"/>
    <w:rsid w:val="00986513"/>
    <w:rPr>
      <w:rFonts w:ascii="Calibri" w:eastAsiaTheme="majorEastAsia" w:hAnsi="Calibri" w:cstheme="majorBidi"/>
      <w:b/>
      <w:sz w:val="24"/>
      <w:szCs w:val="26"/>
    </w:rPr>
  </w:style>
  <w:style w:type="character" w:customStyle="1" w:styleId="fett">
    <w:name w:val="_fett"/>
    <w:basedOn w:val="Absatz-Standardschriftart"/>
    <w:uiPriority w:val="1"/>
    <w:qFormat/>
    <w:rsid w:val="00986513"/>
    <w:rPr>
      <w:rFonts w:ascii="Palatino Linotype" w:hAnsi="Palatino Linotype"/>
      <w:b/>
      <w:sz w:val="18"/>
    </w:rPr>
  </w:style>
  <w:style w:type="character" w:customStyle="1" w:styleId="berschrift3Zchn">
    <w:name w:val="Überschrift 3 Zchn"/>
    <w:basedOn w:val="Absatz-Standardschriftart"/>
    <w:link w:val="berschrift3"/>
    <w:uiPriority w:val="9"/>
    <w:rsid w:val="00986513"/>
    <w:rPr>
      <w:rFonts w:ascii="Calibri" w:eastAsiaTheme="majorEastAsia" w:hAnsi="Calibri" w:cstheme="majorBidi"/>
      <w:b/>
      <w:sz w:val="21"/>
      <w:szCs w:val="24"/>
    </w:rPr>
  </w:style>
  <w:style w:type="character" w:customStyle="1" w:styleId="berschrift4Zchn">
    <w:name w:val="Überschrift 4 Zchn"/>
    <w:basedOn w:val="Absatz-Standardschriftart"/>
    <w:link w:val="berschrift4"/>
    <w:uiPriority w:val="9"/>
    <w:rsid w:val="00986513"/>
    <w:rPr>
      <w:rFonts w:ascii="Calibri" w:eastAsiaTheme="majorEastAsia" w:hAnsi="Calibri" w:cstheme="majorBidi"/>
      <w:b/>
      <w:iCs/>
      <w:sz w:val="19"/>
    </w:rPr>
  </w:style>
  <w:style w:type="character" w:customStyle="1" w:styleId="berschrift5Zchn">
    <w:name w:val="Überschrift 5 Zchn"/>
    <w:basedOn w:val="Absatz-Standardschriftart"/>
    <w:link w:val="berschrift5"/>
    <w:uiPriority w:val="9"/>
    <w:rsid w:val="00986513"/>
    <w:rPr>
      <w:rFonts w:ascii="Calibri" w:eastAsiaTheme="majorEastAsia" w:hAnsi="Calibri" w:cstheme="majorBidi"/>
      <w:sz w:val="18"/>
    </w:rPr>
  </w:style>
  <w:style w:type="paragraph" w:customStyle="1" w:styleId="Text">
    <w:name w:val="Text"/>
    <w:basedOn w:val="Standard"/>
    <w:next w:val="Randziffer"/>
    <w:autoRedefine/>
    <w:qFormat/>
    <w:rsid w:val="00986513"/>
    <w:pPr>
      <w:spacing w:before="120" w:after="120" w:line="240" w:lineRule="auto"/>
      <w:jc w:val="both"/>
    </w:pPr>
    <w:rPr>
      <w:rFonts w:ascii="Palatino Linotype" w:hAnsi="Palatino Linotype"/>
      <w:sz w:val="18"/>
    </w:rPr>
  </w:style>
  <w:style w:type="paragraph" w:styleId="Funotentext">
    <w:name w:val="footnote text"/>
    <w:basedOn w:val="Standard"/>
    <w:link w:val="FunotentextZchn"/>
    <w:autoRedefine/>
    <w:uiPriority w:val="99"/>
    <w:unhideWhenUsed/>
    <w:qFormat/>
    <w:rsid w:val="00986513"/>
    <w:pPr>
      <w:spacing w:after="0" w:line="240" w:lineRule="auto"/>
      <w:ind w:left="102" w:hanging="102"/>
      <w:jc w:val="both"/>
      <w:textboxTightWrap w:val="allLines"/>
    </w:pPr>
    <w:rPr>
      <w:rFonts w:ascii="Palatino Linotype" w:hAnsi="Palatino Linotype"/>
      <w:sz w:val="16"/>
      <w:szCs w:val="20"/>
    </w:rPr>
  </w:style>
  <w:style w:type="character" w:customStyle="1" w:styleId="FunotentextZchn">
    <w:name w:val="Fußnotentext Zchn"/>
    <w:basedOn w:val="Absatz-Standardschriftart"/>
    <w:link w:val="Funotentext"/>
    <w:uiPriority w:val="99"/>
    <w:rsid w:val="00986513"/>
    <w:rPr>
      <w:rFonts w:ascii="Palatino Linotype" w:hAnsi="Palatino Linotype"/>
      <w:sz w:val="16"/>
      <w:szCs w:val="20"/>
    </w:rPr>
  </w:style>
  <w:style w:type="character" w:styleId="Funotenzeichen">
    <w:name w:val="footnote reference"/>
    <w:basedOn w:val="Absatz-Standardschriftart"/>
    <w:uiPriority w:val="99"/>
    <w:semiHidden/>
    <w:unhideWhenUsed/>
    <w:rsid w:val="00986513"/>
    <w:rPr>
      <w:vertAlign w:val="superscript"/>
    </w:rPr>
  </w:style>
  <w:style w:type="character" w:customStyle="1" w:styleId="kursivMuster">
    <w:name w:val="_kursiv_Muster"/>
    <w:basedOn w:val="fettMuster"/>
    <w:uiPriority w:val="1"/>
    <w:qFormat/>
    <w:rsid w:val="00986513"/>
    <w:rPr>
      <w:rFonts w:ascii="Calibri" w:hAnsi="Calibri"/>
      <w:b w:val="0"/>
      <w:i/>
      <w:sz w:val="18"/>
    </w:rPr>
  </w:style>
  <w:style w:type="character" w:customStyle="1" w:styleId="kursiv">
    <w:name w:val="_kursiv"/>
    <w:basedOn w:val="Absatz-Standardschriftart"/>
    <w:uiPriority w:val="1"/>
    <w:qFormat/>
    <w:rsid w:val="00986513"/>
    <w:rPr>
      <w:rFonts w:ascii="Palatino Linotype" w:hAnsi="Palatino Linotype"/>
      <w:i/>
      <w:sz w:val="18"/>
    </w:rPr>
  </w:style>
  <w:style w:type="paragraph" w:customStyle="1" w:styleId="Liste">
    <w:name w:val="Liste –"/>
    <w:basedOn w:val="Text"/>
    <w:qFormat/>
    <w:rsid w:val="00986513"/>
    <w:pPr>
      <w:numPr>
        <w:numId w:val="17"/>
      </w:numPr>
      <w:spacing w:before="60" w:after="60"/>
      <w:ind w:left="284" w:hanging="284"/>
      <w:contextualSpacing/>
    </w:pPr>
  </w:style>
  <w:style w:type="paragraph" w:customStyle="1" w:styleId="Listei">
    <w:name w:val="Liste i)"/>
    <w:basedOn w:val="Liste"/>
    <w:qFormat/>
    <w:rsid w:val="00986513"/>
    <w:pPr>
      <w:numPr>
        <w:numId w:val="18"/>
      </w:numPr>
      <w:ind w:left="568" w:hanging="284"/>
    </w:pPr>
  </w:style>
  <w:style w:type="character" w:styleId="Platzhaltertext">
    <w:name w:val="Placeholder Text"/>
    <w:basedOn w:val="Absatz-Standardschriftart"/>
    <w:uiPriority w:val="99"/>
    <w:semiHidden/>
    <w:locked/>
    <w:rsid w:val="00986513"/>
    <w:rPr>
      <w:color w:val="808080"/>
    </w:rPr>
  </w:style>
  <w:style w:type="character" w:customStyle="1" w:styleId="fettMuster">
    <w:name w:val="_fett_Muster"/>
    <w:basedOn w:val="fett"/>
    <w:uiPriority w:val="1"/>
    <w:qFormat/>
    <w:rsid w:val="00986513"/>
    <w:rPr>
      <w:rFonts w:ascii="Calibri" w:hAnsi="Calibri"/>
      <w:b/>
      <w:sz w:val="18"/>
    </w:rPr>
  </w:style>
  <w:style w:type="paragraph" w:customStyle="1" w:styleId="BoxKopf">
    <w:name w:val="Box_Kopf"/>
    <w:basedOn w:val="Standard"/>
    <w:next w:val="RandzifferMuster"/>
    <w:autoRedefine/>
    <w:qFormat/>
    <w:rsid w:val="00CA26DF"/>
    <w:pPr>
      <w:spacing w:after="0" w:line="240" w:lineRule="auto"/>
      <w:jc w:val="both"/>
    </w:pPr>
    <w:rPr>
      <w:rFonts w:ascii="Tahoma" w:hAnsi="Tahoma"/>
      <w:sz w:val="18"/>
    </w:rPr>
  </w:style>
  <w:style w:type="paragraph" w:customStyle="1" w:styleId="Mustertext">
    <w:name w:val="Mustertext"/>
    <w:basedOn w:val="Standard"/>
    <w:autoRedefine/>
    <w:qFormat/>
    <w:rsid w:val="00CA26DF"/>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jc w:val="both"/>
    </w:pPr>
    <w:rPr>
      <w:rFonts w:ascii="Calibri" w:hAnsi="Calibri"/>
      <w:sz w:val="18"/>
    </w:rPr>
  </w:style>
  <w:style w:type="paragraph" w:customStyle="1" w:styleId="BoxEnde">
    <w:name w:val="Box_Ende"/>
    <w:basedOn w:val="Mustertext"/>
    <w:next w:val="Standard"/>
    <w:autoRedefine/>
    <w:qFormat/>
    <w:rsid w:val="00CA26DF"/>
  </w:style>
  <w:style w:type="paragraph" w:customStyle="1" w:styleId="Mustertextklein">
    <w:name w:val="Mustertext_klein"/>
    <w:basedOn w:val="Mustertext"/>
    <w:autoRedefine/>
    <w:qFormat/>
    <w:rsid w:val="00986513"/>
    <w:pPr>
      <w:tabs>
        <w:tab w:val="clear" w:pos="284"/>
      </w:tabs>
      <w:spacing w:before="120"/>
      <w:ind w:left="567" w:hanging="567"/>
    </w:pPr>
    <w:rPr>
      <w:i/>
      <w:sz w:val="16"/>
    </w:rPr>
  </w:style>
  <w:style w:type="paragraph" w:customStyle="1" w:styleId="Autor">
    <w:name w:val="Autor"/>
    <w:basedOn w:val="Standard"/>
    <w:next w:val="Standard"/>
    <w:autoRedefine/>
    <w:qFormat/>
    <w:rsid w:val="00986513"/>
    <w:rPr>
      <w:rFonts w:ascii="Palatino Linotype" w:hAnsi="Palatino Linotype" w:cs="Arial"/>
      <w:smallCaps/>
      <w:color w:val="FFFFFF" w:themeColor="background1"/>
      <w:sz w:val="20"/>
      <w:szCs w:val="16"/>
    </w:rPr>
  </w:style>
  <w:style w:type="character" w:customStyle="1" w:styleId="kapitlchen">
    <w:name w:val="_kapitälchen"/>
    <w:basedOn w:val="kursiv"/>
    <w:uiPriority w:val="1"/>
    <w:qFormat/>
    <w:rsid w:val="00986513"/>
    <w:rPr>
      <w:rFonts w:ascii="Palatino Linotype" w:hAnsi="Palatino Linotype"/>
      <w:i w:val="0"/>
      <w:caps w:val="0"/>
      <w:smallCaps/>
      <w:sz w:val="18"/>
    </w:rPr>
  </w:style>
  <w:style w:type="character" w:customStyle="1" w:styleId="kapitlchenMuster">
    <w:name w:val="_kapitälchen_Muster"/>
    <w:basedOn w:val="fettMuster"/>
    <w:uiPriority w:val="1"/>
    <w:qFormat/>
    <w:rsid w:val="00986513"/>
    <w:rPr>
      <w:rFonts w:ascii="Calibri" w:hAnsi="Calibri"/>
      <w:b w:val="0"/>
      <w:caps w:val="0"/>
      <w:smallCaps/>
      <w:sz w:val="18"/>
    </w:rPr>
  </w:style>
  <w:style w:type="character" w:customStyle="1" w:styleId="berschrift6Zchn">
    <w:name w:val="Überschrift 6 Zchn"/>
    <w:basedOn w:val="Absatz-Standardschriftart"/>
    <w:link w:val="berschrift6"/>
    <w:uiPriority w:val="9"/>
    <w:rsid w:val="00986513"/>
    <w:rPr>
      <w:rFonts w:asciiTheme="majorHAnsi" w:eastAsiaTheme="majorEastAsia" w:hAnsiTheme="majorHAnsi" w:cstheme="majorBidi"/>
      <w:color w:val="1F4D78" w:themeColor="accent1" w:themeShade="7F"/>
    </w:rPr>
  </w:style>
  <w:style w:type="paragraph" w:customStyle="1" w:styleId="Randziffer">
    <w:name w:val="Randziffer"/>
    <w:basedOn w:val="Standard"/>
    <w:next w:val="Text"/>
    <w:autoRedefine/>
    <w:uiPriority w:val="99"/>
    <w:rsid w:val="00986513"/>
    <w:pPr>
      <w:framePr w:hSpace="199" w:wrap="around" w:vAnchor="text" w:hAnchor="page" w:xAlign="outside" w:y="1" w:anchorLock="1"/>
      <w:numPr>
        <w:numId w:val="19"/>
      </w:numPr>
      <w:spacing w:after="0" w:line="240" w:lineRule="auto"/>
      <w:jc w:val="center"/>
    </w:pPr>
    <w:rPr>
      <w:rFonts w:ascii="Palatino Linotype" w:eastAsia="Times New Roman" w:hAnsi="Palatino Linotype" w:cs="Arial"/>
      <w:sz w:val="18"/>
      <w:szCs w:val="20"/>
    </w:rPr>
  </w:style>
  <w:style w:type="paragraph" w:customStyle="1" w:styleId="RandzifferMuster">
    <w:name w:val="Randziffer_Muster"/>
    <w:basedOn w:val="Randziffer"/>
    <w:next w:val="Mustertext"/>
    <w:autoRedefine/>
    <w:qFormat/>
    <w:rsid w:val="00986513"/>
    <w:pPr>
      <w:framePr w:hSpace="198" w:wrap="around" w:y="-283"/>
      <w:jc w:val="left"/>
    </w:pPr>
  </w:style>
  <w:style w:type="paragraph" w:customStyle="1" w:styleId="MustertextListe0">
    <w:name w:val="Mustertext_Liste"/>
    <w:basedOn w:val="Standard"/>
    <w:autoRedefine/>
    <w:qFormat/>
    <w:rsid w:val="00CA26DF"/>
    <w:pPr>
      <w:numPr>
        <w:ilvl w:val="1"/>
        <w:numId w:val="28"/>
      </w:numPr>
      <w:tabs>
        <w:tab w:val="left" w:pos="567"/>
        <w:tab w:val="left" w:pos="1134"/>
        <w:tab w:val="left" w:pos="1701"/>
        <w:tab w:val="left" w:pos="2268"/>
        <w:tab w:val="left" w:pos="2835"/>
        <w:tab w:val="left" w:pos="3402"/>
        <w:tab w:val="left" w:pos="3969"/>
        <w:tab w:val="left" w:pos="4536"/>
        <w:tab w:val="left" w:pos="5103"/>
        <w:tab w:val="left" w:pos="5670"/>
        <w:tab w:val="left" w:pos="6237"/>
      </w:tabs>
      <w:spacing w:before="120" w:after="120" w:line="240" w:lineRule="auto"/>
      <w:jc w:val="both"/>
    </w:pPr>
    <w:rPr>
      <w:rFonts w:ascii="Calibri" w:hAnsi="Calibri"/>
      <w:sz w:val="18"/>
    </w:rPr>
  </w:style>
  <w:style w:type="paragraph" w:customStyle="1" w:styleId="Mustertextleer">
    <w:name w:val="Mustertext_leer"/>
    <w:basedOn w:val="Mustertext"/>
    <w:autoRedefine/>
    <w:qFormat/>
    <w:rsid w:val="00986513"/>
    <w:pPr>
      <w:tabs>
        <w:tab w:val="clear" w:pos="567"/>
        <w:tab w:val="clear" w:pos="1134"/>
        <w:tab w:val="clear" w:pos="1701"/>
        <w:tab w:val="clear" w:pos="2268"/>
        <w:tab w:val="clear" w:pos="2835"/>
        <w:tab w:val="clear" w:pos="3402"/>
        <w:tab w:val="clear" w:pos="3969"/>
        <w:tab w:val="clear" w:pos="4536"/>
        <w:tab w:val="clear" w:pos="5103"/>
        <w:tab w:val="clear" w:pos="5670"/>
        <w:tab w:val="clear" w:pos="6237"/>
      </w:tabs>
      <w:spacing w:after="0"/>
    </w:pPr>
    <w:rPr>
      <w:sz w:val="10"/>
    </w:rPr>
  </w:style>
  <w:style w:type="paragraph" w:styleId="Textkrper-Einzug2">
    <w:name w:val="Body Text Indent 2"/>
    <w:basedOn w:val="Standard"/>
    <w:link w:val="Textkrper-Einzug2Zchn"/>
    <w:uiPriority w:val="99"/>
    <w:semiHidden/>
    <w:unhideWhenUsed/>
    <w:locked/>
    <w:rsid w:val="00A92075"/>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A92075"/>
  </w:style>
  <w:style w:type="character" w:styleId="Hyperlink">
    <w:name w:val="Hyperlink"/>
    <w:basedOn w:val="Absatz-Standardschriftart"/>
    <w:uiPriority w:val="99"/>
    <w:semiHidden/>
    <w:unhideWhenUsed/>
    <w:locked/>
    <w:rsid w:val="007A7D7A"/>
    <w:rPr>
      <w:color w:val="0563C1" w:themeColor="hyperlink"/>
      <w:u w:val="single"/>
    </w:rPr>
  </w:style>
  <w:style w:type="character" w:styleId="Kommentarzeichen">
    <w:name w:val="annotation reference"/>
    <w:basedOn w:val="Absatz-Standardschriftart"/>
    <w:uiPriority w:val="99"/>
    <w:semiHidden/>
    <w:unhideWhenUsed/>
    <w:locked/>
    <w:rsid w:val="00A1042E"/>
    <w:rPr>
      <w:sz w:val="16"/>
      <w:szCs w:val="16"/>
    </w:rPr>
  </w:style>
  <w:style w:type="paragraph" w:styleId="Kommentartext">
    <w:name w:val="annotation text"/>
    <w:basedOn w:val="Standard"/>
    <w:link w:val="KommentartextZchn"/>
    <w:uiPriority w:val="99"/>
    <w:semiHidden/>
    <w:unhideWhenUsed/>
    <w:locked/>
    <w:rsid w:val="00A1042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1042E"/>
    <w:rPr>
      <w:sz w:val="20"/>
      <w:szCs w:val="20"/>
    </w:rPr>
  </w:style>
  <w:style w:type="paragraph" w:styleId="Kommentarthema">
    <w:name w:val="annotation subject"/>
    <w:basedOn w:val="Kommentartext"/>
    <w:next w:val="Kommentartext"/>
    <w:link w:val="KommentarthemaZchn"/>
    <w:uiPriority w:val="99"/>
    <w:semiHidden/>
    <w:unhideWhenUsed/>
    <w:locked/>
    <w:rsid w:val="00A1042E"/>
    <w:rPr>
      <w:b/>
      <w:bCs/>
    </w:rPr>
  </w:style>
  <w:style w:type="character" w:customStyle="1" w:styleId="KommentarthemaZchn">
    <w:name w:val="Kommentarthema Zchn"/>
    <w:basedOn w:val="KommentartextZchn"/>
    <w:link w:val="Kommentarthema"/>
    <w:uiPriority w:val="99"/>
    <w:semiHidden/>
    <w:rsid w:val="00A1042E"/>
    <w:rPr>
      <w:b/>
      <w:bCs/>
      <w:sz w:val="20"/>
      <w:szCs w:val="20"/>
    </w:rPr>
  </w:style>
  <w:style w:type="paragraph" w:styleId="Sprechblasentext">
    <w:name w:val="Balloon Text"/>
    <w:basedOn w:val="Standard"/>
    <w:link w:val="SprechblasentextZchn"/>
    <w:uiPriority w:val="99"/>
    <w:semiHidden/>
    <w:unhideWhenUsed/>
    <w:locked/>
    <w:rsid w:val="00A1042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1042E"/>
    <w:rPr>
      <w:rFonts w:ascii="Segoe UI" w:hAnsi="Segoe UI" w:cs="Segoe UI"/>
      <w:sz w:val="18"/>
      <w:szCs w:val="18"/>
    </w:rPr>
  </w:style>
  <w:style w:type="paragraph" w:styleId="berarbeitung">
    <w:name w:val="Revision"/>
    <w:hidden/>
    <w:uiPriority w:val="99"/>
    <w:semiHidden/>
    <w:rsid w:val="00A1042E"/>
    <w:pPr>
      <w:spacing w:after="0" w:line="240" w:lineRule="auto"/>
    </w:pPr>
  </w:style>
  <w:style w:type="paragraph" w:customStyle="1" w:styleId="MustertextListeI">
    <w:name w:val="Mustertext_Liste_I"/>
    <w:basedOn w:val="MustertextListe0"/>
    <w:qFormat/>
    <w:rsid w:val="00986513"/>
    <w:pPr>
      <w:numPr>
        <w:ilvl w:val="0"/>
      </w:numPr>
    </w:pPr>
  </w:style>
  <w:style w:type="paragraph" w:customStyle="1" w:styleId="MustertextListea">
    <w:name w:val="Mustertext_Liste_a"/>
    <w:basedOn w:val="MustertextListeI"/>
    <w:autoRedefine/>
    <w:qFormat/>
    <w:rsid w:val="00986513"/>
    <w:pPr>
      <w:numPr>
        <w:ilvl w:val="2"/>
      </w:numPr>
      <w:tabs>
        <w:tab w:val="clear" w:pos="567"/>
      </w:tabs>
    </w:pPr>
  </w:style>
  <w:style w:type="paragraph" w:customStyle="1" w:styleId="MustertextListe">
    <w:name w:val="Mustertext_Liste –"/>
    <w:basedOn w:val="MustertextListe0"/>
    <w:autoRedefine/>
    <w:qFormat/>
    <w:rsid w:val="00986513"/>
    <w:pPr>
      <w:numPr>
        <w:ilvl w:val="0"/>
        <w:numId w:val="31"/>
      </w:numPr>
      <w:ind w:left="284" w:hanging="284"/>
    </w:pPr>
  </w:style>
  <w:style w:type="paragraph" w:customStyle="1" w:styleId="MustertextBO">
    <w:name w:val="Mustertext_BO"/>
    <w:basedOn w:val="Mustertext"/>
    <w:autoRedefine/>
    <w:qFormat/>
    <w:rsid w:val="00986513"/>
    <w:pPr>
      <w:tabs>
        <w:tab w:val="clear" w:pos="284"/>
      </w:tabs>
      <w:spacing w:after="0"/>
      <w:ind w:left="879" w:hanging="879"/>
    </w:pPr>
  </w:style>
  <w:style w:type="paragraph" w:customStyle="1" w:styleId="MustertextTitel">
    <w:name w:val="Mustertext_Titel"/>
    <w:basedOn w:val="Mustertext"/>
    <w:autoRedefine/>
    <w:qFormat/>
    <w:rsid w:val="00D05E51"/>
    <w:pPr>
      <w:spacing w:before="120"/>
    </w:pPr>
  </w:style>
  <w:style w:type="paragraph" w:customStyle="1" w:styleId="MustertextTitelEbene1">
    <w:name w:val="Mustertext_Titel_Ebene_1"/>
    <w:basedOn w:val="Mustertext"/>
    <w:autoRedefine/>
    <w:qFormat/>
    <w:rsid w:val="00986513"/>
    <w:pPr>
      <w:spacing w:before="120"/>
      <w:contextualSpacing/>
    </w:pPr>
    <w:rPr>
      <w:b/>
    </w:rPr>
  </w:style>
  <w:style w:type="paragraph" w:customStyle="1" w:styleId="MustertextTitelEbene5">
    <w:name w:val="Mustertext_Titel_Ebene_5"/>
    <w:basedOn w:val="MustertextTitelEbene1"/>
    <w:next w:val="Mustertext"/>
    <w:autoRedefine/>
    <w:qFormat/>
    <w:rsid w:val="00986513"/>
    <w:rPr>
      <w:b w:val="0"/>
    </w:rPr>
  </w:style>
  <w:style w:type="paragraph" w:customStyle="1" w:styleId="MustertextTitelEbene2">
    <w:name w:val="Mustertext_Titel_Ebene_2"/>
    <w:basedOn w:val="MustertextTitelEbene1"/>
    <w:next w:val="Mustertext"/>
    <w:autoRedefine/>
    <w:qFormat/>
    <w:rsid w:val="003C3914"/>
  </w:style>
  <w:style w:type="paragraph" w:customStyle="1" w:styleId="MustertextTitelEbene3">
    <w:name w:val="Mustertext_Titel_Ebene_3"/>
    <w:basedOn w:val="MustertextTitelEbene1"/>
    <w:next w:val="Mustertext"/>
    <w:qFormat/>
    <w:rsid w:val="00986513"/>
  </w:style>
  <w:style w:type="paragraph" w:customStyle="1" w:styleId="MustertextTitelEbene4">
    <w:name w:val="Mustertext_Titel_Ebene_4"/>
    <w:basedOn w:val="MustertextTitelEbene1"/>
    <w:next w:val="Mustertext"/>
    <w:qFormat/>
    <w:rsid w:val="009865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684969">
      <w:bodyDiv w:val="1"/>
      <w:marLeft w:val="0"/>
      <w:marRight w:val="0"/>
      <w:marTop w:val="0"/>
      <w:marBottom w:val="0"/>
      <w:divBdr>
        <w:top w:val="none" w:sz="0" w:space="0" w:color="auto"/>
        <w:left w:val="none" w:sz="0" w:space="0" w:color="auto"/>
        <w:bottom w:val="none" w:sz="0" w:space="0" w:color="auto"/>
        <w:right w:val="none" w:sz="0" w:space="0" w:color="auto"/>
      </w:divBdr>
    </w:div>
    <w:div w:id="152642971">
      <w:bodyDiv w:val="1"/>
      <w:marLeft w:val="0"/>
      <w:marRight w:val="0"/>
      <w:marTop w:val="0"/>
      <w:marBottom w:val="0"/>
      <w:divBdr>
        <w:top w:val="none" w:sz="0" w:space="0" w:color="auto"/>
        <w:left w:val="none" w:sz="0" w:space="0" w:color="auto"/>
        <w:bottom w:val="none" w:sz="0" w:space="0" w:color="auto"/>
        <w:right w:val="none" w:sz="0" w:space="0" w:color="auto"/>
      </w:divBdr>
    </w:div>
    <w:div w:id="209612329">
      <w:bodyDiv w:val="1"/>
      <w:marLeft w:val="0"/>
      <w:marRight w:val="0"/>
      <w:marTop w:val="0"/>
      <w:marBottom w:val="0"/>
      <w:divBdr>
        <w:top w:val="none" w:sz="0" w:space="0" w:color="auto"/>
        <w:left w:val="none" w:sz="0" w:space="0" w:color="auto"/>
        <w:bottom w:val="none" w:sz="0" w:space="0" w:color="auto"/>
        <w:right w:val="none" w:sz="0" w:space="0" w:color="auto"/>
      </w:divBdr>
    </w:div>
    <w:div w:id="316302924">
      <w:bodyDiv w:val="1"/>
      <w:marLeft w:val="0"/>
      <w:marRight w:val="0"/>
      <w:marTop w:val="0"/>
      <w:marBottom w:val="0"/>
      <w:divBdr>
        <w:top w:val="none" w:sz="0" w:space="0" w:color="auto"/>
        <w:left w:val="none" w:sz="0" w:space="0" w:color="auto"/>
        <w:bottom w:val="none" w:sz="0" w:space="0" w:color="auto"/>
        <w:right w:val="none" w:sz="0" w:space="0" w:color="auto"/>
      </w:divBdr>
      <w:divsChild>
        <w:div w:id="1786582098">
          <w:marLeft w:val="0"/>
          <w:marRight w:val="0"/>
          <w:marTop w:val="0"/>
          <w:marBottom w:val="0"/>
          <w:divBdr>
            <w:top w:val="none" w:sz="0" w:space="0" w:color="auto"/>
            <w:left w:val="none" w:sz="0" w:space="0" w:color="auto"/>
            <w:bottom w:val="none" w:sz="0" w:space="0" w:color="auto"/>
            <w:right w:val="none" w:sz="0" w:space="0" w:color="auto"/>
          </w:divBdr>
          <w:divsChild>
            <w:div w:id="1288314354">
              <w:marLeft w:val="150"/>
              <w:marRight w:val="0"/>
              <w:marTop w:val="0"/>
              <w:marBottom w:val="0"/>
              <w:divBdr>
                <w:top w:val="none" w:sz="0" w:space="0" w:color="auto"/>
                <w:left w:val="none" w:sz="0" w:space="0" w:color="auto"/>
                <w:bottom w:val="none" w:sz="0" w:space="0" w:color="auto"/>
                <w:right w:val="none" w:sz="0" w:space="0" w:color="auto"/>
              </w:divBdr>
              <w:divsChild>
                <w:div w:id="1595280644">
                  <w:marLeft w:val="0"/>
                  <w:marRight w:val="0"/>
                  <w:marTop w:val="150"/>
                  <w:marBottom w:val="0"/>
                  <w:divBdr>
                    <w:top w:val="none" w:sz="0" w:space="0" w:color="auto"/>
                    <w:left w:val="none" w:sz="0" w:space="0" w:color="auto"/>
                    <w:bottom w:val="none" w:sz="0" w:space="0" w:color="auto"/>
                    <w:right w:val="none" w:sz="0" w:space="0" w:color="auto"/>
                  </w:divBdr>
                  <w:divsChild>
                    <w:div w:id="792213056">
                      <w:marLeft w:val="0"/>
                      <w:marRight w:val="0"/>
                      <w:marTop w:val="0"/>
                      <w:marBottom w:val="0"/>
                      <w:divBdr>
                        <w:top w:val="none" w:sz="0" w:space="0" w:color="auto"/>
                        <w:left w:val="single" w:sz="6" w:space="0" w:color="999999"/>
                        <w:bottom w:val="none" w:sz="0" w:space="0" w:color="auto"/>
                        <w:right w:val="single" w:sz="6" w:space="0" w:color="999999"/>
                      </w:divBdr>
                      <w:divsChild>
                        <w:div w:id="345905018">
                          <w:marLeft w:val="0"/>
                          <w:marRight w:val="0"/>
                          <w:marTop w:val="0"/>
                          <w:marBottom w:val="0"/>
                          <w:divBdr>
                            <w:top w:val="none" w:sz="0" w:space="0" w:color="auto"/>
                            <w:left w:val="none" w:sz="0" w:space="0" w:color="auto"/>
                            <w:bottom w:val="none" w:sz="0" w:space="0" w:color="auto"/>
                            <w:right w:val="none" w:sz="0" w:space="0" w:color="auto"/>
                          </w:divBdr>
                        </w:div>
                        <w:div w:id="874780394">
                          <w:marLeft w:val="0"/>
                          <w:marRight w:val="0"/>
                          <w:marTop w:val="0"/>
                          <w:marBottom w:val="0"/>
                          <w:divBdr>
                            <w:top w:val="none" w:sz="0" w:space="0" w:color="auto"/>
                            <w:left w:val="none" w:sz="0" w:space="0" w:color="auto"/>
                            <w:bottom w:val="none" w:sz="0" w:space="0" w:color="auto"/>
                            <w:right w:val="none" w:sz="0" w:space="0" w:color="auto"/>
                          </w:divBdr>
                        </w:div>
                        <w:div w:id="1491755840">
                          <w:marLeft w:val="0"/>
                          <w:marRight w:val="0"/>
                          <w:marTop w:val="0"/>
                          <w:marBottom w:val="0"/>
                          <w:divBdr>
                            <w:top w:val="none" w:sz="0" w:space="0" w:color="auto"/>
                            <w:left w:val="none" w:sz="0" w:space="0" w:color="auto"/>
                            <w:bottom w:val="none" w:sz="0" w:space="0" w:color="auto"/>
                            <w:right w:val="none" w:sz="0" w:space="0" w:color="auto"/>
                          </w:divBdr>
                        </w:div>
                        <w:div w:id="1540049791">
                          <w:marLeft w:val="0"/>
                          <w:marRight w:val="0"/>
                          <w:marTop w:val="0"/>
                          <w:marBottom w:val="0"/>
                          <w:divBdr>
                            <w:top w:val="none" w:sz="0" w:space="0" w:color="auto"/>
                            <w:left w:val="none" w:sz="0" w:space="0" w:color="auto"/>
                            <w:bottom w:val="none" w:sz="0" w:space="0" w:color="auto"/>
                            <w:right w:val="none" w:sz="0" w:space="0" w:color="auto"/>
                          </w:divBdr>
                          <w:divsChild>
                            <w:div w:id="941034651">
                              <w:marLeft w:val="0"/>
                              <w:marRight w:val="0"/>
                              <w:marTop w:val="0"/>
                              <w:marBottom w:val="0"/>
                              <w:divBdr>
                                <w:top w:val="none" w:sz="0" w:space="0" w:color="auto"/>
                                <w:left w:val="none" w:sz="0" w:space="0" w:color="auto"/>
                                <w:bottom w:val="none" w:sz="0" w:space="0" w:color="auto"/>
                                <w:right w:val="none" w:sz="0" w:space="0" w:color="auto"/>
                              </w:divBdr>
                            </w:div>
                            <w:div w:id="1141997101">
                              <w:marLeft w:val="0"/>
                              <w:marRight w:val="0"/>
                              <w:marTop w:val="0"/>
                              <w:marBottom w:val="0"/>
                              <w:divBdr>
                                <w:top w:val="none" w:sz="0" w:space="0" w:color="auto"/>
                                <w:left w:val="none" w:sz="0" w:space="0" w:color="auto"/>
                                <w:bottom w:val="none" w:sz="0" w:space="0" w:color="auto"/>
                                <w:right w:val="none" w:sz="0" w:space="0" w:color="auto"/>
                              </w:divBdr>
                            </w:div>
                            <w:div w:id="171465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6314052">
      <w:bodyDiv w:val="1"/>
      <w:marLeft w:val="0"/>
      <w:marRight w:val="0"/>
      <w:marTop w:val="0"/>
      <w:marBottom w:val="0"/>
      <w:divBdr>
        <w:top w:val="none" w:sz="0" w:space="0" w:color="auto"/>
        <w:left w:val="none" w:sz="0" w:space="0" w:color="auto"/>
        <w:bottom w:val="none" w:sz="0" w:space="0" w:color="auto"/>
        <w:right w:val="none" w:sz="0" w:space="0" w:color="auto"/>
      </w:divBdr>
    </w:div>
    <w:div w:id="824509229">
      <w:bodyDiv w:val="1"/>
      <w:marLeft w:val="0"/>
      <w:marRight w:val="0"/>
      <w:marTop w:val="0"/>
      <w:marBottom w:val="0"/>
      <w:divBdr>
        <w:top w:val="none" w:sz="0" w:space="0" w:color="auto"/>
        <w:left w:val="none" w:sz="0" w:space="0" w:color="auto"/>
        <w:bottom w:val="none" w:sz="0" w:space="0" w:color="auto"/>
        <w:right w:val="none" w:sz="0" w:space="0" w:color="auto"/>
      </w:divBdr>
      <w:divsChild>
        <w:div w:id="629089150">
          <w:marLeft w:val="0"/>
          <w:marRight w:val="0"/>
          <w:marTop w:val="0"/>
          <w:marBottom w:val="0"/>
          <w:divBdr>
            <w:top w:val="none" w:sz="0" w:space="0" w:color="auto"/>
            <w:left w:val="none" w:sz="0" w:space="0" w:color="auto"/>
            <w:bottom w:val="none" w:sz="0" w:space="0" w:color="auto"/>
            <w:right w:val="none" w:sz="0" w:space="0" w:color="auto"/>
          </w:divBdr>
          <w:divsChild>
            <w:div w:id="1431003144">
              <w:marLeft w:val="150"/>
              <w:marRight w:val="0"/>
              <w:marTop w:val="0"/>
              <w:marBottom w:val="0"/>
              <w:divBdr>
                <w:top w:val="none" w:sz="0" w:space="0" w:color="auto"/>
                <w:left w:val="none" w:sz="0" w:space="0" w:color="auto"/>
                <w:bottom w:val="none" w:sz="0" w:space="0" w:color="auto"/>
                <w:right w:val="none" w:sz="0" w:space="0" w:color="auto"/>
              </w:divBdr>
              <w:divsChild>
                <w:div w:id="416941976">
                  <w:marLeft w:val="0"/>
                  <w:marRight w:val="0"/>
                  <w:marTop w:val="150"/>
                  <w:marBottom w:val="0"/>
                  <w:divBdr>
                    <w:top w:val="none" w:sz="0" w:space="0" w:color="auto"/>
                    <w:left w:val="none" w:sz="0" w:space="0" w:color="auto"/>
                    <w:bottom w:val="none" w:sz="0" w:space="0" w:color="auto"/>
                    <w:right w:val="none" w:sz="0" w:space="0" w:color="auto"/>
                  </w:divBdr>
                  <w:divsChild>
                    <w:div w:id="1081216732">
                      <w:marLeft w:val="0"/>
                      <w:marRight w:val="0"/>
                      <w:marTop w:val="0"/>
                      <w:marBottom w:val="0"/>
                      <w:divBdr>
                        <w:top w:val="none" w:sz="0" w:space="0" w:color="auto"/>
                        <w:left w:val="single" w:sz="6" w:space="0" w:color="999999"/>
                        <w:bottom w:val="none" w:sz="0" w:space="0" w:color="auto"/>
                        <w:right w:val="single" w:sz="6" w:space="0" w:color="999999"/>
                      </w:divBdr>
                      <w:divsChild>
                        <w:div w:id="282420938">
                          <w:marLeft w:val="0"/>
                          <w:marRight w:val="0"/>
                          <w:marTop w:val="0"/>
                          <w:marBottom w:val="0"/>
                          <w:divBdr>
                            <w:top w:val="none" w:sz="0" w:space="0" w:color="auto"/>
                            <w:left w:val="none" w:sz="0" w:space="0" w:color="auto"/>
                            <w:bottom w:val="none" w:sz="0" w:space="0" w:color="auto"/>
                            <w:right w:val="none" w:sz="0" w:space="0" w:color="auto"/>
                          </w:divBdr>
                        </w:div>
                        <w:div w:id="641816514">
                          <w:marLeft w:val="0"/>
                          <w:marRight w:val="0"/>
                          <w:marTop w:val="0"/>
                          <w:marBottom w:val="0"/>
                          <w:divBdr>
                            <w:top w:val="none" w:sz="0" w:space="0" w:color="auto"/>
                            <w:left w:val="none" w:sz="0" w:space="0" w:color="auto"/>
                            <w:bottom w:val="none" w:sz="0" w:space="0" w:color="auto"/>
                            <w:right w:val="none" w:sz="0" w:space="0" w:color="auto"/>
                          </w:divBdr>
                        </w:div>
                        <w:div w:id="213065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2249256">
      <w:bodyDiv w:val="1"/>
      <w:marLeft w:val="0"/>
      <w:marRight w:val="0"/>
      <w:marTop w:val="0"/>
      <w:marBottom w:val="0"/>
      <w:divBdr>
        <w:top w:val="none" w:sz="0" w:space="0" w:color="auto"/>
        <w:left w:val="none" w:sz="0" w:space="0" w:color="auto"/>
        <w:bottom w:val="none" w:sz="0" w:space="0" w:color="auto"/>
        <w:right w:val="none" w:sz="0" w:space="0" w:color="auto"/>
      </w:divBdr>
    </w:div>
    <w:div w:id="1061250223">
      <w:bodyDiv w:val="1"/>
      <w:marLeft w:val="0"/>
      <w:marRight w:val="0"/>
      <w:marTop w:val="0"/>
      <w:marBottom w:val="0"/>
      <w:divBdr>
        <w:top w:val="none" w:sz="0" w:space="0" w:color="auto"/>
        <w:left w:val="none" w:sz="0" w:space="0" w:color="auto"/>
        <w:bottom w:val="none" w:sz="0" w:space="0" w:color="auto"/>
        <w:right w:val="none" w:sz="0" w:space="0" w:color="auto"/>
      </w:divBdr>
      <w:divsChild>
        <w:div w:id="1681196688">
          <w:marLeft w:val="0"/>
          <w:marRight w:val="0"/>
          <w:marTop w:val="0"/>
          <w:marBottom w:val="0"/>
          <w:divBdr>
            <w:top w:val="none" w:sz="0" w:space="0" w:color="auto"/>
            <w:left w:val="none" w:sz="0" w:space="0" w:color="auto"/>
            <w:bottom w:val="none" w:sz="0" w:space="0" w:color="auto"/>
            <w:right w:val="none" w:sz="0" w:space="0" w:color="auto"/>
          </w:divBdr>
          <w:divsChild>
            <w:div w:id="703360804">
              <w:marLeft w:val="150"/>
              <w:marRight w:val="0"/>
              <w:marTop w:val="0"/>
              <w:marBottom w:val="0"/>
              <w:divBdr>
                <w:top w:val="none" w:sz="0" w:space="0" w:color="auto"/>
                <w:left w:val="none" w:sz="0" w:space="0" w:color="auto"/>
                <w:bottom w:val="none" w:sz="0" w:space="0" w:color="auto"/>
                <w:right w:val="none" w:sz="0" w:space="0" w:color="auto"/>
              </w:divBdr>
              <w:divsChild>
                <w:div w:id="474176433">
                  <w:marLeft w:val="0"/>
                  <w:marRight w:val="0"/>
                  <w:marTop w:val="150"/>
                  <w:marBottom w:val="0"/>
                  <w:divBdr>
                    <w:top w:val="none" w:sz="0" w:space="0" w:color="auto"/>
                    <w:left w:val="none" w:sz="0" w:space="0" w:color="auto"/>
                    <w:bottom w:val="none" w:sz="0" w:space="0" w:color="auto"/>
                    <w:right w:val="none" w:sz="0" w:space="0" w:color="auto"/>
                  </w:divBdr>
                  <w:divsChild>
                    <w:div w:id="477184375">
                      <w:marLeft w:val="0"/>
                      <w:marRight w:val="0"/>
                      <w:marTop w:val="0"/>
                      <w:marBottom w:val="0"/>
                      <w:divBdr>
                        <w:top w:val="none" w:sz="0" w:space="0" w:color="auto"/>
                        <w:left w:val="single" w:sz="6" w:space="0" w:color="999999"/>
                        <w:bottom w:val="none" w:sz="0" w:space="0" w:color="auto"/>
                        <w:right w:val="single" w:sz="6" w:space="0" w:color="999999"/>
                      </w:divBdr>
                      <w:divsChild>
                        <w:div w:id="426662289">
                          <w:marLeft w:val="0"/>
                          <w:marRight w:val="0"/>
                          <w:marTop w:val="0"/>
                          <w:marBottom w:val="0"/>
                          <w:divBdr>
                            <w:top w:val="none" w:sz="0" w:space="0" w:color="auto"/>
                            <w:left w:val="none" w:sz="0" w:space="0" w:color="auto"/>
                            <w:bottom w:val="none" w:sz="0" w:space="0" w:color="auto"/>
                            <w:right w:val="none" w:sz="0" w:space="0" w:color="auto"/>
                          </w:divBdr>
                          <w:divsChild>
                            <w:div w:id="721179007">
                              <w:marLeft w:val="0"/>
                              <w:marRight w:val="0"/>
                              <w:marTop w:val="0"/>
                              <w:marBottom w:val="0"/>
                              <w:divBdr>
                                <w:top w:val="none" w:sz="0" w:space="0" w:color="auto"/>
                                <w:left w:val="none" w:sz="0" w:space="0" w:color="auto"/>
                                <w:bottom w:val="none" w:sz="0" w:space="0" w:color="auto"/>
                                <w:right w:val="none" w:sz="0" w:space="0" w:color="auto"/>
                              </w:divBdr>
                              <w:divsChild>
                                <w:div w:id="1333995831">
                                  <w:marLeft w:val="0"/>
                                  <w:marRight w:val="0"/>
                                  <w:marTop w:val="0"/>
                                  <w:marBottom w:val="0"/>
                                  <w:divBdr>
                                    <w:top w:val="none" w:sz="0" w:space="0" w:color="auto"/>
                                    <w:left w:val="none" w:sz="0" w:space="0" w:color="auto"/>
                                    <w:bottom w:val="none" w:sz="0" w:space="0" w:color="auto"/>
                                    <w:right w:val="none" w:sz="0" w:space="0" w:color="auto"/>
                                  </w:divBdr>
                                </w:div>
                              </w:divsChild>
                            </w:div>
                            <w:div w:id="1026757782">
                              <w:marLeft w:val="0"/>
                              <w:marRight w:val="0"/>
                              <w:marTop w:val="0"/>
                              <w:marBottom w:val="0"/>
                              <w:divBdr>
                                <w:top w:val="none" w:sz="0" w:space="0" w:color="auto"/>
                                <w:left w:val="none" w:sz="0" w:space="0" w:color="auto"/>
                                <w:bottom w:val="none" w:sz="0" w:space="0" w:color="auto"/>
                                <w:right w:val="none" w:sz="0" w:space="0" w:color="auto"/>
                              </w:divBdr>
                            </w:div>
                          </w:divsChild>
                        </w:div>
                        <w:div w:id="1027873284">
                          <w:marLeft w:val="0"/>
                          <w:marRight w:val="0"/>
                          <w:marTop w:val="0"/>
                          <w:marBottom w:val="0"/>
                          <w:divBdr>
                            <w:top w:val="none" w:sz="0" w:space="0" w:color="auto"/>
                            <w:left w:val="none" w:sz="0" w:space="0" w:color="auto"/>
                            <w:bottom w:val="none" w:sz="0" w:space="0" w:color="auto"/>
                            <w:right w:val="none" w:sz="0" w:space="0" w:color="auto"/>
                          </w:divBdr>
                        </w:div>
                        <w:div w:id="1156605437">
                          <w:marLeft w:val="0"/>
                          <w:marRight w:val="0"/>
                          <w:marTop w:val="0"/>
                          <w:marBottom w:val="0"/>
                          <w:divBdr>
                            <w:top w:val="none" w:sz="0" w:space="0" w:color="auto"/>
                            <w:left w:val="none" w:sz="0" w:space="0" w:color="auto"/>
                            <w:bottom w:val="none" w:sz="0" w:space="0" w:color="auto"/>
                            <w:right w:val="none" w:sz="0" w:space="0" w:color="auto"/>
                          </w:divBdr>
                        </w:div>
                        <w:div w:id="15505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0761603">
      <w:bodyDiv w:val="1"/>
      <w:marLeft w:val="0"/>
      <w:marRight w:val="0"/>
      <w:marTop w:val="0"/>
      <w:marBottom w:val="0"/>
      <w:divBdr>
        <w:top w:val="none" w:sz="0" w:space="0" w:color="auto"/>
        <w:left w:val="none" w:sz="0" w:space="0" w:color="auto"/>
        <w:bottom w:val="none" w:sz="0" w:space="0" w:color="auto"/>
        <w:right w:val="none" w:sz="0" w:space="0" w:color="auto"/>
      </w:divBdr>
    </w:div>
    <w:div w:id="1097554291">
      <w:bodyDiv w:val="1"/>
      <w:marLeft w:val="0"/>
      <w:marRight w:val="0"/>
      <w:marTop w:val="0"/>
      <w:marBottom w:val="0"/>
      <w:divBdr>
        <w:top w:val="none" w:sz="0" w:space="0" w:color="auto"/>
        <w:left w:val="none" w:sz="0" w:space="0" w:color="auto"/>
        <w:bottom w:val="none" w:sz="0" w:space="0" w:color="auto"/>
        <w:right w:val="none" w:sz="0" w:space="0" w:color="auto"/>
      </w:divBdr>
      <w:divsChild>
        <w:div w:id="616259736">
          <w:marLeft w:val="0"/>
          <w:marRight w:val="0"/>
          <w:marTop w:val="0"/>
          <w:marBottom w:val="0"/>
          <w:divBdr>
            <w:top w:val="none" w:sz="0" w:space="0" w:color="auto"/>
            <w:left w:val="none" w:sz="0" w:space="0" w:color="auto"/>
            <w:bottom w:val="none" w:sz="0" w:space="0" w:color="auto"/>
            <w:right w:val="none" w:sz="0" w:space="0" w:color="auto"/>
          </w:divBdr>
          <w:divsChild>
            <w:div w:id="1357581948">
              <w:marLeft w:val="150"/>
              <w:marRight w:val="0"/>
              <w:marTop w:val="0"/>
              <w:marBottom w:val="0"/>
              <w:divBdr>
                <w:top w:val="none" w:sz="0" w:space="0" w:color="auto"/>
                <w:left w:val="none" w:sz="0" w:space="0" w:color="auto"/>
                <w:bottom w:val="none" w:sz="0" w:space="0" w:color="auto"/>
                <w:right w:val="none" w:sz="0" w:space="0" w:color="auto"/>
              </w:divBdr>
              <w:divsChild>
                <w:div w:id="664359700">
                  <w:marLeft w:val="0"/>
                  <w:marRight w:val="0"/>
                  <w:marTop w:val="150"/>
                  <w:marBottom w:val="0"/>
                  <w:divBdr>
                    <w:top w:val="none" w:sz="0" w:space="0" w:color="auto"/>
                    <w:left w:val="none" w:sz="0" w:space="0" w:color="auto"/>
                    <w:bottom w:val="none" w:sz="0" w:space="0" w:color="auto"/>
                    <w:right w:val="none" w:sz="0" w:space="0" w:color="auto"/>
                  </w:divBdr>
                  <w:divsChild>
                    <w:div w:id="170491874">
                      <w:marLeft w:val="0"/>
                      <w:marRight w:val="0"/>
                      <w:marTop w:val="0"/>
                      <w:marBottom w:val="0"/>
                      <w:divBdr>
                        <w:top w:val="none" w:sz="0" w:space="0" w:color="auto"/>
                        <w:left w:val="single" w:sz="6" w:space="0" w:color="999999"/>
                        <w:bottom w:val="none" w:sz="0" w:space="0" w:color="auto"/>
                        <w:right w:val="single" w:sz="6" w:space="0" w:color="999999"/>
                      </w:divBdr>
                      <w:divsChild>
                        <w:div w:id="142935914">
                          <w:marLeft w:val="0"/>
                          <w:marRight w:val="0"/>
                          <w:marTop w:val="0"/>
                          <w:marBottom w:val="0"/>
                          <w:divBdr>
                            <w:top w:val="none" w:sz="0" w:space="0" w:color="auto"/>
                            <w:left w:val="none" w:sz="0" w:space="0" w:color="auto"/>
                            <w:bottom w:val="none" w:sz="0" w:space="0" w:color="auto"/>
                            <w:right w:val="none" w:sz="0" w:space="0" w:color="auto"/>
                          </w:divBdr>
                        </w:div>
                        <w:div w:id="165480789">
                          <w:marLeft w:val="0"/>
                          <w:marRight w:val="0"/>
                          <w:marTop w:val="0"/>
                          <w:marBottom w:val="0"/>
                          <w:divBdr>
                            <w:top w:val="none" w:sz="0" w:space="0" w:color="auto"/>
                            <w:left w:val="none" w:sz="0" w:space="0" w:color="auto"/>
                            <w:bottom w:val="none" w:sz="0" w:space="0" w:color="auto"/>
                            <w:right w:val="none" w:sz="0" w:space="0" w:color="auto"/>
                          </w:divBdr>
                        </w:div>
                        <w:div w:id="18055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3407048">
      <w:bodyDiv w:val="1"/>
      <w:marLeft w:val="0"/>
      <w:marRight w:val="0"/>
      <w:marTop w:val="0"/>
      <w:marBottom w:val="0"/>
      <w:divBdr>
        <w:top w:val="none" w:sz="0" w:space="0" w:color="auto"/>
        <w:left w:val="none" w:sz="0" w:space="0" w:color="auto"/>
        <w:bottom w:val="none" w:sz="0" w:space="0" w:color="auto"/>
        <w:right w:val="none" w:sz="0" w:space="0" w:color="auto"/>
      </w:divBdr>
      <w:divsChild>
        <w:div w:id="1163397246">
          <w:marLeft w:val="0"/>
          <w:marRight w:val="0"/>
          <w:marTop w:val="0"/>
          <w:marBottom w:val="0"/>
          <w:divBdr>
            <w:top w:val="none" w:sz="0" w:space="0" w:color="auto"/>
            <w:left w:val="none" w:sz="0" w:space="0" w:color="auto"/>
            <w:bottom w:val="none" w:sz="0" w:space="0" w:color="auto"/>
            <w:right w:val="none" w:sz="0" w:space="0" w:color="auto"/>
          </w:divBdr>
          <w:divsChild>
            <w:div w:id="652371313">
              <w:marLeft w:val="150"/>
              <w:marRight w:val="0"/>
              <w:marTop w:val="0"/>
              <w:marBottom w:val="0"/>
              <w:divBdr>
                <w:top w:val="none" w:sz="0" w:space="0" w:color="auto"/>
                <w:left w:val="none" w:sz="0" w:space="0" w:color="auto"/>
                <w:bottom w:val="none" w:sz="0" w:space="0" w:color="auto"/>
                <w:right w:val="none" w:sz="0" w:space="0" w:color="auto"/>
              </w:divBdr>
              <w:divsChild>
                <w:div w:id="2113209445">
                  <w:marLeft w:val="0"/>
                  <w:marRight w:val="0"/>
                  <w:marTop w:val="150"/>
                  <w:marBottom w:val="0"/>
                  <w:divBdr>
                    <w:top w:val="none" w:sz="0" w:space="0" w:color="auto"/>
                    <w:left w:val="none" w:sz="0" w:space="0" w:color="auto"/>
                    <w:bottom w:val="none" w:sz="0" w:space="0" w:color="auto"/>
                    <w:right w:val="none" w:sz="0" w:space="0" w:color="auto"/>
                  </w:divBdr>
                  <w:divsChild>
                    <w:div w:id="883247683">
                      <w:marLeft w:val="0"/>
                      <w:marRight w:val="0"/>
                      <w:marTop w:val="0"/>
                      <w:marBottom w:val="0"/>
                      <w:divBdr>
                        <w:top w:val="none" w:sz="0" w:space="0" w:color="auto"/>
                        <w:left w:val="single" w:sz="6" w:space="0" w:color="999999"/>
                        <w:bottom w:val="none" w:sz="0" w:space="0" w:color="auto"/>
                        <w:right w:val="single" w:sz="6" w:space="0" w:color="999999"/>
                      </w:divBdr>
                      <w:divsChild>
                        <w:div w:id="1580675038">
                          <w:marLeft w:val="0"/>
                          <w:marRight w:val="0"/>
                          <w:marTop w:val="0"/>
                          <w:marBottom w:val="0"/>
                          <w:divBdr>
                            <w:top w:val="none" w:sz="0" w:space="0" w:color="auto"/>
                            <w:left w:val="none" w:sz="0" w:space="0" w:color="auto"/>
                            <w:bottom w:val="none" w:sz="0" w:space="0" w:color="auto"/>
                            <w:right w:val="none" w:sz="0" w:space="0" w:color="auto"/>
                          </w:divBdr>
                        </w:div>
                        <w:div w:id="1704555636">
                          <w:marLeft w:val="0"/>
                          <w:marRight w:val="0"/>
                          <w:marTop w:val="0"/>
                          <w:marBottom w:val="0"/>
                          <w:divBdr>
                            <w:top w:val="none" w:sz="0" w:space="0" w:color="auto"/>
                            <w:left w:val="none" w:sz="0" w:space="0" w:color="auto"/>
                            <w:bottom w:val="none" w:sz="0" w:space="0" w:color="auto"/>
                            <w:right w:val="none" w:sz="0" w:space="0" w:color="auto"/>
                          </w:divBdr>
                        </w:div>
                        <w:div w:id="171915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9621863">
      <w:bodyDiv w:val="1"/>
      <w:marLeft w:val="0"/>
      <w:marRight w:val="0"/>
      <w:marTop w:val="0"/>
      <w:marBottom w:val="0"/>
      <w:divBdr>
        <w:top w:val="none" w:sz="0" w:space="0" w:color="auto"/>
        <w:left w:val="none" w:sz="0" w:space="0" w:color="auto"/>
        <w:bottom w:val="none" w:sz="0" w:space="0" w:color="auto"/>
        <w:right w:val="none" w:sz="0" w:space="0" w:color="auto"/>
      </w:divBdr>
    </w:div>
    <w:div w:id="1606769309">
      <w:bodyDiv w:val="1"/>
      <w:marLeft w:val="0"/>
      <w:marRight w:val="0"/>
      <w:marTop w:val="0"/>
      <w:marBottom w:val="0"/>
      <w:divBdr>
        <w:top w:val="none" w:sz="0" w:space="0" w:color="auto"/>
        <w:left w:val="none" w:sz="0" w:space="0" w:color="auto"/>
        <w:bottom w:val="none" w:sz="0" w:space="0" w:color="auto"/>
        <w:right w:val="none" w:sz="0" w:space="0" w:color="auto"/>
      </w:divBdr>
      <w:divsChild>
        <w:div w:id="1203784882">
          <w:marLeft w:val="0"/>
          <w:marRight w:val="0"/>
          <w:marTop w:val="0"/>
          <w:marBottom w:val="0"/>
          <w:divBdr>
            <w:top w:val="none" w:sz="0" w:space="0" w:color="auto"/>
            <w:left w:val="none" w:sz="0" w:space="0" w:color="auto"/>
            <w:bottom w:val="none" w:sz="0" w:space="0" w:color="auto"/>
            <w:right w:val="none" w:sz="0" w:space="0" w:color="auto"/>
          </w:divBdr>
          <w:divsChild>
            <w:div w:id="1611886925">
              <w:marLeft w:val="150"/>
              <w:marRight w:val="0"/>
              <w:marTop w:val="0"/>
              <w:marBottom w:val="0"/>
              <w:divBdr>
                <w:top w:val="none" w:sz="0" w:space="0" w:color="auto"/>
                <w:left w:val="none" w:sz="0" w:space="0" w:color="auto"/>
                <w:bottom w:val="none" w:sz="0" w:space="0" w:color="auto"/>
                <w:right w:val="none" w:sz="0" w:space="0" w:color="auto"/>
              </w:divBdr>
              <w:divsChild>
                <w:div w:id="690569973">
                  <w:marLeft w:val="0"/>
                  <w:marRight w:val="0"/>
                  <w:marTop w:val="150"/>
                  <w:marBottom w:val="0"/>
                  <w:divBdr>
                    <w:top w:val="none" w:sz="0" w:space="0" w:color="auto"/>
                    <w:left w:val="none" w:sz="0" w:space="0" w:color="auto"/>
                    <w:bottom w:val="none" w:sz="0" w:space="0" w:color="auto"/>
                    <w:right w:val="none" w:sz="0" w:space="0" w:color="auto"/>
                  </w:divBdr>
                  <w:divsChild>
                    <w:div w:id="1575897521">
                      <w:marLeft w:val="0"/>
                      <w:marRight w:val="0"/>
                      <w:marTop w:val="0"/>
                      <w:marBottom w:val="0"/>
                      <w:divBdr>
                        <w:top w:val="none" w:sz="0" w:space="0" w:color="auto"/>
                        <w:left w:val="single" w:sz="6" w:space="0" w:color="999999"/>
                        <w:bottom w:val="none" w:sz="0" w:space="0" w:color="auto"/>
                        <w:right w:val="single" w:sz="6" w:space="0" w:color="999999"/>
                      </w:divBdr>
                      <w:divsChild>
                        <w:div w:id="351687505">
                          <w:marLeft w:val="0"/>
                          <w:marRight w:val="0"/>
                          <w:marTop w:val="0"/>
                          <w:marBottom w:val="0"/>
                          <w:divBdr>
                            <w:top w:val="none" w:sz="0" w:space="0" w:color="auto"/>
                            <w:left w:val="none" w:sz="0" w:space="0" w:color="auto"/>
                            <w:bottom w:val="none" w:sz="0" w:space="0" w:color="auto"/>
                            <w:right w:val="none" w:sz="0" w:space="0" w:color="auto"/>
                          </w:divBdr>
                        </w:div>
                        <w:div w:id="367412539">
                          <w:marLeft w:val="0"/>
                          <w:marRight w:val="0"/>
                          <w:marTop w:val="0"/>
                          <w:marBottom w:val="0"/>
                          <w:divBdr>
                            <w:top w:val="none" w:sz="0" w:space="0" w:color="auto"/>
                            <w:left w:val="none" w:sz="0" w:space="0" w:color="auto"/>
                            <w:bottom w:val="none" w:sz="0" w:space="0" w:color="auto"/>
                            <w:right w:val="none" w:sz="0" w:space="0" w:color="auto"/>
                          </w:divBdr>
                          <w:divsChild>
                            <w:div w:id="190655377">
                              <w:marLeft w:val="0"/>
                              <w:marRight w:val="0"/>
                              <w:marTop w:val="0"/>
                              <w:marBottom w:val="0"/>
                              <w:divBdr>
                                <w:top w:val="none" w:sz="0" w:space="0" w:color="auto"/>
                                <w:left w:val="none" w:sz="0" w:space="0" w:color="auto"/>
                                <w:bottom w:val="none" w:sz="0" w:space="0" w:color="auto"/>
                                <w:right w:val="none" w:sz="0" w:space="0" w:color="auto"/>
                              </w:divBdr>
                            </w:div>
                            <w:div w:id="1167134641">
                              <w:marLeft w:val="0"/>
                              <w:marRight w:val="0"/>
                              <w:marTop w:val="0"/>
                              <w:marBottom w:val="0"/>
                              <w:divBdr>
                                <w:top w:val="none" w:sz="0" w:space="0" w:color="auto"/>
                                <w:left w:val="none" w:sz="0" w:space="0" w:color="auto"/>
                                <w:bottom w:val="none" w:sz="0" w:space="0" w:color="auto"/>
                                <w:right w:val="none" w:sz="0" w:space="0" w:color="auto"/>
                              </w:divBdr>
                            </w:div>
                            <w:div w:id="2029407472">
                              <w:marLeft w:val="0"/>
                              <w:marRight w:val="0"/>
                              <w:marTop w:val="0"/>
                              <w:marBottom w:val="0"/>
                              <w:divBdr>
                                <w:top w:val="none" w:sz="0" w:space="0" w:color="auto"/>
                                <w:left w:val="none" w:sz="0" w:space="0" w:color="auto"/>
                                <w:bottom w:val="none" w:sz="0" w:space="0" w:color="auto"/>
                                <w:right w:val="none" w:sz="0" w:space="0" w:color="auto"/>
                              </w:divBdr>
                            </w:div>
                          </w:divsChild>
                        </w:div>
                        <w:div w:id="955135487">
                          <w:marLeft w:val="0"/>
                          <w:marRight w:val="0"/>
                          <w:marTop w:val="0"/>
                          <w:marBottom w:val="0"/>
                          <w:divBdr>
                            <w:top w:val="none" w:sz="0" w:space="0" w:color="auto"/>
                            <w:left w:val="none" w:sz="0" w:space="0" w:color="auto"/>
                            <w:bottom w:val="none" w:sz="0" w:space="0" w:color="auto"/>
                            <w:right w:val="none" w:sz="0" w:space="0" w:color="auto"/>
                          </w:divBdr>
                        </w:div>
                        <w:div w:id="209879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8430969">
      <w:bodyDiv w:val="1"/>
      <w:marLeft w:val="0"/>
      <w:marRight w:val="0"/>
      <w:marTop w:val="0"/>
      <w:marBottom w:val="0"/>
      <w:divBdr>
        <w:top w:val="none" w:sz="0" w:space="0" w:color="auto"/>
        <w:left w:val="none" w:sz="0" w:space="0" w:color="auto"/>
        <w:bottom w:val="none" w:sz="0" w:space="0" w:color="auto"/>
        <w:right w:val="none" w:sz="0" w:space="0" w:color="auto"/>
      </w:divBdr>
      <w:divsChild>
        <w:div w:id="602104144">
          <w:marLeft w:val="0"/>
          <w:marRight w:val="0"/>
          <w:marTop w:val="0"/>
          <w:marBottom w:val="0"/>
          <w:divBdr>
            <w:top w:val="none" w:sz="0" w:space="0" w:color="auto"/>
            <w:left w:val="none" w:sz="0" w:space="0" w:color="auto"/>
            <w:bottom w:val="none" w:sz="0" w:space="0" w:color="auto"/>
            <w:right w:val="none" w:sz="0" w:space="0" w:color="auto"/>
          </w:divBdr>
          <w:divsChild>
            <w:div w:id="1337609406">
              <w:marLeft w:val="150"/>
              <w:marRight w:val="0"/>
              <w:marTop w:val="0"/>
              <w:marBottom w:val="0"/>
              <w:divBdr>
                <w:top w:val="none" w:sz="0" w:space="0" w:color="auto"/>
                <w:left w:val="none" w:sz="0" w:space="0" w:color="auto"/>
                <w:bottom w:val="none" w:sz="0" w:space="0" w:color="auto"/>
                <w:right w:val="none" w:sz="0" w:space="0" w:color="auto"/>
              </w:divBdr>
              <w:divsChild>
                <w:div w:id="1849558185">
                  <w:marLeft w:val="0"/>
                  <w:marRight w:val="0"/>
                  <w:marTop w:val="150"/>
                  <w:marBottom w:val="0"/>
                  <w:divBdr>
                    <w:top w:val="none" w:sz="0" w:space="0" w:color="auto"/>
                    <w:left w:val="none" w:sz="0" w:space="0" w:color="auto"/>
                    <w:bottom w:val="none" w:sz="0" w:space="0" w:color="auto"/>
                    <w:right w:val="none" w:sz="0" w:space="0" w:color="auto"/>
                  </w:divBdr>
                  <w:divsChild>
                    <w:div w:id="616446803">
                      <w:marLeft w:val="0"/>
                      <w:marRight w:val="0"/>
                      <w:marTop w:val="0"/>
                      <w:marBottom w:val="0"/>
                      <w:divBdr>
                        <w:top w:val="none" w:sz="0" w:space="0" w:color="auto"/>
                        <w:left w:val="single" w:sz="6" w:space="0" w:color="999999"/>
                        <w:bottom w:val="none" w:sz="0" w:space="0" w:color="auto"/>
                        <w:right w:val="single" w:sz="6" w:space="0" w:color="999999"/>
                      </w:divBdr>
                      <w:divsChild>
                        <w:div w:id="1405032136">
                          <w:marLeft w:val="0"/>
                          <w:marRight w:val="0"/>
                          <w:marTop w:val="0"/>
                          <w:marBottom w:val="0"/>
                          <w:divBdr>
                            <w:top w:val="none" w:sz="0" w:space="0" w:color="auto"/>
                            <w:left w:val="none" w:sz="0" w:space="0" w:color="auto"/>
                            <w:bottom w:val="none" w:sz="0" w:space="0" w:color="auto"/>
                            <w:right w:val="none" w:sz="0" w:space="0" w:color="auto"/>
                          </w:divBdr>
                        </w:div>
                        <w:div w:id="1827044013">
                          <w:marLeft w:val="0"/>
                          <w:marRight w:val="0"/>
                          <w:marTop w:val="0"/>
                          <w:marBottom w:val="0"/>
                          <w:divBdr>
                            <w:top w:val="none" w:sz="0" w:space="0" w:color="auto"/>
                            <w:left w:val="none" w:sz="0" w:space="0" w:color="auto"/>
                            <w:bottom w:val="none" w:sz="0" w:space="0" w:color="auto"/>
                            <w:right w:val="none" w:sz="0" w:space="0" w:color="auto"/>
                          </w:divBdr>
                        </w:div>
                        <w:div w:id="1849058042">
                          <w:marLeft w:val="0"/>
                          <w:marRight w:val="0"/>
                          <w:marTop w:val="0"/>
                          <w:marBottom w:val="0"/>
                          <w:divBdr>
                            <w:top w:val="none" w:sz="0" w:space="0" w:color="auto"/>
                            <w:left w:val="none" w:sz="0" w:space="0" w:color="auto"/>
                            <w:bottom w:val="none" w:sz="0" w:space="0" w:color="auto"/>
                            <w:right w:val="none" w:sz="0" w:space="0" w:color="auto"/>
                          </w:divBdr>
                        </w:div>
                        <w:div w:id="211566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990866">
      <w:bodyDiv w:val="1"/>
      <w:marLeft w:val="0"/>
      <w:marRight w:val="0"/>
      <w:marTop w:val="0"/>
      <w:marBottom w:val="0"/>
      <w:divBdr>
        <w:top w:val="none" w:sz="0" w:space="0" w:color="auto"/>
        <w:left w:val="none" w:sz="0" w:space="0" w:color="auto"/>
        <w:bottom w:val="none" w:sz="0" w:space="0" w:color="auto"/>
        <w:right w:val="none" w:sz="0" w:space="0" w:color="auto"/>
      </w:divBdr>
      <w:divsChild>
        <w:div w:id="1789230055">
          <w:marLeft w:val="0"/>
          <w:marRight w:val="0"/>
          <w:marTop w:val="0"/>
          <w:marBottom w:val="0"/>
          <w:divBdr>
            <w:top w:val="none" w:sz="0" w:space="0" w:color="auto"/>
            <w:left w:val="none" w:sz="0" w:space="0" w:color="auto"/>
            <w:bottom w:val="none" w:sz="0" w:space="0" w:color="auto"/>
            <w:right w:val="none" w:sz="0" w:space="0" w:color="auto"/>
          </w:divBdr>
          <w:divsChild>
            <w:div w:id="826635138">
              <w:marLeft w:val="150"/>
              <w:marRight w:val="0"/>
              <w:marTop w:val="0"/>
              <w:marBottom w:val="0"/>
              <w:divBdr>
                <w:top w:val="none" w:sz="0" w:space="0" w:color="auto"/>
                <w:left w:val="none" w:sz="0" w:space="0" w:color="auto"/>
                <w:bottom w:val="none" w:sz="0" w:space="0" w:color="auto"/>
                <w:right w:val="none" w:sz="0" w:space="0" w:color="auto"/>
              </w:divBdr>
              <w:divsChild>
                <w:div w:id="212889829">
                  <w:marLeft w:val="0"/>
                  <w:marRight w:val="0"/>
                  <w:marTop w:val="150"/>
                  <w:marBottom w:val="0"/>
                  <w:divBdr>
                    <w:top w:val="none" w:sz="0" w:space="0" w:color="auto"/>
                    <w:left w:val="none" w:sz="0" w:space="0" w:color="auto"/>
                    <w:bottom w:val="none" w:sz="0" w:space="0" w:color="auto"/>
                    <w:right w:val="none" w:sz="0" w:space="0" w:color="auto"/>
                  </w:divBdr>
                  <w:divsChild>
                    <w:div w:id="1491487443">
                      <w:marLeft w:val="0"/>
                      <w:marRight w:val="0"/>
                      <w:marTop w:val="0"/>
                      <w:marBottom w:val="0"/>
                      <w:divBdr>
                        <w:top w:val="none" w:sz="0" w:space="0" w:color="auto"/>
                        <w:left w:val="single" w:sz="6" w:space="0" w:color="999999"/>
                        <w:bottom w:val="none" w:sz="0" w:space="0" w:color="auto"/>
                        <w:right w:val="single" w:sz="6" w:space="0" w:color="999999"/>
                      </w:divBdr>
                      <w:divsChild>
                        <w:div w:id="856965234">
                          <w:marLeft w:val="0"/>
                          <w:marRight w:val="0"/>
                          <w:marTop w:val="0"/>
                          <w:marBottom w:val="0"/>
                          <w:divBdr>
                            <w:top w:val="none" w:sz="0" w:space="0" w:color="auto"/>
                            <w:left w:val="none" w:sz="0" w:space="0" w:color="auto"/>
                            <w:bottom w:val="none" w:sz="0" w:space="0" w:color="auto"/>
                            <w:right w:val="none" w:sz="0" w:space="0" w:color="auto"/>
                          </w:divBdr>
                        </w:div>
                        <w:div w:id="1245339076">
                          <w:marLeft w:val="0"/>
                          <w:marRight w:val="0"/>
                          <w:marTop w:val="0"/>
                          <w:marBottom w:val="0"/>
                          <w:divBdr>
                            <w:top w:val="none" w:sz="0" w:space="0" w:color="auto"/>
                            <w:left w:val="none" w:sz="0" w:space="0" w:color="auto"/>
                            <w:bottom w:val="none" w:sz="0" w:space="0" w:color="auto"/>
                            <w:right w:val="none" w:sz="0" w:space="0" w:color="auto"/>
                          </w:divBdr>
                          <w:divsChild>
                            <w:div w:id="337932147">
                              <w:marLeft w:val="0"/>
                              <w:marRight w:val="0"/>
                              <w:marTop w:val="0"/>
                              <w:marBottom w:val="0"/>
                              <w:divBdr>
                                <w:top w:val="none" w:sz="0" w:space="0" w:color="auto"/>
                                <w:left w:val="none" w:sz="0" w:space="0" w:color="auto"/>
                                <w:bottom w:val="none" w:sz="0" w:space="0" w:color="auto"/>
                                <w:right w:val="none" w:sz="0" w:space="0" w:color="auto"/>
                              </w:divBdr>
                              <w:divsChild>
                                <w:div w:id="770861467">
                                  <w:marLeft w:val="0"/>
                                  <w:marRight w:val="0"/>
                                  <w:marTop w:val="0"/>
                                  <w:marBottom w:val="0"/>
                                  <w:divBdr>
                                    <w:top w:val="none" w:sz="0" w:space="0" w:color="auto"/>
                                    <w:left w:val="none" w:sz="0" w:space="0" w:color="auto"/>
                                    <w:bottom w:val="none" w:sz="0" w:space="0" w:color="auto"/>
                                    <w:right w:val="none" w:sz="0" w:space="0" w:color="auto"/>
                                  </w:divBdr>
                                </w:div>
                              </w:divsChild>
                            </w:div>
                            <w:div w:id="202474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7720011">
      <w:bodyDiv w:val="1"/>
      <w:marLeft w:val="0"/>
      <w:marRight w:val="0"/>
      <w:marTop w:val="0"/>
      <w:marBottom w:val="0"/>
      <w:divBdr>
        <w:top w:val="none" w:sz="0" w:space="0" w:color="auto"/>
        <w:left w:val="none" w:sz="0" w:space="0" w:color="auto"/>
        <w:bottom w:val="none" w:sz="0" w:space="0" w:color="auto"/>
        <w:right w:val="none" w:sz="0" w:space="0" w:color="auto"/>
      </w:divBdr>
    </w:div>
    <w:div w:id="2140568929">
      <w:bodyDiv w:val="1"/>
      <w:marLeft w:val="0"/>
      <w:marRight w:val="0"/>
      <w:marTop w:val="0"/>
      <w:marBottom w:val="0"/>
      <w:divBdr>
        <w:top w:val="none" w:sz="0" w:space="0" w:color="auto"/>
        <w:left w:val="none" w:sz="0" w:space="0" w:color="auto"/>
        <w:bottom w:val="none" w:sz="0" w:space="0" w:color="auto"/>
        <w:right w:val="none" w:sz="0" w:space="0" w:color="auto"/>
      </w:divBdr>
      <w:divsChild>
        <w:div w:id="253976553">
          <w:marLeft w:val="0"/>
          <w:marRight w:val="0"/>
          <w:marTop w:val="0"/>
          <w:marBottom w:val="0"/>
          <w:divBdr>
            <w:top w:val="none" w:sz="0" w:space="0" w:color="auto"/>
            <w:left w:val="none" w:sz="0" w:space="0" w:color="auto"/>
            <w:bottom w:val="none" w:sz="0" w:space="0" w:color="auto"/>
            <w:right w:val="none" w:sz="0" w:space="0" w:color="auto"/>
          </w:divBdr>
          <w:divsChild>
            <w:div w:id="1220360453">
              <w:marLeft w:val="150"/>
              <w:marRight w:val="0"/>
              <w:marTop w:val="0"/>
              <w:marBottom w:val="0"/>
              <w:divBdr>
                <w:top w:val="none" w:sz="0" w:space="0" w:color="auto"/>
                <w:left w:val="none" w:sz="0" w:space="0" w:color="auto"/>
                <w:bottom w:val="none" w:sz="0" w:space="0" w:color="auto"/>
                <w:right w:val="none" w:sz="0" w:space="0" w:color="auto"/>
              </w:divBdr>
              <w:divsChild>
                <w:div w:id="2055931719">
                  <w:marLeft w:val="0"/>
                  <w:marRight w:val="0"/>
                  <w:marTop w:val="150"/>
                  <w:marBottom w:val="0"/>
                  <w:divBdr>
                    <w:top w:val="none" w:sz="0" w:space="0" w:color="auto"/>
                    <w:left w:val="none" w:sz="0" w:space="0" w:color="auto"/>
                    <w:bottom w:val="none" w:sz="0" w:space="0" w:color="auto"/>
                    <w:right w:val="none" w:sz="0" w:space="0" w:color="auto"/>
                  </w:divBdr>
                  <w:divsChild>
                    <w:div w:id="328943270">
                      <w:marLeft w:val="0"/>
                      <w:marRight w:val="0"/>
                      <w:marTop w:val="0"/>
                      <w:marBottom w:val="0"/>
                      <w:divBdr>
                        <w:top w:val="none" w:sz="0" w:space="0" w:color="auto"/>
                        <w:left w:val="single" w:sz="6" w:space="0" w:color="999999"/>
                        <w:bottom w:val="none" w:sz="0" w:space="0" w:color="auto"/>
                        <w:right w:val="single" w:sz="6" w:space="0" w:color="999999"/>
                      </w:divBdr>
                      <w:divsChild>
                        <w:div w:id="356320283">
                          <w:marLeft w:val="0"/>
                          <w:marRight w:val="0"/>
                          <w:marTop w:val="0"/>
                          <w:marBottom w:val="0"/>
                          <w:divBdr>
                            <w:top w:val="none" w:sz="0" w:space="0" w:color="auto"/>
                            <w:left w:val="none" w:sz="0" w:space="0" w:color="auto"/>
                            <w:bottom w:val="none" w:sz="0" w:space="0" w:color="auto"/>
                            <w:right w:val="none" w:sz="0" w:space="0" w:color="auto"/>
                          </w:divBdr>
                        </w:div>
                        <w:div w:id="424689357">
                          <w:marLeft w:val="0"/>
                          <w:marRight w:val="0"/>
                          <w:marTop w:val="0"/>
                          <w:marBottom w:val="0"/>
                          <w:divBdr>
                            <w:top w:val="none" w:sz="0" w:space="0" w:color="auto"/>
                            <w:left w:val="none" w:sz="0" w:space="0" w:color="auto"/>
                            <w:bottom w:val="none" w:sz="0" w:space="0" w:color="auto"/>
                            <w:right w:val="none" w:sz="0" w:space="0" w:color="auto"/>
                          </w:divBdr>
                        </w:div>
                        <w:div w:id="154339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relevancy.bger.ch/php/aza/http/index.php?lang=de&amp;type=highlight_simple_query&amp;page=1&amp;from_date=&amp;to_date=&amp;sort=relevance&amp;insertion_date=&amp;top_subcollection_aza=pus&amp;query_words=Kontosperre&amp;rank=0&amp;azaclir=aza&amp;highlight_docid=atf%3A%2F%2F118-II-378%3Ade&amp;number_of_ranks=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FDD6E2-A7D0-4474-90C7-4ED01407D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3791</Words>
  <Characters>23884</Characters>
  <Application>Microsoft Office Word</Application>
  <DocSecurity>0</DocSecurity>
  <Lines>199</Lines>
  <Paragraphs>55</Paragraphs>
  <ScaleCrop>false</ScaleCrop>
  <HeadingPairs>
    <vt:vector size="2" baseType="variant">
      <vt:variant>
        <vt:lpstr>Titel</vt:lpstr>
      </vt:variant>
      <vt:variant>
        <vt:i4>1</vt:i4>
      </vt:variant>
    </vt:vector>
  </HeadingPairs>
  <TitlesOfParts>
    <vt:vector size="1" baseType="lpstr">
      <vt:lpstr/>
    </vt:vector>
  </TitlesOfParts>
  <Company>ZHAW</Company>
  <LinksUpToDate>false</LinksUpToDate>
  <CharactersWithSpaces>27620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Rahel Junker</dc:creator>
  <cp:lastModifiedBy>Mammana Sara Manuela (xmmm)</cp:lastModifiedBy>
  <cp:revision>13</cp:revision>
  <cp:lastPrinted>2016-08-16T14:19:00Z</cp:lastPrinted>
  <dcterms:created xsi:type="dcterms:W3CDTF">2016-07-22T13:12:00Z</dcterms:created>
  <dcterms:modified xsi:type="dcterms:W3CDTF">2016-08-22T07:30:00Z</dcterms:modified>
</cp:coreProperties>
</file>