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477" w:rsidRDefault="00B13477" w:rsidP="00673140">
      <w:pPr>
        <w:pStyle w:val="BoxKopf"/>
      </w:pPr>
    </w:p>
    <w:p w:rsidR="00673140" w:rsidRDefault="005653BE" w:rsidP="00D05D38">
      <w:pPr>
        <w:pStyle w:val="Mustertext"/>
      </w:pPr>
      <w:r>
        <w:t xml:space="preserve"> </w:t>
      </w:r>
      <w:r w:rsidR="00DF7759">
        <w:t>[Briefkopf Anwaltskanzlei]</w:t>
      </w:r>
    </w:p>
    <w:p w:rsidR="00A47BD8" w:rsidRDefault="00A47BD8" w:rsidP="00D05D38">
      <w:pPr>
        <w:pStyle w:val="Mustertext"/>
      </w:pPr>
    </w:p>
    <w:p w:rsidR="00DF7759" w:rsidRDefault="00DF7759" w:rsidP="00DF7759">
      <w:pPr>
        <w:pStyle w:val="Mustertext"/>
      </w:pPr>
      <w:r>
        <w:tab/>
      </w:r>
      <w:r>
        <w:tab/>
      </w:r>
      <w:r>
        <w:tab/>
      </w:r>
      <w:r>
        <w:tab/>
      </w:r>
      <w:r>
        <w:tab/>
      </w:r>
      <w:r>
        <w:tab/>
      </w:r>
      <w:r w:rsidR="00B13477">
        <w:tab/>
      </w:r>
      <w:r>
        <w:tab/>
        <w:t>Einschreiben</w:t>
      </w:r>
    </w:p>
    <w:p w:rsidR="00DF7759" w:rsidRDefault="00DF7759" w:rsidP="00DF7759">
      <w:pPr>
        <w:pStyle w:val="Mustertext"/>
      </w:pPr>
      <w:r>
        <w:tab/>
      </w:r>
      <w:r>
        <w:tab/>
      </w:r>
      <w:r>
        <w:tab/>
      </w:r>
      <w:r>
        <w:tab/>
      </w:r>
      <w:r>
        <w:tab/>
      </w:r>
      <w:r>
        <w:tab/>
      </w:r>
      <w:r w:rsidR="00B13477">
        <w:tab/>
      </w:r>
      <w:r>
        <w:tab/>
        <w:t>Bezirksgericht Zürich</w:t>
      </w:r>
    </w:p>
    <w:p w:rsidR="00DF7759" w:rsidRDefault="00DF7759" w:rsidP="00DF7759">
      <w:pPr>
        <w:pStyle w:val="Mustertext"/>
      </w:pPr>
      <w:r>
        <w:tab/>
      </w:r>
      <w:r>
        <w:tab/>
      </w:r>
      <w:r>
        <w:tab/>
      </w:r>
      <w:r>
        <w:tab/>
      </w:r>
      <w:r>
        <w:tab/>
      </w:r>
      <w:r>
        <w:tab/>
      </w:r>
      <w:r>
        <w:tab/>
      </w:r>
      <w:r w:rsidR="00B13477">
        <w:tab/>
      </w:r>
      <w:r>
        <w:t>[Adresse]</w:t>
      </w:r>
    </w:p>
    <w:p w:rsidR="00DF7759" w:rsidRDefault="00DF7759" w:rsidP="00DF7759">
      <w:pPr>
        <w:pStyle w:val="Mustertext"/>
      </w:pPr>
      <w:r>
        <w:tab/>
      </w:r>
      <w:r>
        <w:tab/>
      </w:r>
      <w:r>
        <w:tab/>
      </w:r>
      <w:r>
        <w:tab/>
      </w:r>
      <w:r>
        <w:tab/>
      </w:r>
      <w:r>
        <w:tab/>
      </w:r>
      <w:r>
        <w:tab/>
      </w:r>
      <w:r w:rsidR="00B13477">
        <w:tab/>
      </w:r>
      <w:r>
        <w:t>8036 Zürich</w:t>
      </w:r>
    </w:p>
    <w:p w:rsidR="00DF7759" w:rsidRDefault="00DF7759" w:rsidP="00DF7759">
      <w:pPr>
        <w:pStyle w:val="Mustertext"/>
      </w:pPr>
    </w:p>
    <w:p w:rsidR="00DF7759" w:rsidRDefault="00DF7759" w:rsidP="00DF7759">
      <w:pPr>
        <w:pStyle w:val="Mustertext"/>
      </w:pPr>
      <w:r>
        <w:tab/>
      </w:r>
      <w:r>
        <w:tab/>
      </w:r>
      <w:r>
        <w:tab/>
      </w:r>
      <w:r>
        <w:tab/>
      </w:r>
      <w:r>
        <w:tab/>
      </w:r>
      <w:r>
        <w:tab/>
      </w:r>
      <w:r w:rsidR="00B13477">
        <w:tab/>
      </w:r>
      <w:r>
        <w:tab/>
        <w:t>[Ort], 15. Mai 2016</w:t>
      </w:r>
    </w:p>
    <w:p w:rsidR="00F85676" w:rsidRDefault="00F85676" w:rsidP="00DF7759">
      <w:pPr>
        <w:pStyle w:val="Mustertext"/>
      </w:pPr>
    </w:p>
    <w:p w:rsidR="00F85676" w:rsidRPr="00E971FE" w:rsidRDefault="00646F38" w:rsidP="00DF7759">
      <w:pPr>
        <w:pStyle w:val="Mustertext"/>
        <w:rPr>
          <w:rStyle w:val="fettMuster"/>
        </w:rPr>
      </w:pPr>
      <w:r>
        <w:rPr>
          <w:rStyle w:val="fettMuster"/>
        </w:rPr>
        <w:t>Ehes</w:t>
      </w:r>
      <w:r w:rsidR="00F85676" w:rsidRPr="00E971FE">
        <w:rPr>
          <w:rStyle w:val="fettMuster"/>
        </w:rPr>
        <w:t>cheidung</w:t>
      </w:r>
      <w:r w:rsidR="002F2374">
        <w:rPr>
          <w:rStyle w:val="fettMuster"/>
        </w:rPr>
        <w:t xml:space="preserve"> nach Art. 112 ZGB</w:t>
      </w:r>
    </w:p>
    <w:p w:rsidR="00F85676" w:rsidRDefault="00F85676" w:rsidP="00DF7759">
      <w:pPr>
        <w:pStyle w:val="Mustertext"/>
      </w:pPr>
    </w:p>
    <w:p w:rsidR="00F85676" w:rsidRDefault="00F85676" w:rsidP="00DF7759">
      <w:pPr>
        <w:pStyle w:val="Mustertext"/>
      </w:pPr>
      <w:r>
        <w:t>[Anrede]</w:t>
      </w:r>
    </w:p>
    <w:p w:rsidR="00F85676" w:rsidRDefault="00F85676" w:rsidP="00DF7759">
      <w:pPr>
        <w:pStyle w:val="Mustertext"/>
      </w:pPr>
      <w:r>
        <w:t>In Sachen</w:t>
      </w:r>
    </w:p>
    <w:p w:rsidR="00556BC5" w:rsidRDefault="00556BC5" w:rsidP="00DF7759">
      <w:pPr>
        <w:pStyle w:val="Mustertext"/>
      </w:pPr>
    </w:p>
    <w:p w:rsidR="00C937E4" w:rsidRDefault="00B13477" w:rsidP="00D05D38">
      <w:pPr>
        <w:pStyle w:val="Mustertext"/>
        <w:ind w:left="5670" w:hanging="5670"/>
        <w:rPr>
          <w:rStyle w:val="fettMuster"/>
        </w:rPr>
      </w:pPr>
      <w:r w:rsidRPr="00E971FE">
        <w:rPr>
          <w:rStyle w:val="fettMuster"/>
        </w:rPr>
        <w:t>[Vorname]</w:t>
      </w:r>
      <w:r>
        <w:t xml:space="preserve"> </w:t>
      </w:r>
      <w:r w:rsidR="00F85676" w:rsidRPr="00E971FE">
        <w:rPr>
          <w:rStyle w:val="fettMuster"/>
        </w:rPr>
        <w:t xml:space="preserve">[Name], </w:t>
      </w:r>
      <w:r w:rsidR="00F85676">
        <w:t>[Geburtsdatum], [Heimatort/Staatsangehörigkeit],</w:t>
      </w:r>
      <w:r w:rsidR="002270C8">
        <w:tab/>
      </w:r>
      <w:r w:rsidR="002270C8" w:rsidRPr="00E971FE">
        <w:rPr>
          <w:rStyle w:val="fettMuster"/>
        </w:rPr>
        <w:t>Gesuchsteller</w:t>
      </w:r>
      <w:r w:rsidR="00E67B19">
        <w:rPr>
          <w:rStyle w:val="fettMuster"/>
        </w:rPr>
        <w:t xml:space="preserve"> </w:t>
      </w:r>
    </w:p>
    <w:p w:rsidR="00B13477" w:rsidRPr="00E971FE" w:rsidRDefault="00C937E4" w:rsidP="00D05D38">
      <w:pPr>
        <w:pStyle w:val="Mustertext"/>
        <w:ind w:left="5670" w:hanging="5670"/>
        <w:rPr>
          <w:rStyle w:val="fettMuster"/>
        </w:rPr>
      </w:pPr>
      <w:r>
        <w:t>[Adresse], [Ort],</w:t>
      </w:r>
      <w:r>
        <w:tab/>
      </w:r>
      <w:r>
        <w:rPr>
          <w:rStyle w:val="fettMuster"/>
        </w:rPr>
        <w:t xml:space="preserve"> </w:t>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E67B19">
        <w:rPr>
          <w:rStyle w:val="fettMuster"/>
        </w:rPr>
        <w:t>(Kläger)</w:t>
      </w:r>
    </w:p>
    <w:p w:rsidR="002270C8" w:rsidRDefault="002270C8" w:rsidP="00DF7759">
      <w:pPr>
        <w:pStyle w:val="Mustertext"/>
      </w:pPr>
      <w:r>
        <w:t>vertreten durch die unterzeichnende Anwältin</w:t>
      </w:r>
      <w:r w:rsidR="00B13477">
        <w:t xml:space="preserve"> [Vorname] [Name], [Adresse], [Ort]</w:t>
      </w:r>
    </w:p>
    <w:p w:rsidR="002270C8" w:rsidRDefault="002270C8" w:rsidP="00DF7759">
      <w:pPr>
        <w:pStyle w:val="Mustertext"/>
      </w:pPr>
    </w:p>
    <w:p w:rsidR="002270C8" w:rsidRDefault="002270C8" w:rsidP="00DF7759">
      <w:pPr>
        <w:pStyle w:val="Mustertext"/>
      </w:pPr>
      <w:r>
        <w:t>und</w:t>
      </w:r>
    </w:p>
    <w:p w:rsidR="002270C8" w:rsidRDefault="002270C8" w:rsidP="00DF7759">
      <w:pPr>
        <w:pStyle w:val="Mustertext"/>
      </w:pPr>
    </w:p>
    <w:p w:rsidR="00C937E4" w:rsidRDefault="00B13477" w:rsidP="00D05D38">
      <w:pPr>
        <w:pStyle w:val="Mustertext"/>
        <w:ind w:left="5670" w:hanging="5670"/>
        <w:rPr>
          <w:rStyle w:val="fettMuster"/>
        </w:rPr>
      </w:pPr>
      <w:r w:rsidRPr="00E971FE">
        <w:rPr>
          <w:rStyle w:val="fettMuster"/>
        </w:rPr>
        <w:t>[Vorname]</w:t>
      </w:r>
      <w:r>
        <w:t xml:space="preserve"> </w:t>
      </w:r>
      <w:r w:rsidRPr="00E971FE">
        <w:rPr>
          <w:rStyle w:val="fettMuster"/>
        </w:rPr>
        <w:t xml:space="preserve">[Name], </w:t>
      </w:r>
      <w:r w:rsidR="002270C8">
        <w:t>[Geburtsdatum], [Heimatort/Staatsangehörigkeit],</w:t>
      </w:r>
      <w:r w:rsidR="002270C8">
        <w:tab/>
      </w:r>
      <w:r w:rsidR="002270C8" w:rsidRPr="00E971FE">
        <w:rPr>
          <w:rStyle w:val="fettMuster"/>
        </w:rPr>
        <w:t>Gesuchstellerin</w:t>
      </w:r>
      <w:r w:rsidR="00E67B19">
        <w:rPr>
          <w:rStyle w:val="fettMuster"/>
        </w:rPr>
        <w:t xml:space="preserve"> </w:t>
      </w:r>
    </w:p>
    <w:p w:rsidR="002270C8" w:rsidRPr="00E971FE" w:rsidRDefault="00C937E4" w:rsidP="00D05D38">
      <w:pPr>
        <w:pStyle w:val="Mustertext"/>
        <w:ind w:left="5670" w:hanging="5670"/>
        <w:rPr>
          <w:rStyle w:val="fettMuster"/>
        </w:rPr>
      </w:pPr>
      <w:r>
        <w:t>[Adresse], [Ort],</w:t>
      </w:r>
      <w:r>
        <w:rPr>
          <w:rStyle w:val="fettMuster"/>
        </w:rPr>
        <w:t xml:space="preserve"> </w:t>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Pr>
          <w:rStyle w:val="fettMuster"/>
        </w:rPr>
        <w:tab/>
      </w:r>
      <w:r w:rsidR="00E67B19">
        <w:rPr>
          <w:rStyle w:val="fettMuster"/>
        </w:rPr>
        <w:t>(Beklagte)</w:t>
      </w:r>
    </w:p>
    <w:p w:rsidR="002270C8" w:rsidRDefault="002270C8" w:rsidP="002270C8">
      <w:pPr>
        <w:pStyle w:val="Mustertext"/>
      </w:pPr>
      <w:r>
        <w:t xml:space="preserve">(falls bekannt) vertreten durch Rechtsanwalt </w:t>
      </w:r>
      <w:r w:rsidR="00B13477">
        <w:t>[Vorname] [Name], [Adresse], [Ort]</w:t>
      </w:r>
    </w:p>
    <w:p w:rsidR="009E1434" w:rsidRDefault="009E1434" w:rsidP="002270C8">
      <w:pPr>
        <w:pStyle w:val="Mustertext"/>
      </w:pPr>
    </w:p>
    <w:p w:rsidR="009E1434" w:rsidRPr="009E1434" w:rsidRDefault="009E1434" w:rsidP="002270C8">
      <w:pPr>
        <w:pStyle w:val="Mustertext"/>
        <w:rPr>
          <w:rStyle w:val="fettMuster"/>
        </w:rPr>
      </w:pPr>
      <w:r w:rsidRPr="00D05D38">
        <w:rPr>
          <w:b/>
        </w:rPr>
        <w:t xml:space="preserve">betreffend </w:t>
      </w:r>
      <w:r w:rsidR="002F2374">
        <w:rPr>
          <w:rStyle w:val="fettMuster"/>
        </w:rPr>
        <w:t>Ehes</w:t>
      </w:r>
      <w:r w:rsidRPr="009E1434">
        <w:rPr>
          <w:rStyle w:val="fettMuster"/>
        </w:rPr>
        <w:t>cheidung gestützt auf Art. 112 ZGB</w:t>
      </w:r>
    </w:p>
    <w:p w:rsidR="009E1434" w:rsidRDefault="009E1434" w:rsidP="002270C8">
      <w:pPr>
        <w:pStyle w:val="Mustertext"/>
      </w:pPr>
    </w:p>
    <w:p w:rsidR="00B13477" w:rsidRDefault="009E1434" w:rsidP="002270C8">
      <w:pPr>
        <w:pStyle w:val="Mustertext"/>
      </w:pPr>
      <w:r>
        <w:t>reiche ich namens und im Auftrag des Gesuchstellers/Klägers die Teilvereinbarung mit integrie</w:t>
      </w:r>
      <w:r>
        <w:t>r</w:t>
      </w:r>
      <w:r>
        <w:t xml:space="preserve">tem gemeinsamem Scheidungsbegehren der Parteien vom [Datum] sowie den Familienausweis vom [Datum] </w:t>
      </w:r>
      <w:r w:rsidR="00290DDF">
        <w:t xml:space="preserve">ein und stelle namens und im Auftrag des Gesuchstellers/Klägers die folgenden </w:t>
      </w:r>
    </w:p>
    <w:p w:rsidR="00B13477" w:rsidRDefault="00B13477" w:rsidP="002270C8">
      <w:pPr>
        <w:pStyle w:val="Mustertext"/>
      </w:pPr>
    </w:p>
    <w:p w:rsidR="008157E8" w:rsidRDefault="00290DDF" w:rsidP="002270C8">
      <w:pPr>
        <w:pStyle w:val="Mustertext"/>
      </w:pPr>
      <w:r w:rsidRPr="006F2894">
        <w:rPr>
          <w:rStyle w:val="fettMuster"/>
        </w:rPr>
        <w:t>R</w:t>
      </w:r>
      <w:r w:rsidR="006F2894">
        <w:rPr>
          <w:rStyle w:val="fettMuster"/>
        </w:rPr>
        <w:t>ECHTSBEGEHREN</w:t>
      </w:r>
    </w:p>
    <w:p w:rsidR="00290DDF" w:rsidRDefault="00290DDF" w:rsidP="00D05D38">
      <w:pPr>
        <w:pStyle w:val="MustertextListe0"/>
      </w:pPr>
      <w:r>
        <w:t xml:space="preserve">Die </w:t>
      </w:r>
      <w:r w:rsidR="008157E8">
        <w:t xml:space="preserve">am [Datum] vor dem Zivilstandsamt [Ort] geschlossene </w:t>
      </w:r>
      <w:r>
        <w:t>Ehe der Parteien sei gestützt auf das gemeinsame Scheidungsbegehren vom [Datum] zu scheiden.</w:t>
      </w:r>
    </w:p>
    <w:p w:rsidR="00CC09B0" w:rsidRPr="00821BD9" w:rsidRDefault="00B13477" w:rsidP="00D05D38">
      <w:pPr>
        <w:pStyle w:val="Mustertextklein"/>
        <w:rPr>
          <w:rStyle w:val="kursivMuster"/>
          <w:sz w:val="16"/>
        </w:rPr>
      </w:pPr>
      <w:r w:rsidRPr="00821BD9">
        <w:rPr>
          <w:rStyle w:val="fettMuster"/>
          <w:sz w:val="16"/>
        </w:rPr>
        <w:tab/>
      </w:r>
      <w:r w:rsidR="00CC09B0" w:rsidRPr="00D05B76">
        <w:rPr>
          <w:rStyle w:val="fettMuster"/>
          <w:sz w:val="16"/>
        </w:rPr>
        <w:t>Bemerkung 1:</w:t>
      </w:r>
      <w:r w:rsidR="00CC09B0" w:rsidRPr="00351487">
        <w:rPr>
          <w:rStyle w:val="kursivMuster"/>
          <w:i/>
          <w:sz w:val="16"/>
        </w:rPr>
        <w:t xml:space="preserve"> Bezüglich der Anforderungen an das gemeinsame Scheidungsbegehren wird auf </w:t>
      </w:r>
      <w:r w:rsidR="006524A2">
        <w:rPr>
          <w:rStyle w:val="kursivMuster"/>
          <w:i/>
          <w:sz w:val="16"/>
        </w:rPr>
        <w:t xml:space="preserve">Musterklage </w:t>
      </w:r>
      <w:r w:rsidR="00CC09B0" w:rsidRPr="00351487">
        <w:rPr>
          <w:rStyle w:val="kursivMuster"/>
          <w:i/>
          <w:sz w:val="16"/>
        </w:rPr>
        <w:t>§ 75</w:t>
      </w:r>
      <w:r w:rsidR="00C61550">
        <w:rPr>
          <w:rStyle w:val="kursivMuster"/>
          <w:i/>
          <w:sz w:val="16"/>
        </w:rPr>
        <w:t xml:space="preserve">, </w:t>
      </w:r>
      <w:proofErr w:type="spellStart"/>
      <w:r w:rsidR="00C61550">
        <w:rPr>
          <w:rStyle w:val="kursivMuster"/>
          <w:i/>
          <w:sz w:val="16"/>
        </w:rPr>
        <w:t>Rz</w:t>
      </w:r>
      <w:proofErr w:type="spellEnd"/>
      <w:r w:rsidR="00C61550">
        <w:rPr>
          <w:rStyle w:val="kursivMuster"/>
          <w:i/>
          <w:sz w:val="16"/>
        </w:rPr>
        <w:t xml:space="preserve"> 9,</w:t>
      </w:r>
      <w:r w:rsidR="00CC09B0" w:rsidRPr="00D05B76">
        <w:rPr>
          <w:rStyle w:val="kursivMuster"/>
          <w:i/>
          <w:sz w:val="16"/>
        </w:rPr>
        <w:t xml:space="preserve"> Bem</w:t>
      </w:r>
      <w:r w:rsidR="00001759" w:rsidRPr="00351487">
        <w:rPr>
          <w:rStyle w:val="kursivMuster"/>
          <w:i/>
          <w:sz w:val="16"/>
        </w:rPr>
        <w:t>erkung</w:t>
      </w:r>
      <w:r w:rsidR="00CC09B0" w:rsidRPr="006524A2">
        <w:rPr>
          <w:rStyle w:val="kursivMuster"/>
          <w:i/>
          <w:sz w:val="16"/>
          <w:szCs w:val="16"/>
        </w:rPr>
        <w:t xml:space="preserve"> 1 verwiesen.</w:t>
      </w:r>
    </w:p>
    <w:p w:rsidR="00290DDF" w:rsidRDefault="00290DDF" w:rsidP="00D05D38">
      <w:pPr>
        <w:pStyle w:val="MustertextListe0"/>
      </w:pPr>
      <w:r>
        <w:lastRenderedPageBreak/>
        <w:t>Es sei die zwischen den Parteien abgeschlossene Teilvereinbarung vom [Datum] betreffend die Scheidungsfolgen zu genehmigen bzw. gemäss den übereinstimmenden Anträgen der Parteien zu entscheiden.</w:t>
      </w:r>
    </w:p>
    <w:p w:rsidR="00114F7D" w:rsidRPr="00D05D38" w:rsidRDefault="00B13477" w:rsidP="00D05D38">
      <w:pPr>
        <w:pStyle w:val="Mustertextklein"/>
        <w:rPr>
          <w:rStyle w:val="kursivMuster"/>
          <w:i/>
          <w:sz w:val="16"/>
          <w:szCs w:val="16"/>
        </w:rPr>
      </w:pPr>
      <w:r>
        <w:rPr>
          <w:rStyle w:val="fettMuster"/>
          <w:sz w:val="16"/>
        </w:rPr>
        <w:tab/>
      </w:r>
      <w:r w:rsidR="00114F7D" w:rsidRPr="00821BD9">
        <w:rPr>
          <w:rStyle w:val="fettMuster"/>
          <w:sz w:val="16"/>
        </w:rPr>
        <w:t>Bemerkung 2</w:t>
      </w:r>
      <w:r w:rsidR="00114F7D" w:rsidRPr="00D05D38">
        <w:rPr>
          <w:rStyle w:val="kursivMuster"/>
          <w:b/>
          <w:i/>
          <w:sz w:val="16"/>
          <w:szCs w:val="16"/>
        </w:rPr>
        <w:t>:</w:t>
      </w:r>
      <w:r w:rsidR="00114F7D" w:rsidRPr="00D05B76">
        <w:rPr>
          <w:rStyle w:val="kursivMuster"/>
          <w:i/>
          <w:sz w:val="16"/>
        </w:rPr>
        <w:t xml:space="preserve"> </w:t>
      </w:r>
      <w:r w:rsidR="003F7409" w:rsidRPr="00351487">
        <w:rPr>
          <w:rStyle w:val="kursivMuster"/>
          <w:i/>
          <w:sz w:val="16"/>
        </w:rPr>
        <w:t xml:space="preserve">Die Vereinbarung über die Scheidungsfolgen ist dem </w:t>
      </w:r>
      <w:r w:rsidR="003F7409" w:rsidRPr="00D05D38">
        <w:rPr>
          <w:rStyle w:val="kursivMuster"/>
          <w:b/>
          <w:i/>
          <w:sz w:val="16"/>
        </w:rPr>
        <w:t>Gericht</w:t>
      </w:r>
      <w:r w:rsidR="003F7409" w:rsidRPr="00351487">
        <w:rPr>
          <w:rStyle w:val="kursivMuster"/>
          <w:i/>
          <w:sz w:val="16"/>
        </w:rPr>
        <w:t xml:space="preserve"> zur </w:t>
      </w:r>
      <w:r w:rsidR="003F7409" w:rsidRPr="00D05D38">
        <w:rPr>
          <w:rStyle w:val="kursivMuster"/>
          <w:b/>
          <w:i/>
          <w:sz w:val="16"/>
        </w:rPr>
        <w:t>Genehmigung</w:t>
      </w:r>
      <w:r w:rsidR="003F7409" w:rsidRPr="00351487">
        <w:rPr>
          <w:rStyle w:val="kursivMuster"/>
          <w:i/>
          <w:sz w:val="16"/>
        </w:rPr>
        <w:t xml:space="preserve"> vorz</w:t>
      </w:r>
      <w:r w:rsidR="003F7409" w:rsidRPr="006524A2">
        <w:rPr>
          <w:rStyle w:val="kursivMuster"/>
          <w:i/>
          <w:sz w:val="16"/>
          <w:szCs w:val="16"/>
        </w:rPr>
        <w:t>u</w:t>
      </w:r>
      <w:r w:rsidR="003F7409" w:rsidRPr="00556BC5">
        <w:rPr>
          <w:rStyle w:val="kursivMuster"/>
          <w:i/>
          <w:sz w:val="16"/>
          <w:szCs w:val="16"/>
        </w:rPr>
        <w:t xml:space="preserve">legen, damit sie Gültigkeit erlangt. </w:t>
      </w:r>
      <w:r w:rsidR="00560210" w:rsidRPr="00313C05">
        <w:rPr>
          <w:rStyle w:val="kursivMuster"/>
          <w:i/>
          <w:sz w:val="16"/>
          <w:szCs w:val="16"/>
        </w:rPr>
        <w:t xml:space="preserve">Dies gilt sowohl für vollständige Vereinbarungen nach Art. 111 ZGB wie auch für Teilvereinbarungen über die Scheidungsfolgen nach Art.112 ZGB. </w:t>
      </w:r>
      <w:r w:rsidR="003F7409" w:rsidRPr="00D05D38">
        <w:rPr>
          <w:rStyle w:val="kursivMuster"/>
          <w:i/>
          <w:sz w:val="16"/>
          <w:szCs w:val="16"/>
        </w:rPr>
        <w:t>Die Ehegatten untereinander sind bereits ab Unterzeichnun</w:t>
      </w:r>
      <w:r w:rsidR="008D764B" w:rsidRPr="00D05D38">
        <w:rPr>
          <w:rStyle w:val="kursivMuster"/>
          <w:i/>
          <w:sz w:val="16"/>
          <w:szCs w:val="16"/>
        </w:rPr>
        <w:t>g an die Vereinbarung gebunden</w:t>
      </w:r>
      <w:r w:rsidR="004A60C7" w:rsidRPr="00D05D38">
        <w:rPr>
          <w:rStyle w:val="kursivMuster"/>
          <w:i/>
          <w:sz w:val="16"/>
          <w:szCs w:val="16"/>
        </w:rPr>
        <w:t xml:space="preserve">, </w:t>
      </w:r>
      <w:r w:rsidR="00E67B19" w:rsidRPr="00D05D38">
        <w:rPr>
          <w:rStyle w:val="kursivMuster"/>
          <w:i/>
          <w:sz w:val="16"/>
          <w:szCs w:val="16"/>
        </w:rPr>
        <w:t xml:space="preserve">die </w:t>
      </w:r>
      <w:r w:rsidR="004A60C7" w:rsidRPr="00D05D38">
        <w:rPr>
          <w:rStyle w:val="kursivMuster"/>
          <w:b/>
          <w:i/>
          <w:sz w:val="16"/>
          <w:szCs w:val="16"/>
        </w:rPr>
        <w:t>Bindungswirkung</w:t>
      </w:r>
      <w:r w:rsidR="004A60C7" w:rsidRPr="00556BC5">
        <w:rPr>
          <w:rStyle w:val="kursivMuster"/>
          <w:i/>
          <w:sz w:val="16"/>
          <w:szCs w:val="16"/>
        </w:rPr>
        <w:t xml:space="preserve"> </w:t>
      </w:r>
      <w:r w:rsidR="003F7409" w:rsidRPr="00313C05">
        <w:rPr>
          <w:rStyle w:val="kursivMuster"/>
          <w:i/>
          <w:sz w:val="16"/>
          <w:szCs w:val="16"/>
        </w:rPr>
        <w:t>trit</w:t>
      </w:r>
      <w:r w:rsidR="003F7409" w:rsidRPr="00D05D38">
        <w:rPr>
          <w:rStyle w:val="kursivMuster"/>
          <w:i/>
          <w:sz w:val="16"/>
          <w:szCs w:val="16"/>
        </w:rPr>
        <w:t>t jedoch erst mit der Bestätigung der Vereinbarung vor Gericht ein</w:t>
      </w:r>
      <w:r w:rsidR="008D764B" w:rsidRPr="00D05D38">
        <w:rPr>
          <w:rStyle w:val="kursivMuster"/>
          <w:i/>
          <w:sz w:val="16"/>
          <w:szCs w:val="16"/>
        </w:rPr>
        <w:t>.</w:t>
      </w:r>
      <w:r w:rsidR="003F7409" w:rsidRPr="00D05D38">
        <w:rPr>
          <w:rStyle w:val="kursivMuster"/>
          <w:i/>
          <w:sz w:val="16"/>
          <w:szCs w:val="16"/>
        </w:rPr>
        <w:t xml:space="preserve"> </w:t>
      </w:r>
      <w:r w:rsidR="008D764B" w:rsidRPr="00D05D38">
        <w:rPr>
          <w:rStyle w:val="kursivMuster"/>
          <w:i/>
          <w:sz w:val="16"/>
          <w:szCs w:val="16"/>
        </w:rPr>
        <w:t xml:space="preserve">Damit die Vereinbarung </w:t>
      </w:r>
      <w:r w:rsidR="004A60C7" w:rsidRPr="00D05D38">
        <w:rPr>
          <w:rStyle w:val="kursivMuster"/>
          <w:i/>
          <w:sz w:val="16"/>
          <w:szCs w:val="16"/>
        </w:rPr>
        <w:t xml:space="preserve">Rechtsgültigkeit erlangt und </w:t>
      </w:r>
      <w:r w:rsidR="008D764B" w:rsidRPr="00D05D38">
        <w:rPr>
          <w:rStyle w:val="kursivMuster"/>
          <w:i/>
          <w:sz w:val="16"/>
          <w:szCs w:val="16"/>
        </w:rPr>
        <w:t>Teil des vollstreckbaren Scheidungsurteils wird, ist sie in das Urteilsdi</w:t>
      </w:r>
      <w:r w:rsidR="008D764B" w:rsidRPr="00D05D38">
        <w:rPr>
          <w:rStyle w:val="kursivMuster"/>
          <w:i/>
          <w:sz w:val="16"/>
          <w:szCs w:val="16"/>
        </w:rPr>
        <w:t>s</w:t>
      </w:r>
      <w:r w:rsidR="008D764B" w:rsidRPr="00D05D38">
        <w:rPr>
          <w:rStyle w:val="kursivMuster"/>
          <w:i/>
          <w:sz w:val="16"/>
          <w:szCs w:val="16"/>
        </w:rPr>
        <w:t>positiv aufzunehmen</w:t>
      </w:r>
      <w:r w:rsidR="006524A2">
        <w:rPr>
          <w:rStyle w:val="kursivMuster"/>
          <w:i/>
          <w:sz w:val="16"/>
          <w:szCs w:val="16"/>
        </w:rPr>
        <w:t xml:space="preserve"> </w:t>
      </w:r>
      <w:r w:rsidR="008D764B" w:rsidRPr="00556BC5">
        <w:rPr>
          <w:rStyle w:val="kursivMuster"/>
          <w:i/>
          <w:sz w:val="16"/>
          <w:szCs w:val="16"/>
        </w:rPr>
        <w:t>(BSK ZPO</w:t>
      </w:r>
      <w:r w:rsidR="00B7140E" w:rsidRPr="00313C05">
        <w:rPr>
          <w:rStyle w:val="kursivMuster"/>
          <w:i/>
          <w:sz w:val="16"/>
          <w:szCs w:val="16"/>
        </w:rPr>
        <w:t>-</w:t>
      </w:r>
      <w:proofErr w:type="spellStart"/>
      <w:r w:rsidR="00C61550" w:rsidRPr="00D05D38">
        <w:rPr>
          <w:rStyle w:val="kursivMuster"/>
          <w:i/>
          <w:smallCaps/>
          <w:sz w:val="16"/>
        </w:rPr>
        <w:t>Siehr</w:t>
      </w:r>
      <w:proofErr w:type="spellEnd"/>
      <w:r w:rsidR="00C61550" w:rsidRPr="00D05D38">
        <w:rPr>
          <w:rStyle w:val="kursivMuster"/>
          <w:i/>
          <w:smallCaps/>
          <w:sz w:val="16"/>
        </w:rPr>
        <w:t>/</w:t>
      </w:r>
      <w:proofErr w:type="spellStart"/>
      <w:r w:rsidR="00C61550" w:rsidRPr="00D05D38">
        <w:rPr>
          <w:rStyle w:val="kursivMuster"/>
          <w:i/>
          <w:smallCaps/>
          <w:sz w:val="16"/>
        </w:rPr>
        <w:t>Baehler</w:t>
      </w:r>
      <w:proofErr w:type="spellEnd"/>
      <w:r w:rsidR="00C61550">
        <w:rPr>
          <w:rStyle w:val="kursivMuster"/>
          <w:i/>
          <w:sz w:val="16"/>
        </w:rPr>
        <w:t xml:space="preserve">, </w:t>
      </w:r>
      <w:r w:rsidR="008D764B" w:rsidRPr="00351487">
        <w:rPr>
          <w:rStyle w:val="kursivMuster"/>
          <w:i/>
          <w:sz w:val="16"/>
        </w:rPr>
        <w:t>Art. 279 N 1a und 5 ff.</w:t>
      </w:r>
      <w:r w:rsidR="004A60C7" w:rsidRPr="006524A2">
        <w:rPr>
          <w:rStyle w:val="kursivMuster"/>
          <w:i/>
          <w:sz w:val="16"/>
          <w:szCs w:val="16"/>
        </w:rPr>
        <w:t xml:space="preserve">; </w:t>
      </w:r>
      <w:proofErr w:type="spellStart"/>
      <w:r w:rsidR="00C61550">
        <w:rPr>
          <w:rStyle w:val="kursivMuster"/>
          <w:i/>
          <w:sz w:val="16"/>
        </w:rPr>
        <w:t>FamKomm</w:t>
      </w:r>
      <w:proofErr w:type="spellEnd"/>
      <w:r w:rsidR="00C61550">
        <w:rPr>
          <w:rStyle w:val="kursivMuster"/>
          <w:i/>
          <w:sz w:val="16"/>
        </w:rPr>
        <w:t xml:space="preserve"> Scheidung</w:t>
      </w:r>
      <w:r w:rsidR="004A60C7" w:rsidRPr="00D05B76">
        <w:rPr>
          <w:rStyle w:val="kursivMuster"/>
          <w:i/>
          <w:sz w:val="16"/>
        </w:rPr>
        <w:t>-</w:t>
      </w:r>
      <w:r w:rsidR="00C61550" w:rsidRPr="00D05D38">
        <w:rPr>
          <w:rStyle w:val="kursivMuster"/>
          <w:i/>
          <w:smallCaps/>
          <w:sz w:val="16"/>
        </w:rPr>
        <w:t>Stein-Wigger</w:t>
      </w:r>
      <w:r w:rsidR="00C61550">
        <w:rPr>
          <w:rStyle w:val="kursivMuster"/>
          <w:i/>
          <w:sz w:val="16"/>
        </w:rPr>
        <w:t xml:space="preserve">, </w:t>
      </w:r>
      <w:r w:rsidR="004A60C7" w:rsidRPr="00351487">
        <w:rPr>
          <w:rStyle w:val="kursivMuster"/>
          <w:i/>
          <w:sz w:val="16"/>
        </w:rPr>
        <w:t xml:space="preserve">Art. 279 </w:t>
      </w:r>
      <w:r w:rsidR="00245A5A">
        <w:rPr>
          <w:rStyle w:val="kursivMuster"/>
          <w:i/>
          <w:sz w:val="16"/>
        </w:rPr>
        <w:t xml:space="preserve">ZGB </w:t>
      </w:r>
      <w:r w:rsidR="004A60C7" w:rsidRPr="00351487">
        <w:rPr>
          <w:rStyle w:val="kursivMuster"/>
          <w:i/>
          <w:sz w:val="16"/>
        </w:rPr>
        <w:t>N 32 ff.</w:t>
      </w:r>
      <w:r w:rsidR="008D764B" w:rsidRPr="006524A2">
        <w:rPr>
          <w:rStyle w:val="kursivMuster"/>
          <w:i/>
          <w:sz w:val="16"/>
          <w:szCs w:val="16"/>
        </w:rPr>
        <w:t>).</w:t>
      </w:r>
    </w:p>
    <w:p w:rsidR="00B7140E" w:rsidRPr="00D05D38" w:rsidRDefault="00B13477" w:rsidP="00D05D38">
      <w:pPr>
        <w:pStyle w:val="Mustertextklein"/>
        <w:rPr>
          <w:rStyle w:val="kursivMuster"/>
          <w:i/>
          <w:sz w:val="16"/>
          <w:szCs w:val="16"/>
        </w:rPr>
      </w:pPr>
      <w:r>
        <w:rPr>
          <w:rStyle w:val="fettMuster"/>
          <w:sz w:val="16"/>
        </w:rPr>
        <w:tab/>
      </w:r>
      <w:r w:rsidR="00E1533C" w:rsidRPr="00821BD9">
        <w:rPr>
          <w:rStyle w:val="fettMuster"/>
          <w:sz w:val="16"/>
        </w:rPr>
        <w:t>Bemerkung 3:</w:t>
      </w:r>
      <w:r w:rsidR="00E1533C" w:rsidRPr="00D05B76">
        <w:rPr>
          <w:rStyle w:val="kursivMuster"/>
          <w:i/>
          <w:sz w:val="16"/>
        </w:rPr>
        <w:t xml:space="preserve"> Sämtliche Kinderbelange unterliegen der </w:t>
      </w:r>
      <w:r w:rsidR="00E1533C" w:rsidRPr="00D05D38">
        <w:rPr>
          <w:rStyle w:val="kursivMuster"/>
          <w:b/>
          <w:i/>
          <w:sz w:val="16"/>
        </w:rPr>
        <w:t>Offizial- und</w:t>
      </w:r>
      <w:r w:rsidR="00E1533C" w:rsidRPr="00D05B76">
        <w:rPr>
          <w:rStyle w:val="kursivMuster"/>
          <w:i/>
          <w:sz w:val="16"/>
        </w:rPr>
        <w:t xml:space="preserve"> der </w:t>
      </w:r>
      <w:r w:rsidR="00E1533C" w:rsidRPr="00D05D38">
        <w:rPr>
          <w:rStyle w:val="kursivMuster"/>
          <w:b/>
          <w:i/>
          <w:sz w:val="16"/>
        </w:rPr>
        <w:t>Untersuchungsmaxime</w:t>
      </w:r>
      <w:r w:rsidR="00E1533C" w:rsidRPr="00D05B76">
        <w:rPr>
          <w:rStyle w:val="kursivMuster"/>
          <w:i/>
          <w:sz w:val="16"/>
        </w:rPr>
        <w:t xml:space="preserve"> (Art. 296 Abs. 1 und 3 ZPO</w:t>
      </w:r>
      <w:r w:rsidR="00741D4F" w:rsidRPr="00351487">
        <w:rPr>
          <w:rStyle w:val="kursivMuster"/>
          <w:i/>
          <w:sz w:val="16"/>
        </w:rPr>
        <w:t>)</w:t>
      </w:r>
      <w:r w:rsidR="00E1533C" w:rsidRPr="006524A2">
        <w:rPr>
          <w:rStyle w:val="kursivMuster"/>
          <w:i/>
          <w:sz w:val="16"/>
          <w:szCs w:val="16"/>
        </w:rPr>
        <w:t xml:space="preserve"> und sind demzufolge der elterlichen Disposition entzogen. Die Parteien haben </w:t>
      </w:r>
      <w:r w:rsidR="00E67B19" w:rsidRPr="00556BC5">
        <w:rPr>
          <w:rStyle w:val="kursivMuster"/>
          <w:i/>
          <w:sz w:val="16"/>
          <w:szCs w:val="16"/>
        </w:rPr>
        <w:t xml:space="preserve">bei </w:t>
      </w:r>
      <w:r w:rsidR="00E1533C" w:rsidRPr="00313C05">
        <w:rPr>
          <w:rStyle w:val="kursivMuster"/>
          <w:i/>
          <w:sz w:val="16"/>
          <w:szCs w:val="16"/>
        </w:rPr>
        <w:t xml:space="preserve">Einigkeit </w:t>
      </w:r>
      <w:r w:rsidR="00E1533C" w:rsidRPr="00D05D38">
        <w:rPr>
          <w:rStyle w:val="kursivMuster"/>
          <w:b/>
          <w:i/>
          <w:sz w:val="16"/>
          <w:szCs w:val="16"/>
        </w:rPr>
        <w:t>übereinstimmende Anträge</w:t>
      </w:r>
      <w:r w:rsidR="00E1533C" w:rsidRPr="00556BC5">
        <w:rPr>
          <w:rStyle w:val="kursivMuster"/>
          <w:i/>
          <w:sz w:val="16"/>
          <w:szCs w:val="16"/>
        </w:rPr>
        <w:t xml:space="preserve"> zu stellen</w:t>
      </w:r>
      <w:r w:rsidR="00741D4F" w:rsidRPr="00313C05">
        <w:rPr>
          <w:rStyle w:val="kursivMuster"/>
          <w:i/>
          <w:sz w:val="16"/>
          <w:szCs w:val="16"/>
        </w:rPr>
        <w:t xml:space="preserve">; der Gesetzestext sieht zwar gemeinsame Anträge hinsichtlich der Kinder vor (Art. 285 </w:t>
      </w:r>
      <w:proofErr w:type="spellStart"/>
      <w:r w:rsidR="00741D4F" w:rsidRPr="00313C05">
        <w:rPr>
          <w:rStyle w:val="kursivMuster"/>
          <w:i/>
          <w:sz w:val="16"/>
          <w:szCs w:val="16"/>
        </w:rPr>
        <w:t>lit</w:t>
      </w:r>
      <w:proofErr w:type="spellEnd"/>
      <w:r w:rsidR="00741D4F" w:rsidRPr="00313C05">
        <w:rPr>
          <w:rStyle w:val="kursivMuster"/>
          <w:i/>
          <w:sz w:val="16"/>
          <w:szCs w:val="16"/>
        </w:rPr>
        <w:t>. d ZPO),</w:t>
      </w:r>
      <w:r w:rsidR="003D6874" w:rsidRPr="00D05D38">
        <w:rPr>
          <w:rStyle w:val="kursivMuster"/>
          <w:i/>
          <w:sz w:val="16"/>
          <w:szCs w:val="16"/>
        </w:rPr>
        <w:t xml:space="preserve"> Gemeinsamkeit ist jedoch im Sinne von Übereinstimmung zu verstehen (BSK ZPO</w:t>
      </w:r>
      <w:r w:rsidR="00B7140E" w:rsidRPr="00D05D38">
        <w:rPr>
          <w:rStyle w:val="kursivMuster"/>
          <w:i/>
          <w:sz w:val="16"/>
          <w:szCs w:val="16"/>
        </w:rPr>
        <w:t>-</w:t>
      </w:r>
      <w:proofErr w:type="spellStart"/>
      <w:r w:rsidR="00C61550" w:rsidRPr="006B4793">
        <w:rPr>
          <w:rStyle w:val="kursivMuster"/>
          <w:i/>
          <w:smallCaps/>
          <w:sz w:val="16"/>
        </w:rPr>
        <w:t>Siehr</w:t>
      </w:r>
      <w:proofErr w:type="spellEnd"/>
      <w:r w:rsidR="00C61550" w:rsidRPr="006B4793">
        <w:rPr>
          <w:rStyle w:val="kursivMuster"/>
          <w:i/>
          <w:smallCaps/>
          <w:sz w:val="16"/>
        </w:rPr>
        <w:t>/</w:t>
      </w:r>
      <w:proofErr w:type="spellStart"/>
      <w:r w:rsidR="00C61550" w:rsidRPr="006B4793">
        <w:rPr>
          <w:rStyle w:val="kursivMuster"/>
          <w:i/>
          <w:smallCaps/>
          <w:sz w:val="16"/>
        </w:rPr>
        <w:t>Baehler</w:t>
      </w:r>
      <w:proofErr w:type="spellEnd"/>
      <w:r w:rsidR="003D6874" w:rsidRPr="00821BD9">
        <w:rPr>
          <w:rStyle w:val="fettMuster"/>
          <w:sz w:val="16"/>
        </w:rPr>
        <w:t>,</w:t>
      </w:r>
      <w:r w:rsidR="003D6874" w:rsidRPr="00D05B76">
        <w:rPr>
          <w:rStyle w:val="kursivMuster"/>
          <w:i/>
          <w:sz w:val="16"/>
        </w:rPr>
        <w:t xml:space="preserve"> Art. 286 N 2b und 2d).</w:t>
      </w:r>
      <w:r w:rsidR="00AE7190" w:rsidRPr="00351487">
        <w:rPr>
          <w:rStyle w:val="kursivMuster"/>
          <w:i/>
          <w:sz w:val="16"/>
        </w:rPr>
        <w:t xml:space="preserve"> Das Gericht ist an die übereinstimmenden Anträge der Parteien n</w:t>
      </w:r>
      <w:r w:rsidR="00741D4F" w:rsidRPr="006524A2">
        <w:rPr>
          <w:rStyle w:val="kursivMuster"/>
          <w:i/>
          <w:sz w:val="16"/>
          <w:szCs w:val="16"/>
        </w:rPr>
        <w:t>icht gebunden</w:t>
      </w:r>
      <w:r w:rsidR="00AE7190" w:rsidRPr="00556BC5">
        <w:rPr>
          <w:rStyle w:val="kursivMuster"/>
          <w:i/>
          <w:sz w:val="16"/>
          <w:szCs w:val="16"/>
        </w:rPr>
        <w:t xml:space="preserve"> (Art. 296 Abs. 3 ZPO), entscheidet </w:t>
      </w:r>
      <w:r w:rsidR="00741D4F" w:rsidRPr="00313C05">
        <w:rPr>
          <w:rStyle w:val="kursivMuster"/>
          <w:i/>
          <w:sz w:val="16"/>
          <w:szCs w:val="16"/>
        </w:rPr>
        <w:t xml:space="preserve">im Falle der </w:t>
      </w:r>
      <w:r w:rsidR="006524A2">
        <w:rPr>
          <w:rStyle w:val="kursivMuster"/>
          <w:i/>
          <w:sz w:val="16"/>
          <w:szCs w:val="16"/>
        </w:rPr>
        <w:t>Vereinbarkeit</w:t>
      </w:r>
      <w:r w:rsidR="006524A2" w:rsidRPr="00556BC5">
        <w:rPr>
          <w:rStyle w:val="kursivMuster"/>
          <w:i/>
          <w:sz w:val="16"/>
          <w:szCs w:val="16"/>
        </w:rPr>
        <w:t xml:space="preserve"> </w:t>
      </w:r>
      <w:r w:rsidR="00741D4F" w:rsidRPr="00313C05">
        <w:rPr>
          <w:rStyle w:val="kursivMuster"/>
          <w:i/>
          <w:sz w:val="16"/>
          <w:szCs w:val="16"/>
        </w:rPr>
        <w:t>mit dem Kindeswohl jedoch antragsge</w:t>
      </w:r>
      <w:r w:rsidR="00AE7190" w:rsidRPr="00D05D38">
        <w:rPr>
          <w:rStyle w:val="kursivMuster"/>
          <w:i/>
          <w:sz w:val="16"/>
          <w:szCs w:val="16"/>
        </w:rPr>
        <w:t>mäss (KUKO ZPO-</w:t>
      </w:r>
      <w:r w:rsidR="00525758" w:rsidRPr="00D05D38">
        <w:rPr>
          <w:rStyle w:val="kursivMuster"/>
          <w:i/>
          <w:smallCaps/>
          <w:sz w:val="16"/>
        </w:rPr>
        <w:t xml:space="preserve">van de </w:t>
      </w:r>
      <w:proofErr w:type="spellStart"/>
      <w:r w:rsidR="00525758" w:rsidRPr="00D05D38">
        <w:rPr>
          <w:rStyle w:val="kursivMuster"/>
          <w:i/>
          <w:smallCaps/>
          <w:sz w:val="16"/>
        </w:rPr>
        <w:t>Graaf</w:t>
      </w:r>
      <w:proofErr w:type="spellEnd"/>
      <w:r w:rsidR="00525758">
        <w:rPr>
          <w:rStyle w:val="kursivMuster"/>
          <w:i/>
          <w:sz w:val="16"/>
        </w:rPr>
        <w:t xml:space="preserve">, </w:t>
      </w:r>
      <w:r w:rsidR="00AE7190" w:rsidRPr="00556BC5">
        <w:rPr>
          <w:rStyle w:val="kursivMuster"/>
          <w:i/>
          <w:sz w:val="16"/>
          <w:szCs w:val="16"/>
        </w:rPr>
        <w:t>Art. 296 N 11).</w:t>
      </w:r>
      <w:r w:rsidR="00E1533C" w:rsidRPr="00313C05">
        <w:rPr>
          <w:rStyle w:val="kursivMuster"/>
          <w:i/>
          <w:sz w:val="16"/>
          <w:szCs w:val="16"/>
        </w:rPr>
        <w:t xml:space="preserve"> </w:t>
      </w:r>
    </w:p>
    <w:p w:rsidR="00733AE2" w:rsidRDefault="0095192E">
      <w:pPr>
        <w:pStyle w:val="Mustertext"/>
      </w:pPr>
      <w:r>
        <w:t xml:space="preserve">Hinsichtlich der Scheidungsfolgen, über welche zwischen den Parteien keine Einigung erzielt werden konnte, </w:t>
      </w:r>
      <w:r w:rsidR="00114F7D">
        <w:t>ersuch</w:t>
      </w:r>
      <w:r w:rsidR="0088268A">
        <w:t xml:space="preserve">en </w:t>
      </w:r>
      <w:r w:rsidR="00B9451A">
        <w:t>d</w:t>
      </w:r>
      <w:r w:rsidR="0088268A">
        <w:t xml:space="preserve">ie Parteien </w:t>
      </w:r>
      <w:r w:rsidR="00114F7D">
        <w:t>um gerichtliche Beurteilung</w:t>
      </w:r>
      <w:r w:rsidR="0088268A">
        <w:t>. Der Kläger stellt diesbezü</w:t>
      </w:r>
      <w:r w:rsidR="0088268A">
        <w:t>g</w:t>
      </w:r>
      <w:r w:rsidR="0088268A">
        <w:t xml:space="preserve">lich </w:t>
      </w:r>
      <w:r>
        <w:t xml:space="preserve">die folgenden </w:t>
      </w:r>
    </w:p>
    <w:p w:rsidR="0095192E" w:rsidRPr="00D05D38" w:rsidRDefault="0095192E">
      <w:pPr>
        <w:pStyle w:val="Mustertext"/>
        <w:rPr>
          <w:b/>
          <w:caps/>
        </w:rPr>
      </w:pPr>
      <w:r w:rsidRPr="00D05D38">
        <w:rPr>
          <w:b/>
          <w:caps/>
        </w:rPr>
        <w:t>Anträge</w:t>
      </w:r>
    </w:p>
    <w:p w:rsidR="00C52271" w:rsidRPr="00821BD9" w:rsidRDefault="00733AE2" w:rsidP="00D05D38">
      <w:pPr>
        <w:pStyle w:val="Mustertextklein"/>
        <w:rPr>
          <w:rStyle w:val="kursivMuster"/>
          <w:sz w:val="16"/>
        </w:rPr>
      </w:pPr>
      <w:r>
        <w:rPr>
          <w:rStyle w:val="fettMuster"/>
          <w:sz w:val="16"/>
        </w:rPr>
        <w:tab/>
      </w:r>
      <w:r w:rsidR="00C52271" w:rsidRPr="00821BD9">
        <w:rPr>
          <w:rStyle w:val="fettMuster"/>
          <w:sz w:val="16"/>
        </w:rPr>
        <w:t>Bemerkung 4:</w:t>
      </w:r>
      <w:r w:rsidR="00C52271" w:rsidRPr="00D05B76">
        <w:rPr>
          <w:rStyle w:val="kursivMuster"/>
          <w:i/>
          <w:sz w:val="16"/>
        </w:rPr>
        <w:t xml:space="preserve"> </w:t>
      </w:r>
      <w:r w:rsidR="007071C7" w:rsidRPr="00351487">
        <w:rPr>
          <w:rStyle w:val="kursivMuster"/>
          <w:i/>
          <w:sz w:val="16"/>
        </w:rPr>
        <w:t>Die Ehegatten haben zu beant</w:t>
      </w:r>
      <w:r w:rsidR="007071C7" w:rsidRPr="006524A2">
        <w:rPr>
          <w:rStyle w:val="kursivMuster"/>
          <w:i/>
          <w:sz w:val="16"/>
          <w:szCs w:val="16"/>
        </w:rPr>
        <w:t>ragen,</w:t>
      </w:r>
      <w:r w:rsidR="0088268A" w:rsidRPr="00556BC5">
        <w:rPr>
          <w:rStyle w:val="kursivMuster"/>
          <w:i/>
          <w:sz w:val="16"/>
          <w:szCs w:val="16"/>
        </w:rPr>
        <w:t xml:space="preserve"> </w:t>
      </w:r>
      <w:r w:rsidR="007071C7" w:rsidRPr="00313C05">
        <w:rPr>
          <w:rStyle w:val="kursivMuster"/>
          <w:i/>
          <w:sz w:val="16"/>
          <w:szCs w:val="16"/>
        </w:rPr>
        <w:t xml:space="preserve">das Gericht </w:t>
      </w:r>
      <w:r w:rsidR="0088268A" w:rsidRPr="00D05D38">
        <w:rPr>
          <w:rStyle w:val="kursivMuster"/>
          <w:i/>
          <w:sz w:val="16"/>
          <w:szCs w:val="16"/>
        </w:rPr>
        <w:t xml:space="preserve">solle </w:t>
      </w:r>
      <w:r w:rsidR="007071C7" w:rsidRPr="00D05D38">
        <w:rPr>
          <w:rStyle w:val="kursivMuster"/>
          <w:i/>
          <w:sz w:val="16"/>
          <w:szCs w:val="16"/>
        </w:rPr>
        <w:t>die Scheidungsfolgen beurte</w:t>
      </w:r>
      <w:r w:rsidR="007071C7" w:rsidRPr="00D05D38">
        <w:rPr>
          <w:rStyle w:val="kursivMuster"/>
          <w:i/>
          <w:sz w:val="16"/>
          <w:szCs w:val="16"/>
        </w:rPr>
        <w:t>i</w:t>
      </w:r>
      <w:r w:rsidR="007071C7" w:rsidRPr="00D05D38">
        <w:rPr>
          <w:rStyle w:val="kursivMuster"/>
          <w:i/>
          <w:sz w:val="16"/>
          <w:szCs w:val="16"/>
        </w:rPr>
        <w:t>l</w:t>
      </w:r>
      <w:r w:rsidR="0088268A" w:rsidRPr="00D05D38">
        <w:rPr>
          <w:rStyle w:val="kursivMuster"/>
          <w:i/>
          <w:sz w:val="16"/>
          <w:szCs w:val="16"/>
        </w:rPr>
        <w:t>en,</w:t>
      </w:r>
      <w:r w:rsidR="007071C7" w:rsidRPr="00D05D38">
        <w:rPr>
          <w:rStyle w:val="kursivMuster"/>
          <w:i/>
          <w:sz w:val="16"/>
          <w:szCs w:val="16"/>
        </w:rPr>
        <w:t xml:space="preserve"> </w:t>
      </w:r>
      <w:r w:rsidR="00D84F87" w:rsidRPr="00D05D38">
        <w:rPr>
          <w:rStyle w:val="kursivMuster"/>
          <w:i/>
          <w:sz w:val="16"/>
          <w:szCs w:val="16"/>
        </w:rPr>
        <w:t xml:space="preserve">über die sie sich nicht einig </w:t>
      </w:r>
      <w:r w:rsidR="007071C7" w:rsidRPr="00D05D38">
        <w:rPr>
          <w:rStyle w:val="kursivMuster"/>
          <w:i/>
          <w:sz w:val="16"/>
          <w:szCs w:val="16"/>
        </w:rPr>
        <w:t>sind (Art. 112 Abs. 1 ZGB sowie Art. 286 Abs. 1 ZPO).</w:t>
      </w:r>
      <w:r w:rsidR="001B4754" w:rsidRPr="00D05D38">
        <w:rPr>
          <w:rStyle w:val="kursivMuster"/>
          <w:i/>
          <w:sz w:val="16"/>
          <w:szCs w:val="16"/>
        </w:rPr>
        <w:t xml:space="preserve"> </w:t>
      </w:r>
      <w:r w:rsidR="0088268A" w:rsidRPr="00D05D38">
        <w:rPr>
          <w:rStyle w:val="kursivMuster"/>
          <w:i/>
          <w:sz w:val="16"/>
          <w:szCs w:val="16"/>
        </w:rPr>
        <w:t>Vorausgesetzt wird, dass der übereinstimmen</w:t>
      </w:r>
      <w:r w:rsidR="003A4079">
        <w:rPr>
          <w:rStyle w:val="kursivMuster"/>
          <w:i/>
          <w:sz w:val="16"/>
        </w:rPr>
        <w:t>d</w:t>
      </w:r>
      <w:r w:rsidR="0088268A" w:rsidRPr="00351487">
        <w:rPr>
          <w:rStyle w:val="kursivMuster"/>
          <w:i/>
          <w:sz w:val="16"/>
        </w:rPr>
        <w:t xml:space="preserve">e Antrag bereits in der Teilvereinbarung bzw. in einer </w:t>
      </w:r>
      <w:r w:rsidR="004A60C7" w:rsidRPr="006524A2">
        <w:rPr>
          <w:rStyle w:val="kursivMuster"/>
          <w:i/>
          <w:sz w:val="16"/>
          <w:szCs w:val="16"/>
        </w:rPr>
        <w:t>(</w:t>
      </w:r>
      <w:r w:rsidR="0088268A" w:rsidRPr="00556BC5">
        <w:rPr>
          <w:rStyle w:val="kursivMuster"/>
          <w:i/>
          <w:sz w:val="16"/>
          <w:szCs w:val="16"/>
        </w:rPr>
        <w:t>gemeins</w:t>
      </w:r>
      <w:r w:rsidR="0088268A" w:rsidRPr="00313C05">
        <w:rPr>
          <w:rStyle w:val="kursivMuster"/>
          <w:i/>
          <w:sz w:val="16"/>
          <w:szCs w:val="16"/>
        </w:rPr>
        <w:t>a</w:t>
      </w:r>
      <w:r w:rsidR="0088268A" w:rsidRPr="00D05D38">
        <w:rPr>
          <w:rStyle w:val="kursivMuster"/>
          <w:i/>
          <w:sz w:val="16"/>
          <w:szCs w:val="16"/>
        </w:rPr>
        <w:t>men</w:t>
      </w:r>
      <w:r w:rsidR="004A60C7" w:rsidRPr="00D05D38">
        <w:rPr>
          <w:rStyle w:val="kursivMuster"/>
          <w:i/>
          <w:sz w:val="16"/>
          <w:szCs w:val="16"/>
        </w:rPr>
        <w:t>)</w:t>
      </w:r>
      <w:r w:rsidR="0088268A" w:rsidRPr="00D05D38">
        <w:rPr>
          <w:rStyle w:val="kursivMuster"/>
          <w:i/>
          <w:sz w:val="16"/>
          <w:szCs w:val="16"/>
        </w:rPr>
        <w:t xml:space="preserve"> Eingabe explizit enthalten ist, andernfalls den Ehegatten Nachfrist zur Verbesserung anzuse</w:t>
      </w:r>
      <w:r w:rsidR="0088268A" w:rsidRPr="00D05D38">
        <w:rPr>
          <w:rStyle w:val="kursivMuster"/>
          <w:i/>
          <w:sz w:val="16"/>
          <w:szCs w:val="16"/>
        </w:rPr>
        <w:t>t</w:t>
      </w:r>
      <w:r w:rsidR="0088268A" w:rsidRPr="00D05D38">
        <w:rPr>
          <w:rStyle w:val="kursivMuster"/>
          <w:i/>
          <w:sz w:val="16"/>
          <w:szCs w:val="16"/>
        </w:rPr>
        <w:t>zen ist</w:t>
      </w:r>
      <w:r w:rsidR="004A60C7" w:rsidRPr="00D05D38">
        <w:rPr>
          <w:rStyle w:val="kursivMuster"/>
          <w:i/>
          <w:sz w:val="16"/>
          <w:szCs w:val="16"/>
        </w:rPr>
        <w:t>. Eine konkludente Erklärung ist nicht ausreichend</w:t>
      </w:r>
      <w:r w:rsidR="0088268A" w:rsidRPr="00D05D38">
        <w:rPr>
          <w:rStyle w:val="kursivMuster"/>
          <w:i/>
          <w:sz w:val="16"/>
          <w:szCs w:val="16"/>
        </w:rPr>
        <w:t xml:space="preserve"> (KUKO ZPO-</w:t>
      </w:r>
      <w:r w:rsidR="00525758" w:rsidRPr="00D05D38">
        <w:rPr>
          <w:rStyle w:val="kursivMuster"/>
          <w:i/>
          <w:smallCaps/>
          <w:sz w:val="16"/>
        </w:rPr>
        <w:t xml:space="preserve">van de </w:t>
      </w:r>
      <w:proofErr w:type="spellStart"/>
      <w:r w:rsidR="00525758" w:rsidRPr="00D05D38">
        <w:rPr>
          <w:rStyle w:val="kursivMuster"/>
          <w:i/>
          <w:smallCaps/>
          <w:sz w:val="16"/>
        </w:rPr>
        <w:t>Graaf</w:t>
      </w:r>
      <w:proofErr w:type="spellEnd"/>
      <w:r w:rsidR="00525758">
        <w:rPr>
          <w:rStyle w:val="kursivMuster"/>
          <w:i/>
          <w:sz w:val="16"/>
        </w:rPr>
        <w:t>,</w:t>
      </w:r>
      <w:r w:rsidR="007E2F98" w:rsidRPr="00351487">
        <w:rPr>
          <w:rStyle w:val="kursivMuster"/>
          <w:i/>
          <w:sz w:val="16"/>
        </w:rPr>
        <w:t xml:space="preserve"> </w:t>
      </w:r>
      <w:r w:rsidR="0088268A" w:rsidRPr="00313C05">
        <w:rPr>
          <w:rStyle w:val="kursivMuster"/>
          <w:i/>
          <w:sz w:val="16"/>
          <w:szCs w:val="16"/>
        </w:rPr>
        <w:t>Art. 296 N 4 f.</w:t>
      </w:r>
      <w:r w:rsidR="004A60C7" w:rsidRPr="00D05D38">
        <w:rPr>
          <w:rStyle w:val="kursivMuster"/>
          <w:i/>
          <w:sz w:val="16"/>
          <w:szCs w:val="16"/>
        </w:rPr>
        <w:t xml:space="preserve">; </w:t>
      </w:r>
      <w:proofErr w:type="spellStart"/>
      <w:r w:rsidR="00D05B76">
        <w:rPr>
          <w:rStyle w:val="kursivMuster"/>
          <w:i/>
          <w:sz w:val="16"/>
        </w:rPr>
        <w:t>FamKomm</w:t>
      </w:r>
      <w:proofErr w:type="spellEnd"/>
      <w:r w:rsidR="00D05B76">
        <w:rPr>
          <w:rStyle w:val="kursivMuster"/>
          <w:i/>
          <w:sz w:val="16"/>
        </w:rPr>
        <w:t xml:space="preserve"> Scheidung</w:t>
      </w:r>
      <w:r w:rsidR="00D05B76" w:rsidRPr="00D05B76">
        <w:rPr>
          <w:rStyle w:val="kursivMuster"/>
          <w:i/>
          <w:sz w:val="16"/>
        </w:rPr>
        <w:t>-</w:t>
      </w:r>
      <w:r w:rsidR="00D05B76" w:rsidRPr="00D05D38">
        <w:rPr>
          <w:rStyle w:val="kursivMuster"/>
          <w:i/>
          <w:smallCaps/>
          <w:sz w:val="16"/>
        </w:rPr>
        <w:t>Fankhauser</w:t>
      </w:r>
      <w:r w:rsidR="00D05B76">
        <w:rPr>
          <w:rStyle w:val="kursivMuster"/>
          <w:i/>
          <w:sz w:val="16"/>
        </w:rPr>
        <w:t xml:space="preserve">, </w:t>
      </w:r>
      <w:r w:rsidR="004A60C7" w:rsidRPr="00313C05">
        <w:rPr>
          <w:rStyle w:val="kursivMuster"/>
          <w:i/>
          <w:sz w:val="16"/>
          <w:szCs w:val="16"/>
        </w:rPr>
        <w:t>Art. 286</w:t>
      </w:r>
      <w:r w:rsidR="00245A5A">
        <w:rPr>
          <w:rStyle w:val="kursivMuster"/>
          <w:i/>
          <w:sz w:val="16"/>
        </w:rPr>
        <w:t xml:space="preserve"> ZGB</w:t>
      </w:r>
      <w:r w:rsidR="004A60C7" w:rsidRPr="00351487">
        <w:rPr>
          <w:rStyle w:val="kursivMuster"/>
          <w:i/>
          <w:sz w:val="16"/>
        </w:rPr>
        <w:t xml:space="preserve"> N 2</w:t>
      </w:r>
      <w:r w:rsidR="0088268A" w:rsidRPr="006524A2">
        <w:rPr>
          <w:rStyle w:val="kursivMuster"/>
          <w:i/>
          <w:sz w:val="16"/>
          <w:szCs w:val="16"/>
        </w:rPr>
        <w:t xml:space="preserve">). </w:t>
      </w:r>
      <w:r w:rsidR="00182855" w:rsidRPr="00556BC5">
        <w:rPr>
          <w:rStyle w:val="kursivMuster"/>
          <w:i/>
          <w:sz w:val="16"/>
          <w:szCs w:val="16"/>
        </w:rPr>
        <w:t>Die Parteien können d</w:t>
      </w:r>
      <w:r w:rsidR="00E67B19" w:rsidRPr="00313C05">
        <w:rPr>
          <w:rStyle w:val="kursivMuster"/>
          <w:i/>
          <w:sz w:val="16"/>
          <w:szCs w:val="16"/>
        </w:rPr>
        <w:t xml:space="preserve">iese Erklärung </w:t>
      </w:r>
      <w:r w:rsidR="00083A02" w:rsidRPr="00D05D38">
        <w:rPr>
          <w:rStyle w:val="kursivMuster"/>
          <w:i/>
          <w:sz w:val="16"/>
          <w:szCs w:val="16"/>
        </w:rPr>
        <w:t>bis zur Durchführung der Anhörung nach Art. 287 ZPO nach</w:t>
      </w:r>
      <w:r w:rsidR="00F73374" w:rsidRPr="00D05D38">
        <w:rPr>
          <w:rStyle w:val="kursivMuster"/>
          <w:i/>
          <w:sz w:val="16"/>
          <w:szCs w:val="16"/>
        </w:rPr>
        <w:t>h</w:t>
      </w:r>
      <w:r w:rsidR="00083A02" w:rsidRPr="00D05D38">
        <w:rPr>
          <w:rStyle w:val="kursivMuster"/>
          <w:i/>
          <w:sz w:val="16"/>
          <w:szCs w:val="16"/>
        </w:rPr>
        <w:t>olen (vgl. BK ZPO-</w:t>
      </w:r>
      <w:proofErr w:type="spellStart"/>
      <w:r w:rsidR="007F759B" w:rsidRPr="00821BD9">
        <w:rPr>
          <w:rStyle w:val="kapitlchenMuster"/>
          <w:sz w:val="16"/>
        </w:rPr>
        <w:t>Spycher</w:t>
      </w:r>
      <w:proofErr w:type="spellEnd"/>
      <w:r w:rsidR="00F73374" w:rsidRPr="00D05B76">
        <w:rPr>
          <w:rStyle w:val="kapitlchenMuster"/>
          <w:sz w:val="16"/>
        </w:rPr>
        <w:t xml:space="preserve"> </w:t>
      </w:r>
      <w:r w:rsidR="00F73374" w:rsidRPr="00351487">
        <w:rPr>
          <w:rStyle w:val="kursivMuster"/>
          <w:i/>
          <w:sz w:val="16"/>
        </w:rPr>
        <w:t>Art</w:t>
      </w:r>
      <w:r w:rsidR="00351487">
        <w:rPr>
          <w:rStyle w:val="kursivMuster"/>
          <w:i/>
          <w:sz w:val="16"/>
        </w:rPr>
        <w:t>.</w:t>
      </w:r>
      <w:r w:rsidR="00F73374" w:rsidRPr="00351487">
        <w:rPr>
          <w:rStyle w:val="kursivMuster"/>
          <w:i/>
          <w:sz w:val="16"/>
        </w:rPr>
        <w:t xml:space="preserve"> 268 N 8).</w:t>
      </w:r>
    </w:p>
    <w:p w:rsidR="007071C7" w:rsidRPr="00D05D38" w:rsidRDefault="00733AE2" w:rsidP="00D05D38">
      <w:pPr>
        <w:pStyle w:val="Mustertextklein"/>
        <w:rPr>
          <w:rStyle w:val="kursivMuster"/>
          <w:i/>
          <w:sz w:val="16"/>
          <w:szCs w:val="16"/>
        </w:rPr>
      </w:pPr>
      <w:r>
        <w:rPr>
          <w:rStyle w:val="fettMuster"/>
          <w:sz w:val="16"/>
        </w:rPr>
        <w:tab/>
      </w:r>
      <w:r w:rsidR="007071C7" w:rsidRPr="00821BD9">
        <w:rPr>
          <w:rStyle w:val="fettMuster"/>
          <w:sz w:val="16"/>
        </w:rPr>
        <w:t>Bemerkung 5:</w:t>
      </w:r>
      <w:r w:rsidR="007071C7" w:rsidRPr="00D05B76">
        <w:rPr>
          <w:rStyle w:val="kursivMuster"/>
          <w:i/>
          <w:sz w:val="16"/>
        </w:rPr>
        <w:t xml:space="preserve"> Den Ehegatten steht es frei, </w:t>
      </w:r>
      <w:r w:rsidR="00D84F87" w:rsidRPr="00351487">
        <w:rPr>
          <w:rStyle w:val="kursivMuster"/>
          <w:i/>
          <w:sz w:val="16"/>
        </w:rPr>
        <w:t xml:space="preserve">bei Teileinigung </w:t>
      </w:r>
      <w:r w:rsidR="007071C7" w:rsidRPr="006524A2">
        <w:rPr>
          <w:rStyle w:val="kursivMuster"/>
          <w:i/>
          <w:sz w:val="16"/>
          <w:szCs w:val="16"/>
        </w:rPr>
        <w:t xml:space="preserve">mit der Eingabe </w:t>
      </w:r>
      <w:r w:rsidR="007071C7" w:rsidRPr="00D05D38">
        <w:rPr>
          <w:rStyle w:val="kursivMuster"/>
          <w:b/>
          <w:i/>
          <w:sz w:val="16"/>
          <w:szCs w:val="16"/>
        </w:rPr>
        <w:t xml:space="preserve">begründete </w:t>
      </w:r>
      <w:r w:rsidR="00D84F87" w:rsidRPr="00D05D38">
        <w:rPr>
          <w:rStyle w:val="kursivMuster"/>
          <w:b/>
          <w:i/>
          <w:sz w:val="16"/>
          <w:szCs w:val="16"/>
        </w:rPr>
        <w:t>oder unb</w:t>
      </w:r>
      <w:r w:rsidR="00D84F87" w:rsidRPr="00D05D38">
        <w:rPr>
          <w:rStyle w:val="kursivMuster"/>
          <w:b/>
          <w:i/>
          <w:sz w:val="16"/>
          <w:szCs w:val="16"/>
        </w:rPr>
        <w:t>e</w:t>
      </w:r>
      <w:r w:rsidR="00D84F87" w:rsidRPr="00D05D38">
        <w:rPr>
          <w:rStyle w:val="kursivMuster"/>
          <w:b/>
          <w:i/>
          <w:sz w:val="16"/>
          <w:szCs w:val="16"/>
        </w:rPr>
        <w:t xml:space="preserve">gründete </w:t>
      </w:r>
      <w:r w:rsidR="007071C7" w:rsidRPr="00D05D38">
        <w:rPr>
          <w:rStyle w:val="kursivMuster"/>
          <w:b/>
          <w:i/>
          <w:sz w:val="16"/>
          <w:szCs w:val="16"/>
        </w:rPr>
        <w:t>Anträge</w:t>
      </w:r>
      <w:r w:rsidR="007071C7" w:rsidRPr="006524A2">
        <w:rPr>
          <w:rStyle w:val="kursivMuster"/>
          <w:i/>
          <w:sz w:val="16"/>
          <w:szCs w:val="16"/>
        </w:rPr>
        <w:t xml:space="preserve"> zu den streitigen Scheidungsfolgen zu stellen (Art. 286 Abs. 2 ZPO). Antrag und </w:t>
      </w:r>
      <w:r w:rsidR="00D84F87" w:rsidRPr="00313C05">
        <w:rPr>
          <w:rStyle w:val="kursivMuster"/>
          <w:i/>
          <w:sz w:val="16"/>
          <w:szCs w:val="16"/>
        </w:rPr>
        <w:t xml:space="preserve">allfällige </w:t>
      </w:r>
      <w:r w:rsidR="007071C7" w:rsidRPr="00D05D38">
        <w:rPr>
          <w:rStyle w:val="kursivMuster"/>
          <w:i/>
          <w:sz w:val="16"/>
          <w:szCs w:val="16"/>
        </w:rPr>
        <w:t xml:space="preserve">Begründung haben </w:t>
      </w:r>
      <w:proofErr w:type="spellStart"/>
      <w:r w:rsidR="0088268A" w:rsidRPr="00D05D38">
        <w:rPr>
          <w:rStyle w:val="kursivMuster"/>
          <w:i/>
          <w:sz w:val="16"/>
          <w:szCs w:val="16"/>
        </w:rPr>
        <w:t>diesfalls</w:t>
      </w:r>
      <w:proofErr w:type="spellEnd"/>
      <w:r w:rsidR="0088268A" w:rsidRPr="00D05D38">
        <w:rPr>
          <w:rStyle w:val="kursivMuster"/>
          <w:i/>
          <w:sz w:val="16"/>
          <w:szCs w:val="16"/>
        </w:rPr>
        <w:t xml:space="preserve"> </w:t>
      </w:r>
      <w:r w:rsidR="007071C7" w:rsidRPr="00D05D38">
        <w:rPr>
          <w:rStyle w:val="kursivMuster"/>
          <w:i/>
          <w:sz w:val="16"/>
          <w:szCs w:val="16"/>
        </w:rPr>
        <w:t>nur o</w:t>
      </w:r>
      <w:r w:rsidR="0088268A" w:rsidRPr="00D05D38">
        <w:rPr>
          <w:rStyle w:val="kursivMuster"/>
          <w:i/>
          <w:sz w:val="16"/>
          <w:szCs w:val="16"/>
        </w:rPr>
        <w:t xml:space="preserve">rientierenden Charakter und die Parteien sind an die in diesem </w:t>
      </w:r>
      <w:r w:rsidR="00FE2AF6" w:rsidRPr="00D05D38">
        <w:rPr>
          <w:rStyle w:val="kursivMuster"/>
          <w:i/>
          <w:sz w:val="16"/>
          <w:szCs w:val="16"/>
        </w:rPr>
        <w:t>Verfahrenss</w:t>
      </w:r>
      <w:r w:rsidR="0088268A" w:rsidRPr="00D05D38">
        <w:rPr>
          <w:rStyle w:val="kursivMuster"/>
          <w:i/>
          <w:sz w:val="16"/>
          <w:szCs w:val="16"/>
        </w:rPr>
        <w:t xml:space="preserve">tadium gestellten Anträge bzw. </w:t>
      </w:r>
      <w:r w:rsidR="00FE2AF6" w:rsidRPr="00D05D38">
        <w:rPr>
          <w:rStyle w:val="kursivMuster"/>
          <w:i/>
          <w:sz w:val="16"/>
          <w:szCs w:val="16"/>
        </w:rPr>
        <w:t>verfassten Begründungen nicht gebunden</w:t>
      </w:r>
      <w:r w:rsidR="00D84F87" w:rsidRPr="00D05D38">
        <w:rPr>
          <w:rStyle w:val="kursivMuster"/>
          <w:i/>
          <w:sz w:val="16"/>
          <w:szCs w:val="16"/>
        </w:rPr>
        <w:t xml:space="preserve"> (</w:t>
      </w:r>
      <w:proofErr w:type="spellStart"/>
      <w:r w:rsidR="00D05B76">
        <w:rPr>
          <w:rStyle w:val="kursivMuster"/>
          <w:i/>
          <w:sz w:val="16"/>
        </w:rPr>
        <w:t>Fa</w:t>
      </w:r>
      <w:r w:rsidR="00D05B76">
        <w:rPr>
          <w:rStyle w:val="kursivMuster"/>
          <w:i/>
          <w:sz w:val="16"/>
        </w:rPr>
        <w:t>m</w:t>
      </w:r>
      <w:r w:rsidR="00D05B76">
        <w:rPr>
          <w:rStyle w:val="kursivMuster"/>
          <w:i/>
          <w:sz w:val="16"/>
        </w:rPr>
        <w:t>Komm</w:t>
      </w:r>
      <w:proofErr w:type="spellEnd"/>
      <w:r w:rsidR="00D05B76">
        <w:rPr>
          <w:rStyle w:val="kursivMuster"/>
          <w:i/>
          <w:sz w:val="16"/>
        </w:rPr>
        <w:t xml:space="preserve"> Scheidung</w:t>
      </w:r>
      <w:r w:rsidR="00D05B76" w:rsidRPr="00D05B76">
        <w:rPr>
          <w:rStyle w:val="kursivMuster"/>
          <w:i/>
          <w:sz w:val="16"/>
        </w:rPr>
        <w:t>-</w:t>
      </w:r>
      <w:r w:rsidR="00D05B76" w:rsidRPr="00D05D38">
        <w:rPr>
          <w:rStyle w:val="kursivMuster"/>
          <w:i/>
          <w:smallCaps/>
          <w:sz w:val="16"/>
        </w:rPr>
        <w:t>Fankhauser</w:t>
      </w:r>
      <w:r w:rsidR="006F0C65" w:rsidRPr="00D05D38">
        <w:rPr>
          <w:rStyle w:val="kursivMuster"/>
          <w:i/>
          <w:sz w:val="16"/>
          <w:szCs w:val="16"/>
        </w:rPr>
        <w:t>, Art. 286</w:t>
      </w:r>
      <w:r w:rsidR="00245A5A">
        <w:rPr>
          <w:rStyle w:val="kursivMuster"/>
          <w:i/>
          <w:sz w:val="16"/>
        </w:rPr>
        <w:t xml:space="preserve"> ZGB</w:t>
      </w:r>
      <w:r w:rsidR="006F0C65" w:rsidRPr="00351487">
        <w:rPr>
          <w:rStyle w:val="kursivMuster"/>
          <w:i/>
          <w:sz w:val="16"/>
        </w:rPr>
        <w:t xml:space="preserve"> N 5). </w:t>
      </w:r>
      <w:r w:rsidR="00FE2AF6" w:rsidRPr="006524A2">
        <w:rPr>
          <w:rStyle w:val="kursivMuster"/>
          <w:i/>
          <w:sz w:val="16"/>
          <w:szCs w:val="16"/>
        </w:rPr>
        <w:t xml:space="preserve">Reicht eine Partei (begründete) </w:t>
      </w:r>
      <w:r w:rsidR="00FE2AF6" w:rsidRPr="00556BC5">
        <w:rPr>
          <w:rStyle w:val="kursivMuster"/>
          <w:i/>
          <w:sz w:val="16"/>
          <w:szCs w:val="16"/>
        </w:rPr>
        <w:t>Anträge ein, so ist der anderen Gelegenheit zur Stellungnahme einzuräumen (KUKO ZPO-</w:t>
      </w:r>
      <w:r w:rsidR="00525758" w:rsidRPr="00BC6DCB">
        <w:rPr>
          <w:rStyle w:val="kursivMuster"/>
          <w:i/>
          <w:smallCaps/>
          <w:sz w:val="16"/>
        </w:rPr>
        <w:t xml:space="preserve">van de </w:t>
      </w:r>
      <w:proofErr w:type="spellStart"/>
      <w:r w:rsidR="00525758" w:rsidRPr="00BC6DCB">
        <w:rPr>
          <w:rStyle w:val="kursivMuster"/>
          <w:i/>
          <w:smallCaps/>
          <w:sz w:val="16"/>
        </w:rPr>
        <w:t>Graaf</w:t>
      </w:r>
      <w:proofErr w:type="spellEnd"/>
      <w:r w:rsidR="00FE2AF6" w:rsidRPr="006524A2">
        <w:rPr>
          <w:rStyle w:val="kursivMuster"/>
          <w:i/>
          <w:sz w:val="16"/>
          <w:szCs w:val="16"/>
        </w:rPr>
        <w:t xml:space="preserve">, Art. 296 N 5). </w:t>
      </w:r>
      <w:r w:rsidR="00A30549" w:rsidRPr="00556BC5">
        <w:rPr>
          <w:rStyle w:val="kursivMuster"/>
          <w:i/>
          <w:sz w:val="16"/>
          <w:szCs w:val="16"/>
        </w:rPr>
        <w:t>Auch wenn eine vollständig begründete Kl</w:t>
      </w:r>
      <w:r w:rsidR="00A30549" w:rsidRPr="00313C05">
        <w:rPr>
          <w:rStyle w:val="kursivMuster"/>
          <w:i/>
          <w:sz w:val="16"/>
          <w:szCs w:val="16"/>
        </w:rPr>
        <w:t>a</w:t>
      </w:r>
      <w:r w:rsidR="00A30549" w:rsidRPr="00D05D38">
        <w:rPr>
          <w:rStyle w:val="kursivMuster"/>
          <w:i/>
          <w:sz w:val="16"/>
          <w:szCs w:val="16"/>
        </w:rPr>
        <w:t xml:space="preserve">ge eingereicht wurde, ist dem Kläger gemäss Art. 291 Abs. 3 ZPO </w:t>
      </w:r>
      <w:r w:rsidR="001D1183" w:rsidRPr="00D05D38">
        <w:rPr>
          <w:rStyle w:val="kursivMuster"/>
          <w:i/>
          <w:sz w:val="16"/>
          <w:szCs w:val="16"/>
        </w:rPr>
        <w:t>im</w:t>
      </w:r>
      <w:r w:rsidR="001B1AF2" w:rsidRPr="00D05D38">
        <w:rPr>
          <w:rStyle w:val="kursivMuster"/>
          <w:i/>
          <w:sz w:val="16"/>
          <w:szCs w:val="16"/>
        </w:rPr>
        <w:t xml:space="preserve"> kontradiktorisch zu führenden, sogenannten </w:t>
      </w:r>
      <w:r w:rsidR="001D1183" w:rsidRPr="00D05D38">
        <w:rPr>
          <w:rStyle w:val="kursivMuster"/>
          <w:i/>
          <w:sz w:val="16"/>
          <w:szCs w:val="16"/>
        </w:rPr>
        <w:t xml:space="preserve">Annexverfahren </w:t>
      </w:r>
      <w:r w:rsidR="00A30549" w:rsidRPr="00D05D38">
        <w:rPr>
          <w:rStyle w:val="kursivMuster"/>
          <w:i/>
          <w:sz w:val="16"/>
          <w:szCs w:val="16"/>
        </w:rPr>
        <w:t>Frist zur Nachreichung einer schriftlichen Klagebegründung anzusetzen, wenn die Einigungsverhandlung ergebnislos verlief</w:t>
      </w:r>
      <w:r w:rsidR="00372E7A" w:rsidRPr="00D05D38">
        <w:rPr>
          <w:rStyle w:val="kursivMuster"/>
          <w:i/>
          <w:sz w:val="16"/>
          <w:szCs w:val="16"/>
        </w:rPr>
        <w:t xml:space="preserve"> (BSK ZPO</w:t>
      </w:r>
      <w:r w:rsidR="007E2F98" w:rsidRPr="00D05D38">
        <w:rPr>
          <w:rStyle w:val="kursivMuster"/>
          <w:i/>
          <w:sz w:val="16"/>
          <w:szCs w:val="16"/>
        </w:rPr>
        <w:t>-</w:t>
      </w:r>
      <w:proofErr w:type="spellStart"/>
      <w:r w:rsidR="00C61550" w:rsidRPr="006B4793">
        <w:rPr>
          <w:rStyle w:val="kursivMuster"/>
          <w:i/>
          <w:smallCaps/>
          <w:sz w:val="16"/>
        </w:rPr>
        <w:t>Siehr</w:t>
      </w:r>
      <w:proofErr w:type="spellEnd"/>
      <w:r w:rsidR="00C61550" w:rsidRPr="006B4793">
        <w:rPr>
          <w:rStyle w:val="kursivMuster"/>
          <w:i/>
          <w:smallCaps/>
          <w:sz w:val="16"/>
        </w:rPr>
        <w:t>/</w:t>
      </w:r>
      <w:proofErr w:type="spellStart"/>
      <w:r w:rsidR="00C61550" w:rsidRPr="006B4793">
        <w:rPr>
          <w:rStyle w:val="kursivMuster"/>
          <w:i/>
          <w:smallCaps/>
          <w:sz w:val="16"/>
        </w:rPr>
        <w:t>Baehler</w:t>
      </w:r>
      <w:proofErr w:type="spellEnd"/>
      <w:r w:rsidR="00372E7A" w:rsidRPr="00A87D4B">
        <w:rPr>
          <w:rStyle w:val="fettMuster"/>
          <w:b w:val="0"/>
          <w:sz w:val="16"/>
        </w:rPr>
        <w:t>,</w:t>
      </w:r>
      <w:r w:rsidR="00372E7A" w:rsidRPr="00351487">
        <w:rPr>
          <w:rStyle w:val="kursivMuster"/>
          <w:i/>
          <w:sz w:val="16"/>
        </w:rPr>
        <w:t xml:space="preserve"> Art. 291 N 5</w:t>
      </w:r>
      <w:r w:rsidR="001B1AF2" w:rsidRPr="006524A2">
        <w:rPr>
          <w:rStyle w:val="kursivMuster"/>
          <w:i/>
          <w:sz w:val="16"/>
          <w:szCs w:val="16"/>
        </w:rPr>
        <w:t xml:space="preserve">; </w:t>
      </w:r>
      <w:proofErr w:type="spellStart"/>
      <w:r w:rsidR="00D05B76">
        <w:rPr>
          <w:rStyle w:val="kursivMuster"/>
          <w:i/>
          <w:sz w:val="16"/>
        </w:rPr>
        <w:t>FamKomm</w:t>
      </w:r>
      <w:proofErr w:type="spellEnd"/>
      <w:r w:rsidR="00D05B76">
        <w:rPr>
          <w:rStyle w:val="kursivMuster"/>
          <w:i/>
          <w:sz w:val="16"/>
        </w:rPr>
        <w:t xml:space="preserve"> Scheidung</w:t>
      </w:r>
      <w:r w:rsidR="00D05B76" w:rsidRPr="00D05B76">
        <w:rPr>
          <w:rStyle w:val="kursivMuster"/>
          <w:i/>
          <w:sz w:val="16"/>
        </w:rPr>
        <w:t>-</w:t>
      </w:r>
      <w:r w:rsidR="00D05B76" w:rsidRPr="00D05D38">
        <w:rPr>
          <w:rStyle w:val="kursivMuster"/>
          <w:i/>
          <w:smallCaps/>
          <w:sz w:val="16"/>
        </w:rPr>
        <w:t>Fankhauser,</w:t>
      </w:r>
      <w:r w:rsidR="00D05B76">
        <w:rPr>
          <w:rStyle w:val="kursivMuster"/>
          <w:i/>
          <w:sz w:val="16"/>
        </w:rPr>
        <w:t xml:space="preserve"> </w:t>
      </w:r>
      <w:r w:rsidR="001B1AF2" w:rsidRPr="006524A2">
        <w:rPr>
          <w:rStyle w:val="kursivMuster"/>
          <w:i/>
          <w:sz w:val="16"/>
          <w:szCs w:val="16"/>
        </w:rPr>
        <w:t xml:space="preserve">Art. 112 </w:t>
      </w:r>
      <w:r w:rsidR="00245A5A">
        <w:rPr>
          <w:rStyle w:val="kursivMuster"/>
          <w:i/>
          <w:sz w:val="16"/>
        </w:rPr>
        <w:t xml:space="preserve">ZGB </w:t>
      </w:r>
      <w:r w:rsidR="001B1AF2" w:rsidRPr="00351487">
        <w:rPr>
          <w:rStyle w:val="kursivMuster"/>
          <w:i/>
          <w:sz w:val="16"/>
        </w:rPr>
        <w:t>N 16</w:t>
      </w:r>
      <w:r w:rsidR="00372E7A" w:rsidRPr="006524A2">
        <w:rPr>
          <w:rStyle w:val="kursivMuster"/>
          <w:i/>
          <w:sz w:val="16"/>
          <w:szCs w:val="16"/>
        </w:rPr>
        <w:t>).</w:t>
      </w:r>
      <w:r w:rsidR="00FE2AF6" w:rsidRPr="00556BC5">
        <w:rPr>
          <w:rStyle w:val="kursivMuster"/>
          <w:i/>
          <w:sz w:val="16"/>
          <w:szCs w:val="16"/>
        </w:rPr>
        <w:t xml:space="preserve">  </w:t>
      </w:r>
      <w:r w:rsidR="005813DA" w:rsidRPr="00313C05">
        <w:rPr>
          <w:rStyle w:val="kursivMuster"/>
          <w:i/>
          <w:sz w:val="16"/>
          <w:szCs w:val="16"/>
        </w:rPr>
        <w:t xml:space="preserve"> </w:t>
      </w:r>
    </w:p>
    <w:p w:rsidR="005E1B05" w:rsidRDefault="00290DDF" w:rsidP="00D05D38">
      <w:pPr>
        <w:pStyle w:val="MustertextListe0"/>
        <w:numPr>
          <w:ilvl w:val="1"/>
          <w:numId w:val="33"/>
        </w:numPr>
      </w:pPr>
      <w:r>
        <w:t xml:space="preserve">Der Kläger sei zu verpflichten, der Beklagten an die </w:t>
      </w:r>
      <w:r w:rsidR="0095192E">
        <w:t xml:space="preserve">Kosten der </w:t>
      </w:r>
      <w:r>
        <w:t xml:space="preserve">Pflege und Erziehung der gemeinsamen Töchter </w:t>
      </w:r>
      <w:r w:rsidR="003A4079">
        <w:t xml:space="preserve">[Vorname] </w:t>
      </w:r>
      <w:r>
        <w:t>[Name], [Geburtsdatum], sowie</w:t>
      </w:r>
      <w:r w:rsidR="003A4079">
        <w:t xml:space="preserve"> [Vorname]</w:t>
      </w:r>
      <w:r>
        <w:t xml:space="preserve"> [Name], [G</w:t>
      </w:r>
      <w:r>
        <w:t>e</w:t>
      </w:r>
      <w:r>
        <w:t xml:space="preserve">burtsdatum], </w:t>
      </w:r>
      <w:r w:rsidR="00F73374">
        <w:t xml:space="preserve">monatliche </w:t>
      </w:r>
      <w:r w:rsidR="0095192E">
        <w:t>Unterhaltsbeiträge</w:t>
      </w:r>
      <w:r w:rsidR="00F73374">
        <w:t xml:space="preserve"> von je CHF 700.00 pro Kind</w:t>
      </w:r>
      <w:r w:rsidR="00B7140E">
        <w:t>,</w:t>
      </w:r>
      <w:r w:rsidR="0095192E">
        <w:t xml:space="preserve"> zuzüglich allfällige gesetzliche oder vertragliche Kinderzulagen</w:t>
      </w:r>
      <w:r w:rsidR="00D21A8A">
        <w:t xml:space="preserve">, </w:t>
      </w:r>
      <w:r w:rsidR="0095192E">
        <w:t xml:space="preserve">zu bezahlen, zahlbar </w:t>
      </w:r>
      <w:r w:rsidR="00372E7A">
        <w:t>jeweils im Voraus auf den Ersten eines jeden M</w:t>
      </w:r>
      <w:r w:rsidR="00372E7A" w:rsidRPr="00372E7A">
        <w:t>o</w:t>
      </w:r>
      <w:r w:rsidR="00372E7A">
        <w:t xml:space="preserve">nats </w:t>
      </w:r>
      <w:r w:rsidR="0095192E">
        <w:t>ab Rechtskraft des Scheidungsurteils bis zum Eintritt der Mündi</w:t>
      </w:r>
      <w:r w:rsidR="0095192E">
        <w:t>g</w:t>
      </w:r>
      <w:r w:rsidR="0095192E">
        <w:t>keit</w:t>
      </w:r>
      <w:r w:rsidR="00372E7A">
        <w:t xml:space="preserve"> jedes Kindes</w:t>
      </w:r>
      <w:r w:rsidR="0095192E">
        <w:t>, längstens bis zu</w:t>
      </w:r>
      <w:r w:rsidR="00372E7A">
        <w:t xml:space="preserve"> dessen</w:t>
      </w:r>
      <w:r w:rsidR="0095192E">
        <w:t xml:space="preserve"> volle</w:t>
      </w:r>
      <w:r w:rsidR="00372E7A">
        <w:t>r</w:t>
      </w:r>
      <w:r w:rsidR="0095192E">
        <w:t xml:space="preserve"> Erwerbsfähigkeit</w:t>
      </w:r>
      <w:r w:rsidR="00372E7A">
        <w:t>.</w:t>
      </w:r>
      <w:r w:rsidR="0095192E">
        <w:t xml:space="preserve"> </w:t>
      </w:r>
    </w:p>
    <w:p w:rsidR="007A0607" w:rsidRDefault="007A0607" w:rsidP="00D05D38">
      <w:pPr>
        <w:pStyle w:val="MustertextListe0"/>
      </w:pPr>
      <w:r>
        <w:t xml:space="preserve">Der Kläger sei zu verpflichten, der Beklagten angemessene persönliche Unterhaltsbeiträge in der Höhe von CHF </w:t>
      </w:r>
      <w:r w:rsidR="00CA3309">
        <w:t>1'</w:t>
      </w:r>
      <w:r w:rsidR="00D21A8A">
        <w:t>7</w:t>
      </w:r>
      <w:r w:rsidR="00CA3309">
        <w:t>00</w:t>
      </w:r>
      <w:r w:rsidR="00D21A8A">
        <w:t xml:space="preserve">.00 </w:t>
      </w:r>
      <w:r>
        <w:t>pro Monat zu bezahlen, zahlbar ab Rechtskraft des Scheidung</w:t>
      </w:r>
      <w:r>
        <w:t>s</w:t>
      </w:r>
      <w:r>
        <w:t>urteils jeweils im Voraus auf den Ersten eines jeden Mo</w:t>
      </w:r>
      <w:r w:rsidR="00DC1E7F">
        <w:t>nats</w:t>
      </w:r>
      <w:r w:rsidR="00372E7A" w:rsidRPr="00372E7A">
        <w:t xml:space="preserve"> </w:t>
      </w:r>
      <w:r w:rsidR="00372E7A">
        <w:t xml:space="preserve">bis zum </w:t>
      </w:r>
      <w:r w:rsidR="00243CC5">
        <w:t xml:space="preserve">[Datum = </w:t>
      </w:r>
      <w:r w:rsidR="00372E7A">
        <w:t>vollendete</w:t>
      </w:r>
      <w:r w:rsidR="00243CC5">
        <w:t>s</w:t>
      </w:r>
      <w:r w:rsidR="00372E7A">
        <w:t xml:space="preserve"> 16. Altersjahr von V</w:t>
      </w:r>
      <w:r w:rsidR="00243CC5">
        <w:t>]</w:t>
      </w:r>
      <w:r w:rsidR="00DC1E7F">
        <w:t>.</w:t>
      </w:r>
    </w:p>
    <w:p w:rsidR="00243CC5" w:rsidRDefault="00DC1E7F" w:rsidP="00D05D38">
      <w:pPr>
        <w:pStyle w:val="MustertextListe0"/>
        <w:rPr>
          <w:rStyle w:val="kursivMuster"/>
          <w:i w:val="0"/>
          <w:szCs w:val="16"/>
        </w:rPr>
      </w:pPr>
      <w:r>
        <w:lastRenderedPageBreak/>
        <w:t xml:space="preserve">Die Unterhaltsbeiträge gemäss den Anträgen </w:t>
      </w:r>
      <w:r w:rsidR="003A4079">
        <w:t xml:space="preserve">Ziff. </w:t>
      </w:r>
      <w:r>
        <w:t>1 und 2 seien gerichtsüblich zu indexieren</w:t>
      </w:r>
      <w:r w:rsidR="00372E7A">
        <w:t>, wobei eine negative Teuerung nicht zu einer Reduktion der Unterhaltsbeiträge berechtige</w:t>
      </w:r>
      <w:r>
        <w:t>.</w:t>
      </w:r>
      <w:r w:rsidR="00243CC5" w:rsidRPr="00243CC5">
        <w:rPr>
          <w:rStyle w:val="kursivMuster"/>
        </w:rPr>
        <w:t xml:space="preserve"> </w:t>
      </w:r>
    </w:p>
    <w:p w:rsidR="00243CC5" w:rsidRPr="00D05D38" w:rsidRDefault="00733AE2" w:rsidP="00D05D38">
      <w:pPr>
        <w:pStyle w:val="Mustertextklein"/>
        <w:rPr>
          <w:rStyle w:val="kursivMuster"/>
          <w:i/>
          <w:sz w:val="16"/>
          <w:szCs w:val="16"/>
        </w:rPr>
      </w:pPr>
      <w:r>
        <w:rPr>
          <w:rStyle w:val="fettMuster"/>
          <w:sz w:val="16"/>
        </w:rPr>
        <w:tab/>
      </w:r>
      <w:r w:rsidR="00243CC5" w:rsidRPr="00821BD9">
        <w:rPr>
          <w:rStyle w:val="fettMuster"/>
          <w:sz w:val="16"/>
        </w:rPr>
        <w:t>Bemerkung 6:</w:t>
      </w:r>
      <w:r w:rsidR="00243CC5" w:rsidRPr="00D05B76">
        <w:rPr>
          <w:rStyle w:val="kursivMuster"/>
          <w:i/>
          <w:sz w:val="16"/>
        </w:rPr>
        <w:t xml:space="preserve"> Es versteht sich von selbst, dass das</w:t>
      </w:r>
      <w:r w:rsidR="00A53F2F" w:rsidRPr="00351487">
        <w:rPr>
          <w:rStyle w:val="kursivMuster"/>
          <w:i/>
          <w:sz w:val="16"/>
        </w:rPr>
        <w:t xml:space="preserve"> rechtliche</w:t>
      </w:r>
      <w:r w:rsidR="00243CC5" w:rsidRPr="006524A2">
        <w:rPr>
          <w:rStyle w:val="kursivMuster"/>
          <w:i/>
          <w:sz w:val="16"/>
          <w:szCs w:val="16"/>
        </w:rPr>
        <w:t xml:space="preserve"> Interesse des Klägers dahin geht, nicht mehr Unterhalt zu bezahlen, als der Beklagten bzw. den gemeinsamen Kindern von Gesetzes wegen zustehen. Angesichts der fi</w:t>
      </w:r>
      <w:r w:rsidR="00243CC5" w:rsidRPr="00556BC5">
        <w:rPr>
          <w:rStyle w:val="kursivMuster"/>
          <w:i/>
          <w:sz w:val="16"/>
          <w:szCs w:val="16"/>
        </w:rPr>
        <w:t xml:space="preserve">nanziellen Verhältnisse der Parteien und der Tatsache, dass es sich in </w:t>
      </w:r>
      <w:proofErr w:type="spellStart"/>
      <w:r w:rsidR="00243CC5" w:rsidRPr="00556BC5">
        <w:rPr>
          <w:rStyle w:val="kursivMuster"/>
          <w:i/>
          <w:sz w:val="16"/>
          <w:szCs w:val="16"/>
        </w:rPr>
        <w:t>casu</w:t>
      </w:r>
      <w:proofErr w:type="spellEnd"/>
      <w:r w:rsidR="00243CC5" w:rsidRPr="00556BC5">
        <w:rPr>
          <w:rStyle w:val="kursivMuster"/>
          <w:i/>
          <w:sz w:val="16"/>
          <w:szCs w:val="16"/>
        </w:rPr>
        <w:t xml:space="preserve"> um eine sog. </w:t>
      </w:r>
      <w:r w:rsidR="00243CC5" w:rsidRPr="00D05D38">
        <w:rPr>
          <w:rStyle w:val="kursivMuster"/>
          <w:b/>
          <w:i/>
          <w:sz w:val="16"/>
          <w:szCs w:val="16"/>
        </w:rPr>
        <w:t>lebensprägende Ehe</w:t>
      </w:r>
      <w:r w:rsidR="00243CC5" w:rsidRPr="006524A2">
        <w:rPr>
          <w:rStyle w:val="kursivMuster"/>
          <w:i/>
          <w:sz w:val="16"/>
          <w:szCs w:val="16"/>
        </w:rPr>
        <w:t xml:space="preserve"> handelt, ist voraussehbar, dass der Kläger zur Leistung von Unte</w:t>
      </w:r>
      <w:r w:rsidR="00243CC5" w:rsidRPr="00556BC5">
        <w:rPr>
          <w:rStyle w:val="kursivMuster"/>
          <w:i/>
          <w:sz w:val="16"/>
          <w:szCs w:val="16"/>
        </w:rPr>
        <w:t>r</w:t>
      </w:r>
      <w:r w:rsidR="00243CC5" w:rsidRPr="00313C05">
        <w:rPr>
          <w:rStyle w:val="kursivMuster"/>
          <w:i/>
          <w:sz w:val="16"/>
          <w:szCs w:val="16"/>
        </w:rPr>
        <w:t xml:space="preserve">haltsbeiträgen verpflichtet wird (vgl. dazu </w:t>
      </w:r>
      <w:r w:rsidR="003A4079">
        <w:rPr>
          <w:rStyle w:val="kursivMuster"/>
          <w:i/>
          <w:sz w:val="16"/>
        </w:rPr>
        <w:t>II. Gemeinsames Scheidungsbegehren nach Art. 112 ZGB,</w:t>
      </w:r>
      <w:r w:rsidR="003A4079" w:rsidRPr="00351487">
        <w:rPr>
          <w:rStyle w:val="kursivMuster"/>
          <w:i/>
          <w:sz w:val="16"/>
        </w:rPr>
        <w:t xml:space="preserve"> </w:t>
      </w:r>
      <w:r w:rsidR="00243CC5" w:rsidRPr="006524A2">
        <w:rPr>
          <w:rStyle w:val="kursivMuster"/>
          <w:i/>
          <w:sz w:val="16"/>
          <w:szCs w:val="16"/>
        </w:rPr>
        <w:t>Bemerkungen</w:t>
      </w:r>
      <w:r w:rsidR="00F64B58" w:rsidRPr="00556BC5">
        <w:rPr>
          <w:rStyle w:val="kursivMuster"/>
          <w:i/>
          <w:sz w:val="16"/>
          <w:szCs w:val="16"/>
        </w:rPr>
        <w:t xml:space="preserve"> 1</w:t>
      </w:r>
      <w:r w:rsidR="00001759" w:rsidRPr="00313C05">
        <w:rPr>
          <w:rStyle w:val="kursivMuster"/>
          <w:i/>
          <w:sz w:val="16"/>
          <w:szCs w:val="16"/>
        </w:rPr>
        <w:t>4</w:t>
      </w:r>
      <w:r w:rsidR="00F64B58" w:rsidRPr="00D05D38">
        <w:rPr>
          <w:rStyle w:val="kursivMuster"/>
          <w:i/>
          <w:sz w:val="16"/>
          <w:szCs w:val="16"/>
        </w:rPr>
        <w:t xml:space="preserve"> ff.</w:t>
      </w:r>
      <w:r w:rsidR="00243CC5" w:rsidRPr="00D05D38">
        <w:rPr>
          <w:rStyle w:val="kursivMuster"/>
          <w:i/>
          <w:sz w:val="16"/>
          <w:szCs w:val="16"/>
        </w:rPr>
        <w:t>). Klägerischerseits ist daher ein Antrag auf Verpflichtung zur Bezahlung von U</w:t>
      </w:r>
      <w:r w:rsidR="00243CC5" w:rsidRPr="00D05D38">
        <w:rPr>
          <w:rStyle w:val="kursivMuster"/>
          <w:i/>
          <w:sz w:val="16"/>
          <w:szCs w:val="16"/>
        </w:rPr>
        <w:t>n</w:t>
      </w:r>
      <w:r w:rsidR="00243CC5" w:rsidRPr="00D05D38">
        <w:rPr>
          <w:rStyle w:val="kursivMuster"/>
          <w:i/>
          <w:sz w:val="16"/>
          <w:szCs w:val="16"/>
        </w:rPr>
        <w:t>terhaltsbeiträgen zu stellen.</w:t>
      </w:r>
    </w:p>
    <w:p w:rsidR="00DC1E7F" w:rsidRPr="00821BD9" w:rsidRDefault="00733AE2" w:rsidP="00D05D38">
      <w:pPr>
        <w:pStyle w:val="Mustertextklein"/>
      </w:pPr>
      <w:r>
        <w:rPr>
          <w:rStyle w:val="fettMuster"/>
          <w:sz w:val="16"/>
        </w:rPr>
        <w:tab/>
      </w:r>
      <w:r w:rsidR="00243CC5" w:rsidRPr="00821BD9">
        <w:rPr>
          <w:rStyle w:val="fettMuster"/>
          <w:sz w:val="16"/>
        </w:rPr>
        <w:t>Bemerkung 7:</w:t>
      </w:r>
      <w:r w:rsidR="00243CC5" w:rsidRPr="00D05B76">
        <w:rPr>
          <w:rStyle w:val="kursivMuster"/>
          <w:i/>
          <w:sz w:val="16"/>
        </w:rPr>
        <w:t xml:space="preserve"> </w:t>
      </w:r>
      <w:r w:rsidR="00243CC5" w:rsidRPr="00D05D38">
        <w:rPr>
          <w:rStyle w:val="kursivMuster"/>
          <w:b/>
          <w:i/>
          <w:sz w:val="16"/>
        </w:rPr>
        <w:t>Rechtsbegehren</w:t>
      </w:r>
      <w:r w:rsidR="00243CC5" w:rsidRPr="00D05B76">
        <w:rPr>
          <w:rStyle w:val="kursivMuster"/>
          <w:i/>
          <w:sz w:val="16"/>
        </w:rPr>
        <w:t xml:space="preserve"> sind </w:t>
      </w:r>
      <w:r w:rsidR="00243CC5" w:rsidRPr="00D05D38">
        <w:rPr>
          <w:rStyle w:val="kursivMuster"/>
          <w:b/>
          <w:i/>
          <w:sz w:val="16"/>
        </w:rPr>
        <w:t>spätestens im Rahmen des kontradiktorischen Verfahrens einzubringen</w:t>
      </w:r>
      <w:r w:rsidR="00243CC5" w:rsidRPr="006524A2">
        <w:rPr>
          <w:rStyle w:val="kursivMuster"/>
          <w:i/>
          <w:sz w:val="16"/>
          <w:szCs w:val="16"/>
        </w:rPr>
        <w:t xml:space="preserve"> und so bestimmt zu formulieren, dass sie im Falle der Gutheissung zum Urteil erhoben werden können. Zudem sind sie gehörig zu beziffern (BSK ZPO</w:t>
      </w:r>
      <w:r w:rsidR="00A04A20" w:rsidRPr="00556BC5">
        <w:rPr>
          <w:rStyle w:val="kursivMuster"/>
          <w:i/>
          <w:sz w:val="16"/>
          <w:szCs w:val="16"/>
        </w:rPr>
        <w:t>-</w:t>
      </w:r>
      <w:proofErr w:type="spellStart"/>
      <w:r w:rsidR="00525758" w:rsidRPr="00D05D38">
        <w:rPr>
          <w:rStyle w:val="kursivMuster"/>
          <w:i/>
          <w:smallCaps/>
          <w:sz w:val="16"/>
        </w:rPr>
        <w:t>Willisegger</w:t>
      </w:r>
      <w:proofErr w:type="spellEnd"/>
      <w:r w:rsidR="00525758">
        <w:rPr>
          <w:rStyle w:val="kursivMuster"/>
          <w:i/>
          <w:sz w:val="16"/>
        </w:rPr>
        <w:t xml:space="preserve">, </w:t>
      </w:r>
      <w:r w:rsidR="00A04A20" w:rsidRPr="00556BC5">
        <w:rPr>
          <w:rStyle w:val="kursivMuster"/>
          <w:i/>
          <w:sz w:val="16"/>
          <w:szCs w:val="16"/>
        </w:rPr>
        <w:t xml:space="preserve">Art. </w:t>
      </w:r>
      <w:r w:rsidR="00243CC5" w:rsidRPr="00313C05">
        <w:rPr>
          <w:rStyle w:val="kursivMuster"/>
          <w:i/>
          <w:sz w:val="16"/>
          <w:szCs w:val="16"/>
        </w:rPr>
        <w:t>221 N 18 f.). Die B</w:t>
      </w:r>
      <w:r w:rsidR="00243CC5" w:rsidRPr="00313C05">
        <w:rPr>
          <w:rStyle w:val="kursivMuster"/>
          <w:i/>
          <w:sz w:val="16"/>
          <w:szCs w:val="16"/>
        </w:rPr>
        <w:t>e</w:t>
      </w:r>
      <w:r w:rsidR="00243CC5" w:rsidRPr="00313C05">
        <w:rPr>
          <w:rStyle w:val="kursivMuster"/>
          <w:i/>
          <w:sz w:val="16"/>
          <w:szCs w:val="16"/>
        </w:rPr>
        <w:t>zifferung im Rahmen der Einleitung des Scheidungsverfahrens kann daher</w:t>
      </w:r>
      <w:r w:rsidR="00D21A8A" w:rsidRPr="00D05D38">
        <w:rPr>
          <w:rStyle w:val="kursivMuster"/>
          <w:i/>
          <w:sz w:val="16"/>
          <w:szCs w:val="16"/>
        </w:rPr>
        <w:t xml:space="preserve"> grundsätzlich</w:t>
      </w:r>
      <w:r w:rsidR="00243CC5" w:rsidRPr="00D05D38">
        <w:rPr>
          <w:rStyle w:val="kursivMuster"/>
          <w:i/>
          <w:sz w:val="16"/>
          <w:szCs w:val="16"/>
        </w:rPr>
        <w:t xml:space="preserve"> noch unte</w:t>
      </w:r>
      <w:r w:rsidR="00243CC5" w:rsidRPr="00D05D38">
        <w:rPr>
          <w:rStyle w:val="kursivMuster"/>
          <w:i/>
          <w:sz w:val="16"/>
          <w:szCs w:val="16"/>
        </w:rPr>
        <w:t>r</w:t>
      </w:r>
      <w:r w:rsidR="00243CC5" w:rsidRPr="00D05D38">
        <w:rPr>
          <w:rStyle w:val="kursivMuster"/>
          <w:i/>
          <w:sz w:val="16"/>
          <w:szCs w:val="16"/>
        </w:rPr>
        <w:t>bleiben.</w:t>
      </w:r>
      <w:r w:rsidR="00D21A8A" w:rsidRPr="00D05D38">
        <w:rPr>
          <w:rStyle w:val="kursivMuster"/>
          <w:i/>
          <w:sz w:val="16"/>
          <w:szCs w:val="16"/>
        </w:rPr>
        <w:t xml:space="preserve"> Wird die Eingabe jedoch </w:t>
      </w:r>
      <w:r w:rsidR="00525758">
        <w:rPr>
          <w:rStyle w:val="kursivMuster"/>
          <w:i/>
          <w:sz w:val="16"/>
        </w:rPr>
        <w:t>–</w:t>
      </w:r>
      <w:r w:rsidR="00525758" w:rsidRPr="00351487">
        <w:rPr>
          <w:rStyle w:val="kursivMuster"/>
          <w:i/>
          <w:sz w:val="16"/>
        </w:rPr>
        <w:t xml:space="preserve"> </w:t>
      </w:r>
      <w:r w:rsidR="00D21A8A" w:rsidRPr="006524A2">
        <w:rPr>
          <w:rStyle w:val="kursivMuster"/>
          <w:i/>
          <w:sz w:val="16"/>
          <w:szCs w:val="16"/>
        </w:rPr>
        <w:t xml:space="preserve">wie in </w:t>
      </w:r>
      <w:proofErr w:type="spellStart"/>
      <w:r w:rsidR="00D21A8A" w:rsidRPr="006524A2">
        <w:rPr>
          <w:rStyle w:val="kursivMuster"/>
          <w:i/>
          <w:sz w:val="16"/>
          <w:szCs w:val="16"/>
        </w:rPr>
        <w:t>casu</w:t>
      </w:r>
      <w:proofErr w:type="spellEnd"/>
      <w:r w:rsidR="00525758">
        <w:rPr>
          <w:rStyle w:val="kursivMuster"/>
          <w:i/>
          <w:sz w:val="16"/>
        </w:rPr>
        <w:t xml:space="preserve"> – </w:t>
      </w:r>
      <w:r w:rsidR="00D21A8A" w:rsidRPr="006524A2">
        <w:rPr>
          <w:rStyle w:val="kursivMuster"/>
          <w:i/>
          <w:sz w:val="16"/>
          <w:szCs w:val="16"/>
        </w:rPr>
        <w:t>begründet, so kann in der Regel auch eine vorläuf</w:t>
      </w:r>
      <w:r w:rsidR="00D21A8A" w:rsidRPr="006524A2">
        <w:rPr>
          <w:rStyle w:val="kursivMuster"/>
          <w:i/>
          <w:sz w:val="16"/>
          <w:szCs w:val="16"/>
        </w:rPr>
        <w:t>i</w:t>
      </w:r>
      <w:r w:rsidR="00D21A8A" w:rsidRPr="006524A2">
        <w:rPr>
          <w:rStyle w:val="kursivMuster"/>
          <w:i/>
          <w:sz w:val="16"/>
          <w:szCs w:val="16"/>
        </w:rPr>
        <w:t>ge Bezifferung der Unterhaltsbeiträge erfolgen.</w:t>
      </w:r>
      <w:r w:rsidR="00243CC5" w:rsidRPr="006524A2">
        <w:rPr>
          <w:rStyle w:val="kursivMuster"/>
          <w:i/>
          <w:sz w:val="16"/>
          <w:szCs w:val="16"/>
        </w:rPr>
        <w:t xml:space="preserve"> </w:t>
      </w:r>
      <w:r w:rsidR="00C96DA2" w:rsidRPr="00556BC5">
        <w:rPr>
          <w:rStyle w:val="kursivMuster"/>
          <w:i/>
          <w:sz w:val="16"/>
          <w:szCs w:val="16"/>
        </w:rPr>
        <w:t>Als</w:t>
      </w:r>
      <w:r w:rsidR="00D21A8A" w:rsidRPr="00313C05">
        <w:rPr>
          <w:rStyle w:val="kursivMuster"/>
          <w:i/>
          <w:sz w:val="16"/>
          <w:szCs w:val="16"/>
        </w:rPr>
        <w:t xml:space="preserve"> weiteres </w:t>
      </w:r>
      <w:r w:rsidR="00C96DA2" w:rsidRPr="00D05D38">
        <w:rPr>
          <w:rStyle w:val="kursivMuster"/>
          <w:i/>
          <w:sz w:val="16"/>
          <w:szCs w:val="16"/>
        </w:rPr>
        <w:t xml:space="preserve">Beispiel für die </w:t>
      </w:r>
      <w:r w:rsidR="00243CC5" w:rsidRPr="00D05D38">
        <w:rPr>
          <w:rStyle w:val="kursivMuster"/>
          <w:i/>
          <w:sz w:val="16"/>
          <w:szCs w:val="16"/>
        </w:rPr>
        <w:t xml:space="preserve">Bezifferung der Kinderunterhaltsbeiträge sowie </w:t>
      </w:r>
      <w:r w:rsidR="00C96DA2" w:rsidRPr="00D05D38">
        <w:rPr>
          <w:rStyle w:val="kursivMuster"/>
          <w:i/>
          <w:sz w:val="16"/>
          <w:szCs w:val="16"/>
        </w:rPr>
        <w:t xml:space="preserve">betr. </w:t>
      </w:r>
      <w:r w:rsidR="00243CC5" w:rsidRPr="00D05D38">
        <w:rPr>
          <w:rStyle w:val="kursivMuster"/>
          <w:i/>
          <w:sz w:val="16"/>
          <w:szCs w:val="16"/>
        </w:rPr>
        <w:t xml:space="preserve">weiterer Details vgl. </w:t>
      </w:r>
      <w:r w:rsidR="00F07803" w:rsidRPr="00D05D38">
        <w:rPr>
          <w:rStyle w:val="kursivMuster"/>
          <w:i/>
          <w:sz w:val="16"/>
          <w:szCs w:val="16"/>
        </w:rPr>
        <w:t xml:space="preserve">Musterklage </w:t>
      </w:r>
      <w:r w:rsidR="00243CC5" w:rsidRPr="00D05D38">
        <w:rPr>
          <w:rStyle w:val="kursivMuster"/>
          <w:i/>
          <w:sz w:val="16"/>
          <w:szCs w:val="16"/>
        </w:rPr>
        <w:t>§  75</w:t>
      </w:r>
      <w:r w:rsidR="00351487">
        <w:rPr>
          <w:rStyle w:val="kursivMuster"/>
          <w:i/>
          <w:sz w:val="16"/>
        </w:rPr>
        <w:t xml:space="preserve">, </w:t>
      </w:r>
      <w:proofErr w:type="spellStart"/>
      <w:r w:rsidR="00351487">
        <w:rPr>
          <w:rStyle w:val="kursivMuster"/>
          <w:i/>
          <w:sz w:val="16"/>
        </w:rPr>
        <w:t>Rz</w:t>
      </w:r>
      <w:proofErr w:type="spellEnd"/>
      <w:r w:rsidR="00351487">
        <w:rPr>
          <w:rStyle w:val="kursivMuster"/>
          <w:i/>
          <w:sz w:val="16"/>
        </w:rPr>
        <w:t xml:space="preserve"> 9,</w:t>
      </w:r>
      <w:r w:rsidR="00243CC5" w:rsidRPr="006524A2">
        <w:rPr>
          <w:rStyle w:val="kursivMuster"/>
          <w:i/>
          <w:sz w:val="16"/>
          <w:szCs w:val="16"/>
        </w:rPr>
        <w:t xml:space="preserve"> Bemerkung 2.</w:t>
      </w:r>
    </w:p>
    <w:p w:rsidR="00632F3B" w:rsidRDefault="00DC1E7F" w:rsidP="00D05D38">
      <w:pPr>
        <w:pStyle w:val="MustertextListe0"/>
      </w:pPr>
      <w:r>
        <w:t xml:space="preserve">Alles </w:t>
      </w:r>
      <w:r w:rsidR="00351487">
        <w:t xml:space="preserve">unter </w:t>
      </w:r>
      <w:r>
        <w:t xml:space="preserve">Kosten- und Entschädigungsfolge zuzüglich 8% </w:t>
      </w:r>
      <w:r w:rsidR="00351487">
        <w:t>Mehrwertsteuer</w:t>
      </w:r>
      <w:r w:rsidR="00733AE2">
        <w:t xml:space="preserve"> </w:t>
      </w:r>
      <w:r>
        <w:t xml:space="preserve">zulasten der Beklagten.  </w:t>
      </w:r>
    </w:p>
    <w:p w:rsidR="00632F3B" w:rsidRPr="00D05D38" w:rsidRDefault="00733AE2" w:rsidP="00D05D38">
      <w:pPr>
        <w:pStyle w:val="Mustertextklein"/>
        <w:rPr>
          <w:rStyle w:val="kursivMuster"/>
          <w:i/>
          <w:sz w:val="16"/>
          <w:szCs w:val="16"/>
        </w:rPr>
      </w:pPr>
      <w:r>
        <w:rPr>
          <w:rStyle w:val="fettMuster"/>
          <w:sz w:val="16"/>
        </w:rPr>
        <w:tab/>
      </w:r>
      <w:r w:rsidR="00632F3B" w:rsidRPr="00821BD9">
        <w:rPr>
          <w:rStyle w:val="fettMuster"/>
          <w:sz w:val="16"/>
        </w:rPr>
        <w:t xml:space="preserve">Bemerkung </w:t>
      </w:r>
      <w:r w:rsidR="004F56E3" w:rsidRPr="00D05B76">
        <w:rPr>
          <w:rStyle w:val="fettMuster"/>
          <w:sz w:val="16"/>
        </w:rPr>
        <w:t>8</w:t>
      </w:r>
      <w:r w:rsidR="00632F3B" w:rsidRPr="00A87D4B">
        <w:rPr>
          <w:rStyle w:val="fettMuster"/>
          <w:sz w:val="16"/>
        </w:rPr>
        <w:t xml:space="preserve">: </w:t>
      </w:r>
      <w:r w:rsidR="008A0FF0" w:rsidRPr="00351487">
        <w:rPr>
          <w:rStyle w:val="kursivMuster"/>
          <w:i/>
          <w:sz w:val="16"/>
        </w:rPr>
        <w:t xml:space="preserve">Die Verteilung der </w:t>
      </w:r>
      <w:r w:rsidR="008A0FF0" w:rsidRPr="00D05D38">
        <w:rPr>
          <w:rStyle w:val="kursivMuster"/>
          <w:b/>
          <w:i/>
          <w:sz w:val="16"/>
        </w:rPr>
        <w:t>Prozesskosten</w:t>
      </w:r>
      <w:r w:rsidR="008A0FF0" w:rsidRPr="00351487">
        <w:rPr>
          <w:rStyle w:val="kursivMuster"/>
          <w:i/>
          <w:sz w:val="16"/>
        </w:rPr>
        <w:t xml:space="preserve"> erfolgt in der Regel im Endentscheid (Art. 104 Abs. 1 ZPO), wobei die </w:t>
      </w:r>
      <w:r w:rsidR="008A0FF0" w:rsidRPr="00D05D38">
        <w:rPr>
          <w:rStyle w:val="kursivMuster"/>
          <w:b/>
          <w:i/>
          <w:sz w:val="16"/>
        </w:rPr>
        <w:t>Gerichtskosten</w:t>
      </w:r>
      <w:r w:rsidR="008A0FF0" w:rsidRPr="006524A2">
        <w:rPr>
          <w:rStyle w:val="kursivMuster"/>
          <w:i/>
          <w:sz w:val="16"/>
          <w:szCs w:val="16"/>
        </w:rPr>
        <w:t xml:space="preserve"> von Amtes wegen festgesetzt und verteilt werden (Art. 105 Abs. 1 ZPO). Demgegenüber wird eine </w:t>
      </w:r>
      <w:r w:rsidR="008A0FF0" w:rsidRPr="00D05D38">
        <w:rPr>
          <w:rStyle w:val="kursivMuster"/>
          <w:b/>
          <w:i/>
          <w:sz w:val="16"/>
          <w:szCs w:val="16"/>
        </w:rPr>
        <w:t>Parteientschädigung</w:t>
      </w:r>
      <w:r w:rsidR="008A0FF0" w:rsidRPr="006524A2">
        <w:rPr>
          <w:rStyle w:val="kursivMuster"/>
          <w:i/>
          <w:sz w:val="16"/>
          <w:szCs w:val="16"/>
        </w:rPr>
        <w:t xml:space="preserve"> im kantonalen Verfahren </w:t>
      </w:r>
      <w:r w:rsidR="008A0FF0" w:rsidRPr="00556BC5">
        <w:rPr>
          <w:rStyle w:val="kursivMuster"/>
          <w:i/>
          <w:sz w:val="16"/>
          <w:szCs w:val="16"/>
        </w:rPr>
        <w:t xml:space="preserve">nur auf Antrag einer Partei aufgrund der geltenden kantonalen Tarife zugesprochen (Art. 105 Abs. 2 </w:t>
      </w:r>
      <w:proofErr w:type="spellStart"/>
      <w:r w:rsidR="008A0FF0" w:rsidRPr="00556BC5">
        <w:rPr>
          <w:rStyle w:val="kursivMuster"/>
          <w:i/>
          <w:sz w:val="16"/>
          <w:szCs w:val="16"/>
        </w:rPr>
        <w:t>i.V.m</w:t>
      </w:r>
      <w:proofErr w:type="spellEnd"/>
      <w:r w:rsidR="008A0FF0" w:rsidRPr="00556BC5">
        <w:rPr>
          <w:rStyle w:val="kursivMuster"/>
          <w:i/>
          <w:sz w:val="16"/>
          <w:szCs w:val="16"/>
        </w:rPr>
        <w:t>. Art. 96 ZPO</w:t>
      </w:r>
      <w:r w:rsidR="00C96DA2" w:rsidRPr="00313C05">
        <w:rPr>
          <w:rStyle w:val="kursivMuster"/>
          <w:i/>
          <w:sz w:val="16"/>
          <w:szCs w:val="16"/>
        </w:rPr>
        <w:t>; BSK ZPO</w:t>
      </w:r>
      <w:r w:rsidR="00A04A20" w:rsidRPr="00D05D38">
        <w:rPr>
          <w:rStyle w:val="kursivMuster"/>
          <w:i/>
          <w:sz w:val="16"/>
          <w:szCs w:val="16"/>
        </w:rPr>
        <w:t>-</w:t>
      </w:r>
      <w:r w:rsidR="00525758" w:rsidRPr="00D05D38">
        <w:rPr>
          <w:rStyle w:val="kursivMuster"/>
          <w:i/>
          <w:smallCaps/>
          <w:sz w:val="16"/>
        </w:rPr>
        <w:t>Rüegg</w:t>
      </w:r>
      <w:r w:rsidR="00525758">
        <w:rPr>
          <w:rStyle w:val="kursivMuster"/>
          <w:i/>
          <w:sz w:val="16"/>
        </w:rPr>
        <w:t xml:space="preserve">, </w:t>
      </w:r>
      <w:r w:rsidR="00C96DA2" w:rsidRPr="00D05B76">
        <w:rPr>
          <w:rStyle w:val="kursivMuster"/>
          <w:i/>
          <w:sz w:val="16"/>
        </w:rPr>
        <w:t>Art. 105 N 2</w:t>
      </w:r>
      <w:r w:rsidR="008A0FF0" w:rsidRPr="00351487">
        <w:rPr>
          <w:rStyle w:val="kursivMuster"/>
          <w:i/>
          <w:sz w:val="16"/>
        </w:rPr>
        <w:t xml:space="preserve">).  </w:t>
      </w:r>
    </w:p>
    <w:p w:rsidR="00733AE2" w:rsidRDefault="00733AE2" w:rsidP="002270C8">
      <w:pPr>
        <w:pStyle w:val="Mustertext"/>
        <w:rPr>
          <w:rStyle w:val="fettMuster"/>
        </w:rPr>
      </w:pPr>
    </w:p>
    <w:p w:rsidR="00733AE2" w:rsidRDefault="006F2894" w:rsidP="002270C8">
      <w:pPr>
        <w:pStyle w:val="Mustertext"/>
        <w:rPr>
          <w:rStyle w:val="fettMuster"/>
        </w:rPr>
      </w:pPr>
      <w:r w:rsidRPr="006F2894">
        <w:rPr>
          <w:rStyle w:val="fettMuster"/>
        </w:rPr>
        <w:t>BEGRÜNDUNG</w:t>
      </w:r>
    </w:p>
    <w:p w:rsidR="00C96A82" w:rsidRPr="00D05B76" w:rsidRDefault="00B94ACC" w:rsidP="00D05D38">
      <w:pPr>
        <w:pStyle w:val="MustertextTitelEbene1"/>
        <w:rPr>
          <w:rStyle w:val="kursivMuster"/>
          <w:i w:val="0"/>
          <w:szCs w:val="16"/>
        </w:rPr>
      </w:pPr>
      <w:r w:rsidRPr="00733AE2">
        <w:rPr>
          <w:rStyle w:val="fettMuster"/>
          <w:b/>
        </w:rPr>
        <w:t>I.</w:t>
      </w:r>
      <w:r w:rsidRPr="00733AE2">
        <w:rPr>
          <w:rStyle w:val="fettMuster"/>
          <w:b/>
        </w:rPr>
        <w:tab/>
        <w:t>Formelles</w:t>
      </w:r>
      <w:r w:rsidR="00C96A82" w:rsidRPr="00821BD9">
        <w:rPr>
          <w:rStyle w:val="kursivMuster"/>
        </w:rPr>
        <w:t xml:space="preserve">   </w:t>
      </w:r>
    </w:p>
    <w:p w:rsidR="002245BA" w:rsidRDefault="00C96A82" w:rsidP="00D05D38">
      <w:pPr>
        <w:pStyle w:val="MustertextListe0"/>
        <w:numPr>
          <w:ilvl w:val="1"/>
          <w:numId w:val="31"/>
        </w:numPr>
      </w:pPr>
      <w:r>
        <w:t>D</w:t>
      </w:r>
      <w:r w:rsidR="006F4AB4">
        <w:t xml:space="preserve">ie unterzeichnende Anwältin ist vom Gesuchsteller für die Führung des Prozesses gehörig bevollmächtigt. </w:t>
      </w:r>
    </w:p>
    <w:p w:rsidR="002245BA" w:rsidRPr="006830F5" w:rsidRDefault="002245BA" w:rsidP="00D05D38">
      <w:pPr>
        <w:pStyle w:val="MustertextBO"/>
        <w:rPr>
          <w:rStyle w:val="fettMuster"/>
          <w:b w:val="0"/>
          <w:i/>
          <w:szCs w:val="16"/>
        </w:rPr>
      </w:pPr>
      <w:r>
        <w:tab/>
      </w:r>
      <w:r w:rsidRPr="006830F5">
        <w:rPr>
          <w:rStyle w:val="fettMuster"/>
        </w:rPr>
        <w:t>BO:</w:t>
      </w:r>
      <w:r>
        <w:tab/>
        <w:t>Vollmacht vom [Datum]</w:t>
      </w:r>
      <w:r>
        <w:tab/>
      </w:r>
      <w:r>
        <w:tab/>
      </w:r>
      <w:r>
        <w:tab/>
      </w:r>
      <w:r>
        <w:tab/>
      </w:r>
      <w:r>
        <w:tab/>
      </w:r>
      <w:r w:rsidR="00C61550">
        <w:tab/>
      </w:r>
      <w:r w:rsidR="00C61550">
        <w:tab/>
      </w:r>
      <w:r w:rsidRPr="006830F5">
        <w:rPr>
          <w:rStyle w:val="fettMuster"/>
        </w:rPr>
        <w:t>Beilage 1</w:t>
      </w:r>
    </w:p>
    <w:p w:rsidR="006830F5" w:rsidRDefault="006830F5" w:rsidP="00D05D38">
      <w:pPr>
        <w:pStyle w:val="MustertextListe0"/>
      </w:pPr>
      <w:r>
        <w:t>Die Gesuchstellerin hat ihren zivilrechtlichen Wohnsitz in Zürich, das angerufene Gericht ist somit örtlich zuständig (Art. 23 Abs. 1 ZPO).</w:t>
      </w:r>
    </w:p>
    <w:p w:rsidR="00CA15DF" w:rsidRPr="00D05D38" w:rsidRDefault="00733AE2" w:rsidP="00D05D38">
      <w:pPr>
        <w:pStyle w:val="Mustertextklein"/>
        <w:rPr>
          <w:rStyle w:val="kursivMuster"/>
          <w:i/>
          <w:sz w:val="16"/>
          <w:szCs w:val="16"/>
        </w:rPr>
      </w:pPr>
      <w:r>
        <w:rPr>
          <w:rStyle w:val="fettMuster"/>
          <w:sz w:val="16"/>
        </w:rPr>
        <w:tab/>
      </w:r>
      <w:r w:rsidR="00CA15DF" w:rsidRPr="00821BD9">
        <w:rPr>
          <w:rStyle w:val="fettMuster"/>
          <w:sz w:val="16"/>
        </w:rPr>
        <w:t xml:space="preserve">Bemerkung </w:t>
      </w:r>
      <w:r w:rsidR="004F56E3" w:rsidRPr="00D05B76">
        <w:rPr>
          <w:rStyle w:val="fettMuster"/>
          <w:sz w:val="16"/>
        </w:rPr>
        <w:t>9</w:t>
      </w:r>
      <w:r w:rsidR="00CA15DF" w:rsidRPr="00A87D4B">
        <w:rPr>
          <w:rStyle w:val="fettMuster"/>
          <w:sz w:val="16"/>
        </w:rPr>
        <w:t>:</w:t>
      </w:r>
      <w:r w:rsidR="00CA15DF" w:rsidRPr="00351487">
        <w:t xml:space="preserve"> </w:t>
      </w:r>
      <w:r w:rsidR="00CA15DF" w:rsidRPr="006524A2">
        <w:rPr>
          <w:rStyle w:val="kursivMuster"/>
          <w:i/>
          <w:sz w:val="16"/>
          <w:szCs w:val="16"/>
        </w:rPr>
        <w:t xml:space="preserve">Bezüglich der örtlichen Zuständigkeit vgl. </w:t>
      </w:r>
      <w:r w:rsidR="00C937E4">
        <w:rPr>
          <w:rStyle w:val="kursivMuster"/>
          <w:i/>
          <w:sz w:val="16"/>
        </w:rPr>
        <w:t xml:space="preserve">I. </w:t>
      </w:r>
      <w:r w:rsidR="005C2006" w:rsidRPr="00351487">
        <w:rPr>
          <w:rStyle w:val="kursivMuster"/>
          <w:i/>
          <w:sz w:val="16"/>
        </w:rPr>
        <w:t>Vorbemerkungen</w:t>
      </w:r>
      <w:r w:rsidR="00C937E4">
        <w:rPr>
          <w:rStyle w:val="kursivMuster"/>
          <w:i/>
          <w:sz w:val="16"/>
        </w:rPr>
        <w:t xml:space="preserve">, </w:t>
      </w:r>
      <w:r w:rsidR="00964DD5" w:rsidRPr="00351487">
        <w:rPr>
          <w:rStyle w:val="kursivMuster"/>
          <w:i/>
          <w:sz w:val="16"/>
        </w:rPr>
        <w:t>3.</w:t>
      </w:r>
      <w:r w:rsidR="00C937E4">
        <w:rPr>
          <w:rStyle w:val="kursivMuster"/>
          <w:i/>
          <w:sz w:val="16"/>
        </w:rPr>
        <w:t xml:space="preserve"> Örtliche Zuständi</w:t>
      </w:r>
      <w:r w:rsidR="00C937E4">
        <w:rPr>
          <w:rStyle w:val="kursivMuster"/>
          <w:i/>
          <w:sz w:val="16"/>
        </w:rPr>
        <w:t>g</w:t>
      </w:r>
      <w:r w:rsidR="00C937E4">
        <w:rPr>
          <w:rStyle w:val="kursivMuster"/>
          <w:i/>
          <w:sz w:val="16"/>
        </w:rPr>
        <w:t>keit.</w:t>
      </w:r>
    </w:p>
    <w:p w:rsidR="00964DD5" w:rsidRDefault="006830F5" w:rsidP="00D05D38">
      <w:pPr>
        <w:pStyle w:val="MustertextListe0"/>
      </w:pPr>
      <w:r>
        <w:t xml:space="preserve">Gemäss Art. 198 </w:t>
      </w:r>
      <w:proofErr w:type="spellStart"/>
      <w:r>
        <w:t>lit</w:t>
      </w:r>
      <w:proofErr w:type="spellEnd"/>
      <w:r>
        <w:t xml:space="preserve">. c ZPO entfällt das Schlichtungsverfahren bei Scheidungsverfahren. Das angerufene Gericht ist sachlich zuständig. </w:t>
      </w:r>
    </w:p>
    <w:p w:rsidR="00964DD5" w:rsidRPr="00D05D38" w:rsidRDefault="00733AE2" w:rsidP="00D05D38">
      <w:pPr>
        <w:pStyle w:val="Mustertextklein"/>
        <w:rPr>
          <w:rStyle w:val="kursivMuster"/>
          <w:i/>
          <w:sz w:val="16"/>
          <w:szCs w:val="16"/>
        </w:rPr>
      </w:pPr>
      <w:r>
        <w:rPr>
          <w:rStyle w:val="fettMuster"/>
          <w:sz w:val="16"/>
        </w:rPr>
        <w:tab/>
      </w:r>
      <w:r w:rsidR="00964DD5" w:rsidRPr="00821BD9">
        <w:rPr>
          <w:rStyle w:val="fettMuster"/>
          <w:sz w:val="16"/>
        </w:rPr>
        <w:t>Bemerkung 1</w:t>
      </w:r>
      <w:r w:rsidR="004F56E3" w:rsidRPr="00D05B76">
        <w:rPr>
          <w:rStyle w:val="fettMuster"/>
          <w:sz w:val="16"/>
        </w:rPr>
        <w:t>0</w:t>
      </w:r>
      <w:r w:rsidR="00964DD5" w:rsidRPr="00A87D4B">
        <w:rPr>
          <w:rStyle w:val="fettMuster"/>
          <w:sz w:val="16"/>
        </w:rPr>
        <w:t>:</w:t>
      </w:r>
      <w:r w:rsidR="00964DD5" w:rsidRPr="00351487">
        <w:t xml:space="preserve"> </w:t>
      </w:r>
      <w:r w:rsidR="00964DD5" w:rsidRPr="006524A2">
        <w:rPr>
          <w:rStyle w:val="kursivMuster"/>
          <w:i/>
          <w:sz w:val="16"/>
          <w:szCs w:val="16"/>
        </w:rPr>
        <w:t xml:space="preserve">Bezüglich der sachlichen Zuständigkeit vgl. </w:t>
      </w:r>
      <w:r w:rsidR="00C937E4">
        <w:rPr>
          <w:rStyle w:val="kursivMuster"/>
          <w:i/>
          <w:sz w:val="16"/>
        </w:rPr>
        <w:t xml:space="preserve">I. </w:t>
      </w:r>
      <w:r w:rsidR="005C2006" w:rsidRPr="00351487">
        <w:rPr>
          <w:rStyle w:val="kursivMuster"/>
          <w:i/>
          <w:sz w:val="16"/>
        </w:rPr>
        <w:t>Vorbemerkungen</w:t>
      </w:r>
      <w:r w:rsidR="00C937E4">
        <w:rPr>
          <w:rStyle w:val="kursivMuster"/>
          <w:i/>
          <w:sz w:val="16"/>
        </w:rPr>
        <w:t>, 4. Sachliche Zustä</w:t>
      </w:r>
      <w:r w:rsidR="00C937E4">
        <w:rPr>
          <w:rStyle w:val="kursivMuster"/>
          <w:i/>
          <w:sz w:val="16"/>
        </w:rPr>
        <w:t>n</w:t>
      </w:r>
      <w:r w:rsidR="00C937E4">
        <w:rPr>
          <w:rStyle w:val="kursivMuster"/>
          <w:i/>
          <w:sz w:val="16"/>
        </w:rPr>
        <w:t>digkeit.</w:t>
      </w:r>
    </w:p>
    <w:p w:rsidR="00CA15DF" w:rsidRDefault="006830F5" w:rsidP="00D05D38">
      <w:pPr>
        <w:pStyle w:val="MustertextListe0"/>
      </w:pPr>
      <w:r>
        <w:t>Die Parteien haben am [Datum] ein gemeinsames Scheidungsbegehren und eine Teilverei</w:t>
      </w:r>
      <w:r>
        <w:t>n</w:t>
      </w:r>
      <w:r>
        <w:t xml:space="preserve">barung über verschiedene Scheidungsfolgen </w:t>
      </w:r>
      <w:r w:rsidR="00964DD5">
        <w:t>unterzeichnet, welche</w:t>
      </w:r>
      <w:r w:rsidR="00E72330">
        <w:t xml:space="preserve"> Dokumente</w:t>
      </w:r>
      <w:r w:rsidR="00964DD5">
        <w:t xml:space="preserve"> hiermit ei</w:t>
      </w:r>
      <w:r w:rsidR="00964DD5">
        <w:t>n</w:t>
      </w:r>
      <w:r w:rsidR="00964DD5">
        <w:t>gereicht werden.</w:t>
      </w:r>
      <w:r w:rsidR="00F272C6">
        <w:t xml:space="preserve"> Ebenso eingereicht wird der notwendige Familienschein vom [Datum].</w:t>
      </w:r>
      <w:r>
        <w:t xml:space="preserve"> </w:t>
      </w:r>
      <w:r w:rsidR="00F272C6">
        <w:t>D</w:t>
      </w:r>
      <w:r>
        <w:t xml:space="preserve">ie </w:t>
      </w:r>
      <w:r w:rsidR="00F272C6">
        <w:t xml:space="preserve">Parteien </w:t>
      </w:r>
      <w:r>
        <w:t>konnten bislang jedoch keine umfassende Einigung erzielen</w:t>
      </w:r>
      <w:r w:rsidR="00CA15DF">
        <w:t>. Das angerufene G</w:t>
      </w:r>
      <w:r w:rsidR="00CA15DF">
        <w:t>e</w:t>
      </w:r>
      <w:r w:rsidR="00CA15DF">
        <w:t xml:space="preserve">richt wird daher ersucht, die Parteien gestützt auf Art. 287 ZPO zur Anhörung vorzuladen und </w:t>
      </w:r>
      <w:r>
        <w:t>über die Scheidungsfolgen</w:t>
      </w:r>
      <w:r w:rsidR="005C2006">
        <w:t>,</w:t>
      </w:r>
      <w:r>
        <w:t xml:space="preserve"> welche von der Teilvereinbarung vom [Datum] nicht erfasst sind, zu entscheiden. </w:t>
      </w:r>
    </w:p>
    <w:p w:rsidR="00964DD5" w:rsidRPr="00D05D38" w:rsidRDefault="00733AE2" w:rsidP="00D05D38">
      <w:pPr>
        <w:pStyle w:val="Mustertextklein"/>
        <w:rPr>
          <w:rStyle w:val="kursivMuster"/>
          <w:i/>
          <w:sz w:val="16"/>
          <w:szCs w:val="16"/>
        </w:rPr>
      </w:pPr>
      <w:r>
        <w:rPr>
          <w:rStyle w:val="fettMuster"/>
          <w:sz w:val="16"/>
        </w:rPr>
        <w:tab/>
      </w:r>
      <w:r w:rsidR="00964DD5" w:rsidRPr="00821BD9">
        <w:rPr>
          <w:rStyle w:val="fettMuster"/>
          <w:sz w:val="16"/>
        </w:rPr>
        <w:t>B</w:t>
      </w:r>
      <w:r w:rsidR="004F56E3" w:rsidRPr="00D05B76">
        <w:rPr>
          <w:rStyle w:val="fettMuster"/>
          <w:sz w:val="16"/>
        </w:rPr>
        <w:t>emerkung 11</w:t>
      </w:r>
      <w:r w:rsidR="00964DD5" w:rsidRPr="00A87D4B">
        <w:rPr>
          <w:rStyle w:val="fettMuster"/>
          <w:sz w:val="16"/>
        </w:rPr>
        <w:t>:</w:t>
      </w:r>
      <w:r w:rsidR="00964DD5" w:rsidRPr="00351487">
        <w:t xml:space="preserve"> </w:t>
      </w:r>
      <w:r w:rsidR="00701C43" w:rsidRPr="006524A2">
        <w:rPr>
          <w:rStyle w:val="kursivMuster"/>
          <w:i/>
          <w:sz w:val="16"/>
          <w:szCs w:val="16"/>
        </w:rPr>
        <w:t>Bezüglich des</w:t>
      </w:r>
      <w:r w:rsidR="00964DD5" w:rsidRPr="00556BC5">
        <w:rPr>
          <w:rStyle w:val="kursivMuster"/>
          <w:i/>
          <w:sz w:val="16"/>
          <w:szCs w:val="16"/>
        </w:rPr>
        <w:t xml:space="preserve"> Verfahren</w:t>
      </w:r>
      <w:r w:rsidR="00701C43" w:rsidRPr="00313C05">
        <w:rPr>
          <w:rStyle w:val="kursivMuster"/>
          <w:i/>
          <w:sz w:val="16"/>
          <w:szCs w:val="16"/>
        </w:rPr>
        <w:t>s</w:t>
      </w:r>
      <w:r w:rsidR="00964DD5" w:rsidRPr="00D05D38">
        <w:rPr>
          <w:rStyle w:val="kursivMuster"/>
          <w:i/>
          <w:sz w:val="16"/>
          <w:szCs w:val="16"/>
        </w:rPr>
        <w:t xml:space="preserve"> bei Vorliegen eines gemeinsamen Scheidungsbegehrens und einer Teilvereinbarung vgl. </w:t>
      </w:r>
      <w:r w:rsidR="003A4079">
        <w:rPr>
          <w:rStyle w:val="kursivMuster"/>
          <w:i/>
          <w:sz w:val="16"/>
        </w:rPr>
        <w:t>II. Gemeinsames Scheidungsbegehren nach Art. 112 ZGB,</w:t>
      </w:r>
      <w:r w:rsidR="003A4079" w:rsidRPr="00BC6DCB">
        <w:rPr>
          <w:rStyle w:val="kursivMuster"/>
          <w:i/>
          <w:sz w:val="16"/>
        </w:rPr>
        <w:t xml:space="preserve"> </w:t>
      </w:r>
      <w:r w:rsidR="00964DD5" w:rsidRPr="00351487">
        <w:rPr>
          <w:rStyle w:val="kursivMuster"/>
          <w:i/>
          <w:sz w:val="16"/>
        </w:rPr>
        <w:t>Bem</w:t>
      </w:r>
      <w:r w:rsidR="002F5CDB" w:rsidRPr="006524A2">
        <w:rPr>
          <w:rStyle w:val="kursivMuster"/>
          <w:i/>
          <w:sz w:val="16"/>
          <w:szCs w:val="16"/>
        </w:rPr>
        <w:t>erku</w:t>
      </w:r>
      <w:r w:rsidR="002F5CDB" w:rsidRPr="00556BC5">
        <w:rPr>
          <w:rStyle w:val="kursivMuster"/>
          <w:i/>
          <w:sz w:val="16"/>
          <w:szCs w:val="16"/>
        </w:rPr>
        <w:t>n</w:t>
      </w:r>
      <w:r w:rsidR="002F5CDB" w:rsidRPr="00313C05">
        <w:rPr>
          <w:rStyle w:val="kursivMuster"/>
          <w:i/>
          <w:sz w:val="16"/>
          <w:szCs w:val="16"/>
        </w:rPr>
        <w:t>gen</w:t>
      </w:r>
      <w:r w:rsidR="00964DD5" w:rsidRPr="00D05D38">
        <w:rPr>
          <w:rStyle w:val="kursivMuster"/>
          <w:i/>
          <w:sz w:val="16"/>
          <w:szCs w:val="16"/>
        </w:rPr>
        <w:t xml:space="preserve"> 4 </w:t>
      </w:r>
      <w:r w:rsidR="005C2006" w:rsidRPr="00D05D38">
        <w:rPr>
          <w:rStyle w:val="kursivMuster"/>
          <w:i/>
          <w:sz w:val="16"/>
          <w:szCs w:val="16"/>
        </w:rPr>
        <w:t>und 5</w:t>
      </w:r>
      <w:r w:rsidR="00964DD5" w:rsidRPr="00D05D38">
        <w:rPr>
          <w:rStyle w:val="kursivMuster"/>
          <w:i/>
          <w:sz w:val="16"/>
          <w:szCs w:val="16"/>
        </w:rPr>
        <w:t>.</w:t>
      </w:r>
    </w:p>
    <w:p w:rsidR="00964DD5" w:rsidRDefault="00964DD5" w:rsidP="00D05D38">
      <w:pPr>
        <w:pStyle w:val="MustertextBO"/>
        <w:rPr>
          <w:rStyle w:val="fettMuster"/>
          <w:i/>
          <w:szCs w:val="16"/>
        </w:rPr>
      </w:pPr>
      <w:r>
        <w:lastRenderedPageBreak/>
        <w:tab/>
      </w:r>
      <w:r w:rsidRPr="00964DD5">
        <w:rPr>
          <w:rStyle w:val="fettMuster"/>
        </w:rPr>
        <w:t>BO:</w:t>
      </w:r>
      <w:r w:rsidR="00733AE2">
        <w:rPr>
          <w:rStyle w:val="fettMuster"/>
        </w:rPr>
        <w:t xml:space="preserve"> </w:t>
      </w:r>
      <w:r>
        <w:t>Gemeinsames Scheidungsbegehren und Teileinigung vom [Datum</w:t>
      </w:r>
      <w:r w:rsidR="00FC0C73">
        <w:t>]</w:t>
      </w:r>
      <w:r>
        <w:tab/>
      </w:r>
      <w:r w:rsidRPr="00964DD5">
        <w:rPr>
          <w:rStyle w:val="fettMuster"/>
        </w:rPr>
        <w:t>Beilage 2</w:t>
      </w:r>
    </w:p>
    <w:p w:rsidR="00733AE2" w:rsidRPr="00D05D38" w:rsidRDefault="00733AE2" w:rsidP="00D05D38">
      <w:pPr>
        <w:pStyle w:val="Mustertextleer"/>
        <w:rPr>
          <w:rStyle w:val="fettMuster"/>
          <w:b w:val="0"/>
          <w:sz w:val="10"/>
        </w:rPr>
      </w:pPr>
    </w:p>
    <w:p w:rsidR="00F272C6" w:rsidRDefault="00F272C6" w:rsidP="00D05D38">
      <w:pPr>
        <w:pStyle w:val="MustertextBO"/>
        <w:rPr>
          <w:rStyle w:val="fettMuster"/>
          <w:i/>
          <w:szCs w:val="16"/>
        </w:rPr>
      </w:pPr>
      <w:r>
        <w:rPr>
          <w:rStyle w:val="fettMuster"/>
        </w:rPr>
        <w:tab/>
      </w:r>
      <w:r w:rsidR="00733AE2" w:rsidRPr="00964DD5">
        <w:rPr>
          <w:rStyle w:val="fettMuster"/>
        </w:rPr>
        <w:t>BO:</w:t>
      </w:r>
      <w:r w:rsidR="00733AE2">
        <w:rPr>
          <w:rStyle w:val="fettMuster"/>
        </w:rPr>
        <w:t xml:space="preserve"> </w:t>
      </w:r>
      <w:r w:rsidRPr="00E837FB">
        <w:rPr>
          <w:rStyle w:val="fettMuster"/>
          <w:b w:val="0"/>
        </w:rPr>
        <w:t>Familienausweis vom [Datum]</w:t>
      </w:r>
      <w:r>
        <w:rPr>
          <w:rStyle w:val="fettMuster"/>
        </w:rPr>
        <w:tab/>
      </w:r>
      <w:r>
        <w:rPr>
          <w:rStyle w:val="fettMuster"/>
        </w:rPr>
        <w:tab/>
      </w:r>
      <w:r>
        <w:rPr>
          <w:rStyle w:val="fettMuster"/>
        </w:rPr>
        <w:tab/>
      </w:r>
      <w:r w:rsidR="00E837FB">
        <w:rPr>
          <w:rStyle w:val="fettMuster"/>
        </w:rPr>
        <w:tab/>
      </w:r>
      <w:r>
        <w:rPr>
          <w:rStyle w:val="fettMuster"/>
        </w:rPr>
        <w:tab/>
      </w:r>
      <w:r w:rsidR="00DD1BF5">
        <w:rPr>
          <w:rStyle w:val="fettMuster"/>
        </w:rPr>
        <w:tab/>
      </w:r>
      <w:r>
        <w:rPr>
          <w:rStyle w:val="fettMuster"/>
        </w:rPr>
        <w:t>Beilage 3</w:t>
      </w:r>
    </w:p>
    <w:p w:rsidR="00733AE2" w:rsidRPr="00D05D38" w:rsidRDefault="00733AE2" w:rsidP="00D05D38">
      <w:pPr>
        <w:pStyle w:val="Mustertextleer"/>
        <w:rPr>
          <w:rStyle w:val="fettMuster"/>
          <w:sz w:val="10"/>
          <w:szCs w:val="10"/>
        </w:rPr>
      </w:pPr>
    </w:p>
    <w:p w:rsidR="00593A29" w:rsidRPr="00D05B76" w:rsidRDefault="00593A29" w:rsidP="00D05D38">
      <w:pPr>
        <w:pStyle w:val="MustertextTitelEbene1"/>
        <w:rPr>
          <w:rStyle w:val="kursivMuster"/>
          <w:i w:val="0"/>
          <w:szCs w:val="16"/>
        </w:rPr>
      </w:pPr>
      <w:r w:rsidRPr="00733AE2">
        <w:rPr>
          <w:rStyle w:val="fettMuster"/>
          <w:b/>
        </w:rPr>
        <w:t>II.</w:t>
      </w:r>
      <w:r w:rsidRPr="00733AE2">
        <w:rPr>
          <w:rStyle w:val="fettMuster"/>
          <w:b/>
        </w:rPr>
        <w:tab/>
        <w:t>Materielles</w:t>
      </w:r>
      <w:r w:rsidRPr="00821BD9">
        <w:rPr>
          <w:rStyle w:val="kursivMuster"/>
        </w:rPr>
        <w:t xml:space="preserve">   </w:t>
      </w:r>
    </w:p>
    <w:p w:rsidR="001645DB" w:rsidRPr="00D05D38" w:rsidRDefault="00733AE2" w:rsidP="00D05D38">
      <w:pPr>
        <w:pStyle w:val="MustertextTitelEbene2"/>
        <w:rPr>
          <w:rStyle w:val="fettMuster"/>
          <w:b/>
        </w:rPr>
      </w:pPr>
      <w:r>
        <w:rPr>
          <w:rStyle w:val="fettMuster"/>
          <w:b/>
        </w:rPr>
        <w:t>A</w:t>
      </w:r>
      <w:r w:rsidR="00593A29" w:rsidRPr="00733AE2">
        <w:rPr>
          <w:rStyle w:val="fettMuster"/>
          <w:b/>
        </w:rPr>
        <w:t>.</w:t>
      </w:r>
      <w:r w:rsidR="00593A29" w:rsidRPr="00733AE2">
        <w:rPr>
          <w:rStyle w:val="fettMuster"/>
          <w:b/>
        </w:rPr>
        <w:tab/>
      </w:r>
      <w:r w:rsidR="001645DB" w:rsidRPr="00733AE2">
        <w:rPr>
          <w:rStyle w:val="fettMuster"/>
          <w:b/>
        </w:rPr>
        <w:t>Scheidung und Genehmigung der Teilvereinbarung</w:t>
      </w:r>
    </w:p>
    <w:p w:rsidR="001645DB" w:rsidRDefault="001645DB" w:rsidP="00D05D38">
      <w:pPr>
        <w:pStyle w:val="MustertextListe0"/>
      </w:pPr>
      <w:r>
        <w:t>Die Parteien haben am [Datum] ein gemeinsames Scheidungsbegehren unterzeichnet, we</w:t>
      </w:r>
      <w:r>
        <w:t>l</w:t>
      </w:r>
      <w:r>
        <w:t xml:space="preserve">ches mit dieser Eingabe eingereicht wird. Sie sind daher zur Anhörung vorzuladen, anlässlich welcher der Scheidungswille </w:t>
      </w:r>
      <w:r w:rsidR="00EA0485">
        <w:t xml:space="preserve">zu </w:t>
      </w:r>
      <w:r>
        <w:t>bestätig</w:t>
      </w:r>
      <w:r w:rsidR="00EA0485">
        <w:t>en ist</w:t>
      </w:r>
      <w:r>
        <w:t>.</w:t>
      </w:r>
    </w:p>
    <w:p w:rsidR="009948AA" w:rsidRPr="000C22DE" w:rsidRDefault="001645DB" w:rsidP="00D05D38">
      <w:pPr>
        <w:pStyle w:val="MustertextListe0"/>
        <w:rPr>
          <w:rStyle w:val="kursivMuster"/>
          <w:b/>
          <w:i w:val="0"/>
          <w:szCs w:val="16"/>
        </w:rPr>
      </w:pPr>
      <w:r>
        <w:t>Die Parteien haben weiter gleichentags eine Teilvereinbarung abgeschlossen, welche anläs</w:t>
      </w:r>
      <w:r>
        <w:t>s</w:t>
      </w:r>
      <w:r>
        <w:t xml:space="preserve">lich der Anhörung ebenfalls zu bestätigen ist. </w:t>
      </w:r>
    </w:p>
    <w:p w:rsidR="009948AA" w:rsidRDefault="009948AA" w:rsidP="00D05D38">
      <w:pPr>
        <w:pStyle w:val="MustertextBO"/>
        <w:rPr>
          <w:rStyle w:val="fettMuster"/>
          <w:b w:val="0"/>
          <w:i/>
          <w:szCs w:val="16"/>
        </w:rPr>
      </w:pPr>
      <w:r>
        <w:tab/>
      </w:r>
      <w:r w:rsidRPr="00964DD5">
        <w:rPr>
          <w:rStyle w:val="fettMuster"/>
        </w:rPr>
        <w:t>BO:</w:t>
      </w:r>
      <w:r w:rsidR="00733AE2">
        <w:rPr>
          <w:rStyle w:val="fettMuster"/>
        </w:rPr>
        <w:t xml:space="preserve"> </w:t>
      </w:r>
      <w:r>
        <w:t>Gemeinsames Scheidungsbegehren und Teileinigung vom [Datum</w:t>
      </w:r>
      <w:r w:rsidR="0004649C">
        <w:t>]</w:t>
      </w:r>
      <w:bookmarkStart w:id="0" w:name="_GoBack"/>
      <w:bookmarkEnd w:id="0"/>
      <w:r>
        <w:tab/>
      </w:r>
      <w:r w:rsidRPr="00964DD5">
        <w:rPr>
          <w:rStyle w:val="fettMuster"/>
        </w:rPr>
        <w:t>Beilage 2</w:t>
      </w:r>
    </w:p>
    <w:p w:rsidR="009948AA" w:rsidRPr="00D05D38" w:rsidRDefault="00733AE2" w:rsidP="00D05D38">
      <w:pPr>
        <w:pStyle w:val="MustertextTitelEbene2"/>
        <w:rPr>
          <w:rStyle w:val="fettMuster"/>
          <w:b/>
        </w:rPr>
      </w:pPr>
      <w:r>
        <w:rPr>
          <w:rStyle w:val="fettMuster"/>
          <w:b/>
        </w:rPr>
        <w:t>B</w:t>
      </w:r>
      <w:r w:rsidR="009948AA" w:rsidRPr="00733AE2">
        <w:rPr>
          <w:rStyle w:val="fettMuster"/>
          <w:b/>
        </w:rPr>
        <w:t>.</w:t>
      </w:r>
      <w:r w:rsidR="009948AA" w:rsidRPr="00733AE2">
        <w:rPr>
          <w:rStyle w:val="fettMuster"/>
          <w:b/>
        </w:rPr>
        <w:tab/>
        <w:t>Festsetzung der Unterhaltsbeiträge für die gemeinsamen Kinder und die Gesuchstellerin</w:t>
      </w:r>
    </w:p>
    <w:p w:rsidR="004023E0" w:rsidRDefault="00527BE6" w:rsidP="00D05D38">
      <w:pPr>
        <w:pStyle w:val="MustertextListe0"/>
      </w:pPr>
      <w:r>
        <w:t>Das Gericht regelt bei Scheidung die Elternrechte und -pflichten gegenüber minderjährigen Kindern nach den Bestimmungen über die Wirkungen des Kindesverhältnisses, was insb</w:t>
      </w:r>
      <w:r>
        <w:t>e</w:t>
      </w:r>
      <w:r>
        <w:t xml:space="preserve">sondere auch für den Unterhaltsbeitrag gilt (Art. 133 Abs. 1 Ziff. 4 ZGB). </w:t>
      </w:r>
      <w:r w:rsidR="00AE6FF9">
        <w:t>Für die Festlegung des Unterhaltsbeitrags für die Töchter der Parteien ist somit Art. 285 ZGB massgebend und die Höhe des Unterhaltsbeitrags richtet nach den Bedürfnissen des Kindes sowie der Leben</w:t>
      </w:r>
      <w:r w:rsidR="00AE6FF9">
        <w:t>s</w:t>
      </w:r>
      <w:r w:rsidR="00AE6FF9">
        <w:t>stellung und Leistungsfähigkeit der Eltern</w:t>
      </w:r>
      <w:r w:rsidR="004023E0">
        <w:t xml:space="preserve">. </w:t>
      </w:r>
    </w:p>
    <w:p w:rsidR="004023E0" w:rsidRPr="00D05B76" w:rsidRDefault="00733AE2" w:rsidP="00D05D38">
      <w:pPr>
        <w:pStyle w:val="Mustertextklein"/>
      </w:pPr>
      <w:r>
        <w:rPr>
          <w:rStyle w:val="fettMuster"/>
          <w:sz w:val="16"/>
        </w:rPr>
        <w:tab/>
      </w:r>
      <w:r w:rsidR="00527BE6" w:rsidRPr="00821BD9">
        <w:rPr>
          <w:rStyle w:val="fettMuster"/>
          <w:sz w:val="16"/>
        </w:rPr>
        <w:t>Bemerkung 1</w:t>
      </w:r>
      <w:r w:rsidR="00182855" w:rsidRPr="00D05B76">
        <w:rPr>
          <w:rStyle w:val="fettMuster"/>
          <w:sz w:val="16"/>
        </w:rPr>
        <w:t>2</w:t>
      </w:r>
      <w:r w:rsidR="00527BE6" w:rsidRPr="00351487">
        <w:rPr>
          <w:rStyle w:val="fettMuster"/>
          <w:sz w:val="16"/>
        </w:rPr>
        <w:t>:</w:t>
      </w:r>
      <w:r w:rsidR="00A87D4B" w:rsidRPr="00A87D4B">
        <w:rPr>
          <w:rStyle w:val="kursivMuster"/>
          <w:i/>
          <w:sz w:val="16"/>
        </w:rPr>
        <w:t xml:space="preserve"> </w:t>
      </w:r>
      <w:r w:rsidR="00A87D4B" w:rsidRPr="00C618BB">
        <w:rPr>
          <w:rStyle w:val="kursivMuster"/>
          <w:i/>
          <w:sz w:val="16"/>
        </w:rPr>
        <w:t xml:space="preserve">Die Eltern haben für den </w:t>
      </w:r>
      <w:r w:rsidR="00A87D4B" w:rsidRPr="00D05D38">
        <w:rPr>
          <w:rStyle w:val="kursivMuster"/>
          <w:b/>
          <w:i/>
          <w:sz w:val="16"/>
        </w:rPr>
        <w:t>Unterhalt des Kindes</w:t>
      </w:r>
      <w:r w:rsidR="00A87D4B" w:rsidRPr="00C618BB">
        <w:rPr>
          <w:rStyle w:val="kursivMuster"/>
          <w:i/>
          <w:sz w:val="16"/>
        </w:rPr>
        <w:t xml:space="preserve"> aufzukommen, inbegriffen die Kosten von Erziehung, Ausbildung und Kindesschutzmassnahmen. Der Unterhalt wird durch Pflege und E</w:t>
      </w:r>
      <w:r w:rsidR="00A87D4B" w:rsidRPr="00C618BB">
        <w:rPr>
          <w:rStyle w:val="kursivMuster"/>
          <w:i/>
          <w:sz w:val="16"/>
        </w:rPr>
        <w:t>r</w:t>
      </w:r>
      <w:r w:rsidR="00A87D4B" w:rsidRPr="00C618BB">
        <w:rPr>
          <w:rStyle w:val="kursivMuster"/>
          <w:i/>
          <w:sz w:val="16"/>
        </w:rPr>
        <w:t xml:space="preserve">ziehung oder, wenn das Kind nicht unter der Obhut der Eltern steht, durch Geldleistung geleistet (Art. 276 Abs. 1 und 2 ZGB). In </w:t>
      </w:r>
      <w:proofErr w:type="spellStart"/>
      <w:r w:rsidR="00A87D4B" w:rsidRPr="00C618BB">
        <w:rPr>
          <w:rStyle w:val="kursivMuster"/>
          <w:i/>
          <w:sz w:val="16"/>
        </w:rPr>
        <w:t>casu</w:t>
      </w:r>
      <w:proofErr w:type="spellEnd"/>
      <w:r w:rsidR="00A87D4B" w:rsidRPr="00C618BB">
        <w:rPr>
          <w:rStyle w:val="kursivMuster"/>
          <w:i/>
          <w:sz w:val="16"/>
        </w:rPr>
        <w:t xml:space="preserve"> haben sich die Parteien dahingehend geeinigt, dass die Kinder unter die Obhut der Gesuchstellerin zu stellen sind, weshalb der Gesuchsteller seinen Unterhalt durch Geldleistung zu erbringen hat. </w:t>
      </w:r>
      <w:r w:rsidR="00A87D4B" w:rsidRPr="00821BD9">
        <w:rPr>
          <w:rStyle w:val="fettMuster"/>
          <w:sz w:val="16"/>
        </w:rPr>
        <w:t xml:space="preserve"> </w:t>
      </w:r>
      <w:r w:rsidR="00527BE6" w:rsidRPr="00351487">
        <w:rPr>
          <w:rStyle w:val="fettMuster"/>
          <w:sz w:val="16"/>
        </w:rPr>
        <w:t xml:space="preserve"> </w:t>
      </w:r>
    </w:p>
    <w:p w:rsidR="006D38B3" w:rsidRPr="00D05D38" w:rsidRDefault="00733AE2" w:rsidP="00D05D38">
      <w:pPr>
        <w:pStyle w:val="Mustertextklein"/>
        <w:rPr>
          <w:rStyle w:val="fettMuster"/>
          <w:i w:val="0"/>
          <w:sz w:val="16"/>
          <w:szCs w:val="16"/>
        </w:rPr>
      </w:pPr>
      <w:r>
        <w:rPr>
          <w:rStyle w:val="fettMuster"/>
          <w:sz w:val="16"/>
        </w:rPr>
        <w:tab/>
      </w:r>
      <w:r w:rsidR="004023E0" w:rsidRPr="00821BD9">
        <w:rPr>
          <w:rStyle w:val="fettMuster"/>
          <w:sz w:val="16"/>
        </w:rPr>
        <w:t>Bemerkung 1</w:t>
      </w:r>
      <w:r w:rsidR="00182855" w:rsidRPr="00D05B76">
        <w:rPr>
          <w:rStyle w:val="fettMuster"/>
          <w:sz w:val="16"/>
        </w:rPr>
        <w:t>3</w:t>
      </w:r>
      <w:r w:rsidR="004023E0" w:rsidRPr="00351487">
        <w:rPr>
          <w:rStyle w:val="fettMuster"/>
          <w:sz w:val="16"/>
        </w:rPr>
        <w:t xml:space="preserve">: </w:t>
      </w:r>
      <w:r w:rsidR="00A87D4B" w:rsidRPr="00C618BB">
        <w:rPr>
          <w:rStyle w:val="kursivMuster"/>
          <w:i/>
          <w:sz w:val="16"/>
        </w:rPr>
        <w:t>Das Gesetz sieht seit dem 1.</w:t>
      </w:r>
      <w:r w:rsidR="00A87D4B">
        <w:rPr>
          <w:rStyle w:val="kursivMuster"/>
          <w:i/>
          <w:sz w:val="16"/>
        </w:rPr>
        <w:t xml:space="preserve"> </w:t>
      </w:r>
      <w:r w:rsidR="00A87D4B" w:rsidRPr="00C618BB">
        <w:rPr>
          <w:rStyle w:val="kursivMuster"/>
          <w:i/>
          <w:sz w:val="16"/>
        </w:rPr>
        <w:t>Juli 2014 vor, dass das Gericht im Rahmen des Sche</w:t>
      </w:r>
      <w:r w:rsidR="00A87D4B" w:rsidRPr="00C618BB">
        <w:rPr>
          <w:rStyle w:val="kursivMuster"/>
          <w:i/>
          <w:sz w:val="16"/>
        </w:rPr>
        <w:t>i</w:t>
      </w:r>
      <w:r w:rsidR="00A87D4B" w:rsidRPr="00C618BB">
        <w:rPr>
          <w:rStyle w:val="kursivMuster"/>
          <w:i/>
          <w:sz w:val="16"/>
        </w:rPr>
        <w:t xml:space="preserve">dungsverfahrens den </w:t>
      </w:r>
      <w:r w:rsidR="00A87D4B" w:rsidRPr="00D05D38">
        <w:rPr>
          <w:rStyle w:val="kursivMuster"/>
          <w:b/>
          <w:i/>
          <w:sz w:val="16"/>
        </w:rPr>
        <w:t xml:space="preserve">Kinderunterhalt über </w:t>
      </w:r>
      <w:r w:rsidR="00A87D4B" w:rsidRPr="00C618BB">
        <w:rPr>
          <w:rStyle w:val="kursivMuster"/>
          <w:i/>
          <w:sz w:val="16"/>
        </w:rPr>
        <w:t xml:space="preserve">den Eintritt der </w:t>
      </w:r>
      <w:r w:rsidR="00A87D4B" w:rsidRPr="00D05D38">
        <w:rPr>
          <w:rStyle w:val="kursivMuster"/>
          <w:b/>
          <w:i/>
          <w:sz w:val="16"/>
        </w:rPr>
        <w:t>Volljährigkeit</w:t>
      </w:r>
      <w:r w:rsidR="00A87D4B" w:rsidRPr="00C618BB">
        <w:rPr>
          <w:rStyle w:val="kursivMuster"/>
          <w:i/>
          <w:sz w:val="16"/>
        </w:rPr>
        <w:t xml:space="preserve"> hinaus festlegen kann (Art. 133 Abs. 3 ZGB). Wird von dieser Möglichkeit kein Gebrauch gemacht, gilt die anlässlich der Sche</w:t>
      </w:r>
      <w:r w:rsidR="00A87D4B" w:rsidRPr="00C618BB">
        <w:rPr>
          <w:rStyle w:val="kursivMuster"/>
          <w:i/>
          <w:sz w:val="16"/>
        </w:rPr>
        <w:t>i</w:t>
      </w:r>
      <w:r w:rsidR="00A87D4B" w:rsidRPr="00C618BB">
        <w:rPr>
          <w:rStyle w:val="kursivMuster"/>
          <w:i/>
          <w:sz w:val="16"/>
        </w:rPr>
        <w:t xml:space="preserve">dung getroffene Unterhaltsregelung </w:t>
      </w:r>
      <w:r w:rsidR="00A87D4B">
        <w:rPr>
          <w:rStyle w:val="kursivMuster"/>
          <w:i/>
          <w:sz w:val="16"/>
        </w:rPr>
        <w:t>–</w:t>
      </w:r>
      <w:r w:rsidR="00A87D4B" w:rsidRPr="00C618BB">
        <w:rPr>
          <w:rStyle w:val="kursivMuster"/>
          <w:i/>
          <w:sz w:val="16"/>
        </w:rPr>
        <w:t xml:space="preserve"> vorbehältlich der Abänderungsgründe gemäss Art. 286 ZGB </w:t>
      </w:r>
      <w:r w:rsidR="00A87D4B">
        <w:rPr>
          <w:rStyle w:val="kursivMuster"/>
          <w:i/>
          <w:sz w:val="16"/>
        </w:rPr>
        <w:t>–</w:t>
      </w:r>
      <w:r w:rsidR="00A87D4B" w:rsidRPr="00C618BB">
        <w:rPr>
          <w:rStyle w:val="kursivMuster"/>
          <w:i/>
          <w:sz w:val="16"/>
        </w:rPr>
        <w:t xml:space="preserve"> bis zur Volljährigkeit des Kindes (BSK ZGB I-</w:t>
      </w:r>
      <w:r w:rsidR="00A87D4B" w:rsidRPr="00C618BB">
        <w:rPr>
          <w:rStyle w:val="kursivMuster"/>
          <w:i/>
          <w:smallCaps/>
          <w:sz w:val="16"/>
        </w:rPr>
        <w:t>Breitschmid</w:t>
      </w:r>
      <w:r w:rsidR="00A87D4B">
        <w:rPr>
          <w:rStyle w:val="kursivMuster"/>
          <w:i/>
          <w:sz w:val="16"/>
        </w:rPr>
        <w:t xml:space="preserve">, </w:t>
      </w:r>
      <w:r w:rsidR="00A87D4B" w:rsidRPr="00D05B76">
        <w:rPr>
          <w:rStyle w:val="kursivMuster"/>
          <w:i/>
          <w:sz w:val="16"/>
        </w:rPr>
        <w:t>Art. 133 N 30 f.). Seitens des Gesuchste</w:t>
      </w:r>
      <w:r w:rsidR="00A87D4B" w:rsidRPr="00C618BB">
        <w:rPr>
          <w:rStyle w:val="kursivMuster"/>
          <w:i/>
          <w:sz w:val="16"/>
        </w:rPr>
        <w:t>llers besteht keine Notwendigkeit, die Festlegung des Unterhaltsbeitrags für die Kinder über deren Mü</w:t>
      </w:r>
      <w:r w:rsidR="00A87D4B" w:rsidRPr="00C618BB">
        <w:rPr>
          <w:rStyle w:val="kursivMuster"/>
          <w:i/>
          <w:sz w:val="16"/>
        </w:rPr>
        <w:t>n</w:t>
      </w:r>
      <w:r w:rsidR="00A87D4B" w:rsidRPr="00C618BB">
        <w:rPr>
          <w:rStyle w:val="kursivMuster"/>
          <w:i/>
          <w:sz w:val="16"/>
        </w:rPr>
        <w:t>digkeit hinaus festzulegen, doch ist damit zu rechnen, dass die Gesuchstellerin einen entsprechenden Antrag deponieren wird.</w:t>
      </w:r>
      <w:r w:rsidR="00A87D4B" w:rsidRPr="00821BD9">
        <w:t xml:space="preserve"> </w:t>
      </w:r>
    </w:p>
    <w:p w:rsidR="008545D2" w:rsidRDefault="009028F1" w:rsidP="00D05D38">
      <w:pPr>
        <w:pStyle w:val="MustertextListe0"/>
      </w:pPr>
      <w:r>
        <w:t>Der Gesuchsteller arbeitet zu 100% bei der A-AG in Schlieren und erzielt ein monatliches Netto-Erwerbseinkommen von CHF 6'</w:t>
      </w:r>
      <w:r w:rsidR="00C15F21">
        <w:t>1</w:t>
      </w:r>
      <w:r>
        <w:t>70.00</w:t>
      </w:r>
      <w:r w:rsidR="008545D2">
        <w:t xml:space="preserve">. Hinzu kommt der </w:t>
      </w:r>
      <w:r>
        <w:t xml:space="preserve">Anteil </w:t>
      </w:r>
      <w:r w:rsidR="008545D2">
        <w:t xml:space="preserve">des </w:t>
      </w:r>
      <w:r>
        <w:t>13. Monatslohn</w:t>
      </w:r>
      <w:r w:rsidR="008545D2">
        <w:t>s von rund CHF 5</w:t>
      </w:r>
      <w:r w:rsidR="00C15F21">
        <w:t>15</w:t>
      </w:r>
      <w:r w:rsidR="008545D2">
        <w:t>.00 pro Monat</w:t>
      </w:r>
      <w:r>
        <w:t>. Weiter bezieht er die Kinderzulagen  von monatlich CHF 400.00.</w:t>
      </w:r>
      <w:r w:rsidR="008545D2" w:rsidRPr="008545D2">
        <w:t xml:space="preserve"> </w:t>
      </w:r>
    </w:p>
    <w:p w:rsidR="008545D2" w:rsidRDefault="008545D2" w:rsidP="00D05D38">
      <w:pPr>
        <w:pStyle w:val="MustertextListe0"/>
      </w:pPr>
      <w:r>
        <w:t>Die Gesuchstellerin arbeitet zu rund 40% als Service-Angestellte und erzielt durchschnittlich ein Einkommen von CHF 2'100.00 netto pro Monat. Das von ihr erzielte Einkommen en</w:t>
      </w:r>
      <w:r>
        <w:t>t</w:t>
      </w:r>
      <w:r>
        <w:t>spricht in etwa demjenigen, welches sie auch als Fachangestellte Betreuung erzielen könnte</w:t>
      </w:r>
      <w:r w:rsidR="00D45F8B">
        <w:t xml:space="preserve">, weshalb von diesem Einkommen auszugehen ist. </w:t>
      </w:r>
      <w:r w:rsidR="009A6DF1">
        <w:t xml:space="preserve">Nach der Rechtsprechung gilt zu </w:t>
      </w:r>
      <w:r w:rsidR="00D45F8B">
        <w:t>berüc</w:t>
      </w:r>
      <w:r w:rsidR="00D45F8B">
        <w:t>k</w:t>
      </w:r>
      <w:r w:rsidR="00D45F8B">
        <w:t>sichtigen, dass die Gesuchstellerin ihr Arbeitspensum ab dem vollendeten 10. Altersjahr der Tochter V auf 50% und ab dem vollendeten 16. Altersjahr der Tochter V auf 100% zu erh</w:t>
      </w:r>
      <w:r w:rsidR="00D45F8B">
        <w:t>ö</w:t>
      </w:r>
      <w:r w:rsidR="00D45F8B">
        <w:t xml:space="preserve">hen </w:t>
      </w:r>
      <w:r w:rsidR="007208CB">
        <w:t xml:space="preserve">und ihre Eigenversorgungskapazität ab diesem Zeitpunkt vollumfänglich auszuschöpfen </w:t>
      </w:r>
      <w:r w:rsidR="00D45F8B">
        <w:t>hat</w:t>
      </w:r>
      <w:r w:rsidR="007208CB">
        <w:t>, da die Betreuungspflichten ab dann weitgehend entfallen</w:t>
      </w:r>
      <w:r w:rsidR="00D45F8B">
        <w:t xml:space="preserve">. </w:t>
      </w:r>
      <w:r w:rsidR="00864599">
        <w:t>Für die Unterhaltsberec</w:t>
      </w:r>
      <w:r w:rsidR="00864599">
        <w:t>h</w:t>
      </w:r>
      <w:r w:rsidR="00864599">
        <w:t xml:space="preserve">nung </w:t>
      </w:r>
      <w:r w:rsidR="00D45F8B">
        <w:t xml:space="preserve">ist bei der Gesuchstellerin somit </w:t>
      </w:r>
      <w:r w:rsidR="00864599">
        <w:t xml:space="preserve">ab [Datum] </w:t>
      </w:r>
      <w:r w:rsidR="00D45F8B">
        <w:t>von einem monatlichen Netto-Erwerbseinkommen von CHF 2'625.00 und ab [Datum] von einem solchen von CHF 5'250.00 auszugehen</w:t>
      </w:r>
      <w:r w:rsidR="007208CB">
        <w:t>, was ab dann zu einem Wegfall des persönlichen Unterhaltsbeitrags für sie führt</w:t>
      </w:r>
      <w:r w:rsidR="00D45F8B">
        <w:t>.</w:t>
      </w:r>
      <w:r w:rsidR="007208CB">
        <w:t xml:space="preserve"> </w:t>
      </w:r>
    </w:p>
    <w:p w:rsidR="00D45F8B" w:rsidRPr="00821BD9" w:rsidRDefault="00733AE2" w:rsidP="00D05D38">
      <w:pPr>
        <w:pStyle w:val="Mustertextklein"/>
      </w:pPr>
      <w:r>
        <w:rPr>
          <w:rStyle w:val="fettMuster"/>
          <w:sz w:val="16"/>
        </w:rPr>
        <w:lastRenderedPageBreak/>
        <w:tab/>
      </w:r>
      <w:r w:rsidR="00D45F8B" w:rsidRPr="00821BD9">
        <w:rPr>
          <w:rStyle w:val="fettMuster"/>
          <w:sz w:val="16"/>
        </w:rPr>
        <w:t>Bemerkung 1</w:t>
      </w:r>
      <w:r w:rsidR="00182855" w:rsidRPr="00D05B76">
        <w:rPr>
          <w:rStyle w:val="fettMuster"/>
          <w:sz w:val="16"/>
        </w:rPr>
        <w:t>4</w:t>
      </w:r>
      <w:r w:rsidR="00D45F8B" w:rsidRPr="00351487">
        <w:rPr>
          <w:rStyle w:val="fettMuster"/>
          <w:sz w:val="16"/>
        </w:rPr>
        <w:t xml:space="preserve">: </w:t>
      </w:r>
      <w:r w:rsidR="006C5078" w:rsidRPr="006524A2">
        <w:rPr>
          <w:rStyle w:val="kursivMuster"/>
          <w:i/>
          <w:sz w:val="16"/>
          <w:szCs w:val="16"/>
        </w:rPr>
        <w:t>Damit der berechtigten Partei ein Unterhaltsbeitrag zugesprochen werden kann, wird bei der unterhaltsverpfl</w:t>
      </w:r>
      <w:r w:rsidR="006C5078" w:rsidRPr="00556BC5">
        <w:rPr>
          <w:rStyle w:val="kursivMuster"/>
          <w:i/>
          <w:sz w:val="16"/>
          <w:szCs w:val="16"/>
        </w:rPr>
        <w:t xml:space="preserve">ichteten Partei eine entsprechende </w:t>
      </w:r>
      <w:r w:rsidR="006C5078" w:rsidRPr="00D05D38">
        <w:rPr>
          <w:rStyle w:val="kursivMuster"/>
          <w:b/>
          <w:i/>
          <w:sz w:val="16"/>
          <w:szCs w:val="16"/>
        </w:rPr>
        <w:t>Leistungsfähigkeit</w:t>
      </w:r>
      <w:r w:rsidR="006C5078" w:rsidRPr="006524A2">
        <w:rPr>
          <w:rStyle w:val="kursivMuster"/>
          <w:i/>
          <w:sz w:val="16"/>
          <w:szCs w:val="16"/>
        </w:rPr>
        <w:t xml:space="preserve"> vorausgesetzt. </w:t>
      </w:r>
      <w:r w:rsidR="003847B7" w:rsidRPr="00556BC5">
        <w:rPr>
          <w:rStyle w:val="kursivMuster"/>
          <w:i/>
          <w:sz w:val="16"/>
          <w:szCs w:val="16"/>
        </w:rPr>
        <w:t>Ein a</w:t>
      </w:r>
      <w:r w:rsidR="006C5078" w:rsidRPr="00313C05">
        <w:rPr>
          <w:rStyle w:val="kursivMuster"/>
          <w:i/>
          <w:sz w:val="16"/>
          <w:szCs w:val="16"/>
        </w:rPr>
        <w:t xml:space="preserve">us sog. </w:t>
      </w:r>
      <w:r w:rsidR="006C5078" w:rsidRPr="00D05D38">
        <w:rPr>
          <w:rStyle w:val="kursivMuster"/>
          <w:i/>
          <w:sz w:val="16"/>
          <w:szCs w:val="16"/>
        </w:rPr>
        <w:t>überobligatorischer Erwerbstätigkeit resultierendes Einkommen ist grundsätzlich nicht zu berücksichtigen, weshalb die Einkünfte von T aus der zeitweiligen, das 100%-</w:t>
      </w:r>
      <w:proofErr w:type="spellStart"/>
      <w:r w:rsidR="006C5078" w:rsidRPr="00D05D38">
        <w:rPr>
          <w:rStyle w:val="kursivMuster"/>
          <w:i/>
          <w:sz w:val="16"/>
          <w:szCs w:val="16"/>
        </w:rPr>
        <w:t>ige</w:t>
      </w:r>
      <w:proofErr w:type="spellEnd"/>
      <w:r w:rsidR="006C5078" w:rsidRPr="00D05D38">
        <w:rPr>
          <w:rStyle w:val="kursivMuster"/>
          <w:i/>
          <w:sz w:val="16"/>
          <w:szCs w:val="16"/>
        </w:rPr>
        <w:t xml:space="preserve"> Arbeitspensum übersteigenden</w:t>
      </w:r>
      <w:r w:rsidR="003847B7" w:rsidRPr="00D05D38">
        <w:rPr>
          <w:rStyle w:val="kursivMuster"/>
          <w:i/>
          <w:sz w:val="16"/>
          <w:szCs w:val="16"/>
        </w:rPr>
        <w:t>,</w:t>
      </w:r>
      <w:r w:rsidR="006C5078" w:rsidRPr="00D05D38">
        <w:rPr>
          <w:rStyle w:val="kursivMuster"/>
          <w:i/>
          <w:sz w:val="16"/>
          <w:szCs w:val="16"/>
        </w:rPr>
        <w:t xml:space="preserve"> </w:t>
      </w:r>
      <w:r w:rsidR="006C5078" w:rsidRPr="00D05D38">
        <w:rPr>
          <w:rStyle w:val="kursivMuster"/>
          <w:b/>
          <w:i/>
          <w:sz w:val="16"/>
          <w:szCs w:val="16"/>
        </w:rPr>
        <w:t>Nebenerwerbstätigkeit</w:t>
      </w:r>
      <w:r w:rsidR="006C5078" w:rsidRPr="006524A2">
        <w:rPr>
          <w:rStyle w:val="kursivMuster"/>
          <w:i/>
          <w:sz w:val="16"/>
          <w:szCs w:val="16"/>
        </w:rPr>
        <w:t xml:space="preserve"> als Wachmann </w:t>
      </w:r>
      <w:r w:rsidR="007C48A3" w:rsidRPr="00556BC5">
        <w:rPr>
          <w:rStyle w:val="kursivMuster"/>
          <w:i/>
          <w:sz w:val="16"/>
          <w:szCs w:val="16"/>
        </w:rPr>
        <w:t xml:space="preserve">in der Klagebegründung </w:t>
      </w:r>
      <w:r w:rsidR="006C5078" w:rsidRPr="00313C05">
        <w:rPr>
          <w:rStyle w:val="kursivMuster"/>
          <w:i/>
          <w:sz w:val="16"/>
          <w:szCs w:val="16"/>
        </w:rPr>
        <w:t>nicht einberechnet wird (</w:t>
      </w:r>
      <w:proofErr w:type="spellStart"/>
      <w:r w:rsidR="00D05B76">
        <w:rPr>
          <w:rStyle w:val="kursivMuster"/>
          <w:i/>
          <w:sz w:val="16"/>
        </w:rPr>
        <w:t>FamKomm</w:t>
      </w:r>
      <w:proofErr w:type="spellEnd"/>
      <w:r w:rsidR="00D05B76">
        <w:rPr>
          <w:rStyle w:val="kursivMuster"/>
          <w:i/>
          <w:sz w:val="16"/>
        </w:rPr>
        <w:t xml:space="preserve"> Scheidung</w:t>
      </w:r>
      <w:r w:rsidR="00D05B76" w:rsidRPr="00D05B76">
        <w:rPr>
          <w:rStyle w:val="kursivMuster"/>
          <w:i/>
          <w:sz w:val="16"/>
        </w:rPr>
        <w:t>-</w:t>
      </w:r>
      <w:proofErr w:type="spellStart"/>
      <w:r w:rsidR="00D05B76">
        <w:rPr>
          <w:rStyle w:val="kursivMuster"/>
          <w:i/>
          <w:smallCaps/>
          <w:sz w:val="16"/>
        </w:rPr>
        <w:t>Schwenzer</w:t>
      </w:r>
      <w:proofErr w:type="spellEnd"/>
      <w:r w:rsidR="006C5078" w:rsidRPr="006524A2">
        <w:rPr>
          <w:rStyle w:val="kursivMuster"/>
          <w:i/>
          <w:sz w:val="16"/>
          <w:szCs w:val="16"/>
        </w:rPr>
        <w:t xml:space="preserve">, Art. 125 </w:t>
      </w:r>
      <w:r w:rsidR="00245A5A">
        <w:rPr>
          <w:rStyle w:val="kursivMuster"/>
          <w:i/>
          <w:sz w:val="16"/>
        </w:rPr>
        <w:t xml:space="preserve">ZGB </w:t>
      </w:r>
      <w:r w:rsidR="006C5078" w:rsidRPr="00351487">
        <w:rPr>
          <w:rStyle w:val="kursivMuster"/>
          <w:i/>
          <w:sz w:val="16"/>
        </w:rPr>
        <w:t>N 14 und 23 f.). Es ist jedoch davon auszu</w:t>
      </w:r>
      <w:r w:rsidR="006C5078" w:rsidRPr="006524A2">
        <w:rPr>
          <w:rStyle w:val="kursivMuster"/>
          <w:i/>
          <w:sz w:val="16"/>
          <w:szCs w:val="16"/>
        </w:rPr>
        <w:t>g</w:t>
      </w:r>
      <w:r w:rsidR="006C5078" w:rsidRPr="006524A2">
        <w:rPr>
          <w:rStyle w:val="kursivMuster"/>
          <w:i/>
          <w:sz w:val="16"/>
          <w:szCs w:val="16"/>
        </w:rPr>
        <w:t>e</w:t>
      </w:r>
      <w:r w:rsidR="006C5078" w:rsidRPr="006524A2">
        <w:rPr>
          <w:rStyle w:val="kursivMuster"/>
          <w:i/>
          <w:sz w:val="16"/>
          <w:szCs w:val="16"/>
        </w:rPr>
        <w:t xml:space="preserve">hen, dass </w:t>
      </w:r>
      <w:r w:rsidR="00E02909" w:rsidRPr="00556BC5">
        <w:rPr>
          <w:rStyle w:val="kursivMuster"/>
          <w:i/>
          <w:sz w:val="16"/>
          <w:szCs w:val="16"/>
        </w:rPr>
        <w:t xml:space="preserve">seitens der Gesuchstellerin </w:t>
      </w:r>
      <w:r w:rsidR="006C5078" w:rsidRPr="00313C05">
        <w:rPr>
          <w:rStyle w:val="kursivMuster"/>
          <w:i/>
          <w:sz w:val="16"/>
          <w:szCs w:val="16"/>
        </w:rPr>
        <w:t>ausgeführt wird, dieses Einkommen sei bei der Festlegung der Höhe der Unterhaltsbe</w:t>
      </w:r>
      <w:r w:rsidR="006C5078" w:rsidRPr="00D05D38">
        <w:rPr>
          <w:rStyle w:val="kursivMuster"/>
          <w:i/>
          <w:sz w:val="16"/>
          <w:szCs w:val="16"/>
        </w:rPr>
        <w:t>iträge zu berücksichtigen</w:t>
      </w:r>
      <w:r w:rsidR="007C48A3" w:rsidRPr="00D05D38">
        <w:rPr>
          <w:rStyle w:val="kursivMuster"/>
          <w:i/>
          <w:sz w:val="16"/>
          <w:szCs w:val="16"/>
        </w:rPr>
        <w:t>; i</w:t>
      </w:r>
      <w:r w:rsidR="00F412CB" w:rsidRPr="00D05D38">
        <w:rPr>
          <w:rStyle w:val="kursivMuster"/>
          <w:i/>
          <w:sz w:val="16"/>
          <w:szCs w:val="16"/>
        </w:rPr>
        <w:t xml:space="preserve">n </w:t>
      </w:r>
      <w:proofErr w:type="spellStart"/>
      <w:r w:rsidR="00F412CB" w:rsidRPr="00D05D38">
        <w:rPr>
          <w:rStyle w:val="kursivMuster"/>
          <w:i/>
          <w:sz w:val="16"/>
          <w:szCs w:val="16"/>
        </w:rPr>
        <w:t>casu</w:t>
      </w:r>
      <w:proofErr w:type="spellEnd"/>
      <w:r w:rsidR="007C48A3" w:rsidRPr="00D05D38">
        <w:rPr>
          <w:rStyle w:val="kursivMuster"/>
          <w:i/>
          <w:sz w:val="16"/>
          <w:szCs w:val="16"/>
        </w:rPr>
        <w:t xml:space="preserve"> führten die Vergleichsgespräche betreffend der Unterhaltsregelungen aus diesem Grund nicht zu einem Ergebnis</w:t>
      </w:r>
      <w:r w:rsidR="006C5078" w:rsidRPr="00D05D38">
        <w:rPr>
          <w:rStyle w:val="kursivMuster"/>
          <w:i/>
          <w:sz w:val="16"/>
          <w:szCs w:val="16"/>
        </w:rPr>
        <w:t>. Die diesbezügliche bundesg</w:t>
      </w:r>
      <w:r w:rsidR="006C5078" w:rsidRPr="00D05D38">
        <w:rPr>
          <w:rStyle w:val="kursivMuster"/>
          <w:i/>
          <w:sz w:val="16"/>
          <w:szCs w:val="16"/>
        </w:rPr>
        <w:t>e</w:t>
      </w:r>
      <w:r w:rsidR="006C5078" w:rsidRPr="00D05D38">
        <w:rPr>
          <w:rStyle w:val="kursivMuster"/>
          <w:i/>
          <w:sz w:val="16"/>
          <w:szCs w:val="16"/>
        </w:rPr>
        <w:t>richtliche Rechtsprechung ist schwankend</w:t>
      </w:r>
      <w:r w:rsidR="00314B5C" w:rsidRPr="00D05D38">
        <w:rPr>
          <w:rStyle w:val="kursivMuster"/>
          <w:i/>
          <w:sz w:val="16"/>
          <w:szCs w:val="16"/>
        </w:rPr>
        <w:t>: i</w:t>
      </w:r>
      <w:r w:rsidR="007C48A3" w:rsidRPr="00D05D38">
        <w:rPr>
          <w:rStyle w:val="kursivMuster"/>
          <w:i/>
          <w:sz w:val="16"/>
          <w:szCs w:val="16"/>
        </w:rPr>
        <w:t>n der Regel kann von der unterhaltsverpflichteten Partei kein Arbeitspensum von über 100% erwartet werden. Besteht allerdings die Möglichkeit einer N</w:t>
      </w:r>
      <w:r w:rsidR="007C48A3" w:rsidRPr="00D05D38">
        <w:rPr>
          <w:rStyle w:val="kursivMuster"/>
          <w:i/>
          <w:sz w:val="16"/>
          <w:szCs w:val="16"/>
        </w:rPr>
        <w:t>e</w:t>
      </w:r>
      <w:r w:rsidR="007C48A3" w:rsidRPr="00D05D38">
        <w:rPr>
          <w:rStyle w:val="kursivMuster"/>
          <w:i/>
          <w:sz w:val="16"/>
          <w:szCs w:val="16"/>
        </w:rPr>
        <w:t>benerwerbstätigkeit und ist diese dem Unterhaltspflichtigen auch zumutbar, was von den Umstä</w:t>
      </w:r>
      <w:r w:rsidR="007C48A3" w:rsidRPr="00D05D38">
        <w:rPr>
          <w:rStyle w:val="kursivMuster"/>
          <w:i/>
          <w:sz w:val="16"/>
          <w:szCs w:val="16"/>
        </w:rPr>
        <w:t>n</w:t>
      </w:r>
      <w:r w:rsidR="007C48A3" w:rsidRPr="00D05D38">
        <w:rPr>
          <w:rStyle w:val="kursivMuster"/>
          <w:i/>
          <w:sz w:val="16"/>
          <w:szCs w:val="16"/>
        </w:rPr>
        <w:t>den des Einzelfalls abhängt, so kann ein bisher erzieltes Nebeneinkommen berücksichtigt werden (</w:t>
      </w:r>
      <w:proofErr w:type="spellStart"/>
      <w:r w:rsidR="003A4079" w:rsidRPr="00D05D38">
        <w:rPr>
          <w:rStyle w:val="kursivMuster"/>
          <w:i/>
          <w:smallCaps/>
          <w:sz w:val="16"/>
        </w:rPr>
        <w:t>Hausheer</w:t>
      </w:r>
      <w:proofErr w:type="spellEnd"/>
      <w:r w:rsidR="003A4079" w:rsidRPr="00D05D38">
        <w:rPr>
          <w:rStyle w:val="kursivMuster"/>
          <w:i/>
          <w:smallCaps/>
          <w:sz w:val="16"/>
        </w:rPr>
        <w:t>/</w:t>
      </w:r>
      <w:proofErr w:type="spellStart"/>
      <w:r w:rsidR="003A4079" w:rsidRPr="00D05D38">
        <w:rPr>
          <w:rStyle w:val="kursivMuster"/>
          <w:i/>
          <w:smallCaps/>
          <w:sz w:val="16"/>
        </w:rPr>
        <w:t>Spycher</w:t>
      </w:r>
      <w:proofErr w:type="spellEnd"/>
      <w:r w:rsidR="003A4079">
        <w:rPr>
          <w:rStyle w:val="kursivMuster"/>
          <w:i/>
          <w:sz w:val="16"/>
        </w:rPr>
        <w:t xml:space="preserve">, Handbuch des Unterhaltsrechts, </w:t>
      </w:r>
      <w:proofErr w:type="spellStart"/>
      <w:r w:rsidR="007C48A3" w:rsidRPr="006524A2">
        <w:rPr>
          <w:rStyle w:val="kursivMuster"/>
          <w:i/>
          <w:sz w:val="16"/>
          <w:szCs w:val="16"/>
        </w:rPr>
        <w:t>Rz</w:t>
      </w:r>
      <w:proofErr w:type="spellEnd"/>
      <w:r w:rsidR="007C48A3" w:rsidRPr="006524A2">
        <w:rPr>
          <w:rStyle w:val="kursivMuster"/>
          <w:i/>
          <w:sz w:val="16"/>
          <w:szCs w:val="16"/>
        </w:rPr>
        <w:t xml:space="preserve"> 01.35 </w:t>
      </w:r>
      <w:r w:rsidR="00314B5C" w:rsidRPr="00556BC5">
        <w:rPr>
          <w:rStyle w:val="kursivMuster"/>
          <w:i/>
          <w:sz w:val="16"/>
          <w:szCs w:val="16"/>
        </w:rPr>
        <w:t>und</w:t>
      </w:r>
      <w:r w:rsidR="007C48A3" w:rsidRPr="00313C05">
        <w:rPr>
          <w:rStyle w:val="kursivMuster"/>
          <w:i/>
          <w:sz w:val="16"/>
          <w:szCs w:val="16"/>
        </w:rPr>
        <w:t xml:space="preserve"> 05.78). Es handelt sich hierbei um einen richte</w:t>
      </w:r>
      <w:r w:rsidR="007C48A3" w:rsidRPr="00D05D38">
        <w:rPr>
          <w:rStyle w:val="kursivMuster"/>
          <w:i/>
          <w:sz w:val="16"/>
          <w:szCs w:val="16"/>
        </w:rPr>
        <w:t>rlichen Ermessensentscheid.</w:t>
      </w:r>
      <w:r w:rsidR="00D45F8B" w:rsidRPr="00D05D38">
        <w:rPr>
          <w:rStyle w:val="kursivMuster"/>
          <w:i/>
          <w:sz w:val="16"/>
          <w:szCs w:val="16"/>
        </w:rPr>
        <w:t xml:space="preserve"> </w:t>
      </w:r>
    </w:p>
    <w:p w:rsidR="001D1FC6" w:rsidRPr="00821BD9" w:rsidRDefault="00733AE2" w:rsidP="00D05D38">
      <w:pPr>
        <w:pStyle w:val="Mustertextklein"/>
      </w:pPr>
      <w:r>
        <w:rPr>
          <w:rStyle w:val="fettMuster"/>
          <w:sz w:val="16"/>
        </w:rPr>
        <w:tab/>
      </w:r>
      <w:r w:rsidR="00D45F8B" w:rsidRPr="00821BD9">
        <w:rPr>
          <w:rStyle w:val="fettMuster"/>
          <w:sz w:val="16"/>
        </w:rPr>
        <w:t>Bemerkung 1</w:t>
      </w:r>
      <w:r w:rsidR="00182855" w:rsidRPr="00D05B76">
        <w:rPr>
          <w:rStyle w:val="fettMuster"/>
          <w:sz w:val="16"/>
        </w:rPr>
        <w:t>5</w:t>
      </w:r>
      <w:r w:rsidR="00D45F8B" w:rsidRPr="00351487">
        <w:rPr>
          <w:rStyle w:val="fettMuster"/>
          <w:sz w:val="16"/>
        </w:rPr>
        <w:t xml:space="preserve">: </w:t>
      </w:r>
      <w:r w:rsidR="000B5E61" w:rsidRPr="006524A2">
        <w:rPr>
          <w:rStyle w:val="kursivMuster"/>
          <w:i/>
          <w:sz w:val="16"/>
          <w:szCs w:val="16"/>
        </w:rPr>
        <w:t xml:space="preserve">Bezüglich der </w:t>
      </w:r>
      <w:r w:rsidR="000B5E61" w:rsidRPr="00D05D38">
        <w:rPr>
          <w:rStyle w:val="kursivMuster"/>
          <w:b/>
          <w:i/>
          <w:sz w:val="16"/>
          <w:szCs w:val="16"/>
        </w:rPr>
        <w:t>Auswirkungen bestehender Betreuungspflichten</w:t>
      </w:r>
      <w:r w:rsidR="000B5E61" w:rsidRPr="006524A2">
        <w:rPr>
          <w:rStyle w:val="kursivMuster"/>
          <w:i/>
          <w:sz w:val="16"/>
          <w:szCs w:val="16"/>
        </w:rPr>
        <w:t xml:space="preserve"> auf die Erwerbst</w:t>
      </w:r>
      <w:r w:rsidR="000B5E61" w:rsidRPr="00556BC5">
        <w:rPr>
          <w:rStyle w:val="kursivMuster"/>
          <w:i/>
          <w:sz w:val="16"/>
          <w:szCs w:val="16"/>
        </w:rPr>
        <w:t>ä</w:t>
      </w:r>
      <w:r w:rsidR="000B5E61" w:rsidRPr="00313C05">
        <w:rPr>
          <w:rStyle w:val="kursivMuster"/>
          <w:i/>
          <w:sz w:val="16"/>
          <w:szCs w:val="16"/>
        </w:rPr>
        <w:t xml:space="preserve">tigkeit des betreuenden Elternteils bzw. auf dessen Leistungsfähigkeit vgl. </w:t>
      </w:r>
      <w:r w:rsidR="00F07803" w:rsidRPr="00D05D38">
        <w:rPr>
          <w:rStyle w:val="kursivMuster"/>
          <w:i/>
          <w:sz w:val="16"/>
          <w:szCs w:val="16"/>
        </w:rPr>
        <w:t xml:space="preserve">Musterklage </w:t>
      </w:r>
      <w:r w:rsidR="000B5E61" w:rsidRPr="00D05D38">
        <w:rPr>
          <w:rStyle w:val="kursivMuster"/>
          <w:i/>
          <w:sz w:val="16"/>
          <w:szCs w:val="16"/>
        </w:rPr>
        <w:t>§ 75</w:t>
      </w:r>
      <w:r w:rsidR="00351487">
        <w:rPr>
          <w:rStyle w:val="kursivMuster"/>
          <w:i/>
          <w:sz w:val="16"/>
        </w:rPr>
        <w:t xml:space="preserve">, </w:t>
      </w:r>
      <w:proofErr w:type="spellStart"/>
      <w:r w:rsidR="00351487">
        <w:rPr>
          <w:rStyle w:val="kursivMuster"/>
          <w:i/>
          <w:sz w:val="16"/>
        </w:rPr>
        <w:t>Rz</w:t>
      </w:r>
      <w:proofErr w:type="spellEnd"/>
      <w:r w:rsidR="00351487">
        <w:rPr>
          <w:rStyle w:val="kursivMuster"/>
          <w:i/>
          <w:sz w:val="16"/>
        </w:rPr>
        <w:t xml:space="preserve"> 9,</w:t>
      </w:r>
      <w:r w:rsidR="000B5E61" w:rsidRPr="006524A2">
        <w:rPr>
          <w:rStyle w:val="kursivMuster"/>
          <w:i/>
          <w:sz w:val="16"/>
          <w:szCs w:val="16"/>
        </w:rPr>
        <w:t xml:space="preserve"> Bemerkung 13. In </w:t>
      </w:r>
      <w:proofErr w:type="spellStart"/>
      <w:r w:rsidR="000B5E61" w:rsidRPr="006524A2">
        <w:rPr>
          <w:rStyle w:val="kursivMuster"/>
          <w:i/>
          <w:sz w:val="16"/>
          <w:szCs w:val="16"/>
        </w:rPr>
        <w:t>casu</w:t>
      </w:r>
      <w:proofErr w:type="spellEnd"/>
      <w:r w:rsidR="000B5E61" w:rsidRPr="00556BC5">
        <w:rPr>
          <w:rStyle w:val="kursivMuster"/>
          <w:i/>
          <w:sz w:val="16"/>
          <w:szCs w:val="16"/>
        </w:rPr>
        <w:t xml:space="preserve"> kann seitens des Gesuchstellers argumentiert werden, die Gesuchstellerin sei bereits heute gut im Arbeitsmarkt integriert und verfüge </w:t>
      </w:r>
      <w:r w:rsidR="000B5E61" w:rsidRPr="00313C05">
        <w:rPr>
          <w:rStyle w:val="kursivMuster"/>
          <w:i/>
          <w:sz w:val="16"/>
          <w:szCs w:val="16"/>
        </w:rPr>
        <w:t>während ihrer erwerbsbedingten Abwese</w:t>
      </w:r>
      <w:r w:rsidR="000B5E61" w:rsidRPr="00D05D38">
        <w:rPr>
          <w:rStyle w:val="kursivMuster"/>
          <w:i/>
          <w:sz w:val="16"/>
          <w:szCs w:val="16"/>
        </w:rPr>
        <w:t>n</w:t>
      </w:r>
      <w:r w:rsidR="000B5E61" w:rsidRPr="00D05D38">
        <w:rPr>
          <w:rStyle w:val="kursivMuster"/>
          <w:i/>
          <w:sz w:val="16"/>
          <w:szCs w:val="16"/>
        </w:rPr>
        <w:t xml:space="preserve">heit über eine verlässliche Betreuungsstruktur, weshalb </w:t>
      </w:r>
      <w:r w:rsidR="00183EC7" w:rsidRPr="00D05D38">
        <w:rPr>
          <w:rStyle w:val="kursivMuster"/>
          <w:i/>
          <w:sz w:val="16"/>
          <w:szCs w:val="16"/>
        </w:rPr>
        <w:t>gemäss der bundesgerichtlichen Rechtspr</w:t>
      </w:r>
      <w:r w:rsidR="00183EC7" w:rsidRPr="00D05D38">
        <w:rPr>
          <w:rStyle w:val="kursivMuster"/>
          <w:i/>
          <w:sz w:val="16"/>
          <w:szCs w:val="16"/>
        </w:rPr>
        <w:t>e</w:t>
      </w:r>
      <w:r w:rsidR="00183EC7" w:rsidRPr="00D05D38">
        <w:rPr>
          <w:rStyle w:val="kursivMuster"/>
          <w:i/>
          <w:sz w:val="16"/>
          <w:szCs w:val="16"/>
        </w:rPr>
        <w:t xml:space="preserve">chung </w:t>
      </w:r>
      <w:r w:rsidR="000B5E61" w:rsidRPr="00D05D38">
        <w:rPr>
          <w:rStyle w:val="kursivMuster"/>
          <w:i/>
          <w:sz w:val="16"/>
          <w:szCs w:val="16"/>
        </w:rPr>
        <w:t xml:space="preserve">nichts gegen eine Aufstockung der Erwerbstätigkeit spreche. </w:t>
      </w:r>
    </w:p>
    <w:p w:rsidR="000B5E61" w:rsidRPr="00D05D38" w:rsidRDefault="00733AE2" w:rsidP="00D05D38">
      <w:pPr>
        <w:pStyle w:val="Mustertextklein"/>
        <w:rPr>
          <w:rStyle w:val="kursivMuster"/>
          <w:i/>
        </w:rPr>
      </w:pPr>
      <w:r w:rsidRPr="00D05D38">
        <w:rPr>
          <w:rStyle w:val="fettMuster"/>
          <w:sz w:val="16"/>
          <w:szCs w:val="16"/>
        </w:rPr>
        <w:tab/>
      </w:r>
      <w:r w:rsidR="001D1FC6" w:rsidRPr="00D05D38">
        <w:rPr>
          <w:rStyle w:val="fettMuster"/>
          <w:sz w:val="16"/>
          <w:szCs w:val="16"/>
        </w:rPr>
        <w:t>Bemerkung 1</w:t>
      </w:r>
      <w:r w:rsidR="00182855" w:rsidRPr="00D05D38">
        <w:rPr>
          <w:rStyle w:val="fettMuster"/>
          <w:sz w:val="16"/>
          <w:szCs w:val="16"/>
        </w:rPr>
        <w:t>6</w:t>
      </w:r>
      <w:r w:rsidR="001D1FC6" w:rsidRPr="00D05D38">
        <w:rPr>
          <w:rStyle w:val="fettMuster"/>
          <w:sz w:val="16"/>
          <w:szCs w:val="16"/>
        </w:rPr>
        <w:t xml:space="preserve">: </w:t>
      </w:r>
      <w:r w:rsidR="001D1FC6" w:rsidRPr="00D05D38">
        <w:rPr>
          <w:rStyle w:val="kursivMuster"/>
          <w:i/>
          <w:sz w:val="16"/>
          <w:szCs w:val="16"/>
        </w:rPr>
        <w:t xml:space="preserve">Nicht auszuschliessen ist, dass seitens der Gesuchstellerin der Antrag gestellt wird, es sei der Gesuchsteller zu verpflichten, ihr über das vollendete 16. Altersjahr der jüngeren Tochter hinaus ein sog. </w:t>
      </w:r>
      <w:r w:rsidR="001D1FC6" w:rsidRPr="00D05D38">
        <w:rPr>
          <w:rStyle w:val="kursivMuster"/>
          <w:b/>
          <w:i/>
          <w:sz w:val="16"/>
          <w:szCs w:val="16"/>
        </w:rPr>
        <w:t>Vorsorgeunterhalt</w:t>
      </w:r>
      <w:r w:rsidR="001D1FC6" w:rsidRPr="00D05D38">
        <w:rPr>
          <w:rStyle w:val="kursivMuster"/>
          <w:i/>
          <w:sz w:val="16"/>
          <w:szCs w:val="16"/>
        </w:rPr>
        <w:t xml:space="preserve"> zu bezahlen</w:t>
      </w:r>
      <w:r w:rsidR="00FD13A3" w:rsidRPr="00D05D38">
        <w:rPr>
          <w:rStyle w:val="kursivMuster"/>
          <w:i/>
          <w:sz w:val="16"/>
          <w:szCs w:val="16"/>
        </w:rPr>
        <w:t>, zumal ihr Einkommen auch bei einer Erwerbstäti</w:t>
      </w:r>
      <w:r w:rsidR="00FD13A3" w:rsidRPr="00D05D38">
        <w:rPr>
          <w:rStyle w:val="kursivMuster"/>
          <w:i/>
          <w:sz w:val="16"/>
          <w:szCs w:val="16"/>
        </w:rPr>
        <w:t>g</w:t>
      </w:r>
      <w:r w:rsidR="00FD13A3" w:rsidRPr="00D05D38">
        <w:rPr>
          <w:rStyle w:val="kursivMuster"/>
          <w:i/>
          <w:sz w:val="16"/>
          <w:szCs w:val="16"/>
        </w:rPr>
        <w:t>keit von 100% deutlich tiefer ausfallen wird als dasjenige des Gesuchstellers</w:t>
      </w:r>
      <w:r w:rsidR="001D1FC6" w:rsidRPr="00D05D38">
        <w:rPr>
          <w:rStyle w:val="kursivMuster"/>
          <w:i/>
          <w:sz w:val="16"/>
          <w:szCs w:val="16"/>
        </w:rPr>
        <w:t xml:space="preserve">. </w:t>
      </w:r>
      <w:r w:rsidR="00FD13A3" w:rsidRPr="00D05D38">
        <w:rPr>
          <w:rStyle w:val="kursivMuster"/>
          <w:i/>
          <w:sz w:val="16"/>
          <w:szCs w:val="16"/>
        </w:rPr>
        <w:t>Unter dem Vorsorgeu</w:t>
      </w:r>
      <w:r w:rsidR="00FD13A3" w:rsidRPr="00D05D38">
        <w:rPr>
          <w:rStyle w:val="kursivMuster"/>
          <w:i/>
          <w:sz w:val="16"/>
          <w:szCs w:val="16"/>
        </w:rPr>
        <w:t>n</w:t>
      </w:r>
      <w:r w:rsidR="00FD13A3" w:rsidRPr="00D05D38">
        <w:rPr>
          <w:rStyle w:val="kursivMuster"/>
          <w:i/>
          <w:sz w:val="16"/>
          <w:szCs w:val="16"/>
        </w:rPr>
        <w:t xml:space="preserve">terhalt </w:t>
      </w:r>
      <w:r w:rsidR="001D1FC6" w:rsidRPr="00D05D38">
        <w:rPr>
          <w:rStyle w:val="kursivMuster"/>
          <w:i/>
          <w:sz w:val="16"/>
          <w:szCs w:val="16"/>
        </w:rPr>
        <w:t xml:space="preserve">ist derjenige Betrag zu verstehen, welcher einem Ehegatten nach der Scheidung </w:t>
      </w:r>
      <w:r w:rsidR="00B47960" w:rsidRPr="00D05D38">
        <w:rPr>
          <w:rStyle w:val="kursivMuster"/>
          <w:i/>
          <w:sz w:val="16"/>
          <w:szCs w:val="16"/>
        </w:rPr>
        <w:t xml:space="preserve">gestützt auf Art. 125 Abs. 1 ZGB </w:t>
      </w:r>
      <w:r w:rsidR="001D1FC6" w:rsidRPr="00D05D38">
        <w:rPr>
          <w:rStyle w:val="kursivMuster"/>
          <w:i/>
          <w:sz w:val="16"/>
          <w:szCs w:val="16"/>
        </w:rPr>
        <w:t xml:space="preserve">zum Aufbau einer angemessenen Altersvorsorge zur Verfügung zu stellen ist, weil dieser </w:t>
      </w:r>
      <w:r w:rsidR="003A4079" w:rsidRPr="00D05D38">
        <w:rPr>
          <w:rStyle w:val="kursivMuster"/>
          <w:i/>
          <w:sz w:val="16"/>
          <w:szCs w:val="16"/>
        </w:rPr>
        <w:t xml:space="preserve">– </w:t>
      </w:r>
      <w:r w:rsidR="00B47960" w:rsidRPr="00D05D38">
        <w:rPr>
          <w:rStyle w:val="kursivMuster"/>
          <w:i/>
          <w:sz w:val="16"/>
          <w:szCs w:val="16"/>
        </w:rPr>
        <w:t>vor allem</w:t>
      </w:r>
      <w:r w:rsidR="003A4079" w:rsidRPr="00D05D38">
        <w:rPr>
          <w:rStyle w:val="kursivMuster"/>
          <w:i/>
          <w:sz w:val="16"/>
          <w:szCs w:val="16"/>
        </w:rPr>
        <w:t xml:space="preserve"> –</w:t>
      </w:r>
      <w:r w:rsidR="00B47960" w:rsidRPr="00D05D38">
        <w:rPr>
          <w:rStyle w:val="kursivMuster"/>
          <w:i/>
          <w:sz w:val="16"/>
          <w:szCs w:val="16"/>
        </w:rPr>
        <w:t xml:space="preserve"> </w:t>
      </w:r>
      <w:r w:rsidR="001D1FC6" w:rsidRPr="00D05D38">
        <w:rPr>
          <w:rStyle w:val="kursivMuster"/>
          <w:i/>
          <w:sz w:val="16"/>
          <w:szCs w:val="16"/>
        </w:rPr>
        <w:t>aufgrund der notwendigen Kinderbetreuung</w:t>
      </w:r>
      <w:r w:rsidR="00B47960" w:rsidRPr="00D05D38">
        <w:rPr>
          <w:rStyle w:val="kursivMuster"/>
          <w:i/>
          <w:sz w:val="16"/>
          <w:szCs w:val="16"/>
        </w:rPr>
        <w:t xml:space="preserve"> k</w:t>
      </w:r>
      <w:r w:rsidR="00631DB8" w:rsidRPr="00D05D38">
        <w:rPr>
          <w:rStyle w:val="kursivMuster"/>
          <w:i/>
          <w:sz w:val="16"/>
          <w:szCs w:val="16"/>
        </w:rPr>
        <w:t>einer bzw. nur einer eing</w:t>
      </w:r>
      <w:r w:rsidR="00631DB8" w:rsidRPr="00D05D38">
        <w:rPr>
          <w:rStyle w:val="kursivMuster"/>
          <w:i/>
          <w:sz w:val="16"/>
          <w:szCs w:val="16"/>
        </w:rPr>
        <w:t>e</w:t>
      </w:r>
      <w:r w:rsidR="00631DB8" w:rsidRPr="00D05D38">
        <w:rPr>
          <w:rStyle w:val="kursivMuster"/>
          <w:i/>
          <w:sz w:val="16"/>
          <w:szCs w:val="16"/>
        </w:rPr>
        <w:t xml:space="preserve">schränkter Erwerbstätigkeit wird nachgehen </w:t>
      </w:r>
      <w:r w:rsidR="00B47960" w:rsidRPr="00D05D38">
        <w:rPr>
          <w:rStyle w:val="kursivMuster"/>
          <w:i/>
          <w:sz w:val="16"/>
          <w:szCs w:val="16"/>
        </w:rPr>
        <w:t>und deshalb nicht den vollen Beitrag in die eigene A</w:t>
      </w:r>
      <w:r w:rsidR="00B47960" w:rsidRPr="00D05D38">
        <w:rPr>
          <w:rStyle w:val="kursivMuster"/>
          <w:i/>
          <w:sz w:val="16"/>
          <w:szCs w:val="16"/>
        </w:rPr>
        <w:t>l</w:t>
      </w:r>
      <w:r w:rsidR="00B47960" w:rsidRPr="00D05D38">
        <w:rPr>
          <w:rStyle w:val="kursivMuster"/>
          <w:i/>
          <w:sz w:val="16"/>
          <w:szCs w:val="16"/>
        </w:rPr>
        <w:t xml:space="preserve">tersvorsorge wird einzahlen </w:t>
      </w:r>
      <w:r w:rsidR="00631DB8" w:rsidRPr="00D05D38">
        <w:rPr>
          <w:rStyle w:val="kursivMuster"/>
          <w:i/>
          <w:sz w:val="16"/>
          <w:szCs w:val="16"/>
        </w:rPr>
        <w:t>können</w:t>
      </w:r>
      <w:r w:rsidR="00DB096A" w:rsidRPr="00D05D38">
        <w:rPr>
          <w:rStyle w:val="kursivMuster"/>
          <w:i/>
          <w:sz w:val="16"/>
          <w:szCs w:val="16"/>
        </w:rPr>
        <w:t>. Es besteht keine einheitliche Methode für die Berechnung des Vorsorgeunterhalts</w:t>
      </w:r>
      <w:r w:rsidR="005745FF" w:rsidRPr="00D05D38">
        <w:rPr>
          <w:rStyle w:val="kursivMuster"/>
          <w:i/>
          <w:sz w:val="16"/>
          <w:szCs w:val="16"/>
        </w:rPr>
        <w:t>. Gemäss bundesgerichtlicher Rechtsprechung ist der Bemessung der Altersvo</w:t>
      </w:r>
      <w:r w:rsidR="005745FF" w:rsidRPr="00D05D38">
        <w:rPr>
          <w:rStyle w:val="kursivMuster"/>
          <w:i/>
          <w:sz w:val="16"/>
          <w:szCs w:val="16"/>
        </w:rPr>
        <w:t>r</w:t>
      </w:r>
      <w:r w:rsidR="005745FF" w:rsidRPr="00D05D38">
        <w:rPr>
          <w:rStyle w:val="kursivMuster"/>
          <w:i/>
          <w:sz w:val="16"/>
          <w:szCs w:val="16"/>
        </w:rPr>
        <w:t>sorge die für die Ehegatten massgebende Lebenshaltung zugrunde zu legen, auf welche der unte</w:t>
      </w:r>
      <w:r w:rsidR="005745FF" w:rsidRPr="00D05D38">
        <w:rPr>
          <w:rStyle w:val="kursivMuster"/>
          <w:i/>
          <w:sz w:val="16"/>
          <w:szCs w:val="16"/>
        </w:rPr>
        <w:t>r</w:t>
      </w:r>
      <w:r w:rsidR="005745FF" w:rsidRPr="00D05D38">
        <w:rPr>
          <w:rStyle w:val="kursivMuster"/>
          <w:i/>
          <w:sz w:val="16"/>
          <w:szCs w:val="16"/>
        </w:rPr>
        <w:t xml:space="preserve">haltsberechtigte Ehegatte Anspruch hat (für die detaillierte Berechnungsweise vgl. BGE 135 III </w:t>
      </w:r>
      <w:r w:rsidR="003A4079" w:rsidRPr="00D05D38">
        <w:rPr>
          <w:rStyle w:val="kursivMuster"/>
          <w:i/>
          <w:sz w:val="16"/>
          <w:szCs w:val="16"/>
        </w:rPr>
        <w:t>158</w:t>
      </w:r>
      <w:r w:rsidR="005745FF" w:rsidRPr="00D05D38">
        <w:rPr>
          <w:rStyle w:val="kursivMuster"/>
          <w:i/>
          <w:sz w:val="16"/>
          <w:szCs w:val="16"/>
        </w:rPr>
        <w:t xml:space="preserve"> E. 4.3 f</w:t>
      </w:r>
      <w:r w:rsidR="003A4079" w:rsidRPr="00D05D38">
        <w:rPr>
          <w:rStyle w:val="kursivMuster"/>
          <w:i/>
          <w:sz w:val="16"/>
          <w:szCs w:val="16"/>
        </w:rPr>
        <w:t>.</w:t>
      </w:r>
      <w:r w:rsidR="005745FF" w:rsidRPr="00D05D38">
        <w:rPr>
          <w:rStyle w:val="kursivMuster"/>
          <w:i/>
          <w:sz w:val="16"/>
          <w:szCs w:val="16"/>
        </w:rPr>
        <w:t xml:space="preserve"> sowie </w:t>
      </w:r>
      <w:r w:rsidR="00631DB8" w:rsidRPr="00D05D38">
        <w:rPr>
          <w:rStyle w:val="kursivMuster"/>
          <w:i/>
          <w:sz w:val="16"/>
          <w:szCs w:val="16"/>
        </w:rPr>
        <w:t>BSK ZGB I-</w:t>
      </w:r>
      <w:r w:rsidR="00525758" w:rsidRPr="00D05D38">
        <w:rPr>
          <w:rStyle w:val="kursivMuster"/>
          <w:i/>
          <w:smallCaps/>
          <w:sz w:val="16"/>
          <w:szCs w:val="16"/>
        </w:rPr>
        <w:t>Gloor/</w:t>
      </w:r>
      <w:proofErr w:type="spellStart"/>
      <w:r w:rsidR="00525758" w:rsidRPr="00D05D38">
        <w:rPr>
          <w:rStyle w:val="kursivMuster"/>
          <w:i/>
          <w:smallCaps/>
          <w:sz w:val="16"/>
          <w:szCs w:val="16"/>
        </w:rPr>
        <w:t>Spycher</w:t>
      </w:r>
      <w:proofErr w:type="spellEnd"/>
      <w:r w:rsidR="00525758" w:rsidRPr="00D05D38">
        <w:rPr>
          <w:rStyle w:val="kursivMuster"/>
          <w:i/>
          <w:sz w:val="16"/>
          <w:szCs w:val="16"/>
        </w:rPr>
        <w:t xml:space="preserve">, </w:t>
      </w:r>
      <w:r w:rsidR="00631DB8" w:rsidRPr="00D05D38">
        <w:rPr>
          <w:rStyle w:val="kursivMuster"/>
          <w:i/>
          <w:sz w:val="16"/>
          <w:szCs w:val="16"/>
        </w:rPr>
        <w:t xml:space="preserve">Art. 125 N </w:t>
      </w:r>
      <w:r w:rsidR="00DB096A" w:rsidRPr="00D05D38">
        <w:rPr>
          <w:rStyle w:val="kursivMuster"/>
          <w:i/>
          <w:sz w:val="16"/>
          <w:szCs w:val="16"/>
        </w:rPr>
        <w:t>4</w:t>
      </w:r>
      <w:r w:rsidR="00631DB8" w:rsidRPr="00D05D38">
        <w:rPr>
          <w:rStyle w:val="kursivMuster"/>
          <w:i/>
          <w:sz w:val="16"/>
          <w:szCs w:val="16"/>
        </w:rPr>
        <w:t xml:space="preserve"> f.).</w:t>
      </w:r>
      <w:r w:rsidR="00B47960" w:rsidRPr="00D05D38">
        <w:rPr>
          <w:rStyle w:val="kursivMuster"/>
          <w:i/>
          <w:sz w:val="16"/>
          <w:szCs w:val="16"/>
        </w:rPr>
        <w:t xml:space="preserve"> </w:t>
      </w:r>
      <w:r w:rsidR="009C66CB" w:rsidRPr="00D05D38">
        <w:rPr>
          <w:rStyle w:val="kursivMuster"/>
          <w:i/>
          <w:sz w:val="16"/>
          <w:szCs w:val="16"/>
        </w:rPr>
        <w:t>Es liegt nicht im Interesse des Gesuchstellers, einen Antrag auf Zusprechung des Vorsorgeunterhalts an die Gesuchstellerin zu deponieren, doch ist</w:t>
      </w:r>
      <w:r w:rsidR="007208CB" w:rsidRPr="00D05D38">
        <w:rPr>
          <w:rStyle w:val="kursivMuster"/>
          <w:i/>
          <w:sz w:val="16"/>
          <w:szCs w:val="16"/>
        </w:rPr>
        <w:t xml:space="preserve"> wohl</w:t>
      </w:r>
      <w:r w:rsidR="009C66CB" w:rsidRPr="00D05D38">
        <w:rPr>
          <w:rStyle w:val="kursivMuster"/>
          <w:i/>
          <w:sz w:val="16"/>
          <w:szCs w:val="16"/>
        </w:rPr>
        <w:t xml:space="preserve"> mit einem entsprechenden Antrag der Gesuchstellerin zu rechnen.</w:t>
      </w:r>
    </w:p>
    <w:p w:rsidR="008545D2" w:rsidRDefault="008545D2" w:rsidP="00D05D38">
      <w:pPr>
        <w:pStyle w:val="MustertextBO"/>
        <w:rPr>
          <w:rStyle w:val="fettMuster"/>
        </w:rPr>
      </w:pPr>
      <w:r>
        <w:tab/>
      </w:r>
      <w:r w:rsidRPr="006830F5">
        <w:rPr>
          <w:rStyle w:val="fettMuster"/>
        </w:rPr>
        <w:t>BO:</w:t>
      </w:r>
      <w:r w:rsidR="00733AE2">
        <w:t xml:space="preserve"> </w:t>
      </w:r>
      <w:r>
        <w:t>Lohnausweis 2015 des Gesuchstellers</w:t>
      </w:r>
      <w:r>
        <w:tab/>
      </w:r>
      <w:r>
        <w:tab/>
      </w:r>
      <w:r>
        <w:tab/>
      </w:r>
      <w:r>
        <w:tab/>
      </w:r>
      <w:r w:rsidR="00C61550">
        <w:tab/>
      </w:r>
      <w:r w:rsidRPr="006830F5">
        <w:rPr>
          <w:rStyle w:val="fettMuster"/>
        </w:rPr>
        <w:t xml:space="preserve">Beilage </w:t>
      </w:r>
      <w:r w:rsidR="00391946">
        <w:rPr>
          <w:rStyle w:val="fettMuster"/>
        </w:rPr>
        <w:t>4</w:t>
      </w:r>
    </w:p>
    <w:p w:rsidR="00733AE2" w:rsidRPr="00821BD9" w:rsidRDefault="00733AE2" w:rsidP="00D05D38">
      <w:pPr>
        <w:pStyle w:val="Mustertextleer"/>
        <w:rPr>
          <w:rStyle w:val="fettMuster"/>
          <w:sz w:val="10"/>
          <w:szCs w:val="10"/>
        </w:rPr>
      </w:pPr>
    </w:p>
    <w:p w:rsidR="008545D2" w:rsidRDefault="008545D2" w:rsidP="00D05D38">
      <w:pPr>
        <w:pStyle w:val="MustertextBO"/>
        <w:rPr>
          <w:rStyle w:val="fettMuster"/>
        </w:rPr>
      </w:pPr>
      <w:r>
        <w:rPr>
          <w:rStyle w:val="fettMuster"/>
        </w:rPr>
        <w:tab/>
      </w:r>
      <w:r w:rsidR="00733AE2" w:rsidRPr="006830F5">
        <w:rPr>
          <w:rStyle w:val="fettMuster"/>
        </w:rPr>
        <w:t>BO:</w:t>
      </w:r>
      <w:r w:rsidR="00733AE2">
        <w:rPr>
          <w:rStyle w:val="fettMuster"/>
        </w:rPr>
        <w:t xml:space="preserve"> </w:t>
      </w:r>
      <w:r w:rsidRPr="008545D2">
        <w:rPr>
          <w:rStyle w:val="fettMuster"/>
          <w:b w:val="0"/>
        </w:rPr>
        <w:t>Lohnabrechnungen Januar</w:t>
      </w:r>
      <w:r w:rsidR="003A4079">
        <w:rPr>
          <w:rStyle w:val="fettMuster"/>
          <w:b w:val="0"/>
        </w:rPr>
        <w:t>–</w:t>
      </w:r>
      <w:r w:rsidRPr="008545D2">
        <w:rPr>
          <w:rStyle w:val="fettMuster"/>
          <w:b w:val="0"/>
        </w:rPr>
        <w:t>April 2016 des Gesuchstellers</w:t>
      </w:r>
      <w:r>
        <w:rPr>
          <w:rStyle w:val="fettMuster"/>
        </w:rPr>
        <w:tab/>
      </w:r>
      <w:r w:rsidR="00C61550">
        <w:rPr>
          <w:rStyle w:val="fettMuster"/>
        </w:rPr>
        <w:tab/>
      </w:r>
      <w:r w:rsidR="003A4079">
        <w:rPr>
          <w:rStyle w:val="fettMuster"/>
        </w:rPr>
        <w:tab/>
      </w:r>
      <w:r>
        <w:rPr>
          <w:rStyle w:val="fettMuster"/>
        </w:rPr>
        <w:t xml:space="preserve">Beilage </w:t>
      </w:r>
      <w:r w:rsidR="00182855">
        <w:rPr>
          <w:rStyle w:val="fettMuster"/>
        </w:rPr>
        <w:t>5</w:t>
      </w:r>
    </w:p>
    <w:p w:rsidR="00733AE2" w:rsidRPr="00821BD9" w:rsidRDefault="00733AE2" w:rsidP="00D05D38">
      <w:pPr>
        <w:pStyle w:val="Mustertextleer"/>
        <w:rPr>
          <w:rStyle w:val="fettMuster"/>
          <w:sz w:val="10"/>
          <w:szCs w:val="10"/>
        </w:rPr>
      </w:pPr>
    </w:p>
    <w:p w:rsidR="00D45F8B" w:rsidRDefault="00D45F8B" w:rsidP="00D05D38">
      <w:pPr>
        <w:pStyle w:val="MustertextBO"/>
        <w:rPr>
          <w:rStyle w:val="fettMuster"/>
        </w:rPr>
      </w:pPr>
      <w:r>
        <w:rPr>
          <w:rStyle w:val="fettMuster"/>
        </w:rPr>
        <w:tab/>
      </w:r>
      <w:r w:rsidR="00733AE2" w:rsidRPr="006830F5">
        <w:rPr>
          <w:rStyle w:val="fettMuster"/>
        </w:rPr>
        <w:t>BO:</w:t>
      </w:r>
      <w:r w:rsidR="00733AE2">
        <w:rPr>
          <w:rStyle w:val="fettMuster"/>
        </w:rPr>
        <w:t xml:space="preserve"> </w:t>
      </w:r>
      <w:r w:rsidRPr="00D45F8B">
        <w:rPr>
          <w:rStyle w:val="fettMuster"/>
          <w:b w:val="0"/>
        </w:rPr>
        <w:t>Lohnausweis 2015 der Gesuchstellerin</w:t>
      </w:r>
      <w:r>
        <w:rPr>
          <w:rStyle w:val="fettMuster"/>
        </w:rPr>
        <w:tab/>
      </w:r>
      <w:r w:rsidR="00A04A20">
        <w:rPr>
          <w:rStyle w:val="fettMuster"/>
        </w:rPr>
        <w:t xml:space="preserve"> </w:t>
      </w:r>
      <w:r w:rsidR="00A04A20">
        <w:rPr>
          <w:rStyle w:val="fettMuster"/>
        </w:rPr>
        <w:tab/>
      </w:r>
      <w:r w:rsidR="00330B70">
        <w:rPr>
          <w:rStyle w:val="fettMuster"/>
        </w:rPr>
        <w:tab/>
      </w:r>
      <w:r>
        <w:rPr>
          <w:rStyle w:val="fettMuster"/>
        </w:rPr>
        <w:tab/>
      </w:r>
      <w:r w:rsidR="00C61550">
        <w:rPr>
          <w:rStyle w:val="fettMuster"/>
        </w:rPr>
        <w:tab/>
      </w:r>
      <w:r>
        <w:rPr>
          <w:rStyle w:val="fettMuster"/>
        </w:rPr>
        <w:t xml:space="preserve">Beilage </w:t>
      </w:r>
      <w:r w:rsidR="00182855">
        <w:rPr>
          <w:rStyle w:val="fettMuster"/>
        </w:rPr>
        <w:t>6</w:t>
      </w:r>
    </w:p>
    <w:p w:rsidR="00733AE2" w:rsidRPr="00821BD9" w:rsidRDefault="00733AE2" w:rsidP="00D05D38">
      <w:pPr>
        <w:pStyle w:val="Mustertextleer"/>
        <w:rPr>
          <w:rStyle w:val="fettMuster"/>
          <w:sz w:val="10"/>
          <w:szCs w:val="10"/>
        </w:rPr>
      </w:pPr>
    </w:p>
    <w:p w:rsidR="00D45F8B" w:rsidRDefault="00D45F8B" w:rsidP="00D05D38">
      <w:pPr>
        <w:pStyle w:val="MustertextBO"/>
        <w:rPr>
          <w:rStyle w:val="fettMuster"/>
        </w:rPr>
      </w:pPr>
      <w:r>
        <w:rPr>
          <w:rStyle w:val="fettMuster"/>
        </w:rPr>
        <w:tab/>
      </w:r>
      <w:r w:rsidR="00733AE2" w:rsidRPr="006830F5">
        <w:rPr>
          <w:rStyle w:val="fettMuster"/>
        </w:rPr>
        <w:t>BO:</w:t>
      </w:r>
      <w:r w:rsidR="00733AE2">
        <w:rPr>
          <w:rStyle w:val="fettMuster"/>
        </w:rPr>
        <w:t xml:space="preserve"> </w:t>
      </w:r>
      <w:r w:rsidRPr="00D45F8B">
        <w:rPr>
          <w:rStyle w:val="fettMuster"/>
          <w:b w:val="0"/>
        </w:rPr>
        <w:t>Lohnabrechnungen Januar</w:t>
      </w:r>
      <w:r w:rsidR="003A4079">
        <w:rPr>
          <w:rStyle w:val="fettMuster"/>
          <w:b w:val="0"/>
        </w:rPr>
        <w:t>–</w:t>
      </w:r>
      <w:r w:rsidRPr="00D45F8B">
        <w:rPr>
          <w:rStyle w:val="fettMuster"/>
          <w:b w:val="0"/>
        </w:rPr>
        <w:t>April 2016 der Gesuchstellerin</w:t>
      </w:r>
      <w:r>
        <w:rPr>
          <w:rStyle w:val="fettMuster"/>
        </w:rPr>
        <w:tab/>
      </w:r>
      <w:r w:rsidR="00C61550">
        <w:rPr>
          <w:rStyle w:val="fettMuster"/>
        </w:rPr>
        <w:tab/>
      </w:r>
      <w:r>
        <w:rPr>
          <w:rStyle w:val="fettMuster"/>
        </w:rPr>
        <w:t xml:space="preserve">Beilage </w:t>
      </w:r>
      <w:r w:rsidR="00182855">
        <w:rPr>
          <w:rStyle w:val="fettMuster"/>
        </w:rPr>
        <w:t>7</w:t>
      </w:r>
    </w:p>
    <w:p w:rsidR="00BE1468" w:rsidRPr="006830F5" w:rsidRDefault="00BE1468" w:rsidP="00D45F8B">
      <w:pPr>
        <w:pStyle w:val="Mustertext"/>
        <w:rPr>
          <w:rStyle w:val="fettMuster"/>
        </w:rPr>
      </w:pPr>
    </w:p>
    <w:p w:rsidR="004F56E3" w:rsidRDefault="004F56E3" w:rsidP="00D05D38">
      <w:pPr>
        <w:pStyle w:val="MustertextListe0"/>
      </w:pPr>
      <w:r>
        <w:t xml:space="preserve">Der </w:t>
      </w:r>
      <w:r w:rsidR="008F371A">
        <w:t xml:space="preserve">monatliche </w:t>
      </w:r>
      <w:r>
        <w:t>Notbedarf des Gesuchstellers berechnet sich wie folgt:</w:t>
      </w:r>
    </w:p>
    <w:p w:rsidR="004F56E3" w:rsidRDefault="004F56E3" w:rsidP="006D38B3">
      <w:pPr>
        <w:pStyle w:val="Mustertext"/>
      </w:pPr>
      <w:r>
        <w:tab/>
      </w:r>
      <w:r w:rsidR="00DD1BF5">
        <w:tab/>
      </w:r>
      <w:r>
        <w:t>Grundbetrag</w:t>
      </w:r>
      <w:r>
        <w:tab/>
      </w:r>
      <w:r>
        <w:tab/>
      </w:r>
      <w:r>
        <w:tab/>
      </w:r>
      <w:r>
        <w:tab/>
      </w:r>
      <w:r w:rsidR="008F371A">
        <w:tab/>
      </w:r>
      <w:r w:rsidR="003A4079">
        <w:tab/>
      </w:r>
      <w:r>
        <w:t>CHF</w:t>
      </w:r>
      <w:r>
        <w:tab/>
        <w:t>1'200.00</w:t>
      </w:r>
    </w:p>
    <w:p w:rsidR="004F56E3" w:rsidRDefault="004F56E3" w:rsidP="006D38B3">
      <w:pPr>
        <w:pStyle w:val="Mustertext"/>
      </w:pPr>
      <w:r>
        <w:tab/>
      </w:r>
      <w:r w:rsidR="00DD1BF5">
        <w:tab/>
      </w:r>
      <w:r>
        <w:t>Miete</w:t>
      </w:r>
      <w:r>
        <w:tab/>
      </w:r>
      <w:r>
        <w:tab/>
      </w:r>
      <w:r>
        <w:tab/>
      </w:r>
      <w:r>
        <w:tab/>
      </w:r>
      <w:r>
        <w:tab/>
      </w:r>
      <w:r w:rsidR="008F371A">
        <w:tab/>
      </w:r>
      <w:r w:rsidR="003A4079">
        <w:tab/>
      </w:r>
      <w:r>
        <w:t>CHF</w:t>
      </w:r>
      <w:r>
        <w:tab/>
        <w:t>1'450.00</w:t>
      </w:r>
    </w:p>
    <w:p w:rsidR="004F56E3" w:rsidRDefault="004F56E3" w:rsidP="006D38B3">
      <w:pPr>
        <w:pStyle w:val="Mustertext"/>
      </w:pPr>
      <w:r>
        <w:tab/>
      </w:r>
      <w:r w:rsidR="00DD1BF5">
        <w:tab/>
      </w:r>
      <w:r>
        <w:t>Krankenkasse</w:t>
      </w:r>
      <w:r>
        <w:tab/>
      </w:r>
      <w:r>
        <w:tab/>
      </w:r>
      <w:r>
        <w:tab/>
      </w:r>
      <w:r>
        <w:tab/>
      </w:r>
      <w:r w:rsidR="008F371A">
        <w:tab/>
      </w:r>
      <w:r w:rsidR="003A4079">
        <w:tab/>
      </w:r>
      <w:r>
        <w:t>CHF</w:t>
      </w:r>
      <w:r>
        <w:tab/>
        <w:t xml:space="preserve">   290.00</w:t>
      </w:r>
    </w:p>
    <w:p w:rsidR="004F56E3" w:rsidRDefault="004F56E3" w:rsidP="006D38B3">
      <w:pPr>
        <w:pStyle w:val="Mustertext"/>
      </w:pPr>
      <w:r>
        <w:tab/>
      </w:r>
      <w:r w:rsidR="00DD1BF5">
        <w:tab/>
      </w:r>
      <w:r>
        <w:t>Medikamente Bluthochdruck</w:t>
      </w:r>
      <w:r>
        <w:tab/>
      </w:r>
      <w:r>
        <w:tab/>
      </w:r>
      <w:r w:rsidR="008F371A">
        <w:tab/>
      </w:r>
      <w:r w:rsidR="003A4079">
        <w:tab/>
      </w:r>
      <w:r>
        <w:t>CHF</w:t>
      </w:r>
      <w:r>
        <w:tab/>
        <w:t xml:space="preserve">    </w:t>
      </w:r>
      <w:r w:rsidR="008F371A">
        <w:t xml:space="preserve"> 30.00</w:t>
      </w:r>
    </w:p>
    <w:p w:rsidR="008F371A" w:rsidRDefault="008F371A" w:rsidP="006D38B3">
      <w:pPr>
        <w:pStyle w:val="Mustertext"/>
      </w:pPr>
      <w:r>
        <w:tab/>
      </w:r>
      <w:r w:rsidR="00DD1BF5">
        <w:tab/>
      </w:r>
      <w:r>
        <w:t>Hausrat- und Haftpflichtversicherung</w:t>
      </w:r>
      <w:r>
        <w:tab/>
      </w:r>
      <w:r>
        <w:tab/>
      </w:r>
      <w:r w:rsidR="003A4079">
        <w:tab/>
      </w:r>
      <w:r>
        <w:t>CHF</w:t>
      </w:r>
      <w:r>
        <w:tab/>
        <w:t xml:space="preserve">     28.00</w:t>
      </w:r>
    </w:p>
    <w:p w:rsidR="008F371A" w:rsidRDefault="008F371A" w:rsidP="006D38B3">
      <w:pPr>
        <w:pStyle w:val="Mustertext"/>
      </w:pPr>
      <w:r>
        <w:tab/>
      </w:r>
      <w:r w:rsidR="00DD1BF5">
        <w:tab/>
      </w:r>
      <w:r>
        <w:t xml:space="preserve">Kommunikationskosten inkl. </w:t>
      </w:r>
      <w:proofErr w:type="spellStart"/>
      <w:r>
        <w:t>Billag</w:t>
      </w:r>
      <w:proofErr w:type="spellEnd"/>
      <w:r>
        <w:tab/>
      </w:r>
      <w:r w:rsidR="00DD1BF5">
        <w:tab/>
      </w:r>
      <w:r w:rsidR="003A4079">
        <w:tab/>
      </w:r>
      <w:r>
        <w:t>CHF</w:t>
      </w:r>
      <w:r>
        <w:tab/>
        <w:t xml:space="preserve">   100.00</w:t>
      </w:r>
    </w:p>
    <w:p w:rsidR="008F371A" w:rsidRDefault="008F371A" w:rsidP="006D38B3">
      <w:pPr>
        <w:pStyle w:val="Mustertext"/>
      </w:pPr>
      <w:r>
        <w:tab/>
      </w:r>
      <w:r w:rsidR="00DD1BF5">
        <w:tab/>
      </w:r>
      <w:r>
        <w:t>Öffentliche Verkehrsmittel Arbeitsweg</w:t>
      </w:r>
      <w:r>
        <w:tab/>
      </w:r>
      <w:r w:rsidR="00330B70">
        <w:tab/>
      </w:r>
      <w:r w:rsidR="003A4079">
        <w:tab/>
      </w:r>
      <w:r>
        <w:t>CHF</w:t>
      </w:r>
      <w:r>
        <w:tab/>
        <w:t xml:space="preserve">   125.00</w:t>
      </w:r>
    </w:p>
    <w:p w:rsidR="008F371A" w:rsidRDefault="008F371A" w:rsidP="006D38B3">
      <w:pPr>
        <w:pStyle w:val="Mustertext"/>
      </w:pPr>
      <w:r>
        <w:lastRenderedPageBreak/>
        <w:tab/>
      </w:r>
      <w:r w:rsidR="00DD1BF5">
        <w:tab/>
      </w:r>
      <w:r>
        <w:t>Auswärtige Verpflegung</w:t>
      </w:r>
      <w:r>
        <w:tab/>
      </w:r>
      <w:r>
        <w:tab/>
      </w:r>
      <w:r>
        <w:tab/>
      </w:r>
      <w:r w:rsidR="003A4079">
        <w:tab/>
      </w:r>
      <w:r>
        <w:t>CHF</w:t>
      </w:r>
      <w:r>
        <w:tab/>
        <w:t xml:space="preserve">   220.00</w:t>
      </w:r>
    </w:p>
    <w:p w:rsidR="008F371A" w:rsidRDefault="008F371A" w:rsidP="006D38B3">
      <w:pPr>
        <w:pStyle w:val="Mustertext"/>
      </w:pPr>
      <w:r>
        <w:tab/>
      </w:r>
      <w:r w:rsidR="00DD1BF5">
        <w:tab/>
      </w:r>
      <w:r>
        <w:t xml:space="preserve">Steuern </w:t>
      </w:r>
      <w:r>
        <w:tab/>
      </w:r>
      <w:r>
        <w:tab/>
      </w:r>
      <w:r>
        <w:tab/>
      </w:r>
      <w:r>
        <w:tab/>
      </w:r>
      <w:r>
        <w:tab/>
      </w:r>
      <w:r w:rsidR="003A4079">
        <w:tab/>
      </w:r>
      <w:r>
        <w:t xml:space="preserve">pro </w:t>
      </w:r>
      <w:proofErr w:type="spellStart"/>
      <w:r>
        <w:t>memoria</w:t>
      </w:r>
      <w:proofErr w:type="spellEnd"/>
    </w:p>
    <w:p w:rsidR="008F371A" w:rsidRDefault="008F371A" w:rsidP="006D38B3">
      <w:pPr>
        <w:pStyle w:val="Mustertext"/>
      </w:pPr>
      <w:r>
        <w:tab/>
      </w:r>
      <w:r w:rsidR="00DD1BF5">
        <w:tab/>
      </w:r>
      <w:r>
        <w:t>Rückzahlung Kleinkredit</w:t>
      </w:r>
      <w:r>
        <w:tab/>
      </w:r>
      <w:r>
        <w:tab/>
      </w:r>
      <w:r w:rsidR="00DD1BF5">
        <w:tab/>
      </w:r>
      <w:r w:rsidR="003A4079">
        <w:tab/>
      </w:r>
      <w:r>
        <w:t>CHF</w:t>
      </w:r>
      <w:r>
        <w:tab/>
        <w:t xml:space="preserve">     75.00</w:t>
      </w:r>
    </w:p>
    <w:p w:rsidR="008F371A" w:rsidRPr="00D21A8A" w:rsidRDefault="008F371A" w:rsidP="008F371A">
      <w:pPr>
        <w:pStyle w:val="Mustertext"/>
        <w:rPr>
          <w:rStyle w:val="fettMuster"/>
        </w:rPr>
      </w:pPr>
      <w:r>
        <w:tab/>
      </w:r>
      <w:r w:rsidR="00DD1BF5">
        <w:tab/>
      </w:r>
      <w:r w:rsidRPr="00D21A8A">
        <w:rPr>
          <w:rStyle w:val="fettMuster"/>
        </w:rPr>
        <w:t>Total</w:t>
      </w:r>
      <w:r w:rsidRPr="00D21A8A">
        <w:rPr>
          <w:rStyle w:val="fettMuster"/>
        </w:rPr>
        <w:tab/>
      </w:r>
      <w:r w:rsidRPr="00D21A8A">
        <w:rPr>
          <w:rStyle w:val="fettMuster"/>
        </w:rPr>
        <w:tab/>
      </w:r>
      <w:r w:rsidRPr="00D21A8A">
        <w:rPr>
          <w:rStyle w:val="fettMuster"/>
        </w:rPr>
        <w:tab/>
      </w:r>
      <w:r w:rsidRPr="00D21A8A">
        <w:rPr>
          <w:rStyle w:val="fettMuster"/>
        </w:rPr>
        <w:tab/>
      </w:r>
      <w:r w:rsidRPr="00D21A8A">
        <w:rPr>
          <w:rStyle w:val="fettMuster"/>
        </w:rPr>
        <w:tab/>
      </w:r>
      <w:r w:rsidRPr="00D21A8A">
        <w:rPr>
          <w:rStyle w:val="fettMuster"/>
        </w:rPr>
        <w:tab/>
      </w:r>
      <w:r w:rsidR="003A4079">
        <w:rPr>
          <w:rStyle w:val="fettMuster"/>
        </w:rPr>
        <w:tab/>
      </w:r>
      <w:r w:rsidRPr="00D21A8A">
        <w:rPr>
          <w:rStyle w:val="fettMuster"/>
        </w:rPr>
        <w:t>CHF</w:t>
      </w:r>
      <w:r w:rsidRPr="00D21A8A">
        <w:rPr>
          <w:rStyle w:val="fettMuster"/>
        </w:rPr>
        <w:tab/>
        <w:t>3'518.00</w:t>
      </w:r>
    </w:p>
    <w:p w:rsidR="008F371A" w:rsidRDefault="008F371A" w:rsidP="008F371A">
      <w:pPr>
        <w:pStyle w:val="Mustertext"/>
        <w:rPr>
          <w:rStyle w:val="kursivMuster"/>
        </w:rPr>
      </w:pPr>
    </w:p>
    <w:p w:rsidR="008F371A" w:rsidRDefault="008F371A" w:rsidP="00D05D38">
      <w:pPr>
        <w:pStyle w:val="MustertextBO"/>
        <w:rPr>
          <w:rStyle w:val="fettMuster"/>
        </w:rPr>
      </w:pPr>
      <w:r>
        <w:tab/>
      </w:r>
      <w:r w:rsidRPr="006830F5">
        <w:rPr>
          <w:rStyle w:val="fettMuster"/>
        </w:rPr>
        <w:t>BO:</w:t>
      </w:r>
      <w:r>
        <w:tab/>
        <w:t>Mietvertrag  Gesuchsteller vom [Datum]</w:t>
      </w:r>
      <w:r>
        <w:tab/>
      </w:r>
      <w:r>
        <w:tab/>
      </w:r>
      <w:r>
        <w:tab/>
      </w:r>
      <w:r w:rsidR="00733AE2">
        <w:tab/>
      </w:r>
      <w:r w:rsidR="00C61550">
        <w:tab/>
      </w:r>
      <w:r w:rsidRPr="006830F5">
        <w:rPr>
          <w:rStyle w:val="fettMuster"/>
        </w:rPr>
        <w:t xml:space="preserve">Beilage </w:t>
      </w:r>
      <w:r w:rsidR="00BE1468">
        <w:rPr>
          <w:rStyle w:val="fettMuster"/>
        </w:rPr>
        <w:t>8</w:t>
      </w:r>
    </w:p>
    <w:p w:rsidR="00733AE2" w:rsidRPr="00821BD9" w:rsidRDefault="00733AE2" w:rsidP="00D05D38">
      <w:pPr>
        <w:pStyle w:val="Mustertextleer"/>
        <w:rPr>
          <w:rStyle w:val="fettMuster"/>
          <w:sz w:val="10"/>
          <w:szCs w:val="10"/>
        </w:rPr>
      </w:pPr>
    </w:p>
    <w:p w:rsidR="008F371A" w:rsidRDefault="008F371A" w:rsidP="00D05D38">
      <w:pPr>
        <w:pStyle w:val="MustertextBO"/>
        <w:rPr>
          <w:rStyle w:val="fettMuster"/>
        </w:rPr>
      </w:pPr>
      <w:r>
        <w:rPr>
          <w:rStyle w:val="fettMuster"/>
        </w:rPr>
        <w:tab/>
      </w:r>
      <w:r w:rsidR="00733AE2" w:rsidRPr="006830F5">
        <w:rPr>
          <w:rStyle w:val="fettMuster"/>
        </w:rPr>
        <w:t>BO:</w:t>
      </w:r>
      <w:r>
        <w:rPr>
          <w:rStyle w:val="fettMuster"/>
        </w:rPr>
        <w:tab/>
      </w:r>
      <w:r w:rsidRPr="008F371A">
        <w:rPr>
          <w:rStyle w:val="fettMuster"/>
          <w:b w:val="0"/>
        </w:rPr>
        <w:t>Krankenkassenpolice 2016 Gesuchsteller</w:t>
      </w:r>
      <w:r>
        <w:rPr>
          <w:rStyle w:val="fettMuster"/>
        </w:rPr>
        <w:tab/>
      </w:r>
      <w:r>
        <w:rPr>
          <w:rStyle w:val="fettMuster"/>
        </w:rPr>
        <w:tab/>
      </w:r>
      <w:r>
        <w:rPr>
          <w:rStyle w:val="fettMuster"/>
        </w:rPr>
        <w:tab/>
      </w:r>
      <w:r w:rsidR="00733AE2">
        <w:rPr>
          <w:rStyle w:val="fettMuster"/>
        </w:rPr>
        <w:tab/>
      </w:r>
      <w:r w:rsidR="00C61550">
        <w:rPr>
          <w:rStyle w:val="fettMuster"/>
        </w:rPr>
        <w:tab/>
      </w:r>
      <w:r>
        <w:rPr>
          <w:rStyle w:val="fettMuster"/>
        </w:rPr>
        <w:t xml:space="preserve">Beilage </w:t>
      </w:r>
      <w:r w:rsidR="00BE1468">
        <w:rPr>
          <w:rStyle w:val="fettMuster"/>
        </w:rPr>
        <w:t>9</w:t>
      </w:r>
    </w:p>
    <w:p w:rsidR="00733AE2" w:rsidRPr="00821BD9" w:rsidRDefault="00733AE2" w:rsidP="00D05D38">
      <w:pPr>
        <w:pStyle w:val="Mustertextleer"/>
        <w:rPr>
          <w:rStyle w:val="fettMuster"/>
          <w:sz w:val="10"/>
          <w:szCs w:val="10"/>
        </w:rPr>
      </w:pPr>
    </w:p>
    <w:p w:rsidR="006524A2" w:rsidRDefault="008F371A" w:rsidP="00D05D38">
      <w:pPr>
        <w:pStyle w:val="MustertextBO"/>
        <w:ind w:left="879" w:hanging="879"/>
        <w:rPr>
          <w:rStyle w:val="fettMuster"/>
          <w:b w:val="0"/>
        </w:rPr>
      </w:pPr>
      <w:r>
        <w:rPr>
          <w:rStyle w:val="fettMuster"/>
        </w:rPr>
        <w:tab/>
      </w:r>
      <w:r w:rsidR="00733AE2" w:rsidRPr="006830F5">
        <w:rPr>
          <w:rStyle w:val="fettMuster"/>
        </w:rPr>
        <w:t>BO:</w:t>
      </w:r>
      <w:r w:rsidR="006524A2">
        <w:rPr>
          <w:rStyle w:val="fettMuster"/>
        </w:rPr>
        <w:t xml:space="preserve"> </w:t>
      </w:r>
      <w:r w:rsidRPr="008F371A">
        <w:rPr>
          <w:rStyle w:val="fettMuster"/>
          <w:b w:val="0"/>
        </w:rPr>
        <w:t>Zusammenstellung Krankenkasse über nicht gedeckte</w:t>
      </w:r>
      <w:r w:rsidR="006524A2">
        <w:rPr>
          <w:rStyle w:val="fettMuster"/>
          <w:b w:val="0"/>
        </w:rPr>
        <w:t xml:space="preserve"> </w:t>
      </w:r>
      <w:r w:rsidRPr="008F371A">
        <w:rPr>
          <w:rStyle w:val="fettMuster"/>
          <w:b w:val="0"/>
        </w:rPr>
        <w:t>Krankheitskosten Gesuch</w:t>
      </w:r>
      <w:r w:rsidR="006524A2">
        <w:rPr>
          <w:rStyle w:val="fettMuster"/>
          <w:b w:val="0"/>
        </w:rPr>
        <w:t>-</w:t>
      </w:r>
    </w:p>
    <w:p w:rsidR="008F371A" w:rsidRDefault="006524A2" w:rsidP="00D05D38">
      <w:pPr>
        <w:pStyle w:val="MustertextBO"/>
        <w:ind w:left="879" w:hanging="879"/>
        <w:rPr>
          <w:rStyle w:val="fettMuster"/>
        </w:rPr>
      </w:pPr>
      <w:r>
        <w:rPr>
          <w:rStyle w:val="fettMuster"/>
          <w:b w:val="0"/>
        </w:rPr>
        <w:tab/>
      </w:r>
      <w:r>
        <w:rPr>
          <w:rStyle w:val="fettMuster"/>
          <w:b w:val="0"/>
        </w:rPr>
        <w:tab/>
      </w:r>
      <w:proofErr w:type="spellStart"/>
      <w:r w:rsidR="008F371A" w:rsidRPr="008F371A">
        <w:rPr>
          <w:rStyle w:val="fettMuster"/>
          <w:b w:val="0"/>
        </w:rPr>
        <w:t>steller</w:t>
      </w:r>
      <w:proofErr w:type="spellEnd"/>
      <w:r w:rsidR="008F371A" w:rsidRPr="008F371A">
        <w:rPr>
          <w:rStyle w:val="fettMuster"/>
          <w:b w:val="0"/>
        </w:rPr>
        <w:tab/>
      </w:r>
      <w:r w:rsidR="008F371A" w:rsidRPr="008F371A">
        <w:rPr>
          <w:rStyle w:val="fettMuster"/>
          <w:b w:val="0"/>
        </w:rPr>
        <w:tab/>
      </w:r>
      <w:r w:rsidR="008F371A" w:rsidRPr="008F371A">
        <w:rPr>
          <w:rStyle w:val="fettMuster"/>
          <w:b w:val="0"/>
        </w:rPr>
        <w:tab/>
      </w:r>
      <w:r w:rsidR="008F371A">
        <w:rPr>
          <w:rStyle w:val="fettMuster"/>
        </w:rPr>
        <w:tab/>
      </w:r>
      <w:r w:rsidR="00733AE2">
        <w:rPr>
          <w:rStyle w:val="fettMuster"/>
        </w:rPr>
        <w:tab/>
      </w:r>
      <w:r w:rsidR="00C61550">
        <w:rPr>
          <w:rStyle w:val="fettMuster"/>
        </w:rPr>
        <w:tab/>
      </w:r>
      <w:r>
        <w:rPr>
          <w:rStyle w:val="fettMuster"/>
        </w:rPr>
        <w:tab/>
      </w:r>
      <w:r>
        <w:rPr>
          <w:rStyle w:val="fettMuster"/>
        </w:rPr>
        <w:tab/>
      </w:r>
      <w:r>
        <w:rPr>
          <w:rStyle w:val="fettMuster"/>
        </w:rPr>
        <w:tab/>
      </w:r>
      <w:r w:rsidR="008F371A">
        <w:rPr>
          <w:rStyle w:val="fettMuster"/>
        </w:rPr>
        <w:t xml:space="preserve">Beilage </w:t>
      </w:r>
      <w:r w:rsidR="00BE1468">
        <w:rPr>
          <w:rStyle w:val="fettMuster"/>
        </w:rPr>
        <w:t>10</w:t>
      </w:r>
    </w:p>
    <w:p w:rsidR="00733AE2" w:rsidRPr="00821BD9" w:rsidRDefault="00733AE2" w:rsidP="00D05D38">
      <w:pPr>
        <w:pStyle w:val="Mustertextleer"/>
        <w:rPr>
          <w:rStyle w:val="fettMuster"/>
          <w:sz w:val="10"/>
          <w:szCs w:val="10"/>
        </w:rPr>
      </w:pPr>
    </w:p>
    <w:p w:rsidR="008F371A" w:rsidRDefault="008F371A" w:rsidP="00D05D38">
      <w:pPr>
        <w:pStyle w:val="MustertextBO"/>
        <w:rPr>
          <w:rStyle w:val="fettMuster"/>
        </w:rPr>
      </w:pPr>
      <w:r>
        <w:rPr>
          <w:rStyle w:val="fettMuster"/>
        </w:rPr>
        <w:tab/>
      </w:r>
      <w:r w:rsidR="00733AE2" w:rsidRPr="006830F5">
        <w:rPr>
          <w:rStyle w:val="fettMuster"/>
        </w:rPr>
        <w:t>BO:</w:t>
      </w:r>
      <w:r>
        <w:rPr>
          <w:rStyle w:val="fettMuster"/>
        </w:rPr>
        <w:tab/>
      </w:r>
      <w:r w:rsidRPr="008F371A">
        <w:rPr>
          <w:rStyle w:val="fettMuster"/>
          <w:b w:val="0"/>
        </w:rPr>
        <w:t>Police Hausrat- und Haftpflichtversicherung Gesuchsteller</w:t>
      </w:r>
      <w:r>
        <w:rPr>
          <w:rStyle w:val="fettMuster"/>
        </w:rPr>
        <w:tab/>
      </w:r>
      <w:r w:rsidR="00C61550">
        <w:rPr>
          <w:rStyle w:val="fettMuster"/>
        </w:rPr>
        <w:tab/>
      </w:r>
      <w:r>
        <w:rPr>
          <w:rStyle w:val="fettMuster"/>
        </w:rPr>
        <w:t>Beilage 1</w:t>
      </w:r>
      <w:r w:rsidR="00BE1468">
        <w:rPr>
          <w:rStyle w:val="fettMuster"/>
        </w:rPr>
        <w:t>1</w:t>
      </w:r>
    </w:p>
    <w:p w:rsidR="00733AE2" w:rsidRPr="00821BD9" w:rsidRDefault="00733AE2" w:rsidP="00D05D38">
      <w:pPr>
        <w:pStyle w:val="Mustertextleer"/>
        <w:rPr>
          <w:rStyle w:val="fettMuster"/>
          <w:sz w:val="10"/>
          <w:szCs w:val="10"/>
        </w:rPr>
      </w:pPr>
    </w:p>
    <w:p w:rsidR="008F371A" w:rsidRDefault="008F371A" w:rsidP="00D05D38">
      <w:pPr>
        <w:pStyle w:val="MustertextBO"/>
        <w:rPr>
          <w:rStyle w:val="fettMuster"/>
        </w:rPr>
      </w:pPr>
      <w:r>
        <w:rPr>
          <w:rStyle w:val="fettMuster"/>
        </w:rPr>
        <w:tab/>
      </w:r>
      <w:r w:rsidR="00733AE2" w:rsidRPr="006830F5">
        <w:rPr>
          <w:rStyle w:val="fettMuster"/>
        </w:rPr>
        <w:t>BO:</w:t>
      </w:r>
      <w:r>
        <w:rPr>
          <w:rStyle w:val="fettMuster"/>
        </w:rPr>
        <w:tab/>
      </w:r>
      <w:r w:rsidRPr="008F371A">
        <w:rPr>
          <w:rStyle w:val="fettMuster"/>
          <w:b w:val="0"/>
        </w:rPr>
        <w:t>Kopie ZVV-Abo Gesuchsteller</w:t>
      </w:r>
      <w:r w:rsidRPr="008F371A">
        <w:rPr>
          <w:rStyle w:val="fettMuster"/>
          <w:b w:val="0"/>
        </w:rPr>
        <w:tab/>
      </w:r>
      <w:r w:rsidRPr="008F371A">
        <w:rPr>
          <w:rStyle w:val="fettMuster"/>
          <w:b w:val="0"/>
        </w:rPr>
        <w:tab/>
      </w:r>
      <w:r>
        <w:rPr>
          <w:rStyle w:val="fettMuster"/>
        </w:rPr>
        <w:tab/>
      </w:r>
      <w:r>
        <w:rPr>
          <w:rStyle w:val="fettMuster"/>
        </w:rPr>
        <w:tab/>
      </w:r>
      <w:r>
        <w:rPr>
          <w:rStyle w:val="fettMuster"/>
        </w:rPr>
        <w:tab/>
      </w:r>
      <w:r w:rsidR="00C61550">
        <w:rPr>
          <w:rStyle w:val="fettMuster"/>
        </w:rPr>
        <w:tab/>
      </w:r>
      <w:r>
        <w:rPr>
          <w:rStyle w:val="fettMuster"/>
        </w:rPr>
        <w:t>Beilage 1</w:t>
      </w:r>
      <w:r w:rsidR="00BE1468">
        <w:rPr>
          <w:rStyle w:val="fettMuster"/>
        </w:rPr>
        <w:t>2</w:t>
      </w:r>
    </w:p>
    <w:p w:rsidR="00733AE2" w:rsidRPr="00821BD9" w:rsidRDefault="00733AE2" w:rsidP="00D05D38">
      <w:pPr>
        <w:pStyle w:val="Mustertextleer"/>
        <w:rPr>
          <w:rStyle w:val="fettMuster"/>
          <w:sz w:val="10"/>
          <w:szCs w:val="10"/>
        </w:rPr>
      </w:pPr>
    </w:p>
    <w:p w:rsidR="008F371A" w:rsidRDefault="008F371A" w:rsidP="00D05D38">
      <w:pPr>
        <w:pStyle w:val="MustertextBO"/>
        <w:rPr>
          <w:rStyle w:val="fettMuster"/>
        </w:rPr>
      </w:pPr>
      <w:r>
        <w:rPr>
          <w:rStyle w:val="fettMuster"/>
        </w:rPr>
        <w:tab/>
      </w:r>
      <w:r w:rsidR="00733AE2" w:rsidRPr="006830F5">
        <w:rPr>
          <w:rStyle w:val="fettMuster"/>
        </w:rPr>
        <w:t>BO:</w:t>
      </w:r>
      <w:r>
        <w:rPr>
          <w:rStyle w:val="fettMuster"/>
        </w:rPr>
        <w:tab/>
      </w:r>
      <w:r w:rsidRPr="008F371A">
        <w:rPr>
          <w:rStyle w:val="fettMuster"/>
          <w:b w:val="0"/>
        </w:rPr>
        <w:t>Kreditvertrag vom [Datum]</w:t>
      </w:r>
      <w:r w:rsidRPr="008F371A">
        <w:rPr>
          <w:rStyle w:val="fettMuster"/>
          <w:b w:val="0"/>
        </w:rPr>
        <w:tab/>
      </w:r>
      <w:r>
        <w:rPr>
          <w:rStyle w:val="fettMuster"/>
        </w:rPr>
        <w:tab/>
      </w:r>
      <w:r>
        <w:rPr>
          <w:rStyle w:val="fettMuster"/>
        </w:rPr>
        <w:tab/>
      </w:r>
      <w:r>
        <w:rPr>
          <w:rStyle w:val="fettMuster"/>
        </w:rPr>
        <w:tab/>
      </w:r>
      <w:r>
        <w:rPr>
          <w:rStyle w:val="fettMuster"/>
        </w:rPr>
        <w:tab/>
      </w:r>
      <w:r w:rsidR="00C61550">
        <w:rPr>
          <w:rStyle w:val="fettMuster"/>
        </w:rPr>
        <w:tab/>
      </w:r>
      <w:r>
        <w:rPr>
          <w:rStyle w:val="fettMuster"/>
        </w:rPr>
        <w:t>Beilage 1</w:t>
      </w:r>
      <w:r w:rsidR="00BE1468">
        <w:rPr>
          <w:rStyle w:val="fettMuster"/>
        </w:rPr>
        <w:t>3</w:t>
      </w:r>
    </w:p>
    <w:p w:rsidR="00A912FA" w:rsidRDefault="00A912FA" w:rsidP="00D05D38">
      <w:pPr>
        <w:pStyle w:val="MustertextListe0"/>
      </w:pPr>
      <w:r>
        <w:t>Der</w:t>
      </w:r>
      <w:r w:rsidR="00C77515">
        <w:t xml:space="preserve"> monatliche</w:t>
      </w:r>
      <w:r>
        <w:t xml:space="preserve"> Notbedarf der Gesuchstellerin mit den beiden Kindern berechnet sich wie folgt:</w:t>
      </w:r>
    </w:p>
    <w:p w:rsidR="00A912FA" w:rsidRDefault="00A912FA" w:rsidP="00A912FA">
      <w:pPr>
        <w:pStyle w:val="Mustertext"/>
      </w:pPr>
      <w:r>
        <w:tab/>
      </w:r>
      <w:r w:rsidR="00DD1BF5">
        <w:tab/>
      </w:r>
      <w:r>
        <w:t>Grundbetrag</w:t>
      </w:r>
      <w:r>
        <w:tab/>
      </w:r>
      <w:r>
        <w:tab/>
      </w:r>
      <w:r>
        <w:tab/>
      </w:r>
      <w:r>
        <w:tab/>
      </w:r>
      <w:r>
        <w:tab/>
      </w:r>
      <w:r w:rsidR="00C61550">
        <w:tab/>
      </w:r>
      <w:r>
        <w:t>CHF</w:t>
      </w:r>
      <w:r>
        <w:tab/>
        <w:t>1'350.00</w:t>
      </w:r>
    </w:p>
    <w:p w:rsidR="00A912FA" w:rsidRDefault="00DD1BF5" w:rsidP="00A912FA">
      <w:pPr>
        <w:pStyle w:val="Mustertext"/>
      </w:pPr>
      <w:r>
        <w:tab/>
      </w:r>
      <w:r w:rsidR="00A912FA">
        <w:tab/>
        <w:t>Grundbetrag Kinder</w:t>
      </w:r>
      <w:r w:rsidR="00A912FA">
        <w:tab/>
      </w:r>
      <w:r w:rsidR="00A912FA">
        <w:tab/>
      </w:r>
      <w:r w:rsidR="00A912FA">
        <w:tab/>
      </w:r>
      <w:r w:rsidR="00A912FA">
        <w:tab/>
      </w:r>
      <w:r w:rsidR="00C61550">
        <w:tab/>
      </w:r>
      <w:r w:rsidR="00A912FA">
        <w:t>CHF</w:t>
      </w:r>
      <w:r w:rsidR="00A912FA">
        <w:tab/>
        <w:t>1'000.00</w:t>
      </w:r>
    </w:p>
    <w:p w:rsidR="00A912FA" w:rsidRDefault="00A912FA" w:rsidP="00A912FA">
      <w:pPr>
        <w:pStyle w:val="Mustertext"/>
      </w:pPr>
      <w:r>
        <w:tab/>
      </w:r>
      <w:r w:rsidR="00DD1BF5">
        <w:tab/>
      </w:r>
      <w:r>
        <w:t>Miete</w:t>
      </w:r>
      <w:r>
        <w:tab/>
      </w:r>
      <w:r>
        <w:tab/>
      </w:r>
      <w:r>
        <w:tab/>
      </w:r>
      <w:r>
        <w:tab/>
      </w:r>
      <w:r>
        <w:tab/>
      </w:r>
      <w:r>
        <w:tab/>
      </w:r>
      <w:r w:rsidR="00C61550">
        <w:tab/>
      </w:r>
      <w:r>
        <w:t>CHF</w:t>
      </w:r>
      <w:r>
        <w:tab/>
        <w:t>1'920.00</w:t>
      </w:r>
    </w:p>
    <w:p w:rsidR="00A912FA" w:rsidRDefault="00A912FA" w:rsidP="00A912FA">
      <w:pPr>
        <w:pStyle w:val="Mustertext"/>
      </w:pPr>
      <w:r>
        <w:tab/>
      </w:r>
      <w:r w:rsidR="00DD1BF5">
        <w:tab/>
      </w:r>
      <w:r>
        <w:t>Krankenkasse</w:t>
      </w:r>
      <w:r>
        <w:tab/>
      </w:r>
      <w:r>
        <w:tab/>
      </w:r>
      <w:r>
        <w:tab/>
      </w:r>
      <w:r>
        <w:tab/>
      </w:r>
      <w:r>
        <w:tab/>
      </w:r>
      <w:r w:rsidR="00C61550">
        <w:tab/>
      </w:r>
      <w:r>
        <w:t>CHF</w:t>
      </w:r>
      <w:r>
        <w:tab/>
        <w:t xml:space="preserve">   315.00</w:t>
      </w:r>
    </w:p>
    <w:p w:rsidR="00A912FA" w:rsidRDefault="00DD1BF5" w:rsidP="00A912FA">
      <w:pPr>
        <w:pStyle w:val="Mustertext"/>
      </w:pPr>
      <w:r>
        <w:tab/>
      </w:r>
      <w:r w:rsidR="00A912FA">
        <w:tab/>
        <w:t>Krankenkasse Kinder</w:t>
      </w:r>
      <w:r w:rsidR="00A912FA">
        <w:tab/>
      </w:r>
      <w:r w:rsidR="00A912FA">
        <w:tab/>
      </w:r>
      <w:r w:rsidR="00A912FA">
        <w:tab/>
      </w:r>
      <w:r w:rsidR="00A912FA">
        <w:tab/>
      </w:r>
      <w:r w:rsidR="00C61550">
        <w:tab/>
      </w:r>
      <w:r w:rsidR="00A912FA">
        <w:t>CHF</w:t>
      </w:r>
      <w:r w:rsidR="00A912FA">
        <w:tab/>
        <w:t xml:space="preserve">   142.00</w:t>
      </w:r>
    </w:p>
    <w:p w:rsidR="00A912FA" w:rsidRDefault="00A912FA" w:rsidP="00A912FA">
      <w:pPr>
        <w:pStyle w:val="Mustertext"/>
      </w:pPr>
      <w:r>
        <w:tab/>
      </w:r>
      <w:r w:rsidR="00DD1BF5">
        <w:tab/>
      </w:r>
      <w:r>
        <w:t>Hausrat- und Haftpflichtversicherung</w:t>
      </w:r>
      <w:r>
        <w:tab/>
      </w:r>
      <w:r>
        <w:tab/>
      </w:r>
      <w:r w:rsidR="00C61550">
        <w:tab/>
      </w:r>
      <w:r>
        <w:t>CHF</w:t>
      </w:r>
      <w:r>
        <w:tab/>
        <w:t xml:space="preserve">     35.00</w:t>
      </w:r>
    </w:p>
    <w:p w:rsidR="00A912FA" w:rsidRDefault="00A912FA" w:rsidP="00A912FA">
      <w:pPr>
        <w:pStyle w:val="Mustertext"/>
      </w:pPr>
      <w:r>
        <w:tab/>
      </w:r>
      <w:r w:rsidR="00C61550">
        <w:tab/>
      </w:r>
      <w:r>
        <w:t xml:space="preserve">Kommunikationskosten inkl. </w:t>
      </w:r>
      <w:proofErr w:type="spellStart"/>
      <w:r>
        <w:t>Billag</w:t>
      </w:r>
      <w:proofErr w:type="spellEnd"/>
      <w:r w:rsidR="00DD1BF5">
        <w:tab/>
      </w:r>
      <w:r w:rsidR="00DD1BF5">
        <w:tab/>
      </w:r>
      <w:r w:rsidR="00C61550">
        <w:tab/>
      </w:r>
      <w:r>
        <w:t>CHF</w:t>
      </w:r>
      <w:r>
        <w:tab/>
        <w:t xml:space="preserve">   120.00</w:t>
      </w:r>
    </w:p>
    <w:p w:rsidR="00A912FA" w:rsidRDefault="00A912FA" w:rsidP="00A912FA">
      <w:pPr>
        <w:pStyle w:val="Mustertext"/>
      </w:pPr>
      <w:r>
        <w:tab/>
      </w:r>
      <w:r w:rsidR="00C61550">
        <w:tab/>
      </w:r>
      <w:r>
        <w:t>Auto Arbeitsweg</w:t>
      </w:r>
      <w:r>
        <w:tab/>
      </w:r>
      <w:r>
        <w:tab/>
      </w:r>
      <w:r>
        <w:tab/>
      </w:r>
      <w:r w:rsidR="00DD1BF5">
        <w:tab/>
      </w:r>
      <w:r w:rsidR="00C61550">
        <w:tab/>
      </w:r>
      <w:r>
        <w:t>CHF</w:t>
      </w:r>
      <w:r>
        <w:tab/>
        <w:t xml:space="preserve">   245.00</w:t>
      </w:r>
    </w:p>
    <w:p w:rsidR="00A912FA" w:rsidRDefault="00A912FA" w:rsidP="00A912FA">
      <w:pPr>
        <w:pStyle w:val="Mustertext"/>
      </w:pPr>
      <w:r>
        <w:tab/>
      </w:r>
      <w:r w:rsidR="00C61550">
        <w:tab/>
      </w:r>
      <w:r>
        <w:t>Auswärtige Verpflegung</w:t>
      </w:r>
      <w:r>
        <w:tab/>
      </w:r>
      <w:r>
        <w:tab/>
      </w:r>
      <w:r w:rsidR="00DD1BF5">
        <w:tab/>
      </w:r>
      <w:r w:rsidR="00C61550">
        <w:tab/>
      </w:r>
      <w:r>
        <w:t xml:space="preserve">pro </w:t>
      </w:r>
      <w:proofErr w:type="spellStart"/>
      <w:r>
        <w:t>memoria</w:t>
      </w:r>
      <w:proofErr w:type="spellEnd"/>
    </w:p>
    <w:p w:rsidR="00A912FA" w:rsidRDefault="00A912FA" w:rsidP="00A912FA">
      <w:pPr>
        <w:pStyle w:val="Mustertext"/>
      </w:pPr>
      <w:r>
        <w:tab/>
      </w:r>
      <w:r w:rsidR="00C61550">
        <w:tab/>
      </w:r>
      <w:r>
        <w:t xml:space="preserve">Steuern </w:t>
      </w:r>
      <w:r>
        <w:tab/>
      </w:r>
      <w:r>
        <w:tab/>
      </w:r>
      <w:r>
        <w:tab/>
      </w:r>
      <w:r>
        <w:tab/>
      </w:r>
      <w:r w:rsidR="00DD1BF5">
        <w:tab/>
      </w:r>
      <w:r w:rsidR="00C61550">
        <w:tab/>
      </w:r>
      <w:r>
        <w:t xml:space="preserve">pro </w:t>
      </w:r>
      <w:proofErr w:type="spellStart"/>
      <w:r>
        <w:t>memoria</w:t>
      </w:r>
      <w:proofErr w:type="spellEnd"/>
    </w:p>
    <w:p w:rsidR="00A912FA" w:rsidRPr="00D21A8A" w:rsidRDefault="00A912FA" w:rsidP="00A912FA">
      <w:pPr>
        <w:pStyle w:val="Mustertext"/>
        <w:rPr>
          <w:rStyle w:val="fettMuster"/>
        </w:rPr>
      </w:pPr>
      <w:r>
        <w:tab/>
      </w:r>
      <w:r w:rsidR="00DD1BF5">
        <w:tab/>
      </w:r>
      <w:r w:rsidRPr="00D21A8A">
        <w:rPr>
          <w:rStyle w:val="fettMuster"/>
        </w:rPr>
        <w:t>Total</w:t>
      </w:r>
      <w:r w:rsidRPr="00D21A8A">
        <w:rPr>
          <w:rStyle w:val="fettMuster"/>
        </w:rPr>
        <w:tab/>
      </w:r>
      <w:r w:rsidRPr="00D21A8A">
        <w:rPr>
          <w:rStyle w:val="fettMuster"/>
        </w:rPr>
        <w:tab/>
      </w:r>
      <w:r w:rsidRPr="00D21A8A">
        <w:rPr>
          <w:rStyle w:val="fettMuster"/>
        </w:rPr>
        <w:tab/>
      </w:r>
      <w:r w:rsidRPr="00D21A8A">
        <w:rPr>
          <w:rStyle w:val="fettMuster"/>
        </w:rPr>
        <w:tab/>
      </w:r>
      <w:r w:rsidRPr="00D21A8A">
        <w:rPr>
          <w:rStyle w:val="fettMuster"/>
        </w:rPr>
        <w:tab/>
      </w:r>
      <w:r w:rsidR="00C61550">
        <w:rPr>
          <w:rStyle w:val="fettMuster"/>
        </w:rPr>
        <w:tab/>
      </w:r>
      <w:r w:rsidR="00C61550">
        <w:rPr>
          <w:rStyle w:val="fettMuster"/>
        </w:rPr>
        <w:tab/>
      </w:r>
      <w:r w:rsidRPr="00D21A8A">
        <w:rPr>
          <w:rStyle w:val="fettMuster"/>
        </w:rPr>
        <w:t>CHF</w:t>
      </w:r>
      <w:r w:rsidRPr="00D21A8A">
        <w:rPr>
          <w:rStyle w:val="fettMuster"/>
        </w:rPr>
        <w:tab/>
        <w:t>5'127.00</w:t>
      </w:r>
    </w:p>
    <w:p w:rsidR="00A912FA" w:rsidRDefault="00A912FA" w:rsidP="00D05D38">
      <w:pPr>
        <w:pStyle w:val="MustertextBO"/>
        <w:rPr>
          <w:rStyle w:val="fettMuster"/>
        </w:rPr>
      </w:pPr>
      <w:r>
        <w:tab/>
      </w:r>
      <w:r w:rsidRPr="006830F5">
        <w:rPr>
          <w:rStyle w:val="fettMuster"/>
        </w:rPr>
        <w:t>BO:</w:t>
      </w:r>
      <w:r>
        <w:tab/>
        <w:t>Mietvertrag  Gesuchstellerin vom [Datum]</w:t>
      </w:r>
      <w:r>
        <w:tab/>
      </w:r>
      <w:r>
        <w:tab/>
      </w:r>
      <w:r>
        <w:tab/>
      </w:r>
      <w:r w:rsidR="00C61550">
        <w:tab/>
      </w:r>
      <w:r w:rsidRPr="006830F5">
        <w:rPr>
          <w:rStyle w:val="fettMuster"/>
        </w:rPr>
        <w:t xml:space="preserve">Beilage </w:t>
      </w:r>
      <w:r>
        <w:rPr>
          <w:rStyle w:val="fettMuster"/>
        </w:rPr>
        <w:t>1</w:t>
      </w:r>
      <w:r w:rsidR="00BE1468">
        <w:rPr>
          <w:rStyle w:val="fettMuster"/>
        </w:rPr>
        <w:t>4</w:t>
      </w:r>
    </w:p>
    <w:p w:rsidR="00733AE2" w:rsidRPr="00821BD9" w:rsidRDefault="00733AE2" w:rsidP="00D05D38">
      <w:pPr>
        <w:pStyle w:val="Mustertextleer"/>
        <w:rPr>
          <w:rStyle w:val="fettMuster"/>
          <w:sz w:val="10"/>
          <w:szCs w:val="10"/>
        </w:rPr>
      </w:pPr>
    </w:p>
    <w:p w:rsidR="00A912FA" w:rsidRDefault="00A912FA" w:rsidP="00D05D38">
      <w:pPr>
        <w:pStyle w:val="MustertextBO"/>
        <w:rPr>
          <w:rStyle w:val="fettMuster"/>
        </w:rPr>
      </w:pPr>
      <w:r>
        <w:rPr>
          <w:rStyle w:val="fettMuster"/>
        </w:rPr>
        <w:tab/>
      </w:r>
      <w:r w:rsidR="00733AE2" w:rsidRPr="006830F5">
        <w:rPr>
          <w:rStyle w:val="fettMuster"/>
        </w:rPr>
        <w:t>BO:</w:t>
      </w:r>
      <w:r w:rsidR="00733AE2">
        <w:tab/>
      </w:r>
      <w:r w:rsidRPr="00D21A8A">
        <w:rPr>
          <w:rStyle w:val="fettMuster"/>
          <w:b w:val="0"/>
        </w:rPr>
        <w:t>Krankenkassenpolice 2016 Gesuchstellerin</w:t>
      </w:r>
      <w:r w:rsidRPr="00D21A8A">
        <w:rPr>
          <w:rStyle w:val="fettMuster"/>
          <w:b w:val="0"/>
        </w:rPr>
        <w:tab/>
      </w:r>
      <w:r>
        <w:rPr>
          <w:rStyle w:val="fettMuster"/>
        </w:rPr>
        <w:tab/>
      </w:r>
      <w:r>
        <w:rPr>
          <w:rStyle w:val="fettMuster"/>
        </w:rPr>
        <w:tab/>
      </w:r>
      <w:r w:rsidR="00C61550">
        <w:rPr>
          <w:rStyle w:val="fettMuster"/>
        </w:rPr>
        <w:tab/>
      </w:r>
      <w:r>
        <w:rPr>
          <w:rStyle w:val="fettMuster"/>
        </w:rPr>
        <w:t>Beilage 1</w:t>
      </w:r>
      <w:r w:rsidR="00BE1468">
        <w:rPr>
          <w:rStyle w:val="fettMuster"/>
        </w:rPr>
        <w:t>5</w:t>
      </w:r>
    </w:p>
    <w:p w:rsidR="00733AE2" w:rsidRPr="00821BD9" w:rsidRDefault="00733AE2" w:rsidP="00D05D38">
      <w:pPr>
        <w:pStyle w:val="Mustertextleer"/>
        <w:rPr>
          <w:rStyle w:val="fettMuster"/>
          <w:sz w:val="10"/>
          <w:szCs w:val="10"/>
        </w:rPr>
      </w:pPr>
    </w:p>
    <w:p w:rsidR="00A912FA" w:rsidRDefault="00A912FA" w:rsidP="00D05D38">
      <w:pPr>
        <w:pStyle w:val="MustertextBO"/>
        <w:rPr>
          <w:rStyle w:val="fettMuster"/>
        </w:rPr>
      </w:pPr>
      <w:r>
        <w:rPr>
          <w:rStyle w:val="fettMuster"/>
        </w:rPr>
        <w:tab/>
      </w:r>
      <w:r w:rsidR="00733AE2" w:rsidRPr="006830F5">
        <w:rPr>
          <w:rStyle w:val="fettMuster"/>
        </w:rPr>
        <w:t>BO:</w:t>
      </w:r>
      <w:r w:rsidR="00733AE2">
        <w:tab/>
      </w:r>
      <w:r w:rsidRPr="00D21A8A">
        <w:rPr>
          <w:rStyle w:val="fettMuster"/>
          <w:b w:val="0"/>
        </w:rPr>
        <w:t>Krankenkassenpolice 2016 Kinder</w:t>
      </w:r>
      <w:r>
        <w:rPr>
          <w:rStyle w:val="fettMuster"/>
        </w:rPr>
        <w:tab/>
      </w:r>
      <w:r>
        <w:rPr>
          <w:rStyle w:val="fettMuster"/>
        </w:rPr>
        <w:tab/>
      </w:r>
      <w:r>
        <w:rPr>
          <w:rStyle w:val="fettMuster"/>
        </w:rPr>
        <w:tab/>
      </w:r>
      <w:r>
        <w:rPr>
          <w:rStyle w:val="fettMuster"/>
        </w:rPr>
        <w:tab/>
      </w:r>
      <w:r w:rsidR="00DD1BF5">
        <w:rPr>
          <w:rStyle w:val="fettMuster"/>
        </w:rPr>
        <w:tab/>
      </w:r>
      <w:r w:rsidR="00C61550">
        <w:rPr>
          <w:rStyle w:val="fettMuster"/>
        </w:rPr>
        <w:tab/>
      </w:r>
      <w:r>
        <w:rPr>
          <w:rStyle w:val="fettMuster"/>
        </w:rPr>
        <w:t>Beilage 1</w:t>
      </w:r>
      <w:r w:rsidR="00BE1468">
        <w:rPr>
          <w:rStyle w:val="fettMuster"/>
        </w:rPr>
        <w:t>6</w:t>
      </w:r>
    </w:p>
    <w:p w:rsidR="00733AE2" w:rsidRPr="00821BD9" w:rsidRDefault="00733AE2" w:rsidP="00D05D38">
      <w:pPr>
        <w:pStyle w:val="Mustertextleer"/>
        <w:rPr>
          <w:rStyle w:val="fettMuster"/>
          <w:sz w:val="10"/>
          <w:szCs w:val="10"/>
        </w:rPr>
      </w:pPr>
    </w:p>
    <w:p w:rsidR="00A912FA" w:rsidRDefault="00A912FA" w:rsidP="00D05D38">
      <w:pPr>
        <w:pStyle w:val="MustertextBO"/>
        <w:rPr>
          <w:rStyle w:val="fettMuster"/>
        </w:rPr>
      </w:pPr>
      <w:r>
        <w:rPr>
          <w:rStyle w:val="fettMuster"/>
        </w:rPr>
        <w:tab/>
      </w:r>
      <w:r w:rsidR="00733AE2" w:rsidRPr="006830F5">
        <w:rPr>
          <w:rStyle w:val="fettMuster"/>
        </w:rPr>
        <w:t>BO:</w:t>
      </w:r>
      <w:r w:rsidR="00733AE2">
        <w:tab/>
      </w:r>
      <w:r w:rsidRPr="00D21A8A">
        <w:rPr>
          <w:rStyle w:val="fettMuster"/>
          <w:b w:val="0"/>
        </w:rPr>
        <w:t>Police Hausrat- und Haftpflichtversicherung Gesuchstellerin</w:t>
      </w:r>
      <w:r w:rsidRPr="00D21A8A">
        <w:rPr>
          <w:rStyle w:val="fettMuster"/>
          <w:b w:val="0"/>
        </w:rPr>
        <w:tab/>
      </w:r>
      <w:r w:rsidR="00C61550">
        <w:rPr>
          <w:rStyle w:val="fettMuster"/>
          <w:b w:val="0"/>
        </w:rPr>
        <w:tab/>
      </w:r>
      <w:r>
        <w:rPr>
          <w:rStyle w:val="fettMuster"/>
        </w:rPr>
        <w:t>Beilage 1</w:t>
      </w:r>
      <w:r w:rsidR="00BE1468">
        <w:rPr>
          <w:rStyle w:val="fettMuster"/>
        </w:rPr>
        <w:t>7</w:t>
      </w:r>
    </w:p>
    <w:p w:rsidR="00733AE2" w:rsidRPr="00821BD9" w:rsidRDefault="00733AE2" w:rsidP="00D05D38">
      <w:pPr>
        <w:pStyle w:val="Mustertextleer"/>
        <w:rPr>
          <w:rStyle w:val="fettMuster"/>
          <w:sz w:val="10"/>
          <w:szCs w:val="10"/>
        </w:rPr>
      </w:pPr>
    </w:p>
    <w:p w:rsidR="00A912FA" w:rsidRDefault="00A912FA" w:rsidP="00D05D38">
      <w:pPr>
        <w:pStyle w:val="MustertextBO"/>
        <w:rPr>
          <w:rStyle w:val="fettMuster"/>
        </w:rPr>
      </w:pPr>
      <w:r>
        <w:rPr>
          <w:rStyle w:val="fettMuster"/>
        </w:rPr>
        <w:tab/>
      </w:r>
      <w:r w:rsidR="00733AE2" w:rsidRPr="006830F5">
        <w:rPr>
          <w:rStyle w:val="fettMuster"/>
        </w:rPr>
        <w:t>BO:</w:t>
      </w:r>
      <w:r w:rsidR="00733AE2">
        <w:tab/>
      </w:r>
      <w:r w:rsidRPr="00D21A8A">
        <w:rPr>
          <w:rStyle w:val="fettMuster"/>
          <w:b w:val="0"/>
        </w:rPr>
        <w:t>Police Motorfahrzeugversicherung Gesuchstellerin</w:t>
      </w:r>
      <w:r>
        <w:rPr>
          <w:rStyle w:val="fettMuster"/>
        </w:rPr>
        <w:tab/>
      </w:r>
      <w:r>
        <w:rPr>
          <w:rStyle w:val="fettMuster"/>
        </w:rPr>
        <w:tab/>
      </w:r>
      <w:r w:rsidR="00C61550">
        <w:rPr>
          <w:rStyle w:val="fettMuster"/>
        </w:rPr>
        <w:tab/>
      </w:r>
      <w:r>
        <w:rPr>
          <w:rStyle w:val="fettMuster"/>
        </w:rPr>
        <w:t>Beilage 1</w:t>
      </w:r>
      <w:r w:rsidR="00BE1468">
        <w:rPr>
          <w:rStyle w:val="fettMuster"/>
        </w:rPr>
        <w:t>8</w:t>
      </w:r>
    </w:p>
    <w:p w:rsidR="00733AE2" w:rsidRPr="00821BD9" w:rsidRDefault="00733AE2" w:rsidP="00D05D38">
      <w:pPr>
        <w:pStyle w:val="Mustertextleer"/>
        <w:rPr>
          <w:rStyle w:val="fettMuster"/>
          <w:sz w:val="10"/>
          <w:szCs w:val="10"/>
        </w:rPr>
      </w:pPr>
    </w:p>
    <w:p w:rsidR="00A912FA" w:rsidRDefault="00A912FA" w:rsidP="00D05D38">
      <w:pPr>
        <w:pStyle w:val="MustertextBO"/>
        <w:rPr>
          <w:rStyle w:val="fettMuster"/>
        </w:rPr>
      </w:pPr>
      <w:r>
        <w:rPr>
          <w:rStyle w:val="fettMuster"/>
        </w:rPr>
        <w:tab/>
      </w:r>
      <w:r w:rsidR="00733AE2" w:rsidRPr="006830F5">
        <w:rPr>
          <w:rStyle w:val="fettMuster"/>
        </w:rPr>
        <w:t>BO:</w:t>
      </w:r>
      <w:r w:rsidR="00733AE2">
        <w:tab/>
      </w:r>
      <w:r w:rsidRPr="00D21A8A">
        <w:rPr>
          <w:rStyle w:val="fettMuster"/>
          <w:b w:val="0"/>
        </w:rPr>
        <w:t>Rechnung Strassenverkehrsgebühren Gesuchstellerin</w:t>
      </w:r>
      <w:r>
        <w:rPr>
          <w:rStyle w:val="fettMuster"/>
        </w:rPr>
        <w:tab/>
      </w:r>
      <w:r>
        <w:rPr>
          <w:rStyle w:val="fettMuster"/>
        </w:rPr>
        <w:tab/>
      </w:r>
      <w:r w:rsidR="00C61550">
        <w:rPr>
          <w:rStyle w:val="fettMuster"/>
        </w:rPr>
        <w:tab/>
      </w:r>
      <w:r>
        <w:rPr>
          <w:rStyle w:val="fettMuster"/>
        </w:rPr>
        <w:t>Beilage 1</w:t>
      </w:r>
      <w:r w:rsidR="00BE1468">
        <w:rPr>
          <w:rStyle w:val="fettMuster"/>
        </w:rPr>
        <w:t>9</w:t>
      </w:r>
    </w:p>
    <w:p w:rsidR="009A21C8" w:rsidRPr="00821BD9" w:rsidRDefault="00733AE2" w:rsidP="00D05D38">
      <w:pPr>
        <w:pStyle w:val="Mustertextklein"/>
        <w:rPr>
          <w:rStyle w:val="kursivMuster"/>
          <w:sz w:val="16"/>
        </w:rPr>
      </w:pPr>
      <w:r>
        <w:rPr>
          <w:rStyle w:val="fettMuster"/>
          <w:sz w:val="16"/>
        </w:rPr>
        <w:tab/>
      </w:r>
      <w:r w:rsidR="00C77515" w:rsidRPr="00821BD9">
        <w:rPr>
          <w:rStyle w:val="fettMuster"/>
          <w:sz w:val="16"/>
        </w:rPr>
        <w:t>Bemerkung 1</w:t>
      </w:r>
      <w:r w:rsidR="00BE1468" w:rsidRPr="00D05B76">
        <w:rPr>
          <w:rStyle w:val="fettMuster"/>
          <w:sz w:val="16"/>
        </w:rPr>
        <w:t>7</w:t>
      </w:r>
      <w:r w:rsidR="00C77515" w:rsidRPr="00351487">
        <w:rPr>
          <w:rStyle w:val="fettMuster"/>
          <w:sz w:val="16"/>
        </w:rPr>
        <w:t xml:space="preserve">: </w:t>
      </w:r>
      <w:r w:rsidR="00C77515" w:rsidRPr="006524A2">
        <w:rPr>
          <w:rStyle w:val="kursivMuster"/>
          <w:i/>
          <w:sz w:val="16"/>
          <w:szCs w:val="16"/>
        </w:rPr>
        <w:t xml:space="preserve">Der Gesetzgeber sieht weder für die Berechnung des Kindesunterhalts noch für diejenige des Ehegattenunterhalts eine konkrete </w:t>
      </w:r>
      <w:r w:rsidR="00C77515" w:rsidRPr="00D05D38">
        <w:rPr>
          <w:rStyle w:val="kursivMuster"/>
          <w:b/>
          <w:i/>
          <w:sz w:val="16"/>
          <w:szCs w:val="16"/>
        </w:rPr>
        <w:t>Berechnungsmethode</w:t>
      </w:r>
      <w:r w:rsidR="00C77515" w:rsidRPr="006524A2">
        <w:rPr>
          <w:rStyle w:val="kursivMuster"/>
          <w:i/>
          <w:sz w:val="16"/>
          <w:szCs w:val="16"/>
        </w:rPr>
        <w:t xml:space="preserve"> vor. </w:t>
      </w:r>
      <w:r w:rsidR="00226053" w:rsidRPr="00556BC5">
        <w:rPr>
          <w:rStyle w:val="kursivMuster"/>
          <w:i/>
          <w:sz w:val="16"/>
          <w:szCs w:val="16"/>
        </w:rPr>
        <w:t>Bezüglich der verschi</w:t>
      </w:r>
      <w:r w:rsidR="00226053" w:rsidRPr="00313C05">
        <w:rPr>
          <w:rStyle w:val="kursivMuster"/>
          <w:i/>
          <w:sz w:val="16"/>
          <w:szCs w:val="16"/>
        </w:rPr>
        <w:t>e</w:t>
      </w:r>
      <w:r w:rsidR="00226053" w:rsidRPr="00D05D38">
        <w:rPr>
          <w:rStyle w:val="kursivMuster"/>
          <w:i/>
          <w:sz w:val="16"/>
          <w:szCs w:val="16"/>
        </w:rPr>
        <w:t>denen Berechnungsmethoden des Kinderunterhalts vgl. BSK ZGB</w:t>
      </w:r>
      <w:r w:rsidR="002A4499" w:rsidRPr="00D05D38">
        <w:rPr>
          <w:rStyle w:val="kursivMuster"/>
          <w:i/>
          <w:sz w:val="16"/>
          <w:szCs w:val="16"/>
        </w:rPr>
        <w:t xml:space="preserve"> I-</w:t>
      </w:r>
      <w:r w:rsidR="00525758" w:rsidRPr="00D05D38">
        <w:rPr>
          <w:rStyle w:val="kursivMuster"/>
          <w:i/>
          <w:smallCaps/>
          <w:sz w:val="16"/>
        </w:rPr>
        <w:t>Breitschmid</w:t>
      </w:r>
      <w:r w:rsidR="00525758">
        <w:rPr>
          <w:rStyle w:val="kursivMuster"/>
          <w:i/>
          <w:sz w:val="16"/>
        </w:rPr>
        <w:t xml:space="preserve">, </w:t>
      </w:r>
      <w:r w:rsidR="00226053" w:rsidRPr="00D05B76">
        <w:rPr>
          <w:rStyle w:val="kursivMuster"/>
          <w:i/>
          <w:sz w:val="16"/>
        </w:rPr>
        <w:t>Art. 285 N 5 ff.</w:t>
      </w:r>
      <w:r w:rsidR="00252473" w:rsidRPr="00351487">
        <w:rPr>
          <w:rStyle w:val="kursivMuster"/>
          <w:i/>
          <w:sz w:val="16"/>
        </w:rPr>
        <w:t>,</w:t>
      </w:r>
      <w:r w:rsidR="006B56A5" w:rsidRPr="006524A2">
        <w:rPr>
          <w:rStyle w:val="kursivMuster"/>
          <w:i/>
          <w:sz w:val="16"/>
          <w:szCs w:val="16"/>
        </w:rPr>
        <w:t xml:space="preserve"> sowie </w:t>
      </w:r>
      <w:proofErr w:type="spellStart"/>
      <w:r w:rsidR="00D05B76">
        <w:rPr>
          <w:rStyle w:val="kursivMuster"/>
          <w:i/>
          <w:sz w:val="16"/>
        </w:rPr>
        <w:t>FamKomm</w:t>
      </w:r>
      <w:proofErr w:type="spellEnd"/>
      <w:r w:rsidR="00D05B76">
        <w:rPr>
          <w:rStyle w:val="kursivMuster"/>
          <w:i/>
          <w:sz w:val="16"/>
        </w:rPr>
        <w:t xml:space="preserve"> Scheidung</w:t>
      </w:r>
      <w:r w:rsidR="00D05B76" w:rsidRPr="00D05B76">
        <w:rPr>
          <w:rStyle w:val="kursivMuster"/>
          <w:i/>
          <w:sz w:val="16"/>
        </w:rPr>
        <w:t>-</w:t>
      </w:r>
      <w:r w:rsidR="00D05B76">
        <w:rPr>
          <w:rStyle w:val="kursivMuster"/>
          <w:i/>
          <w:smallCaps/>
          <w:sz w:val="16"/>
        </w:rPr>
        <w:t>Vetterli</w:t>
      </w:r>
      <w:r w:rsidR="006B56A5" w:rsidRPr="006524A2">
        <w:rPr>
          <w:rStyle w:val="kursivMuster"/>
          <w:i/>
          <w:sz w:val="16"/>
          <w:szCs w:val="16"/>
        </w:rPr>
        <w:t>, Art. 1</w:t>
      </w:r>
      <w:r w:rsidR="008B354A" w:rsidRPr="00556BC5">
        <w:rPr>
          <w:rStyle w:val="kursivMuster"/>
          <w:i/>
          <w:sz w:val="16"/>
          <w:szCs w:val="16"/>
        </w:rPr>
        <w:t xml:space="preserve">76 </w:t>
      </w:r>
      <w:r w:rsidR="00245A5A">
        <w:rPr>
          <w:rStyle w:val="kursivMuster"/>
          <w:i/>
          <w:sz w:val="16"/>
        </w:rPr>
        <w:t xml:space="preserve">ZGB </w:t>
      </w:r>
      <w:r w:rsidR="008B354A" w:rsidRPr="00351487">
        <w:rPr>
          <w:rStyle w:val="kursivMuster"/>
          <w:i/>
          <w:sz w:val="16"/>
        </w:rPr>
        <w:t>N</w:t>
      </w:r>
      <w:r w:rsidR="006B56A5" w:rsidRPr="006524A2">
        <w:rPr>
          <w:rStyle w:val="kursivMuster"/>
          <w:i/>
          <w:sz w:val="16"/>
          <w:szCs w:val="16"/>
        </w:rPr>
        <w:t xml:space="preserve"> 35.</w:t>
      </w:r>
      <w:r w:rsidR="00226053" w:rsidRPr="00556BC5">
        <w:rPr>
          <w:rStyle w:val="kursivMuster"/>
          <w:i/>
          <w:sz w:val="16"/>
          <w:szCs w:val="16"/>
        </w:rPr>
        <w:t xml:space="preserve"> </w:t>
      </w:r>
      <w:r w:rsidR="008B354A" w:rsidRPr="00313C05">
        <w:rPr>
          <w:rStyle w:val="kursivMuster"/>
          <w:i/>
          <w:sz w:val="16"/>
          <w:szCs w:val="16"/>
        </w:rPr>
        <w:t xml:space="preserve">Die Anwendung der sog. </w:t>
      </w:r>
      <w:r w:rsidR="008B354A" w:rsidRPr="00D05D38">
        <w:rPr>
          <w:rStyle w:val="kursivMuster"/>
          <w:b/>
          <w:i/>
          <w:sz w:val="16"/>
          <w:szCs w:val="16"/>
        </w:rPr>
        <w:t>einstufig-konkrete</w:t>
      </w:r>
      <w:r w:rsidR="004D23D2" w:rsidRPr="00D05D38">
        <w:rPr>
          <w:rStyle w:val="kursivMuster"/>
          <w:b/>
          <w:i/>
          <w:sz w:val="16"/>
          <w:szCs w:val="16"/>
        </w:rPr>
        <w:t>n</w:t>
      </w:r>
      <w:r w:rsidR="008B354A" w:rsidRPr="00D05D38">
        <w:rPr>
          <w:rStyle w:val="kursivMuster"/>
          <w:b/>
          <w:i/>
          <w:sz w:val="16"/>
          <w:szCs w:val="16"/>
        </w:rPr>
        <w:t xml:space="preserve"> B</w:t>
      </w:r>
      <w:r w:rsidR="008B354A" w:rsidRPr="00D05D38">
        <w:rPr>
          <w:rStyle w:val="kursivMuster"/>
          <w:b/>
          <w:i/>
          <w:sz w:val="16"/>
          <w:szCs w:val="16"/>
        </w:rPr>
        <w:t>e</w:t>
      </w:r>
      <w:r w:rsidR="008B354A" w:rsidRPr="00D05D38">
        <w:rPr>
          <w:rStyle w:val="kursivMuster"/>
          <w:b/>
          <w:i/>
          <w:sz w:val="16"/>
          <w:szCs w:val="16"/>
        </w:rPr>
        <w:t>rechnungsmethode</w:t>
      </w:r>
      <w:r w:rsidR="008B354A" w:rsidRPr="006524A2">
        <w:rPr>
          <w:rStyle w:val="kursivMuster"/>
          <w:i/>
          <w:sz w:val="16"/>
          <w:szCs w:val="16"/>
        </w:rPr>
        <w:t xml:space="preserve"> ist bei besonders guten finanziellen Verhältnissen sinnvoll, während in den übr</w:t>
      </w:r>
      <w:r w:rsidR="008B354A" w:rsidRPr="006524A2">
        <w:rPr>
          <w:rStyle w:val="kursivMuster"/>
          <w:i/>
          <w:sz w:val="16"/>
          <w:szCs w:val="16"/>
        </w:rPr>
        <w:t>i</w:t>
      </w:r>
      <w:r w:rsidR="008B354A" w:rsidRPr="006524A2">
        <w:rPr>
          <w:rStyle w:val="kursivMuster"/>
          <w:i/>
          <w:sz w:val="16"/>
          <w:szCs w:val="16"/>
        </w:rPr>
        <w:t xml:space="preserve">gen Fällen die </w:t>
      </w:r>
      <w:r w:rsidR="008B354A" w:rsidRPr="00D05D38">
        <w:rPr>
          <w:rStyle w:val="kursivMuster"/>
          <w:b/>
          <w:i/>
          <w:sz w:val="16"/>
          <w:szCs w:val="16"/>
        </w:rPr>
        <w:t>zweistufig-konkrete Berechnungsweise</w:t>
      </w:r>
      <w:r w:rsidR="009F52EF" w:rsidRPr="006524A2">
        <w:rPr>
          <w:rStyle w:val="kursivMuster"/>
          <w:i/>
          <w:sz w:val="16"/>
          <w:szCs w:val="16"/>
        </w:rPr>
        <w:t xml:space="preserve"> oder aber die </w:t>
      </w:r>
      <w:r w:rsidR="009F52EF" w:rsidRPr="00D05D38">
        <w:rPr>
          <w:rStyle w:val="kursivMuster"/>
          <w:b/>
          <w:i/>
          <w:sz w:val="16"/>
          <w:szCs w:val="16"/>
        </w:rPr>
        <w:t>Methode des betreibung</w:t>
      </w:r>
      <w:r w:rsidR="009F52EF" w:rsidRPr="00D05D38">
        <w:rPr>
          <w:rStyle w:val="kursivMuster"/>
          <w:b/>
          <w:i/>
          <w:sz w:val="16"/>
          <w:szCs w:val="16"/>
        </w:rPr>
        <w:t>s</w:t>
      </w:r>
      <w:r w:rsidR="009F52EF" w:rsidRPr="00D05D38">
        <w:rPr>
          <w:rStyle w:val="kursivMuster"/>
          <w:b/>
          <w:i/>
          <w:sz w:val="16"/>
          <w:szCs w:val="16"/>
        </w:rPr>
        <w:lastRenderedPageBreak/>
        <w:t>rechtlichen Existenzminimums</w:t>
      </w:r>
      <w:r w:rsidR="00183EC7" w:rsidRPr="006524A2">
        <w:rPr>
          <w:rStyle w:val="kursivMuster"/>
          <w:i/>
          <w:sz w:val="16"/>
          <w:szCs w:val="16"/>
        </w:rPr>
        <w:t xml:space="preserve"> im Sinne von Art. 93 Abs. 1 SchKG</w:t>
      </w:r>
      <w:r w:rsidR="009F52EF" w:rsidRPr="00556BC5">
        <w:rPr>
          <w:rStyle w:val="kursivMuster"/>
          <w:i/>
          <w:sz w:val="16"/>
          <w:szCs w:val="16"/>
        </w:rPr>
        <w:t xml:space="preserve"> mit (allfälliger) Überschuss</w:t>
      </w:r>
      <w:r w:rsidR="00351487">
        <w:rPr>
          <w:rStyle w:val="kursivMuster"/>
          <w:i/>
          <w:sz w:val="16"/>
        </w:rPr>
        <w:t>-</w:t>
      </w:r>
      <w:r w:rsidR="009F52EF" w:rsidRPr="006524A2">
        <w:rPr>
          <w:rStyle w:val="kursivMuster"/>
          <w:i/>
          <w:sz w:val="16"/>
          <w:szCs w:val="16"/>
        </w:rPr>
        <w:t>beteiligung</w:t>
      </w:r>
      <w:r w:rsidR="008B354A" w:rsidRPr="00556BC5">
        <w:rPr>
          <w:rStyle w:val="kursivMuster"/>
          <w:i/>
          <w:sz w:val="16"/>
          <w:szCs w:val="16"/>
        </w:rPr>
        <w:t xml:space="preserve"> zielführender</w:t>
      </w:r>
      <w:r w:rsidR="00314B5C" w:rsidRPr="00313C05">
        <w:rPr>
          <w:rStyle w:val="kursivMuster"/>
          <w:i/>
          <w:sz w:val="16"/>
          <w:szCs w:val="16"/>
        </w:rPr>
        <w:t xml:space="preserve"> sind</w:t>
      </w:r>
      <w:r w:rsidR="009F52EF" w:rsidRPr="00D05D38">
        <w:rPr>
          <w:rStyle w:val="kursivMuster"/>
          <w:i/>
          <w:sz w:val="16"/>
          <w:szCs w:val="16"/>
        </w:rPr>
        <w:t xml:space="preserve"> (</w:t>
      </w:r>
      <w:proofErr w:type="spellStart"/>
      <w:r w:rsidR="00837A67" w:rsidRPr="00240E46">
        <w:rPr>
          <w:smallCaps/>
        </w:rPr>
        <w:t>Hausheer</w:t>
      </w:r>
      <w:proofErr w:type="spellEnd"/>
      <w:r w:rsidR="00837A67" w:rsidRPr="00240E46">
        <w:rPr>
          <w:smallCaps/>
        </w:rPr>
        <w:t>/</w:t>
      </w:r>
      <w:proofErr w:type="spellStart"/>
      <w:r w:rsidR="00837A67" w:rsidRPr="00240E46">
        <w:rPr>
          <w:smallCaps/>
        </w:rPr>
        <w:t>Spycher</w:t>
      </w:r>
      <w:proofErr w:type="spellEnd"/>
      <w:r w:rsidR="00837A67" w:rsidRPr="00240E46">
        <w:t>, Handbuch des Unterhaltsrecht</w:t>
      </w:r>
      <w:r w:rsidR="00837A67">
        <w:t>s</w:t>
      </w:r>
      <w:r w:rsidR="009F52EF" w:rsidRPr="006524A2">
        <w:rPr>
          <w:rStyle w:val="kursivMuster"/>
          <w:i/>
          <w:sz w:val="16"/>
          <w:szCs w:val="16"/>
        </w:rPr>
        <w:t xml:space="preserve">, </w:t>
      </w:r>
      <w:proofErr w:type="spellStart"/>
      <w:r w:rsidR="009F52EF" w:rsidRPr="006524A2">
        <w:rPr>
          <w:rStyle w:val="kursivMuster"/>
          <w:i/>
          <w:sz w:val="16"/>
          <w:szCs w:val="16"/>
        </w:rPr>
        <w:t>Rz</w:t>
      </w:r>
      <w:proofErr w:type="spellEnd"/>
      <w:r w:rsidR="009F52EF" w:rsidRPr="006524A2">
        <w:rPr>
          <w:rStyle w:val="kursivMuster"/>
          <w:i/>
          <w:sz w:val="16"/>
          <w:szCs w:val="16"/>
        </w:rPr>
        <w:t xml:space="preserve"> 02.24 ff.</w:t>
      </w:r>
      <w:r w:rsidR="00FA6390" w:rsidRPr="00556BC5">
        <w:rPr>
          <w:rStyle w:val="kursivMuster"/>
          <w:i/>
          <w:sz w:val="16"/>
          <w:szCs w:val="16"/>
        </w:rPr>
        <w:t xml:space="preserve">; vgl. dazu auch </w:t>
      </w:r>
      <w:proofErr w:type="spellStart"/>
      <w:r w:rsidR="00FA6390" w:rsidRPr="00556BC5">
        <w:rPr>
          <w:rStyle w:val="kursivMuster"/>
          <w:i/>
          <w:sz w:val="16"/>
          <w:szCs w:val="16"/>
        </w:rPr>
        <w:t>BGer</w:t>
      </w:r>
      <w:proofErr w:type="spellEnd"/>
      <w:r w:rsidR="00FA6390" w:rsidRPr="00556BC5">
        <w:rPr>
          <w:rStyle w:val="kursivMuster"/>
          <w:i/>
          <w:sz w:val="16"/>
          <w:szCs w:val="16"/>
        </w:rPr>
        <w:t xml:space="preserve"> 5A_425/2015</w:t>
      </w:r>
      <w:r w:rsidR="00837A67">
        <w:rPr>
          <w:rStyle w:val="kursivMuster"/>
          <w:i/>
          <w:sz w:val="16"/>
        </w:rPr>
        <w:t xml:space="preserve"> vom 05.10.2015 =</w:t>
      </w:r>
      <w:r w:rsidR="00FA6390" w:rsidRPr="006524A2">
        <w:rPr>
          <w:rStyle w:val="kursivMuster"/>
          <w:i/>
          <w:sz w:val="16"/>
          <w:szCs w:val="16"/>
        </w:rPr>
        <w:t xml:space="preserve"> FamPra</w:t>
      </w:r>
      <w:r w:rsidR="00C41020">
        <w:rPr>
          <w:rStyle w:val="kursivMuster"/>
          <w:i/>
          <w:sz w:val="16"/>
          <w:szCs w:val="16"/>
        </w:rPr>
        <w:t>.ch</w:t>
      </w:r>
      <w:r w:rsidR="00FA6390" w:rsidRPr="006524A2">
        <w:rPr>
          <w:rStyle w:val="kursivMuster"/>
          <w:i/>
          <w:sz w:val="16"/>
          <w:szCs w:val="16"/>
        </w:rPr>
        <w:t xml:space="preserve"> 2016 </w:t>
      </w:r>
      <w:r w:rsidR="00837A67">
        <w:rPr>
          <w:rStyle w:val="kursivMuster"/>
          <w:i/>
          <w:sz w:val="16"/>
        </w:rPr>
        <w:t xml:space="preserve">Nr. 3 E. 3.3 </w:t>
      </w:r>
      <w:r w:rsidR="00FA6390" w:rsidRPr="00351487">
        <w:rPr>
          <w:rStyle w:val="kursivMuster"/>
          <w:i/>
          <w:sz w:val="16"/>
        </w:rPr>
        <w:t>f.</w:t>
      </w:r>
      <w:r w:rsidR="00FA6390" w:rsidRPr="00556BC5">
        <w:rPr>
          <w:rStyle w:val="kursivMuster"/>
          <w:i/>
          <w:sz w:val="16"/>
          <w:szCs w:val="16"/>
        </w:rPr>
        <w:t xml:space="preserve"> und </w:t>
      </w:r>
      <w:proofErr w:type="spellStart"/>
      <w:r w:rsidR="00837A67">
        <w:rPr>
          <w:rStyle w:val="kursivMuster"/>
          <w:i/>
          <w:sz w:val="16"/>
        </w:rPr>
        <w:t>OGer</w:t>
      </w:r>
      <w:proofErr w:type="spellEnd"/>
      <w:r w:rsidR="00837A67">
        <w:rPr>
          <w:rStyle w:val="kursivMuster"/>
          <w:i/>
          <w:sz w:val="16"/>
        </w:rPr>
        <w:t xml:space="preserve"> SO, 21.09.2015, FamPra.ch 2016 Nr. 21</w:t>
      </w:r>
      <w:r w:rsidR="00690257">
        <w:rPr>
          <w:rStyle w:val="kursivMuster"/>
          <w:i/>
          <w:sz w:val="16"/>
        </w:rPr>
        <w:t xml:space="preserve"> E. 2.2</w:t>
      </w:r>
      <w:r w:rsidR="009F52EF" w:rsidRPr="00351487">
        <w:rPr>
          <w:rStyle w:val="kursivMuster"/>
          <w:i/>
          <w:sz w:val="16"/>
        </w:rPr>
        <w:t xml:space="preserve">). Bezüglich der Frage, welcher der beiden letztgenannten Methoden der Vorzug zu geben ist, vgl. </w:t>
      </w:r>
      <w:r w:rsidR="00077402" w:rsidRPr="006524A2">
        <w:rPr>
          <w:rStyle w:val="kursivMuster"/>
          <w:i/>
          <w:sz w:val="16"/>
          <w:szCs w:val="16"/>
        </w:rPr>
        <w:t xml:space="preserve">auch </w:t>
      </w:r>
      <w:proofErr w:type="spellStart"/>
      <w:r w:rsidR="00690257" w:rsidRPr="00240E46">
        <w:rPr>
          <w:smallCaps/>
        </w:rPr>
        <w:t>Hausheer</w:t>
      </w:r>
      <w:proofErr w:type="spellEnd"/>
      <w:r w:rsidR="00690257" w:rsidRPr="00240E46">
        <w:rPr>
          <w:smallCaps/>
        </w:rPr>
        <w:t>/</w:t>
      </w:r>
      <w:proofErr w:type="spellStart"/>
      <w:r w:rsidR="00690257" w:rsidRPr="00240E46">
        <w:rPr>
          <w:smallCaps/>
        </w:rPr>
        <w:t>Spycher</w:t>
      </w:r>
      <w:proofErr w:type="spellEnd"/>
      <w:r w:rsidR="00690257" w:rsidRPr="00240E46">
        <w:t>, Handbuch des Unterhaltsrechts</w:t>
      </w:r>
      <w:r w:rsidR="009F52EF" w:rsidRPr="00556BC5">
        <w:rPr>
          <w:rStyle w:val="kursivMuster"/>
          <w:i/>
          <w:sz w:val="16"/>
          <w:szCs w:val="16"/>
        </w:rPr>
        <w:t xml:space="preserve">, </w:t>
      </w:r>
      <w:proofErr w:type="spellStart"/>
      <w:r w:rsidR="009F52EF" w:rsidRPr="00556BC5">
        <w:rPr>
          <w:rStyle w:val="kursivMuster"/>
          <w:i/>
          <w:sz w:val="16"/>
          <w:szCs w:val="16"/>
        </w:rPr>
        <w:t>Rz</w:t>
      </w:r>
      <w:proofErr w:type="spellEnd"/>
      <w:r w:rsidR="009F52EF" w:rsidRPr="00556BC5">
        <w:rPr>
          <w:rStyle w:val="kursivMuster"/>
          <w:i/>
          <w:sz w:val="16"/>
          <w:szCs w:val="16"/>
        </w:rPr>
        <w:t xml:space="preserve"> 02.50 ff. Seitens des G</w:t>
      </w:r>
      <w:r w:rsidR="009F52EF" w:rsidRPr="00313C05">
        <w:rPr>
          <w:rStyle w:val="kursivMuster"/>
          <w:i/>
          <w:sz w:val="16"/>
          <w:szCs w:val="16"/>
        </w:rPr>
        <w:t>e</w:t>
      </w:r>
      <w:r w:rsidR="009F52EF" w:rsidRPr="00D05D38">
        <w:rPr>
          <w:rStyle w:val="kursivMuster"/>
          <w:i/>
          <w:sz w:val="16"/>
          <w:szCs w:val="16"/>
        </w:rPr>
        <w:t>suchstellers wurde i</w:t>
      </w:r>
      <w:r w:rsidR="00AC323D" w:rsidRPr="00D05D38">
        <w:rPr>
          <w:rStyle w:val="kursivMuster"/>
          <w:i/>
          <w:sz w:val="16"/>
          <w:szCs w:val="16"/>
        </w:rPr>
        <w:t xml:space="preserve">n </w:t>
      </w:r>
      <w:proofErr w:type="spellStart"/>
      <w:r w:rsidR="00AC323D" w:rsidRPr="00D05D38">
        <w:rPr>
          <w:rStyle w:val="kursivMuster"/>
          <w:i/>
          <w:sz w:val="16"/>
          <w:szCs w:val="16"/>
        </w:rPr>
        <w:t>casu</w:t>
      </w:r>
      <w:proofErr w:type="spellEnd"/>
      <w:r w:rsidR="009F52EF" w:rsidRPr="00D05D38">
        <w:rPr>
          <w:rStyle w:val="kursivMuster"/>
          <w:i/>
          <w:sz w:val="16"/>
          <w:szCs w:val="16"/>
        </w:rPr>
        <w:t xml:space="preserve"> die Methode des betreibungsrechtlichen Existen</w:t>
      </w:r>
      <w:r w:rsidR="009F52EF" w:rsidRPr="00D05D38">
        <w:rPr>
          <w:rStyle w:val="kursivMuster"/>
          <w:i/>
          <w:sz w:val="16"/>
          <w:szCs w:val="16"/>
        </w:rPr>
        <w:t>z</w:t>
      </w:r>
      <w:r w:rsidR="009F52EF" w:rsidRPr="00D05D38">
        <w:rPr>
          <w:rStyle w:val="kursivMuster"/>
          <w:i/>
          <w:sz w:val="16"/>
          <w:szCs w:val="16"/>
        </w:rPr>
        <w:t>minimums</w:t>
      </w:r>
      <w:r w:rsidR="00183EC7" w:rsidRPr="00D05D38">
        <w:rPr>
          <w:rStyle w:val="kursivMuster"/>
          <w:i/>
          <w:sz w:val="16"/>
          <w:szCs w:val="16"/>
        </w:rPr>
        <w:t xml:space="preserve"> </w:t>
      </w:r>
      <w:r w:rsidR="009F52EF" w:rsidRPr="00D05D38">
        <w:rPr>
          <w:rStyle w:val="kursivMuster"/>
          <w:i/>
          <w:sz w:val="16"/>
          <w:szCs w:val="16"/>
        </w:rPr>
        <w:t xml:space="preserve">mit (allfälliger) Überschussbeteiligung </w:t>
      </w:r>
      <w:r w:rsidR="008B354A" w:rsidRPr="00D05D38">
        <w:rPr>
          <w:rStyle w:val="kursivMuster"/>
          <w:i/>
          <w:sz w:val="16"/>
          <w:szCs w:val="16"/>
        </w:rPr>
        <w:t>angewandt</w:t>
      </w:r>
      <w:r w:rsidR="009F52EF" w:rsidRPr="00D05D38">
        <w:rPr>
          <w:rStyle w:val="kursivMuster"/>
          <w:i/>
          <w:sz w:val="16"/>
          <w:szCs w:val="16"/>
        </w:rPr>
        <w:t>.</w:t>
      </w:r>
      <w:r w:rsidR="008B354A" w:rsidRPr="00D05D38">
        <w:rPr>
          <w:rStyle w:val="kursivMuster"/>
          <w:i/>
          <w:sz w:val="16"/>
          <w:szCs w:val="16"/>
        </w:rPr>
        <w:t xml:space="preserve"> </w:t>
      </w:r>
      <w:r w:rsidR="00252473" w:rsidRPr="00D05D38">
        <w:rPr>
          <w:rStyle w:val="kursivMuster"/>
          <w:i/>
          <w:sz w:val="16"/>
          <w:szCs w:val="16"/>
        </w:rPr>
        <w:t>Sowohl die Bemessung des Kinderu</w:t>
      </w:r>
      <w:r w:rsidR="00252473" w:rsidRPr="00D05D38">
        <w:rPr>
          <w:rStyle w:val="kursivMuster"/>
          <w:i/>
          <w:sz w:val="16"/>
          <w:szCs w:val="16"/>
        </w:rPr>
        <w:t>n</w:t>
      </w:r>
      <w:r w:rsidR="00252473" w:rsidRPr="00D05D38">
        <w:rPr>
          <w:rStyle w:val="kursivMuster"/>
          <w:i/>
          <w:sz w:val="16"/>
          <w:szCs w:val="16"/>
        </w:rPr>
        <w:t>terhalts wie auch diejenige des Ehegattenunterhalts liegen im Ermessen des Gerichts und d</w:t>
      </w:r>
      <w:r w:rsidR="009A21C8" w:rsidRPr="00D05D38">
        <w:rPr>
          <w:rStyle w:val="kursivMuster"/>
          <w:i/>
          <w:sz w:val="16"/>
          <w:szCs w:val="16"/>
        </w:rPr>
        <w:t>as Gesetz enthält keine Regelung bezüglich der Rangordnung verschiedener Unterhaltsgläubiger (</w:t>
      </w:r>
      <w:proofErr w:type="spellStart"/>
      <w:r w:rsidR="003A4079" w:rsidRPr="00BC6DCB">
        <w:rPr>
          <w:rStyle w:val="kursivMuster"/>
          <w:i/>
          <w:smallCaps/>
          <w:sz w:val="16"/>
        </w:rPr>
        <w:t>Hau</w:t>
      </w:r>
      <w:r w:rsidR="003A4079" w:rsidRPr="00BC6DCB">
        <w:rPr>
          <w:rStyle w:val="kursivMuster"/>
          <w:i/>
          <w:smallCaps/>
          <w:sz w:val="16"/>
        </w:rPr>
        <w:t>s</w:t>
      </w:r>
      <w:r w:rsidR="003A4079" w:rsidRPr="00BC6DCB">
        <w:rPr>
          <w:rStyle w:val="kursivMuster"/>
          <w:i/>
          <w:smallCaps/>
          <w:sz w:val="16"/>
        </w:rPr>
        <w:t>heer</w:t>
      </w:r>
      <w:proofErr w:type="spellEnd"/>
      <w:r w:rsidR="003A4079" w:rsidRPr="00BC6DCB">
        <w:rPr>
          <w:rStyle w:val="kursivMuster"/>
          <w:i/>
          <w:smallCaps/>
          <w:sz w:val="16"/>
        </w:rPr>
        <w:t>/</w:t>
      </w:r>
      <w:proofErr w:type="spellStart"/>
      <w:r w:rsidR="003A4079" w:rsidRPr="00BC6DCB">
        <w:rPr>
          <w:rStyle w:val="kursivMuster"/>
          <w:i/>
          <w:smallCaps/>
          <w:sz w:val="16"/>
        </w:rPr>
        <w:t>Spycher</w:t>
      </w:r>
      <w:proofErr w:type="spellEnd"/>
      <w:r w:rsidR="003A4079">
        <w:rPr>
          <w:rStyle w:val="kursivMuster"/>
          <w:i/>
          <w:sz w:val="16"/>
        </w:rPr>
        <w:t>, Handbuch des Unterhaltsrechts</w:t>
      </w:r>
      <w:r w:rsidR="009A21C8" w:rsidRPr="006524A2">
        <w:rPr>
          <w:rStyle w:val="kursivMuster"/>
          <w:i/>
          <w:sz w:val="16"/>
          <w:szCs w:val="16"/>
        </w:rPr>
        <w:t xml:space="preserve">, </w:t>
      </w:r>
      <w:proofErr w:type="spellStart"/>
      <w:r w:rsidR="009A21C8" w:rsidRPr="006524A2">
        <w:rPr>
          <w:rStyle w:val="kursivMuster"/>
          <w:i/>
          <w:sz w:val="16"/>
          <w:szCs w:val="16"/>
        </w:rPr>
        <w:t>Rz</w:t>
      </w:r>
      <w:proofErr w:type="spellEnd"/>
      <w:r w:rsidR="009A21C8" w:rsidRPr="006524A2">
        <w:rPr>
          <w:rStyle w:val="kursivMuster"/>
          <w:i/>
          <w:sz w:val="16"/>
          <w:szCs w:val="16"/>
        </w:rPr>
        <w:t xml:space="preserve"> 08.22). Es ist daher sinnvoll, deren Berechnung zu koordinieren, indem sie g</w:t>
      </w:r>
      <w:r w:rsidR="009A21C8" w:rsidRPr="00556BC5">
        <w:rPr>
          <w:rStyle w:val="kursivMuster"/>
          <w:i/>
          <w:sz w:val="16"/>
          <w:szCs w:val="16"/>
        </w:rPr>
        <w:t>leichzeitig und auf die gleiche Art berechnet werden, wie dies i</w:t>
      </w:r>
      <w:r w:rsidR="00AC323D" w:rsidRPr="00313C05">
        <w:rPr>
          <w:rStyle w:val="kursivMuster"/>
          <w:i/>
          <w:sz w:val="16"/>
          <w:szCs w:val="16"/>
        </w:rPr>
        <w:t xml:space="preserve">n </w:t>
      </w:r>
      <w:proofErr w:type="spellStart"/>
      <w:r w:rsidR="00AC323D" w:rsidRPr="00313C05">
        <w:rPr>
          <w:rStyle w:val="kursivMuster"/>
          <w:i/>
          <w:sz w:val="16"/>
          <w:szCs w:val="16"/>
        </w:rPr>
        <w:t>ca</w:t>
      </w:r>
      <w:r w:rsidR="00FE53AA" w:rsidRPr="00D05D38">
        <w:rPr>
          <w:rStyle w:val="kursivMuster"/>
          <w:i/>
          <w:sz w:val="16"/>
          <w:szCs w:val="16"/>
        </w:rPr>
        <w:t>su</w:t>
      </w:r>
      <w:proofErr w:type="spellEnd"/>
      <w:r w:rsidR="008B354A" w:rsidRPr="00D05D38">
        <w:rPr>
          <w:rStyle w:val="kursivMuster"/>
          <w:i/>
          <w:sz w:val="16"/>
          <w:szCs w:val="16"/>
        </w:rPr>
        <w:t xml:space="preserve"> </w:t>
      </w:r>
      <w:r w:rsidR="00314B5C" w:rsidRPr="00D05D38">
        <w:rPr>
          <w:rStyle w:val="kursivMuster"/>
          <w:i/>
          <w:sz w:val="16"/>
          <w:szCs w:val="16"/>
        </w:rPr>
        <w:t>se</w:t>
      </w:r>
      <w:r w:rsidR="00314B5C" w:rsidRPr="00D05D38">
        <w:rPr>
          <w:rStyle w:val="kursivMuster"/>
          <w:i/>
          <w:sz w:val="16"/>
          <w:szCs w:val="16"/>
        </w:rPr>
        <w:t>i</w:t>
      </w:r>
      <w:r w:rsidR="00314B5C" w:rsidRPr="00D05D38">
        <w:rPr>
          <w:rStyle w:val="kursivMuster"/>
          <w:i/>
          <w:sz w:val="16"/>
          <w:szCs w:val="16"/>
        </w:rPr>
        <w:t xml:space="preserve">tens des Gesuchstellers in der Klagebegründung </w:t>
      </w:r>
      <w:r w:rsidR="009A21C8" w:rsidRPr="00D05D38">
        <w:rPr>
          <w:rStyle w:val="kursivMuster"/>
          <w:i/>
          <w:sz w:val="16"/>
          <w:szCs w:val="16"/>
        </w:rPr>
        <w:t>erfolgte (</w:t>
      </w:r>
      <w:proofErr w:type="spellStart"/>
      <w:r w:rsidR="00D05B76">
        <w:rPr>
          <w:rStyle w:val="kursivMuster"/>
          <w:i/>
          <w:sz w:val="16"/>
        </w:rPr>
        <w:t>FamKomm</w:t>
      </w:r>
      <w:proofErr w:type="spellEnd"/>
      <w:r w:rsidR="00D05B76">
        <w:rPr>
          <w:rStyle w:val="kursivMuster"/>
          <w:i/>
          <w:sz w:val="16"/>
        </w:rPr>
        <w:t xml:space="preserve"> Scheidung</w:t>
      </w:r>
      <w:r w:rsidR="00D05B76" w:rsidRPr="00D05B76">
        <w:rPr>
          <w:rStyle w:val="kursivMuster"/>
          <w:i/>
          <w:sz w:val="16"/>
        </w:rPr>
        <w:t>-</w:t>
      </w:r>
      <w:r w:rsidR="00D05B76">
        <w:rPr>
          <w:rStyle w:val="kursivMuster"/>
          <w:i/>
          <w:smallCaps/>
          <w:sz w:val="16"/>
        </w:rPr>
        <w:t>Vetterli</w:t>
      </w:r>
      <w:r w:rsidR="009A21C8" w:rsidRPr="00556BC5">
        <w:rPr>
          <w:rStyle w:val="kursivMuster"/>
          <w:i/>
          <w:sz w:val="16"/>
          <w:szCs w:val="16"/>
        </w:rPr>
        <w:t xml:space="preserve">, Art. 176 </w:t>
      </w:r>
      <w:r w:rsidR="00245A5A">
        <w:rPr>
          <w:rStyle w:val="kursivMuster"/>
          <w:i/>
          <w:sz w:val="16"/>
        </w:rPr>
        <w:t xml:space="preserve">ZGB </w:t>
      </w:r>
      <w:r w:rsidR="009A21C8" w:rsidRPr="00351487">
        <w:rPr>
          <w:rStyle w:val="kursivMuster"/>
          <w:i/>
          <w:sz w:val="16"/>
        </w:rPr>
        <w:t>N 35a).</w:t>
      </w:r>
    </w:p>
    <w:p w:rsidR="009A21C8" w:rsidRPr="00D05D38" w:rsidRDefault="00733AE2" w:rsidP="00D05D38">
      <w:pPr>
        <w:pStyle w:val="Mustertextklein"/>
        <w:rPr>
          <w:rStyle w:val="kursivMuster"/>
          <w:i/>
          <w:sz w:val="16"/>
          <w:szCs w:val="16"/>
        </w:rPr>
      </w:pPr>
      <w:r>
        <w:rPr>
          <w:rStyle w:val="fettMuster"/>
          <w:sz w:val="16"/>
        </w:rPr>
        <w:tab/>
      </w:r>
      <w:r w:rsidR="009A21C8" w:rsidRPr="00821BD9">
        <w:rPr>
          <w:rStyle w:val="fettMuster"/>
          <w:sz w:val="16"/>
        </w:rPr>
        <w:t>Bemerkung 1</w:t>
      </w:r>
      <w:r w:rsidR="00BE1468" w:rsidRPr="00D05B76">
        <w:rPr>
          <w:rStyle w:val="fettMuster"/>
          <w:sz w:val="16"/>
        </w:rPr>
        <w:t>8</w:t>
      </w:r>
      <w:r w:rsidR="009A21C8" w:rsidRPr="00351487">
        <w:rPr>
          <w:rStyle w:val="fettMuster"/>
          <w:sz w:val="16"/>
        </w:rPr>
        <w:t xml:space="preserve">: </w:t>
      </w:r>
      <w:r w:rsidR="00226053" w:rsidRPr="006524A2">
        <w:rPr>
          <w:rStyle w:val="kursivMuster"/>
          <w:i/>
          <w:sz w:val="16"/>
          <w:szCs w:val="16"/>
        </w:rPr>
        <w:t>Bei</w:t>
      </w:r>
      <w:r w:rsidR="008B354A" w:rsidRPr="00556BC5">
        <w:rPr>
          <w:rStyle w:val="kursivMuster"/>
          <w:i/>
          <w:sz w:val="16"/>
          <w:szCs w:val="16"/>
        </w:rPr>
        <w:t xml:space="preserve"> </w:t>
      </w:r>
      <w:r w:rsidR="00690257">
        <w:rPr>
          <w:rStyle w:val="kursivMuster"/>
          <w:i/>
          <w:sz w:val="16"/>
        </w:rPr>
        <w:t xml:space="preserve">– </w:t>
      </w:r>
      <w:r w:rsidR="00226053" w:rsidRPr="00351487">
        <w:rPr>
          <w:rStyle w:val="kursivMuster"/>
          <w:i/>
          <w:sz w:val="16"/>
        </w:rPr>
        <w:t>wie i</w:t>
      </w:r>
      <w:r w:rsidR="00FE53AA" w:rsidRPr="006524A2">
        <w:rPr>
          <w:rStyle w:val="kursivMuster"/>
          <w:i/>
          <w:sz w:val="16"/>
          <w:szCs w:val="16"/>
        </w:rPr>
        <w:t xml:space="preserve">n </w:t>
      </w:r>
      <w:proofErr w:type="spellStart"/>
      <w:r w:rsidR="00FE53AA" w:rsidRPr="006524A2">
        <w:rPr>
          <w:rStyle w:val="kursivMuster"/>
          <w:i/>
          <w:sz w:val="16"/>
          <w:szCs w:val="16"/>
        </w:rPr>
        <w:t>casu</w:t>
      </w:r>
      <w:proofErr w:type="spellEnd"/>
      <w:r w:rsidR="00226053" w:rsidRPr="00556BC5">
        <w:rPr>
          <w:rStyle w:val="kursivMuster"/>
          <w:i/>
          <w:sz w:val="16"/>
          <w:szCs w:val="16"/>
        </w:rPr>
        <w:t xml:space="preserve"> </w:t>
      </w:r>
      <w:r w:rsidR="00690257">
        <w:rPr>
          <w:rStyle w:val="kursivMuster"/>
          <w:i/>
          <w:sz w:val="16"/>
        </w:rPr>
        <w:t>–</w:t>
      </w:r>
      <w:r w:rsidR="00226053" w:rsidRPr="006524A2">
        <w:rPr>
          <w:rStyle w:val="kursivMuster"/>
          <w:i/>
          <w:sz w:val="16"/>
          <w:szCs w:val="16"/>
        </w:rPr>
        <w:t xml:space="preserve"> knappen finanziellen Verhältnissen ergibt sich die Leistungsf</w:t>
      </w:r>
      <w:r w:rsidR="00226053" w:rsidRPr="00556BC5">
        <w:rPr>
          <w:rStyle w:val="kursivMuster"/>
          <w:i/>
          <w:sz w:val="16"/>
          <w:szCs w:val="16"/>
        </w:rPr>
        <w:t>ä</w:t>
      </w:r>
      <w:r w:rsidR="00226053" w:rsidRPr="00313C05">
        <w:rPr>
          <w:rStyle w:val="kursivMuster"/>
          <w:i/>
          <w:sz w:val="16"/>
          <w:szCs w:val="16"/>
        </w:rPr>
        <w:t>hi</w:t>
      </w:r>
      <w:r w:rsidR="00226053" w:rsidRPr="00313C05">
        <w:rPr>
          <w:rStyle w:val="kursivMuster"/>
          <w:i/>
          <w:sz w:val="16"/>
          <w:szCs w:val="16"/>
        </w:rPr>
        <w:t>g</w:t>
      </w:r>
      <w:r w:rsidR="00226053" w:rsidRPr="00313C05">
        <w:rPr>
          <w:rStyle w:val="kursivMuster"/>
          <w:i/>
          <w:sz w:val="16"/>
          <w:szCs w:val="16"/>
        </w:rPr>
        <w:t>keit der unterhaltsverpflichteten Partei aus der Gegenüberstellung des auf der Basis des betre</w:t>
      </w:r>
      <w:r w:rsidR="00226053" w:rsidRPr="00D05D38">
        <w:rPr>
          <w:rStyle w:val="kursivMuster"/>
          <w:i/>
          <w:sz w:val="16"/>
          <w:szCs w:val="16"/>
        </w:rPr>
        <w:t>i</w:t>
      </w:r>
      <w:r w:rsidR="00226053" w:rsidRPr="00D05D38">
        <w:rPr>
          <w:rStyle w:val="kursivMuster"/>
          <w:i/>
          <w:sz w:val="16"/>
          <w:szCs w:val="16"/>
        </w:rPr>
        <w:t>bungsrechtlichen Existenzminimums ermittelten Eigenbedarfs</w:t>
      </w:r>
      <w:r w:rsidR="00275DFA" w:rsidRPr="00D05D38">
        <w:rPr>
          <w:rStyle w:val="kursivMuster"/>
          <w:i/>
          <w:sz w:val="16"/>
          <w:szCs w:val="16"/>
        </w:rPr>
        <w:t xml:space="preserve"> und des Nettoeinkommens (BSK ZGB</w:t>
      </w:r>
      <w:r w:rsidR="002A4499" w:rsidRPr="00D05D38">
        <w:rPr>
          <w:rStyle w:val="kursivMuster"/>
          <w:i/>
          <w:sz w:val="16"/>
          <w:szCs w:val="16"/>
        </w:rPr>
        <w:t xml:space="preserve"> I</w:t>
      </w:r>
      <w:r w:rsidR="00BD5CBC" w:rsidRPr="00D05D38">
        <w:rPr>
          <w:rStyle w:val="kursivMuster"/>
          <w:i/>
          <w:sz w:val="16"/>
          <w:szCs w:val="16"/>
        </w:rPr>
        <w:t>-</w:t>
      </w:r>
      <w:r w:rsidR="00525758" w:rsidRPr="00D05D38">
        <w:rPr>
          <w:rStyle w:val="kursivMuster"/>
          <w:i/>
          <w:smallCaps/>
          <w:sz w:val="16"/>
        </w:rPr>
        <w:t>Breitschmid</w:t>
      </w:r>
      <w:r w:rsidR="00525758">
        <w:rPr>
          <w:rStyle w:val="kursivMuster"/>
          <w:i/>
          <w:sz w:val="16"/>
        </w:rPr>
        <w:t xml:space="preserve">, </w:t>
      </w:r>
      <w:r w:rsidR="00275DFA" w:rsidRPr="00D05B76">
        <w:rPr>
          <w:rStyle w:val="kursivMuster"/>
          <w:i/>
          <w:sz w:val="16"/>
        </w:rPr>
        <w:t>Art. 285 N 12). D</w:t>
      </w:r>
      <w:r w:rsidR="002326A8" w:rsidRPr="00351487">
        <w:rPr>
          <w:rStyle w:val="kursivMuster"/>
          <w:i/>
          <w:sz w:val="16"/>
        </w:rPr>
        <w:t xml:space="preserve">as </w:t>
      </w:r>
      <w:r w:rsidR="00275DFA" w:rsidRPr="00D05D38">
        <w:rPr>
          <w:rStyle w:val="kursivMuster"/>
          <w:b/>
          <w:i/>
          <w:sz w:val="16"/>
          <w:szCs w:val="16"/>
        </w:rPr>
        <w:t>betreibungsrechtliche Existenzminimum</w:t>
      </w:r>
      <w:r w:rsidR="002326A8" w:rsidRPr="006524A2">
        <w:rPr>
          <w:rStyle w:val="kursivMuster"/>
          <w:i/>
          <w:sz w:val="16"/>
          <w:szCs w:val="16"/>
        </w:rPr>
        <w:t xml:space="preserve"> </w:t>
      </w:r>
      <w:r w:rsidR="00183EC7" w:rsidRPr="00556BC5">
        <w:rPr>
          <w:rStyle w:val="kursivMuster"/>
          <w:i/>
          <w:sz w:val="16"/>
          <w:szCs w:val="16"/>
        </w:rPr>
        <w:t xml:space="preserve">im Sinne von Art. 93 Abs. 1 SchKG </w:t>
      </w:r>
      <w:r w:rsidR="002326A8" w:rsidRPr="00313C05">
        <w:rPr>
          <w:rStyle w:val="kursivMuster"/>
          <w:i/>
          <w:sz w:val="16"/>
          <w:szCs w:val="16"/>
        </w:rPr>
        <w:t xml:space="preserve">setzt sich aus einem fixen Grundbetrag für die allgemeine Lebenshaltung sowie bestimmten Zuschlägen, insbesondere für Wohnen, </w:t>
      </w:r>
      <w:r w:rsidR="00077402" w:rsidRPr="00D05D38">
        <w:rPr>
          <w:rStyle w:val="kursivMuster"/>
          <w:i/>
          <w:sz w:val="16"/>
          <w:szCs w:val="16"/>
        </w:rPr>
        <w:t>P</w:t>
      </w:r>
      <w:r w:rsidR="002326A8" w:rsidRPr="00D05D38">
        <w:rPr>
          <w:rStyle w:val="kursivMuster"/>
          <w:i/>
          <w:sz w:val="16"/>
          <w:szCs w:val="16"/>
        </w:rPr>
        <w:t>rämien</w:t>
      </w:r>
      <w:r w:rsidR="00367887" w:rsidRPr="00D05D38">
        <w:rPr>
          <w:rStyle w:val="kursivMuster"/>
          <w:i/>
          <w:sz w:val="16"/>
          <w:szCs w:val="16"/>
        </w:rPr>
        <w:t xml:space="preserve"> </w:t>
      </w:r>
      <w:r w:rsidR="00077402" w:rsidRPr="00D05D38">
        <w:rPr>
          <w:rStyle w:val="kursivMuster"/>
          <w:i/>
          <w:sz w:val="16"/>
          <w:szCs w:val="16"/>
        </w:rPr>
        <w:t xml:space="preserve">für die obligatorische Krankenversicherung </w:t>
      </w:r>
      <w:r w:rsidR="00367887" w:rsidRPr="00D05D38">
        <w:rPr>
          <w:rStyle w:val="kursivMuster"/>
          <w:i/>
          <w:sz w:val="16"/>
          <w:szCs w:val="16"/>
        </w:rPr>
        <w:t>und</w:t>
      </w:r>
      <w:r w:rsidR="002326A8" w:rsidRPr="00D05D38">
        <w:rPr>
          <w:rStyle w:val="kursivMuster"/>
          <w:i/>
          <w:sz w:val="16"/>
          <w:szCs w:val="16"/>
        </w:rPr>
        <w:t xml:space="preserve"> </w:t>
      </w:r>
      <w:r w:rsidR="00833741" w:rsidRPr="00D05D38">
        <w:rPr>
          <w:rStyle w:val="kursivMuster"/>
          <w:i/>
          <w:sz w:val="16"/>
          <w:szCs w:val="16"/>
        </w:rPr>
        <w:t>u</w:t>
      </w:r>
      <w:r w:rsidR="00833741" w:rsidRPr="00D05D38">
        <w:rPr>
          <w:rStyle w:val="kursivMuster"/>
          <w:i/>
          <w:sz w:val="16"/>
          <w:szCs w:val="16"/>
        </w:rPr>
        <w:t>n</w:t>
      </w:r>
      <w:r w:rsidR="00833741" w:rsidRPr="00D05D38">
        <w:rPr>
          <w:rStyle w:val="kursivMuster"/>
          <w:i/>
          <w:sz w:val="16"/>
          <w:szCs w:val="16"/>
        </w:rPr>
        <w:t>entbehrliche</w:t>
      </w:r>
      <w:r w:rsidR="00233033" w:rsidRPr="00D05D38">
        <w:rPr>
          <w:rStyle w:val="kursivMuster"/>
          <w:i/>
          <w:sz w:val="16"/>
          <w:szCs w:val="16"/>
        </w:rPr>
        <w:t>n</w:t>
      </w:r>
      <w:r w:rsidR="00833741" w:rsidRPr="00D05D38">
        <w:rPr>
          <w:rStyle w:val="kursivMuster"/>
          <w:i/>
          <w:sz w:val="16"/>
          <w:szCs w:val="16"/>
        </w:rPr>
        <w:t xml:space="preserve"> Berufsauslagen sowie minimale</w:t>
      </w:r>
      <w:r w:rsidR="00233033" w:rsidRPr="00D05D38">
        <w:rPr>
          <w:rStyle w:val="kursivMuster"/>
          <w:i/>
          <w:sz w:val="16"/>
          <w:szCs w:val="16"/>
        </w:rPr>
        <w:t>n</w:t>
      </w:r>
      <w:r w:rsidR="00833741" w:rsidRPr="00D05D38">
        <w:rPr>
          <w:rStyle w:val="kursivMuster"/>
          <w:i/>
          <w:sz w:val="16"/>
          <w:szCs w:val="16"/>
        </w:rPr>
        <w:t xml:space="preserve"> Kommunikationskosten zusammen</w:t>
      </w:r>
      <w:r w:rsidR="009A21C8" w:rsidRPr="00D05D38">
        <w:rPr>
          <w:rStyle w:val="kursivMuster"/>
          <w:i/>
          <w:sz w:val="16"/>
          <w:szCs w:val="16"/>
        </w:rPr>
        <w:t>.</w:t>
      </w:r>
      <w:r w:rsidR="00833741" w:rsidRPr="00D05D38">
        <w:rPr>
          <w:rStyle w:val="kursivMuster"/>
          <w:i/>
          <w:sz w:val="16"/>
          <w:szCs w:val="16"/>
        </w:rPr>
        <w:t xml:space="preserve"> </w:t>
      </w:r>
      <w:r w:rsidR="00077402" w:rsidRPr="00D05D38">
        <w:rPr>
          <w:rStyle w:val="kursivMuster"/>
          <w:i/>
          <w:sz w:val="16"/>
          <w:szCs w:val="16"/>
        </w:rPr>
        <w:t>Gemäss ko</w:t>
      </w:r>
      <w:r w:rsidR="00077402" w:rsidRPr="00D05D38">
        <w:rPr>
          <w:rStyle w:val="kursivMuster"/>
          <w:i/>
          <w:sz w:val="16"/>
          <w:szCs w:val="16"/>
        </w:rPr>
        <w:t>n</w:t>
      </w:r>
      <w:r w:rsidR="00077402" w:rsidRPr="00D05D38">
        <w:rPr>
          <w:rStyle w:val="kursivMuster"/>
          <w:i/>
          <w:sz w:val="16"/>
          <w:szCs w:val="16"/>
        </w:rPr>
        <w:t xml:space="preserve">stanter bundesgerichtlicher Rechtsprechung werden die </w:t>
      </w:r>
      <w:r w:rsidR="009A21C8" w:rsidRPr="00D05D38">
        <w:rPr>
          <w:rStyle w:val="kursivMuster"/>
          <w:i/>
          <w:sz w:val="16"/>
          <w:szCs w:val="16"/>
        </w:rPr>
        <w:t>Steuer</w:t>
      </w:r>
      <w:r w:rsidR="00077402" w:rsidRPr="00D05D38">
        <w:rPr>
          <w:rStyle w:val="kursivMuster"/>
          <w:i/>
          <w:sz w:val="16"/>
          <w:szCs w:val="16"/>
        </w:rPr>
        <w:t>n</w:t>
      </w:r>
      <w:r w:rsidR="009A21C8" w:rsidRPr="00D05D38">
        <w:rPr>
          <w:rStyle w:val="kursivMuster"/>
          <w:i/>
          <w:sz w:val="16"/>
          <w:szCs w:val="16"/>
        </w:rPr>
        <w:t xml:space="preserve"> bei der Berechnung des Bedarfs nicht berücksichtigt, obwohl sie von beiden Parteien grundsätzlich zu entrichten</w:t>
      </w:r>
      <w:r w:rsidR="00233033" w:rsidRPr="00D05D38">
        <w:rPr>
          <w:rStyle w:val="kursivMuster"/>
          <w:i/>
          <w:sz w:val="16"/>
          <w:szCs w:val="16"/>
        </w:rPr>
        <w:t xml:space="preserve"> sind</w:t>
      </w:r>
      <w:r w:rsidR="009A21C8" w:rsidRPr="00D05D38">
        <w:rPr>
          <w:rStyle w:val="kursivMuster"/>
          <w:i/>
          <w:sz w:val="16"/>
          <w:szCs w:val="16"/>
        </w:rPr>
        <w:t xml:space="preserve"> </w:t>
      </w:r>
      <w:r w:rsidR="00833741" w:rsidRPr="00D05D38">
        <w:rPr>
          <w:rStyle w:val="kursivMuster"/>
          <w:i/>
          <w:sz w:val="16"/>
          <w:szCs w:val="16"/>
        </w:rPr>
        <w:t xml:space="preserve">(vgl. </w:t>
      </w:r>
      <w:r w:rsidR="00183EC7" w:rsidRPr="00D05D38">
        <w:rPr>
          <w:rStyle w:val="kursivMuster"/>
          <w:i/>
          <w:sz w:val="16"/>
          <w:szCs w:val="16"/>
        </w:rPr>
        <w:t xml:space="preserve">etwa </w:t>
      </w:r>
      <w:r w:rsidR="00690257">
        <w:rPr>
          <w:rStyle w:val="kursivMuster"/>
          <w:i/>
          <w:sz w:val="16"/>
        </w:rPr>
        <w:t>Kreisschreiben</w:t>
      </w:r>
      <w:r w:rsidR="00275DFA" w:rsidRPr="00351487">
        <w:rPr>
          <w:rStyle w:val="kursivMuster"/>
          <w:i/>
          <w:sz w:val="16"/>
        </w:rPr>
        <w:t xml:space="preserve"> Existenzminimum</w:t>
      </w:r>
      <w:r w:rsidR="00275DFA" w:rsidRPr="00556BC5">
        <w:rPr>
          <w:rStyle w:val="kursivMuster"/>
          <w:i/>
          <w:sz w:val="16"/>
          <w:szCs w:val="16"/>
        </w:rPr>
        <w:t xml:space="preserve"> </w:t>
      </w:r>
      <w:r w:rsidR="004A50C1" w:rsidRPr="00313C05">
        <w:rPr>
          <w:rStyle w:val="kursivMuster"/>
          <w:i/>
          <w:sz w:val="16"/>
          <w:szCs w:val="16"/>
        </w:rPr>
        <w:t xml:space="preserve">sowie BGE 140 III </w:t>
      </w:r>
      <w:r w:rsidR="00690257">
        <w:rPr>
          <w:rStyle w:val="kursivMuster"/>
          <w:i/>
          <w:sz w:val="16"/>
        </w:rPr>
        <w:t>337</w:t>
      </w:r>
      <w:r w:rsidR="004A50C1" w:rsidRPr="00351487">
        <w:rPr>
          <w:rStyle w:val="kursivMuster"/>
          <w:i/>
          <w:sz w:val="16"/>
        </w:rPr>
        <w:t xml:space="preserve"> E. 4.4</w:t>
      </w:r>
      <w:r w:rsidR="00275DFA" w:rsidRPr="00556BC5">
        <w:rPr>
          <w:rStyle w:val="kursivMuster"/>
          <w:i/>
          <w:sz w:val="16"/>
          <w:szCs w:val="16"/>
        </w:rPr>
        <w:t>)</w:t>
      </w:r>
      <w:r w:rsidR="00833741" w:rsidRPr="00313C05">
        <w:rPr>
          <w:rStyle w:val="kursivMuster"/>
          <w:i/>
          <w:sz w:val="16"/>
          <w:szCs w:val="16"/>
        </w:rPr>
        <w:t xml:space="preserve">. </w:t>
      </w:r>
    </w:p>
    <w:p w:rsidR="00395A34" w:rsidRPr="00D05D38" w:rsidRDefault="00733AE2" w:rsidP="00D05D38">
      <w:pPr>
        <w:pStyle w:val="Mustertextklein"/>
        <w:rPr>
          <w:rStyle w:val="kursivMuster"/>
          <w:i/>
          <w:sz w:val="16"/>
          <w:szCs w:val="16"/>
        </w:rPr>
      </w:pPr>
      <w:r>
        <w:rPr>
          <w:rStyle w:val="kursivMuster"/>
          <w:i/>
          <w:sz w:val="16"/>
        </w:rPr>
        <w:tab/>
      </w:r>
      <w:r w:rsidR="00833741" w:rsidRPr="00D05B76">
        <w:rPr>
          <w:rStyle w:val="kursivMuster"/>
          <w:i/>
          <w:sz w:val="16"/>
        </w:rPr>
        <w:t>Verbleibt ein Überschuss, wird das betreibungsrechtliche Existenzminimum um zusätzliche Auslagen, insbesondere die</w:t>
      </w:r>
      <w:r w:rsidR="00833741" w:rsidRPr="00351487">
        <w:rPr>
          <w:rStyle w:val="kursivMuster"/>
          <w:i/>
          <w:sz w:val="16"/>
        </w:rPr>
        <w:t xml:space="preserve"> </w:t>
      </w:r>
      <w:proofErr w:type="spellStart"/>
      <w:r w:rsidR="00833741" w:rsidRPr="00351487">
        <w:rPr>
          <w:rStyle w:val="kursivMuster"/>
          <w:i/>
          <w:sz w:val="16"/>
        </w:rPr>
        <w:t>Steuerbetreffnisse</w:t>
      </w:r>
      <w:proofErr w:type="spellEnd"/>
      <w:r w:rsidR="004417BD" w:rsidRPr="006524A2">
        <w:rPr>
          <w:rStyle w:val="kursivMuster"/>
          <w:i/>
          <w:sz w:val="16"/>
          <w:szCs w:val="16"/>
        </w:rPr>
        <w:t>,</w:t>
      </w:r>
      <w:r w:rsidR="00833741" w:rsidRPr="00556BC5">
        <w:rPr>
          <w:rStyle w:val="kursivMuster"/>
          <w:i/>
          <w:sz w:val="16"/>
          <w:szCs w:val="16"/>
        </w:rPr>
        <w:t xml:space="preserve"> erweitert.</w:t>
      </w:r>
      <w:r w:rsidR="00A0213D" w:rsidRPr="00313C05">
        <w:rPr>
          <w:rStyle w:val="kursivMuster"/>
          <w:i/>
          <w:sz w:val="16"/>
          <w:szCs w:val="16"/>
        </w:rPr>
        <w:t xml:space="preserve"> </w:t>
      </w:r>
      <w:proofErr w:type="spellStart"/>
      <w:r w:rsidR="00A0213D" w:rsidRPr="00313C05">
        <w:rPr>
          <w:rStyle w:val="kursivMuster"/>
          <w:i/>
          <w:sz w:val="16"/>
          <w:szCs w:val="16"/>
        </w:rPr>
        <w:t>Diesfalls</w:t>
      </w:r>
      <w:proofErr w:type="spellEnd"/>
      <w:r w:rsidR="00A0213D" w:rsidRPr="00313C05">
        <w:rPr>
          <w:rStyle w:val="kursivMuster"/>
          <w:i/>
          <w:sz w:val="16"/>
          <w:szCs w:val="16"/>
        </w:rPr>
        <w:t xml:space="preserve"> sind auch regelmässig abbezahlte Schulden zu berücksichtigen, sofern sie </w:t>
      </w:r>
      <w:r w:rsidR="00690257">
        <w:rPr>
          <w:rStyle w:val="kursivMuster"/>
          <w:i/>
          <w:sz w:val="16"/>
        </w:rPr>
        <w:t>–</w:t>
      </w:r>
      <w:r w:rsidR="00A0213D" w:rsidRPr="006524A2">
        <w:rPr>
          <w:rStyle w:val="kursivMuster"/>
          <w:i/>
          <w:sz w:val="16"/>
          <w:szCs w:val="16"/>
        </w:rPr>
        <w:t xml:space="preserve"> wie i</w:t>
      </w:r>
      <w:r w:rsidR="00351487">
        <w:rPr>
          <w:rStyle w:val="kursivMuster"/>
          <w:i/>
          <w:sz w:val="16"/>
        </w:rPr>
        <w:t xml:space="preserve">n </w:t>
      </w:r>
      <w:proofErr w:type="spellStart"/>
      <w:r w:rsidR="00351487">
        <w:rPr>
          <w:rStyle w:val="kursivMuster"/>
          <w:i/>
          <w:sz w:val="16"/>
        </w:rPr>
        <w:t>casu</w:t>
      </w:r>
      <w:proofErr w:type="spellEnd"/>
      <w:r w:rsidR="00A0213D" w:rsidRPr="006524A2">
        <w:rPr>
          <w:rStyle w:val="kursivMuster"/>
          <w:i/>
          <w:sz w:val="16"/>
          <w:szCs w:val="16"/>
        </w:rPr>
        <w:t xml:space="preserve"> </w:t>
      </w:r>
      <w:r w:rsidR="00690257">
        <w:rPr>
          <w:rStyle w:val="kursivMuster"/>
          <w:i/>
          <w:sz w:val="16"/>
        </w:rPr>
        <w:t>–</w:t>
      </w:r>
      <w:r w:rsidR="00A0213D" w:rsidRPr="006524A2">
        <w:rPr>
          <w:rStyle w:val="kursivMuster"/>
          <w:i/>
          <w:sz w:val="16"/>
          <w:szCs w:val="16"/>
        </w:rPr>
        <w:t xml:space="preserve"> für den gemeinsamen Lebensunterhalt eingega</w:t>
      </w:r>
      <w:r w:rsidR="00A0213D" w:rsidRPr="00556BC5">
        <w:rPr>
          <w:rStyle w:val="kursivMuster"/>
          <w:i/>
          <w:sz w:val="16"/>
          <w:szCs w:val="16"/>
        </w:rPr>
        <w:t>n</w:t>
      </w:r>
      <w:r w:rsidR="00A0213D" w:rsidRPr="00313C05">
        <w:rPr>
          <w:rStyle w:val="kursivMuster"/>
          <w:i/>
          <w:sz w:val="16"/>
          <w:szCs w:val="16"/>
        </w:rPr>
        <w:t>gen wurden (</w:t>
      </w:r>
      <w:proofErr w:type="spellStart"/>
      <w:r w:rsidR="00D05B76">
        <w:rPr>
          <w:rStyle w:val="kursivMuster"/>
          <w:i/>
          <w:sz w:val="16"/>
        </w:rPr>
        <w:t>FamKomm</w:t>
      </w:r>
      <w:proofErr w:type="spellEnd"/>
      <w:r w:rsidR="00D05B76">
        <w:rPr>
          <w:rStyle w:val="kursivMuster"/>
          <w:i/>
          <w:sz w:val="16"/>
        </w:rPr>
        <w:t xml:space="preserve"> Scheidung</w:t>
      </w:r>
      <w:r w:rsidR="00D05B76" w:rsidRPr="00D05B76">
        <w:rPr>
          <w:rStyle w:val="kursivMuster"/>
          <w:i/>
          <w:sz w:val="16"/>
        </w:rPr>
        <w:t>-</w:t>
      </w:r>
      <w:r w:rsidR="00D05B76">
        <w:rPr>
          <w:rStyle w:val="kursivMuster"/>
          <w:i/>
          <w:smallCaps/>
          <w:sz w:val="16"/>
        </w:rPr>
        <w:t>Vetterli,</w:t>
      </w:r>
      <w:r w:rsidR="00D05B76" w:rsidRPr="00733AE2" w:rsidDel="00D05B76">
        <w:rPr>
          <w:rStyle w:val="kursivMuster"/>
          <w:i/>
          <w:sz w:val="16"/>
        </w:rPr>
        <w:t xml:space="preserve"> </w:t>
      </w:r>
      <w:r w:rsidR="00A0213D" w:rsidRPr="006524A2">
        <w:rPr>
          <w:rStyle w:val="kursivMuster"/>
          <w:i/>
          <w:sz w:val="16"/>
          <w:szCs w:val="16"/>
        </w:rPr>
        <w:t xml:space="preserve">Art. 176 </w:t>
      </w:r>
      <w:r w:rsidR="00245A5A">
        <w:rPr>
          <w:rStyle w:val="kursivMuster"/>
          <w:i/>
          <w:sz w:val="16"/>
        </w:rPr>
        <w:t xml:space="preserve">ZGB </w:t>
      </w:r>
      <w:r w:rsidR="00A0213D" w:rsidRPr="00351487">
        <w:rPr>
          <w:rStyle w:val="kursivMuster"/>
          <w:i/>
          <w:sz w:val="16"/>
        </w:rPr>
        <w:t xml:space="preserve">N 33). Die Berechnung des Bedarfs im </w:t>
      </w:r>
      <w:r w:rsidR="00A0213D" w:rsidRPr="006524A2">
        <w:rPr>
          <w:rStyle w:val="kursivMuster"/>
          <w:i/>
          <w:sz w:val="16"/>
          <w:szCs w:val="16"/>
        </w:rPr>
        <w:t xml:space="preserve">Einzelfall unterliegt dem richterlichen Ermessen, was zwangsläufig zu </w:t>
      </w:r>
      <w:r w:rsidR="00B068AB" w:rsidRPr="00556BC5">
        <w:rPr>
          <w:rStyle w:val="kursivMuster"/>
          <w:i/>
          <w:sz w:val="16"/>
          <w:szCs w:val="16"/>
        </w:rPr>
        <w:t xml:space="preserve">stark variierenden Berechnungen </w:t>
      </w:r>
      <w:r w:rsidR="00A0213D" w:rsidRPr="00313C05">
        <w:rPr>
          <w:rStyle w:val="kursivMuster"/>
          <w:i/>
          <w:sz w:val="16"/>
          <w:szCs w:val="16"/>
        </w:rPr>
        <w:t>führt.</w:t>
      </w:r>
      <w:r w:rsidR="00B068AB" w:rsidRPr="00D05D38">
        <w:rPr>
          <w:rStyle w:val="kursivMuster"/>
          <w:i/>
          <w:sz w:val="16"/>
          <w:szCs w:val="16"/>
        </w:rPr>
        <w:t xml:space="preserve"> Seitens des Gesuchstellers drängt sich </w:t>
      </w:r>
      <w:r w:rsidR="00B9401B" w:rsidRPr="00D05D38">
        <w:rPr>
          <w:rStyle w:val="kursivMuster"/>
          <w:i/>
          <w:sz w:val="16"/>
          <w:szCs w:val="16"/>
        </w:rPr>
        <w:t>aufgrund der für den nachehelichen Unterhalt geltenden Di</w:t>
      </w:r>
      <w:r w:rsidR="00B9401B" w:rsidRPr="00D05D38">
        <w:rPr>
          <w:rStyle w:val="kursivMuster"/>
          <w:i/>
          <w:sz w:val="16"/>
          <w:szCs w:val="16"/>
        </w:rPr>
        <w:t>s</w:t>
      </w:r>
      <w:r w:rsidR="00B9401B" w:rsidRPr="00D05D38">
        <w:rPr>
          <w:rStyle w:val="kursivMuster"/>
          <w:i/>
          <w:sz w:val="16"/>
          <w:szCs w:val="16"/>
        </w:rPr>
        <w:t xml:space="preserve">positionsmaxime </w:t>
      </w:r>
      <w:r w:rsidR="00B068AB" w:rsidRPr="00D05D38">
        <w:rPr>
          <w:rStyle w:val="kursivMuster"/>
          <w:i/>
          <w:sz w:val="16"/>
          <w:szCs w:val="16"/>
        </w:rPr>
        <w:t xml:space="preserve">auf, die Ratenzahlungen für den </w:t>
      </w:r>
      <w:r w:rsidR="00B9401B" w:rsidRPr="00D05D38">
        <w:rPr>
          <w:rStyle w:val="kursivMuster"/>
          <w:i/>
          <w:sz w:val="16"/>
          <w:szCs w:val="16"/>
        </w:rPr>
        <w:t xml:space="preserve">von den Parteien </w:t>
      </w:r>
      <w:r w:rsidR="00B068AB" w:rsidRPr="00D05D38">
        <w:rPr>
          <w:rStyle w:val="kursivMuster"/>
          <w:i/>
          <w:sz w:val="16"/>
          <w:szCs w:val="16"/>
        </w:rPr>
        <w:t>gemeinsam konsumierten Klei</w:t>
      </w:r>
      <w:r w:rsidR="00B068AB" w:rsidRPr="00D05D38">
        <w:rPr>
          <w:rStyle w:val="kursivMuster"/>
          <w:i/>
          <w:sz w:val="16"/>
          <w:szCs w:val="16"/>
        </w:rPr>
        <w:t>n</w:t>
      </w:r>
      <w:r w:rsidR="00B068AB" w:rsidRPr="00D05D38">
        <w:rPr>
          <w:rStyle w:val="kursivMuster"/>
          <w:i/>
          <w:sz w:val="16"/>
          <w:szCs w:val="16"/>
        </w:rPr>
        <w:t xml:space="preserve">kredit als Bedarfsbestandteil </w:t>
      </w:r>
      <w:r w:rsidR="00B9401B" w:rsidRPr="00D05D38">
        <w:rPr>
          <w:rStyle w:val="kursivMuster"/>
          <w:i/>
          <w:sz w:val="16"/>
          <w:szCs w:val="16"/>
        </w:rPr>
        <w:t>in den Prozess einzuführen</w:t>
      </w:r>
      <w:r w:rsidR="00183EC7" w:rsidRPr="00D05D38">
        <w:rPr>
          <w:rStyle w:val="kursivMuster"/>
          <w:i/>
          <w:sz w:val="16"/>
          <w:szCs w:val="16"/>
        </w:rPr>
        <w:t>, wobei auch die Dauer der Abzahlung</w:t>
      </w:r>
      <w:r w:rsidR="00183EC7" w:rsidRPr="00D05D38">
        <w:rPr>
          <w:rStyle w:val="kursivMuster"/>
          <w:i/>
          <w:sz w:val="16"/>
          <w:szCs w:val="16"/>
        </w:rPr>
        <w:t>s</w:t>
      </w:r>
      <w:r w:rsidR="00183EC7" w:rsidRPr="00D05D38">
        <w:rPr>
          <w:rStyle w:val="kursivMuster"/>
          <w:i/>
          <w:sz w:val="16"/>
          <w:szCs w:val="16"/>
        </w:rPr>
        <w:t>pflicht zu berücksichtigen ist.</w:t>
      </w:r>
    </w:p>
    <w:p w:rsidR="00395A34" w:rsidRPr="00D05D38" w:rsidRDefault="00733AE2" w:rsidP="00D05D38">
      <w:pPr>
        <w:pStyle w:val="Mustertextklein"/>
        <w:rPr>
          <w:rStyle w:val="kursivMuster"/>
          <w:i/>
          <w:sz w:val="16"/>
        </w:rPr>
      </w:pPr>
      <w:r w:rsidRPr="00D05D38">
        <w:rPr>
          <w:rStyle w:val="fettMuster"/>
          <w:b w:val="0"/>
          <w:sz w:val="16"/>
        </w:rPr>
        <w:tab/>
      </w:r>
      <w:r w:rsidR="00395A34" w:rsidRPr="00D05D38">
        <w:rPr>
          <w:rStyle w:val="fettMuster"/>
          <w:sz w:val="16"/>
        </w:rPr>
        <w:t xml:space="preserve">Bemerkung </w:t>
      </w:r>
      <w:r w:rsidR="00BE1468" w:rsidRPr="00D05D38">
        <w:rPr>
          <w:rStyle w:val="fettMuster"/>
          <w:sz w:val="16"/>
        </w:rPr>
        <w:t>19</w:t>
      </w:r>
      <w:r w:rsidR="00395A34" w:rsidRPr="00D05D38">
        <w:rPr>
          <w:rStyle w:val="fettMuster"/>
          <w:sz w:val="16"/>
        </w:rPr>
        <w:t>:</w:t>
      </w:r>
      <w:r w:rsidR="00395A34" w:rsidRPr="00D05D38">
        <w:rPr>
          <w:rStyle w:val="fettMuster"/>
          <w:b w:val="0"/>
          <w:sz w:val="16"/>
        </w:rPr>
        <w:t xml:space="preserve"> </w:t>
      </w:r>
      <w:r w:rsidR="00395A34" w:rsidRPr="00D05D38">
        <w:rPr>
          <w:rStyle w:val="kursivMuster"/>
          <w:i/>
          <w:sz w:val="16"/>
        </w:rPr>
        <w:t>Bei knappen finanziellen Verhältnissen rechtfertigt es sich</w:t>
      </w:r>
      <w:r w:rsidR="00367887" w:rsidRPr="00D05D38">
        <w:rPr>
          <w:rStyle w:val="kursivMuster"/>
          <w:i/>
          <w:sz w:val="16"/>
        </w:rPr>
        <w:t xml:space="preserve"> zudem</w:t>
      </w:r>
      <w:r w:rsidR="00395A34" w:rsidRPr="00D05D38">
        <w:rPr>
          <w:rStyle w:val="kursivMuster"/>
          <w:i/>
          <w:sz w:val="16"/>
        </w:rPr>
        <w:t xml:space="preserve">, bezüglich </w:t>
      </w:r>
      <w:r w:rsidR="00395A34" w:rsidRPr="00D05D38">
        <w:rPr>
          <w:rStyle w:val="kursivMuster"/>
          <w:b/>
          <w:i/>
          <w:sz w:val="16"/>
        </w:rPr>
        <w:t>ausse</w:t>
      </w:r>
      <w:r w:rsidR="00395A34" w:rsidRPr="00D05D38">
        <w:rPr>
          <w:rStyle w:val="kursivMuster"/>
          <w:b/>
          <w:i/>
          <w:sz w:val="16"/>
        </w:rPr>
        <w:t>r</w:t>
      </w:r>
      <w:r w:rsidR="00395A34" w:rsidRPr="00D05D38">
        <w:rPr>
          <w:rStyle w:val="kursivMuster"/>
          <w:b/>
          <w:i/>
          <w:sz w:val="16"/>
        </w:rPr>
        <w:t xml:space="preserve">ordentlicher Kinderkosten, </w:t>
      </w:r>
      <w:r w:rsidR="00395A34" w:rsidRPr="00D05D38">
        <w:rPr>
          <w:rStyle w:val="kursivMuster"/>
          <w:i/>
          <w:sz w:val="16"/>
        </w:rPr>
        <w:t xml:space="preserve">welche grundsätzlich nur schwer vorherseh- und </w:t>
      </w:r>
      <w:proofErr w:type="spellStart"/>
      <w:r w:rsidR="00395A34" w:rsidRPr="00D05D38">
        <w:rPr>
          <w:rStyle w:val="kursivMuster"/>
          <w:i/>
          <w:sz w:val="16"/>
        </w:rPr>
        <w:t>bezifferbar</w:t>
      </w:r>
      <w:proofErr w:type="spellEnd"/>
      <w:r w:rsidR="00395A34" w:rsidRPr="00D05D38">
        <w:rPr>
          <w:rStyle w:val="kursivMuster"/>
          <w:i/>
          <w:sz w:val="16"/>
        </w:rPr>
        <w:t xml:space="preserve"> sind, einen separaten Antrag zu stellen (vgl. dazu </w:t>
      </w:r>
      <w:r w:rsidR="00F07803" w:rsidRPr="00D05D38">
        <w:rPr>
          <w:rStyle w:val="kursivMuster"/>
          <w:i/>
          <w:sz w:val="16"/>
        </w:rPr>
        <w:t xml:space="preserve">Musterklage </w:t>
      </w:r>
      <w:r w:rsidR="00395A34" w:rsidRPr="00D05D38">
        <w:rPr>
          <w:rStyle w:val="kursivMuster"/>
          <w:i/>
          <w:sz w:val="16"/>
        </w:rPr>
        <w:t>§ 75</w:t>
      </w:r>
      <w:r w:rsidR="00690257" w:rsidRPr="00D05D38">
        <w:rPr>
          <w:rStyle w:val="kursivMuster"/>
          <w:i/>
          <w:sz w:val="16"/>
        </w:rPr>
        <w:t xml:space="preserve">, </w:t>
      </w:r>
      <w:proofErr w:type="spellStart"/>
      <w:r w:rsidR="00690257" w:rsidRPr="00D05D38">
        <w:rPr>
          <w:rStyle w:val="kursivMuster"/>
          <w:i/>
          <w:sz w:val="16"/>
        </w:rPr>
        <w:t>Rz</w:t>
      </w:r>
      <w:proofErr w:type="spellEnd"/>
      <w:r w:rsidR="00690257" w:rsidRPr="00D05D38">
        <w:rPr>
          <w:rStyle w:val="kursivMuster"/>
          <w:i/>
          <w:sz w:val="16"/>
        </w:rPr>
        <w:t xml:space="preserve"> 9,</w:t>
      </w:r>
      <w:r w:rsidR="00395A34" w:rsidRPr="00D05D38">
        <w:rPr>
          <w:rStyle w:val="kursivMuster"/>
          <w:i/>
          <w:sz w:val="16"/>
        </w:rPr>
        <w:t xml:space="preserve"> </w:t>
      </w:r>
      <w:r w:rsidR="00690257" w:rsidRPr="00D05D38">
        <w:rPr>
          <w:rStyle w:val="kursivMuster"/>
          <w:i/>
          <w:sz w:val="16"/>
        </w:rPr>
        <w:t xml:space="preserve">Antrag </w:t>
      </w:r>
      <w:r w:rsidR="00395A34" w:rsidRPr="00D05D38">
        <w:rPr>
          <w:rStyle w:val="kursivMuster"/>
          <w:i/>
          <w:sz w:val="16"/>
        </w:rPr>
        <w:t xml:space="preserve">Ziff. 8). </w:t>
      </w:r>
      <w:r w:rsidR="00BF6D5B" w:rsidRPr="00D05D38">
        <w:rPr>
          <w:rStyle w:val="kursivMuster"/>
          <w:i/>
          <w:sz w:val="16"/>
        </w:rPr>
        <w:t xml:space="preserve">Damit kann verhindert werden, dass die unterhaltsberechtigte Partei bei Anfallen nicht vorhergesehener ausserordentlicher Kosten den Gerichtsweg beschreiten muss (Art. </w:t>
      </w:r>
      <w:r w:rsidR="00183EC7" w:rsidRPr="00D05D38">
        <w:rPr>
          <w:rStyle w:val="kursivMuster"/>
          <w:i/>
          <w:sz w:val="16"/>
        </w:rPr>
        <w:t>2</w:t>
      </w:r>
      <w:r w:rsidR="00BF6D5B" w:rsidRPr="00D05D38">
        <w:rPr>
          <w:rStyle w:val="kursivMuster"/>
          <w:i/>
          <w:sz w:val="16"/>
        </w:rPr>
        <w:t xml:space="preserve">86 Abs. 3 ZGB). </w:t>
      </w:r>
      <w:r w:rsidR="00395A34" w:rsidRPr="00D05D38">
        <w:rPr>
          <w:rStyle w:val="kursivMuster"/>
          <w:i/>
          <w:sz w:val="16"/>
        </w:rPr>
        <w:t>Für den Gesuchsteller als unte</w:t>
      </w:r>
      <w:r w:rsidR="00395A34" w:rsidRPr="00D05D38">
        <w:rPr>
          <w:rStyle w:val="kursivMuster"/>
          <w:i/>
          <w:sz w:val="16"/>
        </w:rPr>
        <w:t>r</w:t>
      </w:r>
      <w:r w:rsidR="00395A34" w:rsidRPr="00D05D38">
        <w:rPr>
          <w:rStyle w:val="kursivMuster"/>
          <w:i/>
          <w:sz w:val="16"/>
        </w:rPr>
        <w:t>haltsverpflichtete Partei drängt sich ein solche</w:t>
      </w:r>
      <w:r w:rsidR="00994B2C" w:rsidRPr="00D05D38">
        <w:rPr>
          <w:rStyle w:val="kursivMuster"/>
          <w:i/>
          <w:sz w:val="16"/>
        </w:rPr>
        <w:t>r Antrag</w:t>
      </w:r>
      <w:r w:rsidR="00395A34" w:rsidRPr="00D05D38">
        <w:rPr>
          <w:rStyle w:val="kursivMuster"/>
          <w:i/>
          <w:sz w:val="16"/>
        </w:rPr>
        <w:t xml:space="preserve"> </w:t>
      </w:r>
      <w:r w:rsidR="00BF6D5B" w:rsidRPr="00D05D38">
        <w:rPr>
          <w:rStyle w:val="kursivMuster"/>
          <w:i/>
          <w:sz w:val="16"/>
        </w:rPr>
        <w:t xml:space="preserve">jedoch </w:t>
      </w:r>
      <w:r w:rsidR="00395A34" w:rsidRPr="00D05D38">
        <w:rPr>
          <w:rStyle w:val="kursivMuster"/>
          <w:i/>
          <w:sz w:val="16"/>
        </w:rPr>
        <w:t>nicht auf, auch wenn damit zu rec</w:t>
      </w:r>
      <w:r w:rsidR="00395A34" w:rsidRPr="00D05D38">
        <w:rPr>
          <w:rStyle w:val="kursivMuster"/>
          <w:i/>
          <w:sz w:val="16"/>
        </w:rPr>
        <w:t>h</w:t>
      </w:r>
      <w:r w:rsidR="00395A34" w:rsidRPr="00D05D38">
        <w:rPr>
          <w:rStyle w:val="kursivMuster"/>
          <w:i/>
          <w:sz w:val="16"/>
        </w:rPr>
        <w:t xml:space="preserve">nen ist, dass die Gesuchstellerin </w:t>
      </w:r>
      <w:r w:rsidR="00BF6D5B" w:rsidRPr="00D05D38">
        <w:rPr>
          <w:rStyle w:val="kursivMuster"/>
          <w:i/>
          <w:sz w:val="16"/>
        </w:rPr>
        <w:t xml:space="preserve">ihrerseits wohl </w:t>
      </w:r>
      <w:r w:rsidR="00395A34" w:rsidRPr="00D05D38">
        <w:rPr>
          <w:rStyle w:val="kursivMuster"/>
          <w:i/>
          <w:sz w:val="16"/>
        </w:rPr>
        <w:t xml:space="preserve">einen </w:t>
      </w:r>
      <w:r w:rsidR="00994B2C" w:rsidRPr="00D05D38">
        <w:rPr>
          <w:rStyle w:val="kursivMuster"/>
          <w:i/>
          <w:sz w:val="16"/>
        </w:rPr>
        <w:t>dahingehenden</w:t>
      </w:r>
      <w:r w:rsidR="00395A34" w:rsidRPr="00D05D38">
        <w:rPr>
          <w:rStyle w:val="kursivMuster"/>
          <w:i/>
          <w:sz w:val="16"/>
        </w:rPr>
        <w:t xml:space="preserve"> Antrag stellen wird.</w:t>
      </w:r>
    </w:p>
    <w:p w:rsidR="00262D59" w:rsidRDefault="00262D59" w:rsidP="00D05D38">
      <w:pPr>
        <w:pStyle w:val="MustertextListe0"/>
      </w:pPr>
      <w:r>
        <w:t>Die Gegenüberstellung der Einkommen und der Notbedarfe der Parteien ergibt folgende Unterhaltsberechnung:</w:t>
      </w:r>
    </w:p>
    <w:p w:rsidR="00A55302" w:rsidRPr="00D05D38" w:rsidRDefault="00A55302" w:rsidP="00262D59">
      <w:pPr>
        <w:pStyle w:val="Mustertext"/>
        <w:rPr>
          <w:b/>
        </w:rPr>
      </w:pPr>
      <w:r w:rsidRPr="00D05D38">
        <w:rPr>
          <w:b/>
        </w:rPr>
        <w:tab/>
      </w:r>
      <w:r w:rsidR="00C61550">
        <w:rPr>
          <w:b/>
        </w:rPr>
        <w:tab/>
      </w:r>
      <w:r w:rsidRPr="00D05D38">
        <w:rPr>
          <w:b/>
        </w:rPr>
        <w:t>Einkommen Gesuchsteller (exkl. Kinderzulagen)</w:t>
      </w:r>
      <w:r w:rsidRPr="00D05D38">
        <w:rPr>
          <w:b/>
        </w:rPr>
        <w:tab/>
        <w:t>CHF</w:t>
      </w:r>
      <w:r w:rsidRPr="00D05D38">
        <w:rPr>
          <w:b/>
        </w:rPr>
        <w:tab/>
      </w:r>
      <w:r w:rsidR="00C15F21" w:rsidRPr="00D05D38">
        <w:rPr>
          <w:b/>
        </w:rPr>
        <w:t>6'685</w:t>
      </w:r>
      <w:r w:rsidRPr="00D05D38">
        <w:rPr>
          <w:b/>
        </w:rPr>
        <w:t>.00</w:t>
      </w:r>
    </w:p>
    <w:p w:rsidR="00A55302" w:rsidRDefault="00A55302" w:rsidP="00262D59">
      <w:pPr>
        <w:pStyle w:val="Mustertext"/>
      </w:pPr>
      <w:r>
        <w:tab/>
      </w:r>
      <w:r w:rsidR="00C61550">
        <w:tab/>
      </w:r>
      <w:r>
        <w:t>+ Einkommen Gesuchstellerin</w:t>
      </w:r>
      <w:r>
        <w:tab/>
      </w:r>
      <w:r>
        <w:tab/>
      </w:r>
      <w:r>
        <w:tab/>
      </w:r>
      <w:r w:rsidR="00C61550">
        <w:tab/>
      </w:r>
      <w:r>
        <w:t>CHF</w:t>
      </w:r>
      <w:r>
        <w:tab/>
        <w:t>2'100.00</w:t>
      </w:r>
    </w:p>
    <w:p w:rsidR="00A55302" w:rsidRPr="00A55302" w:rsidRDefault="00A55302" w:rsidP="00262D59">
      <w:pPr>
        <w:pStyle w:val="Mustertext"/>
        <w:rPr>
          <w:rStyle w:val="fettMuster"/>
        </w:rPr>
      </w:pPr>
      <w:r>
        <w:tab/>
      </w:r>
      <w:r w:rsidR="00C61550">
        <w:tab/>
      </w:r>
      <w:r w:rsidRPr="00A55302">
        <w:rPr>
          <w:rStyle w:val="fettMuster"/>
        </w:rPr>
        <w:t>Einkommen total</w:t>
      </w:r>
      <w:r w:rsidRPr="00A55302">
        <w:rPr>
          <w:rStyle w:val="fettMuster"/>
        </w:rPr>
        <w:tab/>
      </w:r>
      <w:r w:rsidRPr="00A55302">
        <w:rPr>
          <w:rStyle w:val="fettMuster"/>
        </w:rPr>
        <w:tab/>
      </w:r>
      <w:r w:rsidRPr="00A55302">
        <w:rPr>
          <w:rStyle w:val="fettMuster"/>
        </w:rPr>
        <w:tab/>
      </w:r>
      <w:r w:rsidRPr="00A55302">
        <w:rPr>
          <w:rStyle w:val="fettMuster"/>
        </w:rPr>
        <w:tab/>
      </w:r>
      <w:r w:rsidRPr="00A55302">
        <w:rPr>
          <w:rStyle w:val="fettMuster"/>
        </w:rPr>
        <w:tab/>
        <w:t>CHF</w:t>
      </w:r>
      <w:r w:rsidRPr="00A55302">
        <w:rPr>
          <w:rStyle w:val="fettMuster"/>
        </w:rPr>
        <w:tab/>
      </w:r>
      <w:r w:rsidR="00CA3309">
        <w:rPr>
          <w:rStyle w:val="fettMuster"/>
        </w:rPr>
        <w:t>8</w:t>
      </w:r>
      <w:r w:rsidRPr="00A55302">
        <w:rPr>
          <w:rStyle w:val="fettMuster"/>
        </w:rPr>
        <w:t>'</w:t>
      </w:r>
      <w:r w:rsidR="00CA3309">
        <w:rPr>
          <w:rStyle w:val="fettMuster"/>
        </w:rPr>
        <w:t>785</w:t>
      </w:r>
      <w:r w:rsidRPr="00A55302">
        <w:rPr>
          <w:rStyle w:val="fettMuster"/>
        </w:rPr>
        <w:t>.00</w:t>
      </w:r>
    </w:p>
    <w:p w:rsidR="00A55302" w:rsidRDefault="00A55302" w:rsidP="00262D59">
      <w:pPr>
        <w:pStyle w:val="Mustertext"/>
      </w:pPr>
      <w:r>
        <w:tab/>
      </w:r>
      <w:r w:rsidR="00C61550">
        <w:tab/>
      </w:r>
      <w:r w:rsidR="00690257">
        <w:rPr>
          <w:rStyle w:val="kursivMuster"/>
          <w:i w:val="0"/>
          <w:sz w:val="16"/>
          <w:szCs w:val="16"/>
        </w:rPr>
        <w:t>–</w:t>
      </w:r>
      <w:r w:rsidR="00690257">
        <w:t xml:space="preserve"> </w:t>
      </w:r>
      <w:r>
        <w:t>Bedarf Gesuchsteller</w:t>
      </w:r>
      <w:r>
        <w:tab/>
      </w:r>
      <w:r>
        <w:tab/>
      </w:r>
      <w:r>
        <w:tab/>
      </w:r>
      <w:r>
        <w:tab/>
      </w:r>
      <w:r w:rsidR="00C61550">
        <w:tab/>
      </w:r>
      <w:r>
        <w:t>CHF</w:t>
      </w:r>
      <w:r>
        <w:tab/>
        <w:t>3'518.00</w:t>
      </w:r>
    </w:p>
    <w:p w:rsidR="00A55302" w:rsidRDefault="00A55302" w:rsidP="00262D59">
      <w:pPr>
        <w:pStyle w:val="Mustertext"/>
      </w:pPr>
      <w:r>
        <w:tab/>
      </w:r>
      <w:r w:rsidR="00C61550">
        <w:tab/>
      </w:r>
      <w:r w:rsidR="00690257">
        <w:rPr>
          <w:rStyle w:val="kursivMuster"/>
          <w:i w:val="0"/>
          <w:sz w:val="16"/>
          <w:szCs w:val="16"/>
        </w:rPr>
        <w:t>–</w:t>
      </w:r>
      <w:r>
        <w:t xml:space="preserve"> Bedarf Gesuchstellerin mit Kindern</w:t>
      </w:r>
      <w:r>
        <w:tab/>
      </w:r>
      <w:r>
        <w:tab/>
      </w:r>
      <w:r w:rsidR="00C61550">
        <w:tab/>
      </w:r>
      <w:r>
        <w:t>CHF</w:t>
      </w:r>
      <w:r>
        <w:tab/>
        <w:t>5'127.00</w:t>
      </w:r>
    </w:p>
    <w:p w:rsidR="00A55302" w:rsidRPr="00D21A8A" w:rsidRDefault="00A55302" w:rsidP="00262D59">
      <w:pPr>
        <w:pStyle w:val="Mustertext"/>
        <w:rPr>
          <w:rStyle w:val="fettMuster"/>
        </w:rPr>
      </w:pPr>
      <w:r>
        <w:tab/>
      </w:r>
      <w:r w:rsidR="00C61550">
        <w:tab/>
      </w:r>
      <w:r w:rsidRPr="00D21A8A">
        <w:rPr>
          <w:rStyle w:val="fettMuster"/>
        </w:rPr>
        <w:t>Freibetrag</w:t>
      </w:r>
      <w:r w:rsidRPr="00D21A8A">
        <w:rPr>
          <w:rStyle w:val="fettMuster"/>
        </w:rPr>
        <w:tab/>
      </w:r>
      <w:r w:rsidRPr="00D21A8A">
        <w:rPr>
          <w:rStyle w:val="fettMuster"/>
        </w:rPr>
        <w:tab/>
      </w:r>
      <w:r w:rsidRPr="00D21A8A">
        <w:rPr>
          <w:rStyle w:val="fettMuster"/>
        </w:rPr>
        <w:tab/>
      </w:r>
      <w:r w:rsidRPr="00D21A8A">
        <w:rPr>
          <w:rStyle w:val="fettMuster"/>
        </w:rPr>
        <w:tab/>
      </w:r>
      <w:r w:rsidRPr="00D21A8A">
        <w:rPr>
          <w:rStyle w:val="fettMuster"/>
        </w:rPr>
        <w:tab/>
      </w:r>
      <w:r w:rsidRPr="00D21A8A">
        <w:rPr>
          <w:rStyle w:val="fettMuster"/>
        </w:rPr>
        <w:tab/>
        <w:t>CHF</w:t>
      </w:r>
      <w:r w:rsidRPr="00D21A8A">
        <w:rPr>
          <w:rStyle w:val="fettMuster"/>
        </w:rPr>
        <w:tab/>
        <w:t xml:space="preserve">   </w:t>
      </w:r>
      <w:r w:rsidR="00CA3309">
        <w:rPr>
          <w:rStyle w:val="fettMuster"/>
        </w:rPr>
        <w:t>140</w:t>
      </w:r>
      <w:r w:rsidRPr="00D21A8A">
        <w:rPr>
          <w:rStyle w:val="fettMuster"/>
        </w:rPr>
        <w:t>.00</w:t>
      </w:r>
    </w:p>
    <w:p w:rsidR="00A55302" w:rsidRDefault="00A55302" w:rsidP="00D05D38">
      <w:pPr>
        <w:pStyle w:val="MustertextListe0"/>
      </w:pPr>
      <w:r>
        <w:t>Kinderzulagen sind grundsätzlich zusätzlich zum Unterhaltsbeitrag zu bezahlen (Art. 285 Abs. 2 ZGB), weshalb sie bei der vorstehenden Berechnung nicht berücksichtigt wurden. Es rech</w:t>
      </w:r>
      <w:r>
        <w:t>t</w:t>
      </w:r>
      <w:r>
        <w:t xml:space="preserve">fertigt sich unter diesen Umständen, den </w:t>
      </w:r>
      <w:r w:rsidR="00BF6D5B">
        <w:t xml:space="preserve">resultierenden </w:t>
      </w:r>
      <w:r>
        <w:t xml:space="preserve">Freibetrag von CHF </w:t>
      </w:r>
      <w:r w:rsidR="00CA3309">
        <w:t>140</w:t>
      </w:r>
      <w:r>
        <w:t>.00 den Pa</w:t>
      </w:r>
      <w:r>
        <w:t>r</w:t>
      </w:r>
      <w:r>
        <w:t>teien je hälftig zuzuspre</w:t>
      </w:r>
      <w:r w:rsidR="00BF6D5B">
        <w:t xml:space="preserve">chen, </w:t>
      </w:r>
      <w:r>
        <w:t>was zu folgender Unterhaltsberechnung führt:</w:t>
      </w:r>
    </w:p>
    <w:p w:rsidR="00A55302" w:rsidRDefault="00A55302" w:rsidP="00A55302">
      <w:pPr>
        <w:pStyle w:val="Mustertext"/>
      </w:pPr>
      <w:r>
        <w:lastRenderedPageBreak/>
        <w:tab/>
      </w:r>
      <w:r w:rsidR="00C61550">
        <w:tab/>
      </w:r>
      <w:r>
        <w:t>Bedarf Gesuchstellerin mit Kindern</w:t>
      </w:r>
      <w:r>
        <w:tab/>
      </w:r>
      <w:r>
        <w:tab/>
      </w:r>
      <w:r w:rsidR="00C61550">
        <w:tab/>
      </w:r>
      <w:r>
        <w:t>CHF</w:t>
      </w:r>
      <w:r>
        <w:tab/>
        <w:t>5'127.00</w:t>
      </w:r>
    </w:p>
    <w:p w:rsidR="00A55302" w:rsidRDefault="00A55302" w:rsidP="00262D59">
      <w:pPr>
        <w:pStyle w:val="Mustertext"/>
      </w:pPr>
      <w:r>
        <w:tab/>
      </w:r>
      <w:r w:rsidR="00C61550">
        <w:tab/>
      </w:r>
      <w:r>
        <w:t>+ 1/2 Freibetrag</w:t>
      </w:r>
      <w:r>
        <w:tab/>
      </w:r>
      <w:r>
        <w:tab/>
      </w:r>
      <w:r>
        <w:tab/>
      </w:r>
      <w:r>
        <w:tab/>
      </w:r>
      <w:r w:rsidR="00C61550">
        <w:tab/>
      </w:r>
      <w:r>
        <w:t>CHF</w:t>
      </w:r>
      <w:r>
        <w:tab/>
        <w:t xml:space="preserve">   </w:t>
      </w:r>
      <w:r w:rsidR="00CA3309">
        <w:t xml:space="preserve">  70</w:t>
      </w:r>
      <w:r>
        <w:t>.</w:t>
      </w:r>
      <w:r w:rsidR="00CA3309">
        <w:t>00</w:t>
      </w:r>
    </w:p>
    <w:p w:rsidR="00A55302" w:rsidRDefault="00A55302" w:rsidP="00262D59">
      <w:pPr>
        <w:pStyle w:val="Mustertext"/>
      </w:pPr>
      <w:r>
        <w:tab/>
      </w:r>
      <w:r w:rsidR="00C61550">
        <w:tab/>
      </w:r>
      <w:r w:rsidR="00690257">
        <w:rPr>
          <w:rStyle w:val="kursivMuster"/>
          <w:i w:val="0"/>
          <w:sz w:val="16"/>
          <w:szCs w:val="16"/>
        </w:rPr>
        <w:t>–</w:t>
      </w:r>
      <w:r>
        <w:t xml:space="preserve"> eigenes Einkommen</w:t>
      </w:r>
      <w:r>
        <w:tab/>
      </w:r>
      <w:r>
        <w:tab/>
      </w:r>
      <w:r>
        <w:tab/>
      </w:r>
      <w:r>
        <w:tab/>
      </w:r>
      <w:r w:rsidR="00C61550">
        <w:tab/>
      </w:r>
      <w:r>
        <w:t>CHF</w:t>
      </w:r>
      <w:r>
        <w:tab/>
        <w:t>2'100.00</w:t>
      </w:r>
    </w:p>
    <w:p w:rsidR="00A55302" w:rsidRPr="00D21A8A" w:rsidRDefault="00A55302" w:rsidP="00262D59">
      <w:pPr>
        <w:pStyle w:val="Mustertext"/>
        <w:rPr>
          <w:rStyle w:val="fettMuster"/>
        </w:rPr>
      </w:pPr>
      <w:r>
        <w:tab/>
      </w:r>
      <w:r w:rsidR="00C61550">
        <w:tab/>
      </w:r>
      <w:r w:rsidRPr="00D21A8A">
        <w:rPr>
          <w:rStyle w:val="fettMuster"/>
        </w:rPr>
        <w:t>Total Unterhaltsbeitrag</w:t>
      </w:r>
      <w:r w:rsidRPr="00D21A8A">
        <w:rPr>
          <w:rStyle w:val="fettMuster"/>
        </w:rPr>
        <w:tab/>
      </w:r>
      <w:r w:rsidRPr="00D21A8A">
        <w:rPr>
          <w:rStyle w:val="fettMuster"/>
        </w:rPr>
        <w:tab/>
      </w:r>
      <w:r w:rsidRPr="00D21A8A">
        <w:rPr>
          <w:rStyle w:val="fettMuster"/>
        </w:rPr>
        <w:tab/>
      </w:r>
      <w:r w:rsidR="00C61550">
        <w:rPr>
          <w:rStyle w:val="fettMuster"/>
        </w:rPr>
        <w:tab/>
      </w:r>
      <w:r w:rsidRPr="00D21A8A">
        <w:rPr>
          <w:rStyle w:val="fettMuster"/>
        </w:rPr>
        <w:t>CHF</w:t>
      </w:r>
      <w:r w:rsidRPr="00D21A8A">
        <w:rPr>
          <w:rStyle w:val="fettMuster"/>
        </w:rPr>
        <w:tab/>
        <w:t>3'</w:t>
      </w:r>
      <w:r w:rsidR="00CA3309">
        <w:rPr>
          <w:rStyle w:val="fettMuster"/>
        </w:rPr>
        <w:t>097</w:t>
      </w:r>
      <w:r w:rsidRPr="00D21A8A">
        <w:rPr>
          <w:rStyle w:val="fettMuster"/>
        </w:rPr>
        <w:t>.</w:t>
      </w:r>
      <w:r w:rsidR="00CA3309">
        <w:rPr>
          <w:rStyle w:val="fettMuster"/>
        </w:rPr>
        <w:t>0</w:t>
      </w:r>
      <w:r w:rsidRPr="00D21A8A">
        <w:rPr>
          <w:rStyle w:val="fettMuster"/>
        </w:rPr>
        <w:t>0</w:t>
      </w:r>
    </w:p>
    <w:p w:rsidR="009A21C8" w:rsidRDefault="00D21A8A" w:rsidP="00D05D38">
      <w:pPr>
        <w:pStyle w:val="MustertextListe0"/>
        <w:rPr>
          <w:rStyle w:val="kursivMuster"/>
        </w:rPr>
      </w:pPr>
      <w:r>
        <w:t>Der Unterhaltsbeitrag ist zwischen der Gesuchstellerin und den Kindern aufzuteilen</w:t>
      </w:r>
      <w:r w:rsidR="00C15F21">
        <w:t xml:space="preserve"> (Art. 282 Abs. 1 </w:t>
      </w:r>
      <w:proofErr w:type="spellStart"/>
      <w:r w:rsidR="00C15F21">
        <w:t>lit</w:t>
      </w:r>
      <w:proofErr w:type="spellEnd"/>
      <w:r w:rsidR="00C15F21">
        <w:t xml:space="preserve"> b ZPO)</w:t>
      </w:r>
      <w:r>
        <w:t>. Aufgrund der gesamten finanziellen Umstände rechtfertigt es sich, der G</w:t>
      </w:r>
      <w:r>
        <w:t>e</w:t>
      </w:r>
      <w:r>
        <w:t>suchstellerin je Kind einen Unterhaltsbeitrag von CHF 7</w:t>
      </w:r>
      <w:r w:rsidR="00CA3309">
        <w:t>0</w:t>
      </w:r>
      <w:r>
        <w:t>0.00 zuzüglich allfälliger gesetzlicher oder vertraglicher Kinderzulagen und für si</w:t>
      </w:r>
      <w:r w:rsidR="00183EC7">
        <w:t>e</w:t>
      </w:r>
      <w:r>
        <w:t xml:space="preserve"> persönlich einen Unterhaltsbeitrag von CHF 1'</w:t>
      </w:r>
      <w:r w:rsidR="00CA3309">
        <w:t>700</w:t>
      </w:r>
      <w:r>
        <w:t>.00 zuzusprechen.</w:t>
      </w:r>
    </w:p>
    <w:p w:rsidR="00C15F21" w:rsidRPr="00821BD9" w:rsidRDefault="00076C66" w:rsidP="00D05D38">
      <w:pPr>
        <w:pStyle w:val="Mustertextklein"/>
      </w:pPr>
      <w:r>
        <w:rPr>
          <w:rStyle w:val="fettMuster"/>
          <w:sz w:val="16"/>
        </w:rPr>
        <w:tab/>
      </w:r>
      <w:r w:rsidR="003E4DF0" w:rsidRPr="00821BD9">
        <w:rPr>
          <w:rStyle w:val="fettMuster"/>
          <w:sz w:val="16"/>
        </w:rPr>
        <w:t>Bemerkung 2</w:t>
      </w:r>
      <w:r w:rsidR="00BE1468" w:rsidRPr="00D05B76">
        <w:rPr>
          <w:rStyle w:val="fettMuster"/>
          <w:sz w:val="16"/>
        </w:rPr>
        <w:t>0</w:t>
      </w:r>
      <w:r w:rsidR="003E4DF0" w:rsidRPr="00351487">
        <w:rPr>
          <w:rStyle w:val="fettMuster"/>
          <w:sz w:val="16"/>
        </w:rPr>
        <w:t xml:space="preserve">: </w:t>
      </w:r>
      <w:r w:rsidR="008B354A" w:rsidRPr="006524A2">
        <w:rPr>
          <w:rStyle w:val="kursivMuster"/>
          <w:i/>
          <w:sz w:val="16"/>
          <w:szCs w:val="16"/>
        </w:rPr>
        <w:t>I</w:t>
      </w:r>
      <w:r w:rsidR="00473B7D" w:rsidRPr="00556BC5">
        <w:rPr>
          <w:rStyle w:val="kursivMuster"/>
          <w:i/>
          <w:sz w:val="16"/>
          <w:szCs w:val="16"/>
        </w:rPr>
        <w:t xml:space="preserve">n </w:t>
      </w:r>
      <w:proofErr w:type="spellStart"/>
      <w:r w:rsidR="00473B7D" w:rsidRPr="00556BC5">
        <w:rPr>
          <w:rStyle w:val="kursivMuster"/>
          <w:i/>
          <w:sz w:val="16"/>
          <w:szCs w:val="16"/>
        </w:rPr>
        <w:t>casu</w:t>
      </w:r>
      <w:proofErr w:type="spellEnd"/>
      <w:r w:rsidR="008B354A" w:rsidRPr="00313C05">
        <w:rPr>
          <w:rStyle w:val="kursivMuster"/>
          <w:i/>
          <w:sz w:val="16"/>
          <w:szCs w:val="16"/>
        </w:rPr>
        <w:t xml:space="preserve"> wurde die </w:t>
      </w:r>
      <w:r w:rsidR="009F52EF" w:rsidRPr="00D05D38">
        <w:rPr>
          <w:rStyle w:val="kursivMuster"/>
          <w:i/>
          <w:sz w:val="16"/>
          <w:szCs w:val="16"/>
        </w:rPr>
        <w:t xml:space="preserve">Methode des betreibungsrechtlichen Existenzminimums mit (allfälliger) Überschussbeteiligung </w:t>
      </w:r>
      <w:r w:rsidR="008B354A" w:rsidRPr="00D05D38">
        <w:rPr>
          <w:rStyle w:val="kursivMuster"/>
          <w:i/>
          <w:sz w:val="16"/>
          <w:szCs w:val="16"/>
        </w:rPr>
        <w:t xml:space="preserve">angewandt (vgl. </w:t>
      </w:r>
      <w:r w:rsidR="003A4079">
        <w:rPr>
          <w:rStyle w:val="kursivMuster"/>
          <w:i/>
          <w:sz w:val="16"/>
        </w:rPr>
        <w:t>II. Gemeinsames Scheidungsbegehren nach Art. 112 ZGB,</w:t>
      </w:r>
      <w:r w:rsidR="003A4079" w:rsidRPr="00BC6DCB">
        <w:rPr>
          <w:rStyle w:val="kursivMuster"/>
          <w:i/>
          <w:sz w:val="16"/>
        </w:rPr>
        <w:t xml:space="preserve"> </w:t>
      </w:r>
      <w:r w:rsidR="008B354A" w:rsidRPr="00351487">
        <w:rPr>
          <w:rStyle w:val="kursivMuster"/>
          <w:i/>
          <w:sz w:val="16"/>
        </w:rPr>
        <w:t>Bemerkung 17)</w:t>
      </w:r>
      <w:r w:rsidR="009F52EF" w:rsidRPr="006524A2">
        <w:rPr>
          <w:rStyle w:val="kursivMuster"/>
          <w:i/>
          <w:sz w:val="16"/>
          <w:szCs w:val="16"/>
        </w:rPr>
        <w:t>. D</w:t>
      </w:r>
      <w:r w:rsidR="00BF6D5B" w:rsidRPr="00556BC5">
        <w:rPr>
          <w:rStyle w:val="kursivMuster"/>
          <w:i/>
          <w:sz w:val="16"/>
          <w:szCs w:val="16"/>
        </w:rPr>
        <w:t xml:space="preserve">emgemäss </w:t>
      </w:r>
      <w:r w:rsidR="009F52EF" w:rsidRPr="00313C05">
        <w:rPr>
          <w:rStyle w:val="kursivMuster"/>
          <w:i/>
          <w:sz w:val="16"/>
          <w:szCs w:val="16"/>
        </w:rPr>
        <w:t>ist die verbleibende Differenz zwischen dem Total der Ei</w:t>
      </w:r>
      <w:r w:rsidR="009F52EF" w:rsidRPr="00D05D38">
        <w:rPr>
          <w:rStyle w:val="kursivMuster"/>
          <w:i/>
          <w:sz w:val="16"/>
          <w:szCs w:val="16"/>
        </w:rPr>
        <w:t>n</w:t>
      </w:r>
      <w:r w:rsidR="009F52EF" w:rsidRPr="00D05D38">
        <w:rPr>
          <w:rStyle w:val="kursivMuster"/>
          <w:i/>
          <w:sz w:val="16"/>
          <w:szCs w:val="16"/>
        </w:rPr>
        <w:t>künfte und demjenigen der Bedarfe unter den Parteien angemessen zu vert</w:t>
      </w:r>
      <w:r w:rsidR="00E639FF" w:rsidRPr="00D05D38">
        <w:rPr>
          <w:rStyle w:val="kursivMuster"/>
          <w:i/>
          <w:sz w:val="16"/>
          <w:szCs w:val="16"/>
        </w:rPr>
        <w:t>eilen, wobei sowohl eine prozentuale Aufteilung wie auch eine solche nach Schlüsseln in Frage kommt (</w:t>
      </w:r>
      <w:proofErr w:type="spellStart"/>
      <w:r w:rsidR="00690257" w:rsidRPr="00240E46">
        <w:rPr>
          <w:smallCaps/>
        </w:rPr>
        <w:t>Hausheer</w:t>
      </w:r>
      <w:proofErr w:type="spellEnd"/>
      <w:r w:rsidR="00690257" w:rsidRPr="00240E46">
        <w:rPr>
          <w:smallCaps/>
        </w:rPr>
        <w:t>/</w:t>
      </w:r>
      <w:proofErr w:type="spellStart"/>
      <w:r w:rsidR="00690257" w:rsidRPr="00240E46">
        <w:rPr>
          <w:smallCaps/>
        </w:rPr>
        <w:t>Spycher</w:t>
      </w:r>
      <w:proofErr w:type="spellEnd"/>
      <w:r w:rsidR="00690257" w:rsidRPr="00240E46">
        <w:t>, Handbuch des Unterhaltsrechts</w:t>
      </w:r>
      <w:r w:rsidR="00E639FF" w:rsidRPr="006524A2">
        <w:rPr>
          <w:rStyle w:val="kursivMuster"/>
          <w:i/>
          <w:sz w:val="16"/>
          <w:szCs w:val="16"/>
        </w:rPr>
        <w:t xml:space="preserve">, </w:t>
      </w:r>
      <w:proofErr w:type="spellStart"/>
      <w:r w:rsidR="00E639FF" w:rsidRPr="006524A2">
        <w:rPr>
          <w:rStyle w:val="kursivMuster"/>
          <w:i/>
          <w:sz w:val="16"/>
          <w:szCs w:val="16"/>
        </w:rPr>
        <w:t>Rz</w:t>
      </w:r>
      <w:proofErr w:type="spellEnd"/>
      <w:r w:rsidR="00E639FF" w:rsidRPr="006524A2">
        <w:rPr>
          <w:rStyle w:val="kursivMuster"/>
          <w:i/>
          <w:sz w:val="16"/>
          <w:szCs w:val="16"/>
        </w:rPr>
        <w:t xml:space="preserve"> 02.49 f.) Die </w:t>
      </w:r>
      <w:r w:rsidR="00BF6D5B" w:rsidRPr="00556BC5">
        <w:rPr>
          <w:rStyle w:val="kursivMuster"/>
          <w:i/>
          <w:sz w:val="16"/>
          <w:szCs w:val="16"/>
        </w:rPr>
        <w:t xml:space="preserve">Verteilung des resultierenden Freibetrags </w:t>
      </w:r>
      <w:r w:rsidR="00E639FF" w:rsidRPr="00313C05">
        <w:rPr>
          <w:rStyle w:val="kursivMuster"/>
          <w:i/>
          <w:sz w:val="16"/>
          <w:szCs w:val="16"/>
        </w:rPr>
        <w:t xml:space="preserve">liegt im Ermessen des Gerichts. </w:t>
      </w:r>
      <w:r w:rsidR="00BF6D5B" w:rsidRPr="00D05D38">
        <w:rPr>
          <w:rStyle w:val="kursivMuster"/>
          <w:i/>
          <w:sz w:val="16"/>
          <w:szCs w:val="16"/>
        </w:rPr>
        <w:t xml:space="preserve">In </w:t>
      </w:r>
      <w:proofErr w:type="spellStart"/>
      <w:r w:rsidR="00BF6D5B" w:rsidRPr="00D05D38">
        <w:rPr>
          <w:rStyle w:val="kursivMuster"/>
          <w:i/>
          <w:sz w:val="16"/>
          <w:szCs w:val="16"/>
        </w:rPr>
        <w:t>casu</w:t>
      </w:r>
      <w:proofErr w:type="spellEnd"/>
      <w:r w:rsidR="00BF6D5B" w:rsidRPr="00D05D38">
        <w:rPr>
          <w:rStyle w:val="kursivMuster"/>
          <w:i/>
          <w:sz w:val="16"/>
          <w:szCs w:val="16"/>
        </w:rPr>
        <w:t xml:space="preserve"> nicht auszuschliessen ist, dass </w:t>
      </w:r>
      <w:r w:rsidR="00690257">
        <w:rPr>
          <w:rStyle w:val="kursivMuster"/>
          <w:i/>
          <w:sz w:val="16"/>
        </w:rPr>
        <w:t>–</w:t>
      </w:r>
      <w:r w:rsidR="00BF6D5B" w:rsidRPr="006524A2">
        <w:rPr>
          <w:rStyle w:val="kursivMuster"/>
          <w:i/>
          <w:sz w:val="16"/>
          <w:szCs w:val="16"/>
        </w:rPr>
        <w:t xml:space="preserve"> angesichts der Tatsache, dass das Nebeneinkommen des Gesuchstellers bei der Berechnung des Unterhalts </w:t>
      </w:r>
      <w:r w:rsidR="00E639FF" w:rsidRPr="00556BC5">
        <w:rPr>
          <w:rStyle w:val="kursivMuster"/>
          <w:i/>
          <w:sz w:val="16"/>
          <w:szCs w:val="16"/>
        </w:rPr>
        <w:t>nicht b</w:t>
      </w:r>
      <w:r w:rsidR="00BF6D5B" w:rsidRPr="00313C05">
        <w:rPr>
          <w:rStyle w:val="kursivMuster"/>
          <w:i/>
          <w:sz w:val="16"/>
          <w:szCs w:val="16"/>
        </w:rPr>
        <w:t xml:space="preserve">erücksichtigt </w:t>
      </w:r>
      <w:r w:rsidR="00E639FF" w:rsidRPr="00D05D38">
        <w:rPr>
          <w:rStyle w:val="kursivMuster"/>
          <w:i/>
          <w:sz w:val="16"/>
          <w:szCs w:val="16"/>
        </w:rPr>
        <w:t>werden soll</w:t>
      </w:r>
      <w:r w:rsidR="00BF6D5B" w:rsidRPr="00D05D38">
        <w:rPr>
          <w:rStyle w:val="kursivMuster"/>
          <w:i/>
          <w:sz w:val="16"/>
          <w:szCs w:val="16"/>
        </w:rPr>
        <w:t xml:space="preserve"> (vgl. </w:t>
      </w:r>
      <w:r w:rsidR="003A4079">
        <w:rPr>
          <w:rStyle w:val="kursivMuster"/>
          <w:i/>
          <w:sz w:val="16"/>
        </w:rPr>
        <w:t>II. Gemeinsames Scheidungsbegehren nach Art. 112 ZGB,</w:t>
      </w:r>
      <w:r w:rsidR="003A4079" w:rsidRPr="00BC6DCB">
        <w:rPr>
          <w:rStyle w:val="kursivMuster"/>
          <w:i/>
          <w:sz w:val="16"/>
        </w:rPr>
        <w:t xml:space="preserve"> </w:t>
      </w:r>
      <w:r w:rsidR="00BF6D5B" w:rsidRPr="00351487">
        <w:rPr>
          <w:rStyle w:val="kursivMuster"/>
          <w:i/>
          <w:sz w:val="16"/>
        </w:rPr>
        <w:t>Bemerkung 1</w:t>
      </w:r>
      <w:r w:rsidR="00001759" w:rsidRPr="006524A2">
        <w:rPr>
          <w:rStyle w:val="kursivMuster"/>
          <w:i/>
          <w:sz w:val="16"/>
          <w:szCs w:val="16"/>
        </w:rPr>
        <w:t>4</w:t>
      </w:r>
      <w:r w:rsidR="00BF6D5B" w:rsidRPr="00556BC5">
        <w:rPr>
          <w:rStyle w:val="kursivMuster"/>
          <w:i/>
          <w:sz w:val="16"/>
          <w:szCs w:val="16"/>
        </w:rPr>
        <w:t xml:space="preserve">) </w:t>
      </w:r>
      <w:r w:rsidR="00690257">
        <w:rPr>
          <w:rStyle w:val="kursivMuster"/>
          <w:i/>
          <w:sz w:val="16"/>
        </w:rPr>
        <w:t>–</w:t>
      </w:r>
      <w:r w:rsidR="00BF6D5B" w:rsidRPr="006524A2">
        <w:rPr>
          <w:rStyle w:val="kursivMuster"/>
          <w:i/>
          <w:sz w:val="16"/>
          <w:szCs w:val="16"/>
        </w:rPr>
        <w:t xml:space="preserve"> das Gericht eine abweichende Aufteilung des Freibetrags vornimmt</w:t>
      </w:r>
      <w:r w:rsidR="00C15F21" w:rsidRPr="00556BC5">
        <w:rPr>
          <w:rStyle w:val="kursivMuster"/>
          <w:i/>
          <w:sz w:val="16"/>
          <w:szCs w:val="16"/>
        </w:rPr>
        <w:t xml:space="preserve">, was zu einer </w:t>
      </w:r>
      <w:r w:rsidR="00C15F21" w:rsidRPr="00313C05">
        <w:rPr>
          <w:rStyle w:val="kursivMuster"/>
          <w:i/>
          <w:sz w:val="16"/>
          <w:szCs w:val="16"/>
        </w:rPr>
        <w:t>Veränderung der Höhe des Unte</w:t>
      </w:r>
      <w:r w:rsidR="00C15F21" w:rsidRPr="00313C05">
        <w:rPr>
          <w:rStyle w:val="kursivMuster"/>
          <w:i/>
          <w:sz w:val="16"/>
          <w:szCs w:val="16"/>
        </w:rPr>
        <w:t>r</w:t>
      </w:r>
      <w:r w:rsidR="00C15F21" w:rsidRPr="00313C05">
        <w:rPr>
          <w:rStyle w:val="kursivMuster"/>
          <w:i/>
          <w:sz w:val="16"/>
          <w:szCs w:val="16"/>
        </w:rPr>
        <w:t>haltsbeitrags füh</w:t>
      </w:r>
      <w:r w:rsidR="006524A2">
        <w:rPr>
          <w:rStyle w:val="kursivMuster"/>
          <w:i/>
          <w:sz w:val="16"/>
          <w:szCs w:val="16"/>
        </w:rPr>
        <w:t>ren würde</w:t>
      </w:r>
      <w:r w:rsidR="00374238" w:rsidRPr="00D05D38">
        <w:rPr>
          <w:rStyle w:val="kursivMuster"/>
          <w:i/>
          <w:sz w:val="16"/>
          <w:szCs w:val="16"/>
        </w:rPr>
        <w:t>.</w:t>
      </w:r>
      <w:r w:rsidR="00655F45" w:rsidRPr="00D05D38">
        <w:rPr>
          <w:rStyle w:val="kursivMuster"/>
          <w:i/>
          <w:sz w:val="16"/>
          <w:szCs w:val="16"/>
        </w:rPr>
        <w:t xml:space="preserve"> </w:t>
      </w:r>
    </w:p>
    <w:p w:rsidR="007435F5" w:rsidRPr="00821BD9" w:rsidRDefault="00076C66" w:rsidP="00D05D38">
      <w:pPr>
        <w:pStyle w:val="Mustertextklein"/>
      </w:pPr>
      <w:r>
        <w:rPr>
          <w:rStyle w:val="fettMuster"/>
          <w:sz w:val="16"/>
        </w:rPr>
        <w:tab/>
      </w:r>
      <w:r w:rsidR="00C15F21" w:rsidRPr="00821BD9">
        <w:rPr>
          <w:rStyle w:val="fettMuster"/>
          <w:sz w:val="16"/>
        </w:rPr>
        <w:t>Bemerkung 2</w:t>
      </w:r>
      <w:r w:rsidR="00BE1468" w:rsidRPr="00D05B76">
        <w:rPr>
          <w:rStyle w:val="fettMuster"/>
          <w:sz w:val="16"/>
        </w:rPr>
        <w:t>1</w:t>
      </w:r>
      <w:r w:rsidR="00C15F21" w:rsidRPr="00351487">
        <w:rPr>
          <w:rStyle w:val="fettMuster"/>
          <w:sz w:val="16"/>
        </w:rPr>
        <w:t xml:space="preserve">: </w:t>
      </w:r>
      <w:r w:rsidR="007B7BF0" w:rsidRPr="006524A2">
        <w:rPr>
          <w:rStyle w:val="kursivMuster"/>
          <w:i/>
          <w:sz w:val="16"/>
          <w:szCs w:val="16"/>
        </w:rPr>
        <w:t xml:space="preserve">In </w:t>
      </w:r>
      <w:proofErr w:type="spellStart"/>
      <w:r w:rsidR="007B7BF0" w:rsidRPr="006524A2">
        <w:rPr>
          <w:rStyle w:val="kursivMuster"/>
          <w:i/>
          <w:sz w:val="16"/>
          <w:szCs w:val="16"/>
        </w:rPr>
        <w:t>casu</w:t>
      </w:r>
      <w:proofErr w:type="spellEnd"/>
      <w:r w:rsidR="007B7BF0" w:rsidRPr="006524A2">
        <w:rPr>
          <w:rStyle w:val="kursivMuster"/>
          <w:i/>
          <w:sz w:val="16"/>
          <w:szCs w:val="16"/>
        </w:rPr>
        <w:t xml:space="preserve"> reichen die Einkünfte der Parteien knapp aus, um die beidseitigen Lebensha</w:t>
      </w:r>
      <w:r w:rsidR="007B7BF0" w:rsidRPr="00556BC5">
        <w:rPr>
          <w:rStyle w:val="kursivMuster"/>
          <w:i/>
          <w:sz w:val="16"/>
          <w:szCs w:val="16"/>
        </w:rPr>
        <w:t>l</w:t>
      </w:r>
      <w:r w:rsidR="007B7BF0" w:rsidRPr="00313C05">
        <w:rPr>
          <w:rStyle w:val="kursivMuster"/>
          <w:i/>
          <w:sz w:val="16"/>
          <w:szCs w:val="16"/>
        </w:rPr>
        <w:t>tungskosten zu decken</w:t>
      </w:r>
      <w:r w:rsidR="00374238" w:rsidRPr="00D05D38">
        <w:rPr>
          <w:rStyle w:val="kursivMuster"/>
          <w:i/>
          <w:sz w:val="16"/>
          <w:szCs w:val="16"/>
        </w:rPr>
        <w:t xml:space="preserve">. </w:t>
      </w:r>
      <w:r w:rsidR="007B7BF0" w:rsidRPr="00D05D38">
        <w:rPr>
          <w:rStyle w:val="kursivMuster"/>
          <w:i/>
          <w:sz w:val="16"/>
          <w:szCs w:val="16"/>
        </w:rPr>
        <w:t xml:space="preserve">Reicht der Unterhaltsbeitrag nicht aus, um den </w:t>
      </w:r>
      <w:r w:rsidR="00374238" w:rsidRPr="00D05D38">
        <w:rPr>
          <w:rStyle w:val="kursivMuster"/>
          <w:i/>
          <w:sz w:val="16"/>
          <w:szCs w:val="16"/>
        </w:rPr>
        <w:t xml:space="preserve">gebührenden </w:t>
      </w:r>
      <w:r w:rsidR="007B7BF0" w:rsidRPr="00D05D38">
        <w:rPr>
          <w:rStyle w:val="kursivMuster"/>
          <w:i/>
          <w:sz w:val="16"/>
          <w:szCs w:val="16"/>
        </w:rPr>
        <w:t xml:space="preserve">Bedarf des </w:t>
      </w:r>
      <w:r w:rsidR="00215918" w:rsidRPr="00D05D38">
        <w:rPr>
          <w:rStyle w:val="kursivMuster"/>
          <w:i/>
          <w:sz w:val="16"/>
          <w:szCs w:val="16"/>
        </w:rPr>
        <w:t>u</w:t>
      </w:r>
      <w:r w:rsidR="00215918" w:rsidRPr="00D05D38">
        <w:rPr>
          <w:rStyle w:val="kursivMuster"/>
          <w:i/>
          <w:sz w:val="16"/>
          <w:szCs w:val="16"/>
        </w:rPr>
        <w:t>n</w:t>
      </w:r>
      <w:r w:rsidR="00215918" w:rsidRPr="00D05D38">
        <w:rPr>
          <w:rStyle w:val="kursivMuster"/>
          <w:i/>
          <w:sz w:val="16"/>
          <w:szCs w:val="16"/>
        </w:rPr>
        <w:t xml:space="preserve">terhaltsberechtigten </w:t>
      </w:r>
      <w:r w:rsidR="007B7BF0" w:rsidRPr="00D05D38">
        <w:rPr>
          <w:rStyle w:val="kursivMuster"/>
          <w:i/>
          <w:sz w:val="16"/>
          <w:szCs w:val="16"/>
        </w:rPr>
        <w:t xml:space="preserve">Ehegatten zu decken, so ist im Scheidungsurteil der </w:t>
      </w:r>
      <w:r w:rsidR="007B7BF0" w:rsidRPr="00D05D38">
        <w:rPr>
          <w:rStyle w:val="kursivMuster"/>
          <w:b/>
          <w:i/>
          <w:sz w:val="16"/>
          <w:szCs w:val="16"/>
        </w:rPr>
        <w:t>Betrag</w:t>
      </w:r>
      <w:r w:rsidR="007B7BF0" w:rsidRPr="006524A2">
        <w:rPr>
          <w:rStyle w:val="kursivMuster"/>
          <w:i/>
          <w:sz w:val="16"/>
          <w:szCs w:val="16"/>
        </w:rPr>
        <w:t xml:space="preserve"> anzugeben, </w:t>
      </w:r>
      <w:r w:rsidR="007B7BF0" w:rsidRPr="00D05D38">
        <w:rPr>
          <w:rStyle w:val="kursivMuster"/>
          <w:b/>
          <w:i/>
          <w:sz w:val="16"/>
          <w:szCs w:val="16"/>
        </w:rPr>
        <w:t>welcher zur Deckung des gebührenden Bedarfs des Unterhalts des Ehegatten fehlt,</w:t>
      </w:r>
      <w:r w:rsidR="007B7BF0" w:rsidRPr="006524A2">
        <w:rPr>
          <w:rStyle w:val="kursivMuster"/>
          <w:i/>
          <w:sz w:val="16"/>
          <w:szCs w:val="16"/>
        </w:rPr>
        <w:t xml:space="preserve"> </w:t>
      </w:r>
      <w:r w:rsidR="00374238" w:rsidRPr="00556BC5">
        <w:rPr>
          <w:rStyle w:val="kursivMuster"/>
          <w:i/>
          <w:sz w:val="16"/>
          <w:szCs w:val="16"/>
        </w:rPr>
        <w:t xml:space="preserve">da in solchen Fällen </w:t>
      </w:r>
      <w:r w:rsidR="001B5F1F" w:rsidRPr="00313C05">
        <w:rPr>
          <w:rStyle w:val="kursivMuster"/>
          <w:i/>
          <w:sz w:val="16"/>
          <w:szCs w:val="16"/>
        </w:rPr>
        <w:t xml:space="preserve"> e</w:t>
      </w:r>
      <w:r w:rsidR="001B5F1F" w:rsidRPr="00D05D38">
        <w:rPr>
          <w:rStyle w:val="kursivMuster"/>
          <w:i/>
          <w:sz w:val="16"/>
          <w:szCs w:val="16"/>
        </w:rPr>
        <w:t>i</w:t>
      </w:r>
      <w:r w:rsidR="001B5F1F" w:rsidRPr="00D05D38">
        <w:rPr>
          <w:rStyle w:val="kursivMuster"/>
          <w:i/>
          <w:sz w:val="16"/>
          <w:szCs w:val="16"/>
        </w:rPr>
        <w:t xml:space="preserve">ne nachträgliche Rentenerhöhung </w:t>
      </w:r>
      <w:r w:rsidR="00374238" w:rsidRPr="00D05D38">
        <w:rPr>
          <w:rStyle w:val="kursivMuster"/>
          <w:i/>
          <w:sz w:val="16"/>
          <w:szCs w:val="16"/>
        </w:rPr>
        <w:t xml:space="preserve">in Anwendung von Art. 129 Abs. 1 ZGB </w:t>
      </w:r>
      <w:r w:rsidR="001B5F1F" w:rsidRPr="00D05D38">
        <w:rPr>
          <w:rStyle w:val="kursivMuster"/>
          <w:i/>
          <w:sz w:val="16"/>
          <w:szCs w:val="16"/>
        </w:rPr>
        <w:t>vorbehalten</w:t>
      </w:r>
      <w:r w:rsidR="008D5A80" w:rsidRPr="00D05D38">
        <w:rPr>
          <w:rStyle w:val="kursivMuster"/>
          <w:i/>
          <w:sz w:val="16"/>
          <w:szCs w:val="16"/>
        </w:rPr>
        <w:t xml:space="preserve"> werden kann</w:t>
      </w:r>
      <w:r w:rsidR="001B5F1F" w:rsidRPr="00D05D38">
        <w:rPr>
          <w:rStyle w:val="kursivMuster"/>
          <w:i/>
          <w:sz w:val="16"/>
          <w:szCs w:val="16"/>
        </w:rPr>
        <w:t xml:space="preserve">  (Art. 282 Abs. 1 </w:t>
      </w:r>
      <w:proofErr w:type="spellStart"/>
      <w:r w:rsidR="001B5F1F" w:rsidRPr="00D05D38">
        <w:rPr>
          <w:rStyle w:val="kursivMuster"/>
          <w:i/>
          <w:sz w:val="16"/>
          <w:szCs w:val="16"/>
        </w:rPr>
        <w:t>lit</w:t>
      </w:r>
      <w:proofErr w:type="spellEnd"/>
      <w:r w:rsidR="001B5F1F" w:rsidRPr="00D05D38">
        <w:rPr>
          <w:rStyle w:val="kursivMuster"/>
          <w:i/>
          <w:sz w:val="16"/>
          <w:szCs w:val="16"/>
        </w:rPr>
        <w:t xml:space="preserve">. c ZPO). </w:t>
      </w:r>
    </w:p>
    <w:p w:rsidR="007435F5" w:rsidRPr="00D05D38" w:rsidRDefault="00076C66" w:rsidP="00D05D38">
      <w:pPr>
        <w:pStyle w:val="Mustertextklein"/>
        <w:rPr>
          <w:rStyle w:val="kursivMuster"/>
          <w:i/>
          <w:sz w:val="16"/>
          <w:szCs w:val="16"/>
        </w:rPr>
      </w:pPr>
      <w:r>
        <w:rPr>
          <w:rStyle w:val="fettMuster"/>
          <w:sz w:val="16"/>
        </w:rPr>
        <w:tab/>
      </w:r>
      <w:r w:rsidR="007435F5" w:rsidRPr="00821BD9">
        <w:rPr>
          <w:rStyle w:val="fettMuster"/>
          <w:sz w:val="16"/>
        </w:rPr>
        <w:t>Bemerkung 2</w:t>
      </w:r>
      <w:r w:rsidR="00BE1468" w:rsidRPr="00D05B76">
        <w:rPr>
          <w:rStyle w:val="fettMuster"/>
          <w:sz w:val="16"/>
        </w:rPr>
        <w:t>2</w:t>
      </w:r>
      <w:r w:rsidR="007435F5" w:rsidRPr="00351487">
        <w:rPr>
          <w:rStyle w:val="fettMuster"/>
          <w:sz w:val="16"/>
        </w:rPr>
        <w:t>:</w:t>
      </w:r>
      <w:r w:rsidR="007435F5" w:rsidRPr="006524A2">
        <w:rPr>
          <w:rStyle w:val="kursivMuster"/>
          <w:i/>
          <w:sz w:val="16"/>
          <w:szCs w:val="16"/>
        </w:rPr>
        <w:t xml:space="preserve"> </w:t>
      </w:r>
      <w:r w:rsidR="00374238" w:rsidRPr="00556BC5">
        <w:rPr>
          <w:rStyle w:val="kursivMuster"/>
          <w:i/>
          <w:sz w:val="16"/>
          <w:szCs w:val="16"/>
        </w:rPr>
        <w:t xml:space="preserve">Vorliegend </w:t>
      </w:r>
      <w:r w:rsidR="007435F5" w:rsidRPr="00313C05">
        <w:rPr>
          <w:rStyle w:val="kursivMuster"/>
          <w:i/>
          <w:sz w:val="16"/>
          <w:szCs w:val="16"/>
        </w:rPr>
        <w:t>belaufen sich die in der Bedarfsberechnung aufgeführten Kinderkosten ohne Berücksichtigung eines Wohnkostenanteils auf insgesamt CHF 1'142.00 (Grundbetrag und Krankenkasse). Wird weiter berücksichtigt, dass rund ein Viertel bis ein Drittel der Wohnkosten a</w:t>
      </w:r>
      <w:r w:rsidR="007435F5" w:rsidRPr="00D05D38">
        <w:rPr>
          <w:rStyle w:val="kursivMuster"/>
          <w:i/>
          <w:sz w:val="16"/>
          <w:szCs w:val="16"/>
        </w:rPr>
        <w:t xml:space="preserve">uf die Kinder entfallen, so ergibt sich ein Bedarf alleine für die Kinder von rund CHF 1'622.00 bis </w:t>
      </w:r>
      <w:r w:rsidR="00690257">
        <w:rPr>
          <w:rStyle w:val="kursivMuster"/>
          <w:i/>
          <w:sz w:val="16"/>
        </w:rPr>
        <w:t xml:space="preserve">CHF </w:t>
      </w:r>
      <w:r w:rsidR="007435F5" w:rsidRPr="00351487">
        <w:rPr>
          <w:rStyle w:val="kursivMuster"/>
          <w:i/>
          <w:sz w:val="16"/>
        </w:rPr>
        <w:t>1'782.00 (bzw. CHF 811.00 bis CHF 891.00 je Kind), welcher durch die Kinderunterhaltsbeiträge und die Kinderzulagen zu decken ist. Ein Kinderunterhaltsb</w:t>
      </w:r>
      <w:r w:rsidR="007435F5" w:rsidRPr="006524A2">
        <w:rPr>
          <w:rStyle w:val="kursivMuster"/>
          <w:i/>
          <w:sz w:val="16"/>
          <w:szCs w:val="16"/>
        </w:rPr>
        <w:t xml:space="preserve">eitrag von CHF 700.00 zuzüglich </w:t>
      </w:r>
      <w:proofErr w:type="gramStart"/>
      <w:r w:rsidR="007435F5" w:rsidRPr="006524A2">
        <w:rPr>
          <w:rStyle w:val="kursivMuster"/>
          <w:i/>
          <w:sz w:val="16"/>
          <w:szCs w:val="16"/>
        </w:rPr>
        <w:t>allfällige</w:t>
      </w:r>
      <w:proofErr w:type="gramEnd"/>
      <w:r w:rsidR="007435F5" w:rsidRPr="006524A2">
        <w:rPr>
          <w:rStyle w:val="kursivMuster"/>
          <w:i/>
          <w:sz w:val="16"/>
          <w:szCs w:val="16"/>
        </w:rPr>
        <w:t xml:space="preserve"> g</w:t>
      </w:r>
      <w:r w:rsidR="007435F5" w:rsidRPr="00556BC5">
        <w:rPr>
          <w:rStyle w:val="kursivMuster"/>
          <w:i/>
          <w:sz w:val="16"/>
          <w:szCs w:val="16"/>
        </w:rPr>
        <w:t>e</w:t>
      </w:r>
      <w:r w:rsidR="007435F5" w:rsidRPr="00313C05">
        <w:rPr>
          <w:rStyle w:val="kursivMuster"/>
          <w:i/>
          <w:sz w:val="16"/>
          <w:szCs w:val="16"/>
        </w:rPr>
        <w:t>setzliche oder vertragliche Kinderzulagen ist i</w:t>
      </w:r>
      <w:r w:rsidR="001E161D" w:rsidRPr="00D05D38">
        <w:rPr>
          <w:rStyle w:val="kursivMuster"/>
          <w:i/>
          <w:sz w:val="16"/>
          <w:szCs w:val="16"/>
        </w:rPr>
        <w:t xml:space="preserve">n </w:t>
      </w:r>
      <w:proofErr w:type="spellStart"/>
      <w:r w:rsidR="001E161D" w:rsidRPr="00D05D38">
        <w:rPr>
          <w:rStyle w:val="kursivMuster"/>
          <w:i/>
          <w:sz w:val="16"/>
          <w:szCs w:val="16"/>
        </w:rPr>
        <w:t>casu</w:t>
      </w:r>
      <w:proofErr w:type="spellEnd"/>
      <w:r w:rsidR="007435F5" w:rsidRPr="00D05D38">
        <w:rPr>
          <w:rStyle w:val="kursivMuster"/>
          <w:i/>
          <w:sz w:val="16"/>
          <w:szCs w:val="16"/>
        </w:rPr>
        <w:t xml:space="preserve"> somit angemessen.</w:t>
      </w:r>
    </w:p>
    <w:p w:rsidR="00B9451A" w:rsidRPr="00D05D38" w:rsidRDefault="00076C66" w:rsidP="00D05D38">
      <w:pPr>
        <w:pStyle w:val="MustertextTitelEbene2"/>
        <w:rPr>
          <w:rStyle w:val="fettMuster"/>
        </w:rPr>
      </w:pPr>
      <w:r>
        <w:rPr>
          <w:rStyle w:val="fettMuster"/>
          <w:b/>
        </w:rPr>
        <w:t>C.</w:t>
      </w:r>
      <w:r w:rsidR="00B9451A" w:rsidRPr="00076C66">
        <w:rPr>
          <w:rStyle w:val="fettMuster"/>
          <w:b/>
        </w:rPr>
        <w:tab/>
        <w:t>Kostenfolge</w:t>
      </w:r>
    </w:p>
    <w:p w:rsidR="00B9451A" w:rsidRDefault="00B9451A" w:rsidP="00D05D38">
      <w:pPr>
        <w:pStyle w:val="MustertextListe0"/>
      </w:pPr>
      <w:r>
        <w:t>Die Kosten des Verfahrens sind ausgangsgemäss der Gesuchstellerin aufzuerlegen und sie ist zu verpflichten, dem Gesuchsteller eine angemessen</w:t>
      </w:r>
      <w:r w:rsidR="00215918">
        <w:t>e</w:t>
      </w:r>
      <w:r>
        <w:t xml:space="preserve"> Prozessentschädigung zuzüglich 8% Mehrwertsteuer zu bezahlen.</w:t>
      </w:r>
    </w:p>
    <w:p w:rsidR="00B9451A" w:rsidRDefault="00B9451A" w:rsidP="00B9451A">
      <w:pPr>
        <w:pStyle w:val="Mustertext"/>
      </w:pPr>
      <w:r>
        <w:t>Abschliessend ersuche ich Sie um Gutheissung der eingangs gestellten Anträge und bitte Sie höflich, die Parteien zur Anhörung vorzuladen.</w:t>
      </w:r>
    </w:p>
    <w:p w:rsidR="006524A2" w:rsidRDefault="006524A2" w:rsidP="00B9451A">
      <w:pPr>
        <w:pStyle w:val="Mustertext"/>
      </w:pPr>
    </w:p>
    <w:p w:rsidR="00B9451A" w:rsidRDefault="00B9451A" w:rsidP="00B9451A">
      <w:pPr>
        <w:pStyle w:val="Mustertext"/>
      </w:pPr>
      <w:r>
        <w:t>Freundliche Grüsse</w:t>
      </w:r>
    </w:p>
    <w:p w:rsidR="00B9451A" w:rsidRDefault="00B9451A" w:rsidP="00B9451A">
      <w:pPr>
        <w:pStyle w:val="Mustertext"/>
      </w:pPr>
      <w:r>
        <w:t>[Unterschrift der Rechtsanwältin des Gesuchstellers]</w:t>
      </w:r>
    </w:p>
    <w:p w:rsidR="00B9451A" w:rsidRDefault="00266134" w:rsidP="00B9451A">
      <w:pPr>
        <w:pStyle w:val="Mustertext"/>
      </w:pPr>
      <w:r>
        <w:t>[Name der Rechtsanwältin des Gesuchstellers]</w:t>
      </w:r>
    </w:p>
    <w:p w:rsidR="00266134" w:rsidRDefault="00266134" w:rsidP="00B9451A">
      <w:pPr>
        <w:pStyle w:val="Mustertext"/>
      </w:pPr>
      <w:r>
        <w:t>dreifach</w:t>
      </w:r>
    </w:p>
    <w:p w:rsidR="00266134" w:rsidRDefault="00266134" w:rsidP="00B9451A">
      <w:pPr>
        <w:pStyle w:val="Mustertext"/>
      </w:pPr>
      <w:r>
        <w:t>cc Gesuchstellerin</w:t>
      </w:r>
      <w:r w:rsidR="00690257">
        <w:t xml:space="preserve"> [Vorname]</w:t>
      </w:r>
      <w:r>
        <w:t xml:space="preserve"> [Name</w:t>
      </w:r>
      <w:r w:rsidR="00690257">
        <w:t>]</w:t>
      </w:r>
      <w:r>
        <w:t xml:space="preserve"> </w:t>
      </w:r>
      <w:r w:rsidR="00690257">
        <w:t>[</w:t>
      </w:r>
      <w:r>
        <w:t xml:space="preserve">Adresse] bzw., sofern bekannt, RA </w:t>
      </w:r>
      <w:r w:rsidR="00690257">
        <w:t xml:space="preserve">[Vorname] </w:t>
      </w:r>
      <w:r>
        <w:t>[Name</w:t>
      </w:r>
      <w:r w:rsidR="00690257">
        <w:t>],</w:t>
      </w:r>
      <w:r>
        <w:t xml:space="preserve"> </w:t>
      </w:r>
      <w:r w:rsidR="00690257">
        <w:t>[</w:t>
      </w:r>
      <w:r>
        <w:t>Adresse</w:t>
      </w:r>
      <w:r w:rsidR="00690257">
        <w:t>]</w:t>
      </w:r>
      <w:r>
        <w:t xml:space="preserve"> des Anwalts bzw. der Anwältin der Gesuchstellerin</w:t>
      </w:r>
    </w:p>
    <w:p w:rsidR="00182855" w:rsidRDefault="00266134" w:rsidP="00182855">
      <w:pPr>
        <w:pStyle w:val="Mustertext"/>
      </w:pPr>
      <w:r>
        <w:lastRenderedPageBreak/>
        <w:t>Beilage: Beweismittelverzeichnis dreifach mit den Urkunden im Doppel</w:t>
      </w:r>
    </w:p>
    <w:p w:rsidR="00182855" w:rsidRDefault="00076C66" w:rsidP="00D05D38">
      <w:pPr>
        <w:pStyle w:val="Mustertextklein"/>
        <w:rPr>
          <w:rStyle w:val="kursivMuster"/>
          <w:b/>
          <w:sz w:val="16"/>
          <w:szCs w:val="16"/>
        </w:rPr>
      </w:pPr>
      <w:r>
        <w:rPr>
          <w:rStyle w:val="fettMuster"/>
          <w:sz w:val="16"/>
        </w:rPr>
        <w:tab/>
      </w:r>
      <w:r w:rsidR="00182855" w:rsidRPr="00821BD9">
        <w:rPr>
          <w:rStyle w:val="fettMuster"/>
          <w:sz w:val="16"/>
        </w:rPr>
        <w:t xml:space="preserve">Bemerkung </w:t>
      </w:r>
      <w:r w:rsidR="00BE1468" w:rsidRPr="00D05B76">
        <w:rPr>
          <w:rStyle w:val="fettMuster"/>
          <w:sz w:val="16"/>
        </w:rPr>
        <w:t>23</w:t>
      </w:r>
      <w:r w:rsidR="00182855" w:rsidRPr="00351487">
        <w:rPr>
          <w:rStyle w:val="fettMuster"/>
          <w:sz w:val="16"/>
        </w:rPr>
        <w:t>:</w:t>
      </w:r>
      <w:r w:rsidR="00182855" w:rsidRPr="00B50140">
        <w:t xml:space="preserve"> Soweit die Scheidungsfolgen strittig sind, müssen die </w:t>
      </w:r>
      <w:r w:rsidR="00182855" w:rsidRPr="00D05D38">
        <w:rPr>
          <w:b/>
          <w:szCs w:val="16"/>
        </w:rPr>
        <w:t>Beweismittel</w:t>
      </w:r>
      <w:r w:rsidR="00182855" w:rsidRPr="00B50140">
        <w:t xml:space="preserve"> zu den einzelnen Behauptungen genau bezeichnet werden. </w:t>
      </w:r>
      <w:r w:rsidR="00182855" w:rsidRPr="006524A2">
        <w:rPr>
          <w:rStyle w:val="kursivMuster"/>
          <w:i/>
          <w:sz w:val="16"/>
          <w:szCs w:val="16"/>
        </w:rPr>
        <w:t>Eine allgemein formulierte Beweisofferte ersetz</w:t>
      </w:r>
      <w:r w:rsidR="00182855" w:rsidRPr="00313C05">
        <w:rPr>
          <w:rStyle w:val="kursivMuster"/>
          <w:i/>
          <w:sz w:val="16"/>
          <w:szCs w:val="16"/>
        </w:rPr>
        <w:t>t den i</w:t>
      </w:r>
      <w:r w:rsidR="00182855" w:rsidRPr="00D05D38">
        <w:rPr>
          <w:rStyle w:val="kursivMuster"/>
          <w:i/>
          <w:sz w:val="16"/>
          <w:szCs w:val="16"/>
        </w:rPr>
        <w:t>n</w:t>
      </w:r>
      <w:r w:rsidR="00182855" w:rsidRPr="00D05D38">
        <w:rPr>
          <w:rStyle w:val="kursivMuster"/>
          <w:i/>
          <w:sz w:val="16"/>
          <w:szCs w:val="16"/>
        </w:rPr>
        <w:t>haltlich bestimmten oder bestimmbaren Beweisantrag nicht (vgl. diesbezüglich BSK ZPO-</w:t>
      </w:r>
      <w:proofErr w:type="spellStart"/>
      <w:r w:rsidR="00525758" w:rsidRPr="00D05D38">
        <w:rPr>
          <w:rStyle w:val="kursivMuster"/>
          <w:i/>
          <w:smallCaps/>
          <w:sz w:val="16"/>
        </w:rPr>
        <w:t>Guyan</w:t>
      </w:r>
      <w:proofErr w:type="spellEnd"/>
      <w:r w:rsidR="00525758">
        <w:rPr>
          <w:rStyle w:val="kursivMuster"/>
          <w:i/>
          <w:sz w:val="16"/>
        </w:rPr>
        <w:t xml:space="preserve">, </w:t>
      </w:r>
      <w:r w:rsidR="00182855" w:rsidRPr="00D05B76">
        <w:rPr>
          <w:rStyle w:val="kursivMuster"/>
          <w:i/>
          <w:sz w:val="16"/>
        </w:rPr>
        <w:t xml:space="preserve">Art. 152 N 3). Art. 8 ZGB regelt die </w:t>
      </w:r>
      <w:r w:rsidR="00182855" w:rsidRPr="00D05D38">
        <w:rPr>
          <w:rStyle w:val="kursivMuster"/>
          <w:b/>
          <w:i/>
          <w:sz w:val="16"/>
        </w:rPr>
        <w:t>Beweislastverteilung</w:t>
      </w:r>
      <w:r w:rsidR="00182855" w:rsidRPr="00D05B76">
        <w:rPr>
          <w:rStyle w:val="kursivMuster"/>
          <w:i/>
          <w:sz w:val="16"/>
        </w:rPr>
        <w:t xml:space="preserve"> sowie die </w:t>
      </w:r>
      <w:r w:rsidR="00182855" w:rsidRPr="00D05D38">
        <w:rPr>
          <w:rStyle w:val="kursivMuster"/>
          <w:b/>
          <w:i/>
          <w:sz w:val="16"/>
        </w:rPr>
        <w:t>Folgen der Beweislosigkeit.</w:t>
      </w:r>
      <w:r w:rsidR="00182855" w:rsidRPr="00D05B76">
        <w:rPr>
          <w:rStyle w:val="kursivMuster"/>
          <w:i/>
          <w:sz w:val="16"/>
        </w:rPr>
        <w:t xml:space="preserve"> Weiter enthält diese Gesetzesbestimmung ein Recht auf Beweis, welches in Art. 152 ZPO</w:t>
      </w:r>
      <w:r w:rsidR="00182855" w:rsidRPr="00351487">
        <w:rPr>
          <w:rStyle w:val="kursivMuster"/>
          <w:i/>
          <w:sz w:val="16"/>
        </w:rPr>
        <w:t xml:space="preserve"> explizit normiert ist. Die beweispflichtige Partei hat einen bundesrechtlichen Anspruch, für rechtserhebliche Sachvo</w:t>
      </w:r>
      <w:r w:rsidR="00182855" w:rsidRPr="00351487">
        <w:rPr>
          <w:rStyle w:val="kursivMuster"/>
          <w:i/>
          <w:sz w:val="16"/>
        </w:rPr>
        <w:t>r</w:t>
      </w:r>
      <w:r w:rsidR="00182855" w:rsidRPr="00351487">
        <w:rPr>
          <w:rStyle w:val="kursivMuster"/>
          <w:i/>
          <w:sz w:val="16"/>
        </w:rPr>
        <w:t>bringen zum Beweis zugelassen zu werden, wenn ihr Beweisantrag nach Form und Inhalt den pr</w:t>
      </w:r>
      <w:r w:rsidR="00182855" w:rsidRPr="00351487">
        <w:rPr>
          <w:rStyle w:val="kursivMuster"/>
          <w:i/>
          <w:sz w:val="16"/>
        </w:rPr>
        <w:t>o</w:t>
      </w:r>
      <w:r w:rsidR="00182855" w:rsidRPr="00351487">
        <w:rPr>
          <w:rStyle w:val="kursivMuster"/>
          <w:i/>
          <w:sz w:val="16"/>
        </w:rPr>
        <w:t>zessrecht</w:t>
      </w:r>
      <w:r w:rsidR="00182855" w:rsidRPr="006524A2">
        <w:rPr>
          <w:rStyle w:val="kursivMuster"/>
          <w:i/>
          <w:sz w:val="16"/>
          <w:szCs w:val="16"/>
        </w:rPr>
        <w:t>lichen Vorschriften entspricht (vgl. diesbezüglich sowie bezüglich dem Beweisrecht al</w:t>
      </w:r>
      <w:r w:rsidR="00182855" w:rsidRPr="00313C05">
        <w:rPr>
          <w:rStyle w:val="kursivMuster"/>
          <w:i/>
          <w:sz w:val="16"/>
          <w:szCs w:val="16"/>
        </w:rPr>
        <w:t>l</w:t>
      </w:r>
      <w:r w:rsidR="00182855" w:rsidRPr="00D05D38">
        <w:rPr>
          <w:rStyle w:val="kursivMuster"/>
          <w:i/>
          <w:sz w:val="16"/>
          <w:szCs w:val="16"/>
        </w:rPr>
        <w:t>g</w:t>
      </w:r>
      <w:r w:rsidR="00182855" w:rsidRPr="00D05D38">
        <w:rPr>
          <w:rStyle w:val="kursivMuster"/>
          <w:i/>
          <w:sz w:val="16"/>
          <w:szCs w:val="16"/>
        </w:rPr>
        <w:t>e</w:t>
      </w:r>
      <w:r w:rsidR="00182855" w:rsidRPr="00D05D38">
        <w:rPr>
          <w:rStyle w:val="kursivMuster"/>
          <w:i/>
          <w:sz w:val="16"/>
          <w:szCs w:val="16"/>
        </w:rPr>
        <w:t>mein</w:t>
      </w:r>
      <w:r w:rsidR="00182855" w:rsidRPr="00821BD9">
        <w:t xml:space="preserve"> </w:t>
      </w:r>
      <w:r w:rsidR="00182855" w:rsidRPr="00D05B76">
        <w:rPr>
          <w:rStyle w:val="kursivMuster"/>
          <w:i/>
          <w:sz w:val="16"/>
        </w:rPr>
        <w:t>BSK ZGB I-</w:t>
      </w:r>
      <w:proofErr w:type="spellStart"/>
      <w:r w:rsidR="00525758" w:rsidRPr="00D05D38">
        <w:rPr>
          <w:rStyle w:val="kursivMuster"/>
          <w:i/>
          <w:smallCaps/>
          <w:sz w:val="16"/>
        </w:rPr>
        <w:t>Lardelli</w:t>
      </w:r>
      <w:proofErr w:type="spellEnd"/>
      <w:r w:rsidR="00525758">
        <w:rPr>
          <w:rStyle w:val="kursivMuster"/>
          <w:i/>
          <w:sz w:val="16"/>
        </w:rPr>
        <w:t xml:space="preserve">, </w:t>
      </w:r>
      <w:r w:rsidR="00182855" w:rsidRPr="00D05B76">
        <w:rPr>
          <w:rStyle w:val="kursivMuster"/>
          <w:i/>
          <w:sz w:val="16"/>
        </w:rPr>
        <w:t>Art. 8 N 4 ff.).</w:t>
      </w:r>
    </w:p>
    <w:p w:rsidR="00076C66" w:rsidRPr="00D05D38" w:rsidRDefault="00076C66" w:rsidP="00D05D38">
      <w:pPr>
        <w:pStyle w:val="Mustertextleer"/>
        <w:rPr>
          <w:rStyle w:val="kursivMuster"/>
          <w:sz w:val="16"/>
          <w:szCs w:val="16"/>
        </w:rPr>
      </w:pPr>
    </w:p>
    <w:p w:rsidR="00266134" w:rsidRDefault="00266134" w:rsidP="00266134">
      <w:pPr>
        <w:pStyle w:val="BoxEnde"/>
      </w:pPr>
    </w:p>
    <w:sectPr w:rsidR="00266134" w:rsidSect="005653BE">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4A2" w:rsidRDefault="006524A2" w:rsidP="00171C75">
      <w:pPr>
        <w:spacing w:after="0" w:line="240" w:lineRule="auto"/>
      </w:pPr>
      <w:r>
        <w:separator/>
      </w:r>
    </w:p>
  </w:endnote>
  <w:endnote w:type="continuationSeparator" w:id="0">
    <w:p w:rsidR="006524A2" w:rsidRDefault="006524A2"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4A2" w:rsidRPr="00D05D38" w:rsidRDefault="005653BE" w:rsidP="00D5639C">
    <w:pPr>
      <w:pStyle w:val="Fuzeile"/>
      <w:tabs>
        <w:tab w:val="clear" w:pos="4536"/>
        <w:tab w:val="clear" w:pos="9072"/>
        <w:tab w:val="right" w:pos="7088"/>
      </w:tabs>
      <w:jc w:val="right"/>
      <w:rPr>
        <w:szCs w:val="18"/>
      </w:rPr>
    </w:pPr>
    <w:r>
      <w:rPr>
        <w:szCs w:val="18"/>
      </w:rPr>
      <w:tab/>
    </w:r>
    <w:r w:rsidR="006524A2" w:rsidRPr="00D05D38">
      <w:rPr>
        <w:szCs w:val="18"/>
      </w:rPr>
      <w:fldChar w:fldCharType="begin"/>
    </w:r>
    <w:r w:rsidR="006524A2" w:rsidRPr="00D05D38">
      <w:rPr>
        <w:szCs w:val="18"/>
      </w:rPr>
      <w:instrText xml:space="preserve"> PAGE  \* Arabic  \* MERGEFORMAT </w:instrText>
    </w:r>
    <w:r w:rsidR="006524A2" w:rsidRPr="00D05D38">
      <w:rPr>
        <w:szCs w:val="18"/>
      </w:rPr>
      <w:fldChar w:fldCharType="separate"/>
    </w:r>
    <w:r w:rsidR="0004649C">
      <w:rPr>
        <w:noProof/>
        <w:szCs w:val="18"/>
      </w:rPr>
      <w:t>4</w:t>
    </w:r>
    <w:r w:rsidR="006524A2" w:rsidRPr="00D05D38">
      <w:rPr>
        <w:szCs w:val="18"/>
      </w:rPr>
      <w:fldChar w:fldCharType="end"/>
    </w:r>
    <w:r w:rsidR="006524A2" w:rsidRPr="00D05D38">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4A2" w:rsidRPr="00D05D38" w:rsidRDefault="005653BE" w:rsidP="003F4CAD">
    <w:pPr>
      <w:pStyle w:val="Fuzeile"/>
      <w:tabs>
        <w:tab w:val="clear" w:pos="4536"/>
        <w:tab w:val="clear" w:pos="9072"/>
        <w:tab w:val="center" w:pos="0"/>
        <w:tab w:val="left" w:pos="1985"/>
        <w:tab w:val="right" w:pos="7088"/>
      </w:tabs>
      <w:rPr>
        <w:szCs w:val="18"/>
      </w:rPr>
    </w:pPr>
    <w:r>
      <w:rPr>
        <w:szCs w:val="18"/>
      </w:rPr>
      <w:tab/>
    </w:r>
    <w:r w:rsidR="006524A2" w:rsidRPr="004C08B6">
      <w:rPr>
        <w:szCs w:val="18"/>
      </w:rPr>
      <w:tab/>
    </w:r>
    <w:r w:rsidR="006524A2" w:rsidRPr="00D05D38">
      <w:rPr>
        <w:szCs w:val="18"/>
      </w:rPr>
      <w:tab/>
    </w:r>
    <w:r w:rsidR="006524A2" w:rsidRPr="00D05D38">
      <w:rPr>
        <w:szCs w:val="18"/>
      </w:rPr>
      <w:fldChar w:fldCharType="begin"/>
    </w:r>
    <w:r w:rsidR="006524A2" w:rsidRPr="00D05D38">
      <w:rPr>
        <w:szCs w:val="18"/>
      </w:rPr>
      <w:instrText xml:space="preserve"> PAGE  \* Arabic  \* MERGEFORMAT </w:instrText>
    </w:r>
    <w:r w:rsidR="006524A2" w:rsidRPr="00D05D38">
      <w:rPr>
        <w:szCs w:val="18"/>
      </w:rPr>
      <w:fldChar w:fldCharType="separate"/>
    </w:r>
    <w:r w:rsidR="0004649C">
      <w:rPr>
        <w:noProof/>
        <w:szCs w:val="18"/>
      </w:rPr>
      <w:t>3</w:t>
    </w:r>
    <w:r w:rsidR="006524A2" w:rsidRPr="00D05D38">
      <w:rPr>
        <w:szCs w:val="18"/>
      </w:rPr>
      <w:fldChar w:fldCharType="end"/>
    </w:r>
    <w:r w:rsidR="006524A2" w:rsidRPr="00D05D38">
      <w:rPr>
        <w:szCs w:val="18"/>
      </w:rPr>
      <w:tab/>
    </w:r>
    <w:r w:rsidR="006524A2" w:rsidRPr="00D05D38">
      <w:rPr>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BC5" w:rsidRPr="001E2E08" w:rsidRDefault="005653BE" w:rsidP="00D05D38">
    <w:pPr>
      <w:pStyle w:val="Fuzeile"/>
      <w:tabs>
        <w:tab w:val="clear" w:pos="4536"/>
        <w:tab w:val="clear" w:pos="9072"/>
        <w:tab w:val="center" w:pos="0"/>
        <w:tab w:val="left" w:pos="1985"/>
        <w:tab w:val="right" w:pos="7088"/>
      </w:tabs>
      <w:rPr>
        <w:szCs w:val="18"/>
      </w:rPr>
    </w:pPr>
    <w:r>
      <w:rPr>
        <w:szCs w:val="18"/>
      </w:rPr>
      <w:tab/>
    </w:r>
    <w:r w:rsidR="00556BC5" w:rsidRPr="004C08B6">
      <w:rPr>
        <w:szCs w:val="18"/>
      </w:rPr>
      <w:tab/>
    </w:r>
    <w:r w:rsidR="00556BC5" w:rsidRPr="00953829">
      <w:rPr>
        <w:szCs w:val="18"/>
      </w:rPr>
      <w:tab/>
    </w:r>
    <w:r w:rsidR="00556BC5" w:rsidRPr="00953829">
      <w:rPr>
        <w:szCs w:val="18"/>
      </w:rPr>
      <w:fldChar w:fldCharType="begin"/>
    </w:r>
    <w:r w:rsidR="00556BC5" w:rsidRPr="00953829">
      <w:rPr>
        <w:szCs w:val="18"/>
      </w:rPr>
      <w:instrText xml:space="preserve"> PAGE  \* Arabic  \* MERGEFORMAT </w:instrText>
    </w:r>
    <w:r w:rsidR="00556BC5" w:rsidRPr="00953829">
      <w:rPr>
        <w:szCs w:val="18"/>
      </w:rPr>
      <w:fldChar w:fldCharType="separate"/>
    </w:r>
    <w:r w:rsidR="0004649C">
      <w:rPr>
        <w:noProof/>
        <w:szCs w:val="18"/>
      </w:rPr>
      <w:t>1</w:t>
    </w:r>
    <w:r w:rsidR="00556BC5" w:rsidRPr="00953829">
      <w:rPr>
        <w:szCs w:val="18"/>
      </w:rPr>
      <w:fldChar w:fldCharType="end"/>
    </w:r>
    <w:r w:rsidR="00556BC5" w:rsidRPr="00953829">
      <w:rPr>
        <w:szCs w:val="18"/>
      </w:rPr>
      <w:tab/>
    </w:r>
    <w:r w:rsidR="00556BC5" w:rsidRPr="00953829">
      <w:rPr>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4A2" w:rsidRDefault="006524A2" w:rsidP="00171C75">
      <w:pPr>
        <w:spacing w:after="0" w:line="240" w:lineRule="auto"/>
      </w:pPr>
      <w:r>
        <w:separator/>
      </w:r>
    </w:p>
  </w:footnote>
  <w:footnote w:type="continuationSeparator" w:id="0">
    <w:p w:rsidR="006524A2" w:rsidRDefault="006524A2"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BF8B30C"/>
    <w:lvl w:ilvl="0">
      <w:start w:val="1"/>
      <w:numFmt w:val="decimal"/>
      <w:lvlText w:val="%1."/>
      <w:lvlJc w:val="left"/>
      <w:pPr>
        <w:tabs>
          <w:tab w:val="num" w:pos="1492"/>
        </w:tabs>
        <w:ind w:left="1492" w:hanging="360"/>
      </w:pPr>
    </w:lvl>
  </w:abstractNum>
  <w:abstractNum w:abstractNumId="1">
    <w:nsid w:val="FFFFFF7D"/>
    <w:multiLevelType w:val="singleLevel"/>
    <w:tmpl w:val="4F9EE0B6"/>
    <w:lvl w:ilvl="0">
      <w:start w:val="1"/>
      <w:numFmt w:val="decimal"/>
      <w:lvlText w:val="%1."/>
      <w:lvlJc w:val="left"/>
      <w:pPr>
        <w:tabs>
          <w:tab w:val="num" w:pos="1209"/>
        </w:tabs>
        <w:ind w:left="1209" w:hanging="360"/>
      </w:pPr>
    </w:lvl>
  </w:abstractNum>
  <w:abstractNum w:abstractNumId="2">
    <w:nsid w:val="FFFFFF7E"/>
    <w:multiLevelType w:val="singleLevel"/>
    <w:tmpl w:val="30BAA6D2"/>
    <w:lvl w:ilvl="0">
      <w:start w:val="1"/>
      <w:numFmt w:val="decimal"/>
      <w:lvlText w:val="%1."/>
      <w:lvlJc w:val="left"/>
      <w:pPr>
        <w:tabs>
          <w:tab w:val="num" w:pos="926"/>
        </w:tabs>
        <w:ind w:left="926" w:hanging="360"/>
      </w:pPr>
    </w:lvl>
  </w:abstractNum>
  <w:abstractNum w:abstractNumId="3">
    <w:nsid w:val="FFFFFF7F"/>
    <w:multiLevelType w:val="singleLevel"/>
    <w:tmpl w:val="CB7A8B6C"/>
    <w:lvl w:ilvl="0">
      <w:start w:val="1"/>
      <w:numFmt w:val="decimal"/>
      <w:lvlText w:val="%1."/>
      <w:lvlJc w:val="left"/>
      <w:pPr>
        <w:tabs>
          <w:tab w:val="num" w:pos="643"/>
        </w:tabs>
        <w:ind w:left="643" w:hanging="360"/>
      </w:pPr>
    </w:lvl>
  </w:abstractNum>
  <w:abstractNum w:abstractNumId="4">
    <w:nsid w:val="FFFFFF80"/>
    <w:multiLevelType w:val="singleLevel"/>
    <w:tmpl w:val="4D729FA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FE39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D0CF6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8A404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DA6A4F4"/>
    <w:lvl w:ilvl="0">
      <w:start w:val="1"/>
      <w:numFmt w:val="decimal"/>
      <w:lvlText w:val="%1."/>
      <w:lvlJc w:val="left"/>
      <w:pPr>
        <w:tabs>
          <w:tab w:val="num" w:pos="360"/>
        </w:tabs>
        <w:ind w:left="360" w:hanging="360"/>
      </w:pPr>
    </w:lvl>
  </w:abstractNum>
  <w:abstractNum w:abstractNumId="9">
    <w:nsid w:val="FFFFFF89"/>
    <w:multiLevelType w:val="singleLevel"/>
    <w:tmpl w:val="6C3006FC"/>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C3B493A"/>
    <w:multiLevelType w:val="multilevel"/>
    <w:tmpl w:val="6F14F4FE"/>
    <w:lvl w:ilvl="0">
      <w:start w:val="1"/>
      <w:numFmt w:val="upperRoman"/>
      <w:pStyle w:val="Rmisch"/>
      <w:lvlText w:val="%1."/>
      <w:lvlJc w:val="left"/>
      <w:pPr>
        <w:tabs>
          <w:tab w:val="num" w:pos="851"/>
        </w:tabs>
        <w:ind w:left="851" w:hanging="851"/>
      </w:pPr>
      <w:rPr>
        <w:rFonts w:ascii="Arial" w:hAnsi="Arial" w:hint="default"/>
        <w:b/>
        <w:i w:val="0"/>
        <w:sz w:val="22"/>
      </w:rPr>
    </w:lvl>
    <w:lvl w:ilvl="1">
      <w:start w:val="1"/>
      <w:numFmt w:val="decimal"/>
      <w:pStyle w:val="Arabisch"/>
      <w:lvlText w:val="%2."/>
      <w:lvlJc w:val="left"/>
      <w:pPr>
        <w:tabs>
          <w:tab w:val="num" w:pos="851"/>
        </w:tabs>
        <w:ind w:left="851" w:hanging="851"/>
      </w:pPr>
      <w:rPr>
        <w:rFonts w:hint="default"/>
      </w:rPr>
    </w:lvl>
    <w:lvl w:ilvl="2">
      <w:start w:val="1"/>
      <w:numFmt w:val="decimal"/>
      <w:pStyle w:val="Arabisch-Auszhlung"/>
      <w:lvlText w:val="%2.%3"/>
      <w:lvlJc w:val="left"/>
      <w:pPr>
        <w:tabs>
          <w:tab w:val="num" w:pos="851"/>
        </w:tabs>
        <w:ind w:left="851" w:hanging="851"/>
      </w:pPr>
      <w:rPr>
        <w:rFonts w:hint="default"/>
      </w:rPr>
    </w:lvl>
    <w:lvl w:ilvl="3">
      <w:start w:val="1"/>
      <w:numFmt w:val="decimal"/>
      <w:pStyle w:val="Arabisch-Gliederung"/>
      <w:lvlText w:val="%2.%3.%4"/>
      <w:lvlJc w:val="left"/>
      <w:pPr>
        <w:tabs>
          <w:tab w:val="num" w:pos="851"/>
        </w:tabs>
        <w:ind w:left="851" w:hanging="851"/>
      </w:pPr>
      <w:rPr>
        <w:rFonts w:hint="default"/>
      </w:rPr>
    </w:lvl>
    <w:lvl w:ilvl="4">
      <w:start w:val="1"/>
      <w:numFmt w:val="bullet"/>
      <w:pStyle w:val="Bindestrich"/>
      <w:lvlText w:val=""/>
      <w:lvlJc w:val="left"/>
      <w:pPr>
        <w:tabs>
          <w:tab w:val="num" w:pos="1418"/>
        </w:tabs>
        <w:ind w:left="1418" w:hanging="567"/>
      </w:pPr>
      <w:rPr>
        <w:rFonts w:ascii="Symbol" w:hAnsi="Symbol" w:hint="default"/>
      </w:rPr>
    </w:lvl>
    <w:lvl w:ilvl="5">
      <w:start w:val="1"/>
      <w:numFmt w:val="lowerLetter"/>
      <w:pStyle w:val="Kleinbuchstaben"/>
      <w:lvlText w:val="%6)"/>
      <w:lvlJc w:val="left"/>
      <w:pPr>
        <w:tabs>
          <w:tab w:val="num" w:pos="1418"/>
        </w:tabs>
        <w:ind w:left="1418" w:hanging="567"/>
      </w:pPr>
      <w:rPr>
        <w:rFonts w:hint="default"/>
      </w:rPr>
    </w:lvl>
    <w:lvl w:ilvl="6">
      <w:start w:val="1"/>
      <w:numFmt w:val="upperLetter"/>
      <w:lvlRestart w:val="1"/>
      <w:pStyle w:val="Grossbuchstabe"/>
      <w:lvlText w:val="%7."/>
      <w:lvlJc w:val="left"/>
      <w:pPr>
        <w:tabs>
          <w:tab w:val="num" w:pos="851"/>
        </w:tabs>
        <w:ind w:left="851" w:hanging="851"/>
      </w:pPr>
      <w:rPr>
        <w:rFonts w:ascii="Arial" w:hAnsi="Arial" w:hint="default"/>
        <w:b/>
        <w:i w:val="0"/>
        <w:sz w:val="22"/>
      </w:rPr>
    </w:lvl>
    <w:lvl w:ilvl="7">
      <w:start w:val="1"/>
      <w:numFmt w:val="bullet"/>
      <w:pStyle w:val="Auszhlungszeichen"/>
      <w:lvlText w:val=""/>
      <w:lvlJc w:val="left"/>
      <w:pPr>
        <w:tabs>
          <w:tab w:val="num" w:pos="1418"/>
        </w:tabs>
        <w:ind w:left="1418" w:hanging="567"/>
      </w:pPr>
      <w:rPr>
        <w:rFonts w:ascii="Wingdings" w:hAnsi="Wingdings" w:hint="default"/>
        <w:color w:val="auto"/>
        <w:sz w:val="22"/>
      </w:rPr>
    </w:lvl>
    <w:lvl w:ilvl="8">
      <w:start w:val="1"/>
      <w:numFmt w:val="lowerRoman"/>
      <w:pStyle w:val="Aufzhlungszeichen-Klammer"/>
      <w:lvlText w:val="(%9)"/>
      <w:lvlJc w:val="left"/>
      <w:pPr>
        <w:tabs>
          <w:tab w:val="num" w:pos="1418"/>
        </w:tabs>
        <w:ind w:left="1418" w:hanging="567"/>
      </w:pPr>
      <w:rPr>
        <w:rFonts w:hint="default"/>
      </w:rPr>
    </w:lvl>
  </w:abstractNum>
  <w:abstractNum w:abstractNumId="25">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5"/>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3"/>
  </w:num>
  <w:num w:numId="19">
    <w:abstractNumId w:val="11"/>
  </w:num>
  <w:num w:numId="20">
    <w:abstractNumId w:val="16"/>
  </w:num>
  <w:num w:numId="21">
    <w:abstractNumId w:val="19"/>
  </w:num>
  <w:num w:numId="22">
    <w:abstractNumId w:val="13"/>
  </w:num>
  <w:num w:numId="23">
    <w:abstractNumId w:val="22"/>
  </w:num>
  <w:num w:numId="24">
    <w:abstractNumId w:val="17"/>
  </w:num>
  <w:num w:numId="25">
    <w:abstractNumId w:val="21"/>
  </w:num>
  <w:num w:numId="26">
    <w:abstractNumId w:val="18"/>
  </w:num>
  <w:num w:numId="27">
    <w:abstractNumId w:val="15"/>
  </w:num>
  <w:num w:numId="28">
    <w:abstractNumId w:val="10"/>
  </w:num>
  <w:num w:numId="29">
    <w:abstractNumId w:val="12"/>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993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7C7"/>
    <w:rsid w:val="00001759"/>
    <w:rsid w:val="00004B10"/>
    <w:rsid w:val="00015F4E"/>
    <w:rsid w:val="0004649C"/>
    <w:rsid w:val="00051DFD"/>
    <w:rsid w:val="00056C4E"/>
    <w:rsid w:val="0006536D"/>
    <w:rsid w:val="00067832"/>
    <w:rsid w:val="00072A16"/>
    <w:rsid w:val="0007456F"/>
    <w:rsid w:val="00076C66"/>
    <w:rsid w:val="00077402"/>
    <w:rsid w:val="00083A02"/>
    <w:rsid w:val="000843F9"/>
    <w:rsid w:val="000871D6"/>
    <w:rsid w:val="00087CC3"/>
    <w:rsid w:val="000931DA"/>
    <w:rsid w:val="000A1829"/>
    <w:rsid w:val="000B5C9A"/>
    <w:rsid w:val="000B5E61"/>
    <w:rsid w:val="000B65FE"/>
    <w:rsid w:val="000B70CE"/>
    <w:rsid w:val="000C1A16"/>
    <w:rsid w:val="000C22DE"/>
    <w:rsid w:val="000C27BF"/>
    <w:rsid w:val="000D47EF"/>
    <w:rsid w:val="000D4837"/>
    <w:rsid w:val="000D5486"/>
    <w:rsid w:val="000E0B28"/>
    <w:rsid w:val="000F7E1D"/>
    <w:rsid w:val="000F7F66"/>
    <w:rsid w:val="00104C44"/>
    <w:rsid w:val="00106FB3"/>
    <w:rsid w:val="00110A8E"/>
    <w:rsid w:val="00114F7D"/>
    <w:rsid w:val="001153C6"/>
    <w:rsid w:val="0011653B"/>
    <w:rsid w:val="00136B17"/>
    <w:rsid w:val="00153BB8"/>
    <w:rsid w:val="001540C2"/>
    <w:rsid w:val="0015436F"/>
    <w:rsid w:val="00156891"/>
    <w:rsid w:val="00157CE1"/>
    <w:rsid w:val="001645DB"/>
    <w:rsid w:val="0016486A"/>
    <w:rsid w:val="00171C75"/>
    <w:rsid w:val="00182855"/>
    <w:rsid w:val="00183EC7"/>
    <w:rsid w:val="001841CF"/>
    <w:rsid w:val="00196146"/>
    <w:rsid w:val="0019671A"/>
    <w:rsid w:val="001A00D3"/>
    <w:rsid w:val="001A32A2"/>
    <w:rsid w:val="001B1AF2"/>
    <w:rsid w:val="001B4754"/>
    <w:rsid w:val="001B5F1F"/>
    <w:rsid w:val="001B701F"/>
    <w:rsid w:val="001C2324"/>
    <w:rsid w:val="001D1183"/>
    <w:rsid w:val="001D12A4"/>
    <w:rsid w:val="001D1FC6"/>
    <w:rsid w:val="001D4EEC"/>
    <w:rsid w:val="001E161D"/>
    <w:rsid w:val="001E2E08"/>
    <w:rsid w:val="001E47DC"/>
    <w:rsid w:val="001F0AF1"/>
    <w:rsid w:val="001F100A"/>
    <w:rsid w:val="001F78E1"/>
    <w:rsid w:val="001F7EA0"/>
    <w:rsid w:val="00200F32"/>
    <w:rsid w:val="002046FD"/>
    <w:rsid w:val="00207807"/>
    <w:rsid w:val="00215918"/>
    <w:rsid w:val="00216071"/>
    <w:rsid w:val="002245BA"/>
    <w:rsid w:val="00226053"/>
    <w:rsid w:val="002270C8"/>
    <w:rsid w:val="0022751D"/>
    <w:rsid w:val="002320E7"/>
    <w:rsid w:val="002326A8"/>
    <w:rsid w:val="00233033"/>
    <w:rsid w:val="00233262"/>
    <w:rsid w:val="00237A3A"/>
    <w:rsid w:val="00243CC5"/>
    <w:rsid w:val="00245A5A"/>
    <w:rsid w:val="002506C0"/>
    <w:rsid w:val="00252473"/>
    <w:rsid w:val="00254674"/>
    <w:rsid w:val="00262D59"/>
    <w:rsid w:val="00266134"/>
    <w:rsid w:val="0027521E"/>
    <w:rsid w:val="00275DFA"/>
    <w:rsid w:val="00276B57"/>
    <w:rsid w:val="00290DDF"/>
    <w:rsid w:val="002913D0"/>
    <w:rsid w:val="002A4499"/>
    <w:rsid w:val="002B3C10"/>
    <w:rsid w:val="002F0AE0"/>
    <w:rsid w:val="002F2374"/>
    <w:rsid w:val="002F409F"/>
    <w:rsid w:val="002F4C6B"/>
    <w:rsid w:val="002F5CDB"/>
    <w:rsid w:val="00300B37"/>
    <w:rsid w:val="00302820"/>
    <w:rsid w:val="003052DD"/>
    <w:rsid w:val="00313C05"/>
    <w:rsid w:val="00314B5C"/>
    <w:rsid w:val="00315DD8"/>
    <w:rsid w:val="0031738D"/>
    <w:rsid w:val="00330B70"/>
    <w:rsid w:val="00343EFA"/>
    <w:rsid w:val="00346CEA"/>
    <w:rsid w:val="00347396"/>
    <w:rsid w:val="00351487"/>
    <w:rsid w:val="00353C60"/>
    <w:rsid w:val="00360568"/>
    <w:rsid w:val="00366728"/>
    <w:rsid w:val="00367887"/>
    <w:rsid w:val="00372E7A"/>
    <w:rsid w:val="00373D25"/>
    <w:rsid w:val="00374238"/>
    <w:rsid w:val="003753EC"/>
    <w:rsid w:val="00377561"/>
    <w:rsid w:val="003847AF"/>
    <w:rsid w:val="003847B7"/>
    <w:rsid w:val="003852B4"/>
    <w:rsid w:val="00390774"/>
    <w:rsid w:val="00391946"/>
    <w:rsid w:val="00391F4B"/>
    <w:rsid w:val="00395A34"/>
    <w:rsid w:val="00396880"/>
    <w:rsid w:val="003A4079"/>
    <w:rsid w:val="003C14C9"/>
    <w:rsid w:val="003D6874"/>
    <w:rsid w:val="003D70FD"/>
    <w:rsid w:val="003E1EDD"/>
    <w:rsid w:val="003E4DF0"/>
    <w:rsid w:val="003F49BE"/>
    <w:rsid w:val="003F4CAD"/>
    <w:rsid w:val="003F70C9"/>
    <w:rsid w:val="003F7409"/>
    <w:rsid w:val="004023E0"/>
    <w:rsid w:val="00402829"/>
    <w:rsid w:val="00412943"/>
    <w:rsid w:val="00414EFA"/>
    <w:rsid w:val="00423F63"/>
    <w:rsid w:val="00430165"/>
    <w:rsid w:val="004417BD"/>
    <w:rsid w:val="00443746"/>
    <w:rsid w:val="00444EF8"/>
    <w:rsid w:val="00445609"/>
    <w:rsid w:val="00452C3E"/>
    <w:rsid w:val="00473ADD"/>
    <w:rsid w:val="00473B7D"/>
    <w:rsid w:val="00480450"/>
    <w:rsid w:val="00486CE3"/>
    <w:rsid w:val="00487012"/>
    <w:rsid w:val="00491BF4"/>
    <w:rsid w:val="00491E16"/>
    <w:rsid w:val="0049231F"/>
    <w:rsid w:val="00492DA5"/>
    <w:rsid w:val="004A2111"/>
    <w:rsid w:val="004A2A06"/>
    <w:rsid w:val="004A50C1"/>
    <w:rsid w:val="004A60C7"/>
    <w:rsid w:val="004B1A21"/>
    <w:rsid w:val="004B4F2C"/>
    <w:rsid w:val="004C08B6"/>
    <w:rsid w:val="004D23D2"/>
    <w:rsid w:val="004D242D"/>
    <w:rsid w:val="004E1DDD"/>
    <w:rsid w:val="004E4253"/>
    <w:rsid w:val="004E6679"/>
    <w:rsid w:val="004F2B8F"/>
    <w:rsid w:val="004F56E3"/>
    <w:rsid w:val="004F6005"/>
    <w:rsid w:val="0050040C"/>
    <w:rsid w:val="00504247"/>
    <w:rsid w:val="0051163F"/>
    <w:rsid w:val="00520397"/>
    <w:rsid w:val="00522554"/>
    <w:rsid w:val="00523D1C"/>
    <w:rsid w:val="00525758"/>
    <w:rsid w:val="00527BE6"/>
    <w:rsid w:val="005464CE"/>
    <w:rsid w:val="00554168"/>
    <w:rsid w:val="00556BC5"/>
    <w:rsid w:val="00560210"/>
    <w:rsid w:val="005653BE"/>
    <w:rsid w:val="005654E2"/>
    <w:rsid w:val="00571692"/>
    <w:rsid w:val="005745FF"/>
    <w:rsid w:val="005813DA"/>
    <w:rsid w:val="00587F65"/>
    <w:rsid w:val="00593A29"/>
    <w:rsid w:val="005A08DF"/>
    <w:rsid w:val="005A29BF"/>
    <w:rsid w:val="005B3D46"/>
    <w:rsid w:val="005B7158"/>
    <w:rsid w:val="005C2006"/>
    <w:rsid w:val="005C343F"/>
    <w:rsid w:val="005C396C"/>
    <w:rsid w:val="005C7366"/>
    <w:rsid w:val="005D42A9"/>
    <w:rsid w:val="005D658C"/>
    <w:rsid w:val="005E1B05"/>
    <w:rsid w:val="005E640D"/>
    <w:rsid w:val="005F6B11"/>
    <w:rsid w:val="00601408"/>
    <w:rsid w:val="0060172B"/>
    <w:rsid w:val="00603B09"/>
    <w:rsid w:val="006113A1"/>
    <w:rsid w:val="006133A1"/>
    <w:rsid w:val="00623183"/>
    <w:rsid w:val="00627591"/>
    <w:rsid w:val="00630787"/>
    <w:rsid w:val="0063185B"/>
    <w:rsid w:val="00631DB8"/>
    <w:rsid w:val="00632F3B"/>
    <w:rsid w:val="00633954"/>
    <w:rsid w:val="006345AF"/>
    <w:rsid w:val="006359A2"/>
    <w:rsid w:val="00646250"/>
    <w:rsid w:val="00646866"/>
    <w:rsid w:val="00646F38"/>
    <w:rsid w:val="00647836"/>
    <w:rsid w:val="006524A2"/>
    <w:rsid w:val="00653578"/>
    <w:rsid w:val="00655F45"/>
    <w:rsid w:val="00656182"/>
    <w:rsid w:val="00656A6C"/>
    <w:rsid w:val="00660849"/>
    <w:rsid w:val="00661889"/>
    <w:rsid w:val="00673140"/>
    <w:rsid w:val="00682A31"/>
    <w:rsid w:val="006830F5"/>
    <w:rsid w:val="006839BD"/>
    <w:rsid w:val="00690257"/>
    <w:rsid w:val="006949F5"/>
    <w:rsid w:val="006B1BFA"/>
    <w:rsid w:val="006B3449"/>
    <w:rsid w:val="006B55CC"/>
    <w:rsid w:val="006B56A5"/>
    <w:rsid w:val="006C492B"/>
    <w:rsid w:val="006C5078"/>
    <w:rsid w:val="006C5E6C"/>
    <w:rsid w:val="006C7DCD"/>
    <w:rsid w:val="006D0F71"/>
    <w:rsid w:val="006D1D35"/>
    <w:rsid w:val="006D2E98"/>
    <w:rsid w:val="006D38B3"/>
    <w:rsid w:val="006D7090"/>
    <w:rsid w:val="006E3377"/>
    <w:rsid w:val="006E5420"/>
    <w:rsid w:val="006E786B"/>
    <w:rsid w:val="006F0C65"/>
    <w:rsid w:val="006F2894"/>
    <w:rsid w:val="006F4AB4"/>
    <w:rsid w:val="00701C43"/>
    <w:rsid w:val="00705BAA"/>
    <w:rsid w:val="007071C7"/>
    <w:rsid w:val="007100C5"/>
    <w:rsid w:val="007113CA"/>
    <w:rsid w:val="00714047"/>
    <w:rsid w:val="007208CB"/>
    <w:rsid w:val="00720CB9"/>
    <w:rsid w:val="00721650"/>
    <w:rsid w:val="00726396"/>
    <w:rsid w:val="00727851"/>
    <w:rsid w:val="00733AE2"/>
    <w:rsid w:val="00735625"/>
    <w:rsid w:val="00741D4F"/>
    <w:rsid w:val="007435F5"/>
    <w:rsid w:val="007561FC"/>
    <w:rsid w:val="00760785"/>
    <w:rsid w:val="00767E17"/>
    <w:rsid w:val="00794DF1"/>
    <w:rsid w:val="00797702"/>
    <w:rsid w:val="007A0607"/>
    <w:rsid w:val="007A3479"/>
    <w:rsid w:val="007A44CF"/>
    <w:rsid w:val="007A5AA4"/>
    <w:rsid w:val="007A7348"/>
    <w:rsid w:val="007A7A08"/>
    <w:rsid w:val="007B0970"/>
    <w:rsid w:val="007B4D6D"/>
    <w:rsid w:val="007B7BF0"/>
    <w:rsid w:val="007C1FDA"/>
    <w:rsid w:val="007C47BE"/>
    <w:rsid w:val="007C48A3"/>
    <w:rsid w:val="007C5AE7"/>
    <w:rsid w:val="007D3EAC"/>
    <w:rsid w:val="007E2F98"/>
    <w:rsid w:val="007F1535"/>
    <w:rsid w:val="007F19B1"/>
    <w:rsid w:val="007F6081"/>
    <w:rsid w:val="007F759B"/>
    <w:rsid w:val="00804653"/>
    <w:rsid w:val="0080553A"/>
    <w:rsid w:val="00814512"/>
    <w:rsid w:val="008157E8"/>
    <w:rsid w:val="00815D5C"/>
    <w:rsid w:val="0081640C"/>
    <w:rsid w:val="0081761D"/>
    <w:rsid w:val="00821BD9"/>
    <w:rsid w:val="00833741"/>
    <w:rsid w:val="00836E27"/>
    <w:rsid w:val="00837A67"/>
    <w:rsid w:val="00837FAB"/>
    <w:rsid w:val="008545D2"/>
    <w:rsid w:val="008567A7"/>
    <w:rsid w:val="00863B29"/>
    <w:rsid w:val="00864599"/>
    <w:rsid w:val="00864AAA"/>
    <w:rsid w:val="00866AE2"/>
    <w:rsid w:val="00870356"/>
    <w:rsid w:val="0088268A"/>
    <w:rsid w:val="008916C8"/>
    <w:rsid w:val="008926D3"/>
    <w:rsid w:val="0089765E"/>
    <w:rsid w:val="008A0FF0"/>
    <w:rsid w:val="008A6634"/>
    <w:rsid w:val="008B0771"/>
    <w:rsid w:val="008B1CBE"/>
    <w:rsid w:val="008B354A"/>
    <w:rsid w:val="008B54DD"/>
    <w:rsid w:val="008C1D23"/>
    <w:rsid w:val="008C60EB"/>
    <w:rsid w:val="008D2783"/>
    <w:rsid w:val="008D324F"/>
    <w:rsid w:val="008D5A80"/>
    <w:rsid w:val="008D6D18"/>
    <w:rsid w:val="008D764B"/>
    <w:rsid w:val="008D7B66"/>
    <w:rsid w:val="008E0CDA"/>
    <w:rsid w:val="008E1C06"/>
    <w:rsid w:val="008E2CCD"/>
    <w:rsid w:val="008E4570"/>
    <w:rsid w:val="008E5B40"/>
    <w:rsid w:val="008F371A"/>
    <w:rsid w:val="009028F1"/>
    <w:rsid w:val="009152D0"/>
    <w:rsid w:val="00923589"/>
    <w:rsid w:val="00926E84"/>
    <w:rsid w:val="0093123B"/>
    <w:rsid w:val="009338D0"/>
    <w:rsid w:val="0093391A"/>
    <w:rsid w:val="00944E27"/>
    <w:rsid w:val="00947078"/>
    <w:rsid w:val="0095185E"/>
    <w:rsid w:val="0095192E"/>
    <w:rsid w:val="00964594"/>
    <w:rsid w:val="00964DD5"/>
    <w:rsid w:val="009653D8"/>
    <w:rsid w:val="00970F38"/>
    <w:rsid w:val="009772FA"/>
    <w:rsid w:val="00982AD5"/>
    <w:rsid w:val="00985613"/>
    <w:rsid w:val="009856FF"/>
    <w:rsid w:val="0098636B"/>
    <w:rsid w:val="009916B5"/>
    <w:rsid w:val="00991DCE"/>
    <w:rsid w:val="009948AA"/>
    <w:rsid w:val="00994B2C"/>
    <w:rsid w:val="009A21C8"/>
    <w:rsid w:val="009A5FD2"/>
    <w:rsid w:val="009A6DF1"/>
    <w:rsid w:val="009B5CD7"/>
    <w:rsid w:val="009C28B8"/>
    <w:rsid w:val="009C361E"/>
    <w:rsid w:val="009C66CB"/>
    <w:rsid w:val="009C6D6E"/>
    <w:rsid w:val="009D1876"/>
    <w:rsid w:val="009E1434"/>
    <w:rsid w:val="009E32DE"/>
    <w:rsid w:val="009E4D1E"/>
    <w:rsid w:val="009E5D46"/>
    <w:rsid w:val="009F52EF"/>
    <w:rsid w:val="009F58FB"/>
    <w:rsid w:val="00A0213D"/>
    <w:rsid w:val="00A04A20"/>
    <w:rsid w:val="00A05C29"/>
    <w:rsid w:val="00A112D2"/>
    <w:rsid w:val="00A242AD"/>
    <w:rsid w:val="00A2455C"/>
    <w:rsid w:val="00A30549"/>
    <w:rsid w:val="00A34D81"/>
    <w:rsid w:val="00A400B1"/>
    <w:rsid w:val="00A4104A"/>
    <w:rsid w:val="00A47BD8"/>
    <w:rsid w:val="00A520F4"/>
    <w:rsid w:val="00A53F2F"/>
    <w:rsid w:val="00A55302"/>
    <w:rsid w:val="00A70DF2"/>
    <w:rsid w:val="00A716A9"/>
    <w:rsid w:val="00A80ADF"/>
    <w:rsid w:val="00A86CBF"/>
    <w:rsid w:val="00A877DC"/>
    <w:rsid w:val="00A87D4B"/>
    <w:rsid w:val="00A909E6"/>
    <w:rsid w:val="00A912FA"/>
    <w:rsid w:val="00AA0A45"/>
    <w:rsid w:val="00AA1CD3"/>
    <w:rsid w:val="00AA645F"/>
    <w:rsid w:val="00AA7BAE"/>
    <w:rsid w:val="00AB6548"/>
    <w:rsid w:val="00AB7641"/>
    <w:rsid w:val="00AC0380"/>
    <w:rsid w:val="00AC323D"/>
    <w:rsid w:val="00AC56C8"/>
    <w:rsid w:val="00AC622D"/>
    <w:rsid w:val="00AE0998"/>
    <w:rsid w:val="00AE18EA"/>
    <w:rsid w:val="00AE4714"/>
    <w:rsid w:val="00AE6FF9"/>
    <w:rsid w:val="00AE7190"/>
    <w:rsid w:val="00AF30D8"/>
    <w:rsid w:val="00AF53F7"/>
    <w:rsid w:val="00B00125"/>
    <w:rsid w:val="00B068AB"/>
    <w:rsid w:val="00B13477"/>
    <w:rsid w:val="00B157C0"/>
    <w:rsid w:val="00B23475"/>
    <w:rsid w:val="00B25A7B"/>
    <w:rsid w:val="00B315A4"/>
    <w:rsid w:val="00B40164"/>
    <w:rsid w:val="00B419E6"/>
    <w:rsid w:val="00B428B2"/>
    <w:rsid w:val="00B47960"/>
    <w:rsid w:val="00B4798E"/>
    <w:rsid w:val="00B50140"/>
    <w:rsid w:val="00B52079"/>
    <w:rsid w:val="00B57B4D"/>
    <w:rsid w:val="00B7140E"/>
    <w:rsid w:val="00B732ED"/>
    <w:rsid w:val="00B81B18"/>
    <w:rsid w:val="00B90ABF"/>
    <w:rsid w:val="00B9401B"/>
    <w:rsid w:val="00B9451A"/>
    <w:rsid w:val="00B94ACC"/>
    <w:rsid w:val="00BA40EC"/>
    <w:rsid w:val="00BA761F"/>
    <w:rsid w:val="00BB38A7"/>
    <w:rsid w:val="00BC2E6B"/>
    <w:rsid w:val="00BD3A5E"/>
    <w:rsid w:val="00BD5CBC"/>
    <w:rsid w:val="00BE1468"/>
    <w:rsid w:val="00BE4AB1"/>
    <w:rsid w:val="00BE7EB4"/>
    <w:rsid w:val="00BF2E1C"/>
    <w:rsid w:val="00BF6D5B"/>
    <w:rsid w:val="00C15F21"/>
    <w:rsid w:val="00C24223"/>
    <w:rsid w:val="00C41020"/>
    <w:rsid w:val="00C45D7B"/>
    <w:rsid w:val="00C45E87"/>
    <w:rsid w:val="00C507C7"/>
    <w:rsid w:val="00C52271"/>
    <w:rsid w:val="00C5378A"/>
    <w:rsid w:val="00C54B06"/>
    <w:rsid w:val="00C55B50"/>
    <w:rsid w:val="00C61550"/>
    <w:rsid w:val="00C6667A"/>
    <w:rsid w:val="00C74099"/>
    <w:rsid w:val="00C77515"/>
    <w:rsid w:val="00C830EF"/>
    <w:rsid w:val="00C937E4"/>
    <w:rsid w:val="00C96A82"/>
    <w:rsid w:val="00C96DA2"/>
    <w:rsid w:val="00C971C0"/>
    <w:rsid w:val="00CA11C4"/>
    <w:rsid w:val="00CA15DF"/>
    <w:rsid w:val="00CA21EB"/>
    <w:rsid w:val="00CA2F05"/>
    <w:rsid w:val="00CA3309"/>
    <w:rsid w:val="00CA554D"/>
    <w:rsid w:val="00CB2533"/>
    <w:rsid w:val="00CB4A5F"/>
    <w:rsid w:val="00CC09B0"/>
    <w:rsid w:val="00CC2AEA"/>
    <w:rsid w:val="00CC3B0D"/>
    <w:rsid w:val="00CC7275"/>
    <w:rsid w:val="00CD17D9"/>
    <w:rsid w:val="00CF0F12"/>
    <w:rsid w:val="00CF2F1D"/>
    <w:rsid w:val="00CF459A"/>
    <w:rsid w:val="00CF773F"/>
    <w:rsid w:val="00D05B76"/>
    <w:rsid w:val="00D05D38"/>
    <w:rsid w:val="00D07188"/>
    <w:rsid w:val="00D07AC3"/>
    <w:rsid w:val="00D12C3B"/>
    <w:rsid w:val="00D1425A"/>
    <w:rsid w:val="00D155F3"/>
    <w:rsid w:val="00D21A8A"/>
    <w:rsid w:val="00D2600D"/>
    <w:rsid w:val="00D26B05"/>
    <w:rsid w:val="00D32D98"/>
    <w:rsid w:val="00D401F1"/>
    <w:rsid w:val="00D40A61"/>
    <w:rsid w:val="00D43A35"/>
    <w:rsid w:val="00D45905"/>
    <w:rsid w:val="00D45D7D"/>
    <w:rsid w:val="00D45F8B"/>
    <w:rsid w:val="00D46D7C"/>
    <w:rsid w:val="00D53C2C"/>
    <w:rsid w:val="00D54E0E"/>
    <w:rsid w:val="00D5639C"/>
    <w:rsid w:val="00D57673"/>
    <w:rsid w:val="00D6560A"/>
    <w:rsid w:val="00D72384"/>
    <w:rsid w:val="00D84F87"/>
    <w:rsid w:val="00D8612A"/>
    <w:rsid w:val="00D95622"/>
    <w:rsid w:val="00DA1AF0"/>
    <w:rsid w:val="00DB096A"/>
    <w:rsid w:val="00DB2778"/>
    <w:rsid w:val="00DB3AB3"/>
    <w:rsid w:val="00DB4BDE"/>
    <w:rsid w:val="00DB70AA"/>
    <w:rsid w:val="00DC1E7F"/>
    <w:rsid w:val="00DD1BF5"/>
    <w:rsid w:val="00DD412A"/>
    <w:rsid w:val="00DD4DC5"/>
    <w:rsid w:val="00DD6072"/>
    <w:rsid w:val="00DF646D"/>
    <w:rsid w:val="00DF7759"/>
    <w:rsid w:val="00E02909"/>
    <w:rsid w:val="00E04727"/>
    <w:rsid w:val="00E060CB"/>
    <w:rsid w:val="00E0669A"/>
    <w:rsid w:val="00E1430D"/>
    <w:rsid w:val="00E1533C"/>
    <w:rsid w:val="00E250B1"/>
    <w:rsid w:val="00E30169"/>
    <w:rsid w:val="00E41380"/>
    <w:rsid w:val="00E467FB"/>
    <w:rsid w:val="00E51C0F"/>
    <w:rsid w:val="00E536FD"/>
    <w:rsid w:val="00E639FF"/>
    <w:rsid w:val="00E65903"/>
    <w:rsid w:val="00E67AEC"/>
    <w:rsid w:val="00E67B19"/>
    <w:rsid w:val="00E719B2"/>
    <w:rsid w:val="00E72330"/>
    <w:rsid w:val="00E837FB"/>
    <w:rsid w:val="00E85283"/>
    <w:rsid w:val="00E87E2D"/>
    <w:rsid w:val="00E91325"/>
    <w:rsid w:val="00E947F7"/>
    <w:rsid w:val="00E971FE"/>
    <w:rsid w:val="00EA031A"/>
    <w:rsid w:val="00EA0485"/>
    <w:rsid w:val="00EA6CCF"/>
    <w:rsid w:val="00EC2F5A"/>
    <w:rsid w:val="00ED0B65"/>
    <w:rsid w:val="00ED1453"/>
    <w:rsid w:val="00ED2D36"/>
    <w:rsid w:val="00EE311B"/>
    <w:rsid w:val="00EE34EF"/>
    <w:rsid w:val="00EE56C1"/>
    <w:rsid w:val="00EE76AD"/>
    <w:rsid w:val="00EF3F4C"/>
    <w:rsid w:val="00F060C4"/>
    <w:rsid w:val="00F07803"/>
    <w:rsid w:val="00F1467E"/>
    <w:rsid w:val="00F15309"/>
    <w:rsid w:val="00F233AB"/>
    <w:rsid w:val="00F272C6"/>
    <w:rsid w:val="00F31588"/>
    <w:rsid w:val="00F3427E"/>
    <w:rsid w:val="00F35924"/>
    <w:rsid w:val="00F363CD"/>
    <w:rsid w:val="00F412CB"/>
    <w:rsid w:val="00F47BFA"/>
    <w:rsid w:val="00F5664C"/>
    <w:rsid w:val="00F613A1"/>
    <w:rsid w:val="00F64B58"/>
    <w:rsid w:val="00F71CEF"/>
    <w:rsid w:val="00F73374"/>
    <w:rsid w:val="00F85676"/>
    <w:rsid w:val="00F85DC0"/>
    <w:rsid w:val="00F95239"/>
    <w:rsid w:val="00FA0410"/>
    <w:rsid w:val="00FA124D"/>
    <w:rsid w:val="00FA6390"/>
    <w:rsid w:val="00FC0C73"/>
    <w:rsid w:val="00FC4270"/>
    <w:rsid w:val="00FC62D8"/>
    <w:rsid w:val="00FD13A3"/>
    <w:rsid w:val="00FD6AE3"/>
    <w:rsid w:val="00FD6D3B"/>
    <w:rsid w:val="00FE2AF6"/>
    <w:rsid w:val="00FE53AA"/>
    <w:rsid w:val="00FF47ED"/>
    <w:rsid w:val="00FF59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993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04649C"/>
    <w:pPr>
      <w:spacing w:after="200" w:line="276" w:lineRule="auto"/>
    </w:pPr>
  </w:style>
  <w:style w:type="paragraph" w:styleId="berschrift1">
    <w:name w:val="heading 1"/>
    <w:basedOn w:val="Standard"/>
    <w:next w:val="Standard"/>
    <w:link w:val="berschrift1Zchn"/>
    <w:autoRedefine/>
    <w:uiPriority w:val="9"/>
    <w:qFormat/>
    <w:rsid w:val="007C1FDA"/>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7C1FDA"/>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7C1FDA"/>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7C1FDA"/>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7C1FDA"/>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7C1FD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04649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4649C"/>
  </w:style>
  <w:style w:type="character" w:customStyle="1" w:styleId="berschrift1Zchn">
    <w:name w:val="Überschrift 1 Zchn"/>
    <w:basedOn w:val="Absatz-Standardschriftart"/>
    <w:link w:val="berschrift1"/>
    <w:uiPriority w:val="9"/>
    <w:rsid w:val="007C1FDA"/>
    <w:rPr>
      <w:rFonts w:ascii="Calibri" w:eastAsiaTheme="majorEastAsia" w:hAnsi="Calibri" w:cstheme="majorBidi"/>
      <w:b/>
      <w:sz w:val="32"/>
      <w:szCs w:val="32"/>
    </w:rPr>
  </w:style>
  <w:style w:type="paragraph" w:styleId="Kopfzeile">
    <w:name w:val="header"/>
    <w:basedOn w:val="Standard"/>
    <w:link w:val="KopfzeileZchn"/>
    <w:uiPriority w:val="99"/>
    <w:unhideWhenUsed/>
    <w:rsid w:val="007C1FDA"/>
    <w:pPr>
      <w:tabs>
        <w:tab w:val="left" w:pos="425"/>
      </w:tabs>
      <w:spacing w:after="0" w:line="240" w:lineRule="auto"/>
    </w:pPr>
  </w:style>
  <w:style w:type="character" w:customStyle="1" w:styleId="KopfzeileZchn">
    <w:name w:val="Kopfzeile Zchn"/>
    <w:basedOn w:val="Absatz-Standardschriftart"/>
    <w:link w:val="Kopfzeile"/>
    <w:uiPriority w:val="99"/>
    <w:rsid w:val="007C1FDA"/>
  </w:style>
  <w:style w:type="paragraph" w:styleId="Fuzeile">
    <w:name w:val="footer"/>
    <w:basedOn w:val="Standard"/>
    <w:link w:val="FuzeileZchn"/>
    <w:uiPriority w:val="99"/>
    <w:unhideWhenUsed/>
    <w:rsid w:val="007C1FDA"/>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7C1FDA"/>
    <w:rPr>
      <w:rFonts w:ascii="Palatino Linotype" w:hAnsi="Palatino Linotype"/>
      <w:smallCaps/>
      <w:sz w:val="18"/>
    </w:rPr>
  </w:style>
  <w:style w:type="character" w:customStyle="1" w:styleId="berschrift2Zchn">
    <w:name w:val="Überschrift 2 Zchn"/>
    <w:basedOn w:val="Absatz-Standardschriftart"/>
    <w:link w:val="berschrift2"/>
    <w:uiPriority w:val="9"/>
    <w:rsid w:val="007C1FDA"/>
    <w:rPr>
      <w:rFonts w:ascii="Calibri" w:eastAsiaTheme="majorEastAsia" w:hAnsi="Calibri" w:cstheme="majorBidi"/>
      <w:b/>
      <w:sz w:val="24"/>
      <w:szCs w:val="26"/>
    </w:rPr>
  </w:style>
  <w:style w:type="character" w:customStyle="1" w:styleId="fett">
    <w:name w:val="_fett"/>
    <w:basedOn w:val="Absatz-Standardschriftart"/>
    <w:uiPriority w:val="1"/>
    <w:qFormat/>
    <w:rsid w:val="007C1FDA"/>
    <w:rPr>
      <w:rFonts w:ascii="Palatino Linotype" w:hAnsi="Palatino Linotype"/>
      <w:b/>
      <w:sz w:val="18"/>
    </w:rPr>
  </w:style>
  <w:style w:type="character" w:customStyle="1" w:styleId="berschrift3Zchn">
    <w:name w:val="Überschrift 3 Zchn"/>
    <w:basedOn w:val="Absatz-Standardschriftart"/>
    <w:link w:val="berschrift3"/>
    <w:uiPriority w:val="9"/>
    <w:rsid w:val="007C1FDA"/>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7C1FDA"/>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7C1FDA"/>
    <w:rPr>
      <w:rFonts w:ascii="Calibri" w:eastAsiaTheme="majorEastAsia" w:hAnsi="Calibri" w:cstheme="majorBidi"/>
      <w:sz w:val="18"/>
    </w:rPr>
  </w:style>
  <w:style w:type="paragraph" w:customStyle="1" w:styleId="Text">
    <w:name w:val="Text"/>
    <w:basedOn w:val="Standard"/>
    <w:next w:val="Randziffer"/>
    <w:autoRedefine/>
    <w:qFormat/>
    <w:rsid w:val="007C1FDA"/>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7C1FDA"/>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7C1FDA"/>
    <w:rPr>
      <w:rFonts w:ascii="Palatino Linotype" w:hAnsi="Palatino Linotype"/>
      <w:sz w:val="16"/>
      <w:szCs w:val="20"/>
    </w:rPr>
  </w:style>
  <w:style w:type="character" w:styleId="Funotenzeichen">
    <w:name w:val="footnote reference"/>
    <w:basedOn w:val="Absatz-Standardschriftart"/>
    <w:uiPriority w:val="99"/>
    <w:semiHidden/>
    <w:unhideWhenUsed/>
    <w:rsid w:val="007C1FDA"/>
    <w:rPr>
      <w:vertAlign w:val="superscript"/>
    </w:rPr>
  </w:style>
  <w:style w:type="character" w:customStyle="1" w:styleId="kursivMuster">
    <w:name w:val="_kursiv_Muster"/>
    <w:basedOn w:val="fettMuster"/>
    <w:uiPriority w:val="1"/>
    <w:qFormat/>
    <w:rsid w:val="007C1FDA"/>
    <w:rPr>
      <w:rFonts w:ascii="Calibri" w:hAnsi="Calibri"/>
      <w:b w:val="0"/>
      <w:i/>
      <w:sz w:val="18"/>
    </w:rPr>
  </w:style>
  <w:style w:type="character" w:customStyle="1" w:styleId="kursiv">
    <w:name w:val="_kursiv"/>
    <w:basedOn w:val="Absatz-Standardschriftart"/>
    <w:uiPriority w:val="1"/>
    <w:qFormat/>
    <w:rsid w:val="007C1FDA"/>
    <w:rPr>
      <w:rFonts w:ascii="Palatino Linotype" w:hAnsi="Palatino Linotype"/>
      <w:i/>
      <w:sz w:val="18"/>
    </w:rPr>
  </w:style>
  <w:style w:type="paragraph" w:customStyle="1" w:styleId="Liste">
    <w:name w:val="Liste –"/>
    <w:basedOn w:val="Text"/>
    <w:qFormat/>
    <w:rsid w:val="007C1FDA"/>
    <w:pPr>
      <w:numPr>
        <w:numId w:val="17"/>
      </w:numPr>
      <w:spacing w:before="60" w:after="60"/>
      <w:ind w:left="284" w:hanging="284"/>
      <w:contextualSpacing/>
    </w:pPr>
  </w:style>
  <w:style w:type="paragraph" w:customStyle="1" w:styleId="Listei">
    <w:name w:val="Liste i)"/>
    <w:basedOn w:val="Liste"/>
    <w:qFormat/>
    <w:rsid w:val="007C1FDA"/>
    <w:pPr>
      <w:numPr>
        <w:numId w:val="18"/>
      </w:numPr>
      <w:ind w:left="568" w:hanging="284"/>
    </w:pPr>
  </w:style>
  <w:style w:type="character" w:styleId="Platzhaltertext">
    <w:name w:val="Placeholder Text"/>
    <w:basedOn w:val="Absatz-Standardschriftart"/>
    <w:uiPriority w:val="99"/>
    <w:semiHidden/>
    <w:locked/>
    <w:rsid w:val="007C1FDA"/>
    <w:rPr>
      <w:color w:val="808080"/>
    </w:rPr>
  </w:style>
  <w:style w:type="character" w:customStyle="1" w:styleId="fettMuster">
    <w:name w:val="_fett_Muster"/>
    <w:basedOn w:val="fett"/>
    <w:uiPriority w:val="1"/>
    <w:qFormat/>
    <w:rsid w:val="007C1FDA"/>
    <w:rPr>
      <w:rFonts w:ascii="Calibri" w:hAnsi="Calibri"/>
      <w:b/>
      <w:sz w:val="18"/>
    </w:rPr>
  </w:style>
  <w:style w:type="paragraph" w:customStyle="1" w:styleId="BoxKopf">
    <w:name w:val="Box_Kopf"/>
    <w:basedOn w:val="Standard"/>
    <w:next w:val="RandzifferMuster"/>
    <w:autoRedefine/>
    <w:qFormat/>
    <w:rsid w:val="005653BE"/>
    <w:pPr>
      <w:spacing w:after="0" w:line="240" w:lineRule="auto"/>
      <w:jc w:val="both"/>
    </w:pPr>
    <w:rPr>
      <w:rFonts w:ascii="Tahoma" w:hAnsi="Tahoma"/>
      <w:sz w:val="18"/>
    </w:rPr>
  </w:style>
  <w:style w:type="paragraph" w:customStyle="1" w:styleId="Mustertext">
    <w:name w:val="Mustertext"/>
    <w:basedOn w:val="Standard"/>
    <w:autoRedefine/>
    <w:qFormat/>
    <w:rsid w:val="005653B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5653BE"/>
  </w:style>
  <w:style w:type="paragraph" w:customStyle="1" w:styleId="Mustertextklein">
    <w:name w:val="Mustertext_klein"/>
    <w:basedOn w:val="Mustertext"/>
    <w:autoRedefine/>
    <w:qFormat/>
    <w:rsid w:val="007C1FDA"/>
    <w:pPr>
      <w:tabs>
        <w:tab w:val="clear" w:pos="284"/>
      </w:tabs>
      <w:spacing w:before="120"/>
      <w:ind w:left="567" w:hanging="567"/>
    </w:pPr>
    <w:rPr>
      <w:i/>
      <w:sz w:val="16"/>
    </w:rPr>
  </w:style>
  <w:style w:type="paragraph" w:customStyle="1" w:styleId="Autor">
    <w:name w:val="Autor"/>
    <w:basedOn w:val="Standard"/>
    <w:next w:val="Standard"/>
    <w:autoRedefine/>
    <w:qFormat/>
    <w:rsid w:val="007C1FDA"/>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7C1FDA"/>
    <w:rPr>
      <w:rFonts w:ascii="Palatino Linotype" w:hAnsi="Palatino Linotype"/>
      <w:i w:val="0"/>
      <w:caps w:val="0"/>
      <w:smallCaps/>
      <w:sz w:val="18"/>
    </w:rPr>
  </w:style>
  <w:style w:type="character" w:customStyle="1" w:styleId="kapitlchenMuster">
    <w:name w:val="_kapitälchen_Muster"/>
    <w:basedOn w:val="fettMuster"/>
    <w:uiPriority w:val="1"/>
    <w:qFormat/>
    <w:rsid w:val="007C1FDA"/>
    <w:rPr>
      <w:rFonts w:ascii="Calibri" w:hAnsi="Calibri"/>
      <w:b w:val="0"/>
      <w:caps w:val="0"/>
      <w:smallCaps/>
      <w:sz w:val="18"/>
    </w:rPr>
  </w:style>
  <w:style w:type="character" w:customStyle="1" w:styleId="berschrift6Zchn">
    <w:name w:val="Überschrift 6 Zchn"/>
    <w:basedOn w:val="Absatz-Standardschriftart"/>
    <w:link w:val="berschrift6"/>
    <w:uiPriority w:val="9"/>
    <w:rsid w:val="007C1FDA"/>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7C1FDA"/>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7C1FDA"/>
    <w:pPr>
      <w:framePr w:hSpace="198" w:wrap="around" w:y="-283"/>
      <w:jc w:val="left"/>
    </w:pPr>
  </w:style>
  <w:style w:type="paragraph" w:customStyle="1" w:styleId="MustertextListe0">
    <w:name w:val="Mustertext_Liste"/>
    <w:basedOn w:val="Standard"/>
    <w:autoRedefine/>
    <w:qFormat/>
    <w:rsid w:val="005653BE"/>
    <w:pPr>
      <w:numPr>
        <w:ilvl w:val="1"/>
        <w:numId w:val="2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7C1FD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styleId="Buchtitel">
    <w:name w:val="Book Title"/>
    <w:basedOn w:val="Absatz-Standardschriftart"/>
    <w:uiPriority w:val="33"/>
    <w:qFormat/>
    <w:rsid w:val="00D54E0E"/>
    <w:rPr>
      <w:b/>
      <w:bCs/>
      <w:smallCaps/>
      <w:spacing w:val="5"/>
    </w:rPr>
  </w:style>
  <w:style w:type="character" w:styleId="Kommentarzeichen">
    <w:name w:val="annotation reference"/>
    <w:basedOn w:val="Absatz-Standardschriftart"/>
    <w:uiPriority w:val="99"/>
    <w:semiHidden/>
    <w:unhideWhenUsed/>
    <w:locked/>
    <w:rsid w:val="00D84F87"/>
    <w:rPr>
      <w:sz w:val="16"/>
      <w:szCs w:val="16"/>
    </w:rPr>
  </w:style>
  <w:style w:type="paragraph" w:styleId="Kommentartext">
    <w:name w:val="annotation text"/>
    <w:basedOn w:val="Standard"/>
    <w:link w:val="KommentartextZchn"/>
    <w:uiPriority w:val="99"/>
    <w:semiHidden/>
    <w:unhideWhenUsed/>
    <w:locked/>
    <w:rsid w:val="00D84F8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4F87"/>
    <w:rPr>
      <w:sz w:val="20"/>
      <w:szCs w:val="20"/>
    </w:rPr>
  </w:style>
  <w:style w:type="paragraph" w:styleId="Kommentarthema">
    <w:name w:val="annotation subject"/>
    <w:basedOn w:val="Kommentartext"/>
    <w:next w:val="Kommentartext"/>
    <w:link w:val="KommentarthemaZchn"/>
    <w:uiPriority w:val="99"/>
    <w:semiHidden/>
    <w:unhideWhenUsed/>
    <w:locked/>
    <w:rsid w:val="00D84F87"/>
    <w:rPr>
      <w:b/>
      <w:bCs/>
    </w:rPr>
  </w:style>
  <w:style w:type="character" w:customStyle="1" w:styleId="KommentarthemaZchn">
    <w:name w:val="Kommentarthema Zchn"/>
    <w:basedOn w:val="KommentartextZchn"/>
    <w:link w:val="Kommentarthema"/>
    <w:uiPriority w:val="99"/>
    <w:semiHidden/>
    <w:rsid w:val="00D84F87"/>
    <w:rPr>
      <w:b/>
      <w:bCs/>
      <w:sz w:val="20"/>
      <w:szCs w:val="20"/>
    </w:rPr>
  </w:style>
  <w:style w:type="paragraph" w:styleId="berarbeitung">
    <w:name w:val="Revision"/>
    <w:hidden/>
    <w:uiPriority w:val="99"/>
    <w:semiHidden/>
    <w:rsid w:val="00D84F87"/>
    <w:pPr>
      <w:spacing w:after="0" w:line="240" w:lineRule="auto"/>
    </w:pPr>
  </w:style>
  <w:style w:type="paragraph" w:styleId="Sprechblasentext">
    <w:name w:val="Balloon Text"/>
    <w:basedOn w:val="Standard"/>
    <w:link w:val="SprechblasentextZchn"/>
    <w:uiPriority w:val="99"/>
    <w:semiHidden/>
    <w:unhideWhenUsed/>
    <w:locked/>
    <w:rsid w:val="00D84F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4F87"/>
    <w:rPr>
      <w:rFonts w:ascii="Tahoma" w:hAnsi="Tahoma" w:cs="Tahoma"/>
      <w:sz w:val="16"/>
      <w:szCs w:val="16"/>
    </w:rPr>
  </w:style>
  <w:style w:type="character" w:styleId="Hyperlink">
    <w:name w:val="Hyperlink"/>
    <w:basedOn w:val="Absatz-Standardschriftart"/>
    <w:uiPriority w:val="99"/>
    <w:semiHidden/>
    <w:unhideWhenUsed/>
    <w:locked/>
    <w:rsid w:val="00275DFA"/>
    <w:rPr>
      <w:color w:val="0563C1" w:themeColor="hyperlink"/>
      <w:u w:val="single"/>
    </w:rPr>
  </w:style>
  <w:style w:type="paragraph" w:customStyle="1" w:styleId="MustertextListeI">
    <w:name w:val="Mustertext_Liste_I"/>
    <w:basedOn w:val="MustertextListe0"/>
    <w:qFormat/>
    <w:rsid w:val="007C1FDA"/>
    <w:pPr>
      <w:numPr>
        <w:ilvl w:val="0"/>
      </w:numPr>
    </w:pPr>
  </w:style>
  <w:style w:type="paragraph" w:customStyle="1" w:styleId="MustertextListea">
    <w:name w:val="Mustertext_Liste_a"/>
    <w:basedOn w:val="MustertextListeI"/>
    <w:autoRedefine/>
    <w:qFormat/>
    <w:rsid w:val="007C1FDA"/>
    <w:pPr>
      <w:numPr>
        <w:ilvl w:val="2"/>
      </w:numPr>
      <w:tabs>
        <w:tab w:val="clear" w:pos="567"/>
      </w:tabs>
    </w:pPr>
  </w:style>
  <w:style w:type="paragraph" w:customStyle="1" w:styleId="MustertextListe">
    <w:name w:val="Mustertext_Liste –"/>
    <w:basedOn w:val="MustertextListe0"/>
    <w:autoRedefine/>
    <w:qFormat/>
    <w:rsid w:val="007C1FDA"/>
    <w:pPr>
      <w:numPr>
        <w:ilvl w:val="0"/>
        <w:numId w:val="28"/>
      </w:numPr>
      <w:ind w:left="284" w:hanging="284"/>
    </w:pPr>
  </w:style>
  <w:style w:type="paragraph" w:customStyle="1" w:styleId="MustertextBO">
    <w:name w:val="Mustertext_BO"/>
    <w:basedOn w:val="Mustertext"/>
    <w:autoRedefine/>
    <w:qFormat/>
    <w:rsid w:val="007C1FDA"/>
    <w:pPr>
      <w:tabs>
        <w:tab w:val="clear" w:pos="284"/>
      </w:tabs>
      <w:spacing w:after="0"/>
      <w:ind w:left="907" w:hanging="907"/>
    </w:pPr>
  </w:style>
  <w:style w:type="paragraph" w:customStyle="1" w:styleId="MustertextTitelEbene1">
    <w:name w:val="Mustertext_Titel_Ebene_1"/>
    <w:basedOn w:val="Mustertext"/>
    <w:autoRedefine/>
    <w:qFormat/>
    <w:rsid w:val="007C1FDA"/>
    <w:pPr>
      <w:spacing w:before="120"/>
      <w:contextualSpacing/>
    </w:pPr>
    <w:rPr>
      <w:b/>
    </w:rPr>
  </w:style>
  <w:style w:type="paragraph" w:customStyle="1" w:styleId="MustertextTitelEbene5">
    <w:name w:val="Mustertext_Titel_Ebene_5"/>
    <w:basedOn w:val="MustertextTitelEbene1"/>
    <w:next w:val="Mustertext"/>
    <w:autoRedefine/>
    <w:qFormat/>
    <w:rsid w:val="007C1FDA"/>
    <w:rPr>
      <w:b w:val="0"/>
    </w:rPr>
  </w:style>
  <w:style w:type="paragraph" w:customStyle="1" w:styleId="MustertextTitelEbene2">
    <w:name w:val="Mustertext_Titel_Ebene_2"/>
    <w:basedOn w:val="MustertextTitelEbene1"/>
    <w:next w:val="Mustertext"/>
    <w:autoRedefine/>
    <w:qFormat/>
    <w:rsid w:val="007C1FDA"/>
  </w:style>
  <w:style w:type="paragraph" w:customStyle="1" w:styleId="MustertextTitelEbene3">
    <w:name w:val="Mustertext_Titel_Ebene_3"/>
    <w:basedOn w:val="MustertextTitelEbene1"/>
    <w:next w:val="Mustertext"/>
    <w:qFormat/>
    <w:rsid w:val="007C1FDA"/>
  </w:style>
  <w:style w:type="paragraph" w:customStyle="1" w:styleId="MustertextTitelEbene4">
    <w:name w:val="Mustertext_Titel_Ebene_4"/>
    <w:basedOn w:val="MustertextTitelEbene1"/>
    <w:next w:val="Mustertext"/>
    <w:qFormat/>
    <w:rsid w:val="007C1FDA"/>
  </w:style>
  <w:style w:type="paragraph" w:customStyle="1" w:styleId="Arabisch">
    <w:name w:val="Arabisch"/>
    <w:basedOn w:val="Standard"/>
    <w:qFormat/>
    <w:rsid w:val="00837A67"/>
    <w:pPr>
      <w:numPr>
        <w:ilvl w:val="1"/>
        <w:numId w:val="32"/>
      </w:numPr>
      <w:spacing w:before="240" w:after="100" w:afterAutospacing="1" w:line="319" w:lineRule="auto"/>
    </w:pPr>
    <w:rPr>
      <w:rFonts w:eastAsia="Times New Roman" w:cs="Times New Roman"/>
      <w:b/>
      <w:szCs w:val="24"/>
      <w:lang w:val="de-DE" w:eastAsia="de-DE"/>
    </w:rPr>
  </w:style>
  <w:style w:type="paragraph" w:customStyle="1" w:styleId="Rmisch">
    <w:name w:val="Römisch"/>
    <w:basedOn w:val="Standard"/>
    <w:qFormat/>
    <w:rsid w:val="00837A67"/>
    <w:pPr>
      <w:numPr>
        <w:numId w:val="32"/>
      </w:numPr>
      <w:spacing w:before="240" w:after="100" w:afterAutospacing="1" w:line="319" w:lineRule="auto"/>
    </w:pPr>
    <w:rPr>
      <w:rFonts w:eastAsia="Times New Roman" w:cs="Times New Roman"/>
      <w:b/>
      <w:szCs w:val="24"/>
      <w:lang w:val="de-DE" w:eastAsia="de-DE"/>
    </w:rPr>
  </w:style>
  <w:style w:type="paragraph" w:customStyle="1" w:styleId="Arabisch-Auszhlung">
    <w:name w:val="Arabisch-Auszählung"/>
    <w:basedOn w:val="Standard"/>
    <w:qFormat/>
    <w:rsid w:val="00837A67"/>
    <w:pPr>
      <w:numPr>
        <w:ilvl w:val="2"/>
        <w:numId w:val="32"/>
      </w:numPr>
      <w:spacing w:before="240" w:after="100" w:afterAutospacing="1" w:line="319" w:lineRule="auto"/>
    </w:pPr>
    <w:rPr>
      <w:rFonts w:eastAsia="Times New Roman" w:cs="Times New Roman"/>
      <w:szCs w:val="24"/>
      <w:lang w:val="de-DE" w:eastAsia="de-DE"/>
    </w:rPr>
  </w:style>
  <w:style w:type="paragraph" w:customStyle="1" w:styleId="Arabisch-Gliederung">
    <w:name w:val="Arabisch-Gliederung"/>
    <w:basedOn w:val="Standard"/>
    <w:qFormat/>
    <w:rsid w:val="00837A67"/>
    <w:pPr>
      <w:numPr>
        <w:ilvl w:val="3"/>
        <w:numId w:val="32"/>
      </w:numPr>
      <w:spacing w:before="240" w:after="100" w:afterAutospacing="1" w:line="319" w:lineRule="auto"/>
    </w:pPr>
    <w:rPr>
      <w:rFonts w:eastAsia="Times New Roman" w:cs="Times New Roman"/>
      <w:szCs w:val="24"/>
      <w:lang w:val="de-DE" w:eastAsia="de-DE"/>
    </w:rPr>
  </w:style>
  <w:style w:type="paragraph" w:customStyle="1" w:styleId="Bindestrich">
    <w:name w:val="Bindestrich"/>
    <w:basedOn w:val="Standard"/>
    <w:qFormat/>
    <w:rsid w:val="00837A67"/>
    <w:pPr>
      <w:numPr>
        <w:ilvl w:val="4"/>
        <w:numId w:val="32"/>
      </w:numPr>
      <w:spacing w:before="240" w:after="100" w:afterAutospacing="1" w:line="319" w:lineRule="auto"/>
    </w:pPr>
    <w:rPr>
      <w:rFonts w:eastAsia="Times New Roman" w:cs="Times New Roman"/>
      <w:szCs w:val="24"/>
      <w:lang w:val="de-DE" w:eastAsia="de-DE"/>
    </w:rPr>
  </w:style>
  <w:style w:type="paragraph" w:customStyle="1" w:styleId="Kleinbuchstaben">
    <w:name w:val="Kleinbuchstaben"/>
    <w:basedOn w:val="Standard"/>
    <w:qFormat/>
    <w:rsid w:val="00837A67"/>
    <w:pPr>
      <w:numPr>
        <w:ilvl w:val="5"/>
        <w:numId w:val="32"/>
      </w:numPr>
      <w:spacing w:before="240" w:after="100" w:afterAutospacing="1" w:line="319" w:lineRule="auto"/>
    </w:pPr>
    <w:rPr>
      <w:rFonts w:eastAsia="Times New Roman" w:cs="Times New Roman"/>
      <w:szCs w:val="24"/>
      <w:lang w:val="de-DE" w:eastAsia="de-DE"/>
    </w:rPr>
  </w:style>
  <w:style w:type="paragraph" w:customStyle="1" w:styleId="Grossbuchstabe">
    <w:name w:val="Grossbuchstabe"/>
    <w:basedOn w:val="Standard"/>
    <w:qFormat/>
    <w:rsid w:val="00837A67"/>
    <w:pPr>
      <w:numPr>
        <w:ilvl w:val="6"/>
        <w:numId w:val="32"/>
      </w:numPr>
      <w:spacing w:before="240" w:after="100" w:afterAutospacing="1" w:line="319" w:lineRule="auto"/>
    </w:pPr>
    <w:rPr>
      <w:rFonts w:eastAsia="Times New Roman" w:cs="Times New Roman"/>
      <w:b/>
      <w:szCs w:val="24"/>
      <w:lang w:val="de-DE" w:eastAsia="de-DE"/>
    </w:rPr>
  </w:style>
  <w:style w:type="paragraph" w:customStyle="1" w:styleId="Auszhlungszeichen">
    <w:name w:val="Auszählungszeichen"/>
    <w:basedOn w:val="Standard"/>
    <w:qFormat/>
    <w:rsid w:val="00837A67"/>
    <w:pPr>
      <w:numPr>
        <w:ilvl w:val="7"/>
        <w:numId w:val="32"/>
      </w:numPr>
      <w:spacing w:before="240" w:after="100" w:afterAutospacing="1" w:line="319" w:lineRule="auto"/>
    </w:pPr>
    <w:rPr>
      <w:rFonts w:eastAsia="Times New Roman" w:cs="Times New Roman"/>
      <w:szCs w:val="24"/>
      <w:lang w:val="de-DE" w:eastAsia="de-DE"/>
    </w:rPr>
  </w:style>
  <w:style w:type="paragraph" w:customStyle="1" w:styleId="Aufzhlungszeichen-Klammer">
    <w:name w:val="Aufzählungszeichen-Klammer"/>
    <w:basedOn w:val="Standard"/>
    <w:qFormat/>
    <w:rsid w:val="00837A67"/>
    <w:pPr>
      <w:numPr>
        <w:ilvl w:val="8"/>
        <w:numId w:val="32"/>
      </w:numPr>
      <w:spacing w:before="240" w:after="100" w:afterAutospacing="1" w:line="319" w:lineRule="auto"/>
    </w:pPr>
    <w:rPr>
      <w:rFonts w:eastAsia="Times New Roman" w:cs="Times New Roman"/>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04649C"/>
    <w:pPr>
      <w:spacing w:after="200" w:line="276" w:lineRule="auto"/>
    </w:pPr>
  </w:style>
  <w:style w:type="paragraph" w:styleId="berschrift1">
    <w:name w:val="heading 1"/>
    <w:basedOn w:val="Standard"/>
    <w:next w:val="Standard"/>
    <w:link w:val="berschrift1Zchn"/>
    <w:autoRedefine/>
    <w:uiPriority w:val="9"/>
    <w:qFormat/>
    <w:rsid w:val="007C1FDA"/>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7C1FDA"/>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7C1FDA"/>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7C1FDA"/>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7C1FDA"/>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7C1FD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04649C"/>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04649C"/>
  </w:style>
  <w:style w:type="character" w:customStyle="1" w:styleId="berschrift1Zchn">
    <w:name w:val="Überschrift 1 Zchn"/>
    <w:basedOn w:val="Absatz-Standardschriftart"/>
    <w:link w:val="berschrift1"/>
    <w:uiPriority w:val="9"/>
    <w:rsid w:val="007C1FDA"/>
    <w:rPr>
      <w:rFonts w:ascii="Calibri" w:eastAsiaTheme="majorEastAsia" w:hAnsi="Calibri" w:cstheme="majorBidi"/>
      <w:b/>
      <w:sz w:val="32"/>
      <w:szCs w:val="32"/>
    </w:rPr>
  </w:style>
  <w:style w:type="paragraph" w:styleId="Kopfzeile">
    <w:name w:val="header"/>
    <w:basedOn w:val="Standard"/>
    <w:link w:val="KopfzeileZchn"/>
    <w:uiPriority w:val="99"/>
    <w:unhideWhenUsed/>
    <w:rsid w:val="007C1FDA"/>
    <w:pPr>
      <w:tabs>
        <w:tab w:val="left" w:pos="425"/>
      </w:tabs>
      <w:spacing w:after="0" w:line="240" w:lineRule="auto"/>
    </w:pPr>
  </w:style>
  <w:style w:type="character" w:customStyle="1" w:styleId="KopfzeileZchn">
    <w:name w:val="Kopfzeile Zchn"/>
    <w:basedOn w:val="Absatz-Standardschriftart"/>
    <w:link w:val="Kopfzeile"/>
    <w:uiPriority w:val="99"/>
    <w:rsid w:val="007C1FDA"/>
  </w:style>
  <w:style w:type="paragraph" w:styleId="Fuzeile">
    <w:name w:val="footer"/>
    <w:basedOn w:val="Standard"/>
    <w:link w:val="FuzeileZchn"/>
    <w:uiPriority w:val="99"/>
    <w:unhideWhenUsed/>
    <w:rsid w:val="007C1FDA"/>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7C1FDA"/>
    <w:rPr>
      <w:rFonts w:ascii="Palatino Linotype" w:hAnsi="Palatino Linotype"/>
      <w:smallCaps/>
      <w:sz w:val="18"/>
    </w:rPr>
  </w:style>
  <w:style w:type="character" w:customStyle="1" w:styleId="berschrift2Zchn">
    <w:name w:val="Überschrift 2 Zchn"/>
    <w:basedOn w:val="Absatz-Standardschriftart"/>
    <w:link w:val="berschrift2"/>
    <w:uiPriority w:val="9"/>
    <w:rsid w:val="007C1FDA"/>
    <w:rPr>
      <w:rFonts w:ascii="Calibri" w:eastAsiaTheme="majorEastAsia" w:hAnsi="Calibri" w:cstheme="majorBidi"/>
      <w:b/>
      <w:sz w:val="24"/>
      <w:szCs w:val="26"/>
    </w:rPr>
  </w:style>
  <w:style w:type="character" w:customStyle="1" w:styleId="fett">
    <w:name w:val="_fett"/>
    <w:basedOn w:val="Absatz-Standardschriftart"/>
    <w:uiPriority w:val="1"/>
    <w:qFormat/>
    <w:rsid w:val="007C1FDA"/>
    <w:rPr>
      <w:rFonts w:ascii="Palatino Linotype" w:hAnsi="Palatino Linotype"/>
      <w:b/>
      <w:sz w:val="18"/>
    </w:rPr>
  </w:style>
  <w:style w:type="character" w:customStyle="1" w:styleId="berschrift3Zchn">
    <w:name w:val="Überschrift 3 Zchn"/>
    <w:basedOn w:val="Absatz-Standardschriftart"/>
    <w:link w:val="berschrift3"/>
    <w:uiPriority w:val="9"/>
    <w:rsid w:val="007C1FDA"/>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7C1FDA"/>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7C1FDA"/>
    <w:rPr>
      <w:rFonts w:ascii="Calibri" w:eastAsiaTheme="majorEastAsia" w:hAnsi="Calibri" w:cstheme="majorBidi"/>
      <w:sz w:val="18"/>
    </w:rPr>
  </w:style>
  <w:style w:type="paragraph" w:customStyle="1" w:styleId="Text">
    <w:name w:val="Text"/>
    <w:basedOn w:val="Standard"/>
    <w:next w:val="Randziffer"/>
    <w:autoRedefine/>
    <w:qFormat/>
    <w:rsid w:val="007C1FDA"/>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7C1FDA"/>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7C1FDA"/>
    <w:rPr>
      <w:rFonts w:ascii="Palatino Linotype" w:hAnsi="Palatino Linotype"/>
      <w:sz w:val="16"/>
      <w:szCs w:val="20"/>
    </w:rPr>
  </w:style>
  <w:style w:type="character" w:styleId="Funotenzeichen">
    <w:name w:val="footnote reference"/>
    <w:basedOn w:val="Absatz-Standardschriftart"/>
    <w:uiPriority w:val="99"/>
    <w:semiHidden/>
    <w:unhideWhenUsed/>
    <w:rsid w:val="007C1FDA"/>
    <w:rPr>
      <w:vertAlign w:val="superscript"/>
    </w:rPr>
  </w:style>
  <w:style w:type="character" w:customStyle="1" w:styleId="kursivMuster">
    <w:name w:val="_kursiv_Muster"/>
    <w:basedOn w:val="fettMuster"/>
    <w:uiPriority w:val="1"/>
    <w:qFormat/>
    <w:rsid w:val="007C1FDA"/>
    <w:rPr>
      <w:rFonts w:ascii="Calibri" w:hAnsi="Calibri"/>
      <w:b w:val="0"/>
      <w:i/>
      <w:sz w:val="18"/>
    </w:rPr>
  </w:style>
  <w:style w:type="character" w:customStyle="1" w:styleId="kursiv">
    <w:name w:val="_kursiv"/>
    <w:basedOn w:val="Absatz-Standardschriftart"/>
    <w:uiPriority w:val="1"/>
    <w:qFormat/>
    <w:rsid w:val="007C1FDA"/>
    <w:rPr>
      <w:rFonts w:ascii="Palatino Linotype" w:hAnsi="Palatino Linotype"/>
      <w:i/>
      <w:sz w:val="18"/>
    </w:rPr>
  </w:style>
  <w:style w:type="paragraph" w:customStyle="1" w:styleId="Liste">
    <w:name w:val="Liste –"/>
    <w:basedOn w:val="Text"/>
    <w:qFormat/>
    <w:rsid w:val="007C1FDA"/>
    <w:pPr>
      <w:numPr>
        <w:numId w:val="17"/>
      </w:numPr>
      <w:spacing w:before="60" w:after="60"/>
      <w:ind w:left="284" w:hanging="284"/>
      <w:contextualSpacing/>
    </w:pPr>
  </w:style>
  <w:style w:type="paragraph" w:customStyle="1" w:styleId="Listei">
    <w:name w:val="Liste i)"/>
    <w:basedOn w:val="Liste"/>
    <w:qFormat/>
    <w:rsid w:val="007C1FDA"/>
    <w:pPr>
      <w:numPr>
        <w:numId w:val="18"/>
      </w:numPr>
      <w:ind w:left="568" w:hanging="284"/>
    </w:pPr>
  </w:style>
  <w:style w:type="character" w:styleId="Platzhaltertext">
    <w:name w:val="Placeholder Text"/>
    <w:basedOn w:val="Absatz-Standardschriftart"/>
    <w:uiPriority w:val="99"/>
    <w:semiHidden/>
    <w:locked/>
    <w:rsid w:val="007C1FDA"/>
    <w:rPr>
      <w:color w:val="808080"/>
    </w:rPr>
  </w:style>
  <w:style w:type="character" w:customStyle="1" w:styleId="fettMuster">
    <w:name w:val="_fett_Muster"/>
    <w:basedOn w:val="fett"/>
    <w:uiPriority w:val="1"/>
    <w:qFormat/>
    <w:rsid w:val="007C1FDA"/>
    <w:rPr>
      <w:rFonts w:ascii="Calibri" w:hAnsi="Calibri"/>
      <w:b/>
      <w:sz w:val="18"/>
    </w:rPr>
  </w:style>
  <w:style w:type="paragraph" w:customStyle="1" w:styleId="BoxKopf">
    <w:name w:val="Box_Kopf"/>
    <w:basedOn w:val="Standard"/>
    <w:next w:val="RandzifferMuster"/>
    <w:autoRedefine/>
    <w:qFormat/>
    <w:rsid w:val="005653BE"/>
    <w:pPr>
      <w:spacing w:after="0" w:line="240" w:lineRule="auto"/>
      <w:jc w:val="both"/>
    </w:pPr>
    <w:rPr>
      <w:rFonts w:ascii="Tahoma" w:hAnsi="Tahoma"/>
      <w:sz w:val="18"/>
    </w:rPr>
  </w:style>
  <w:style w:type="paragraph" w:customStyle="1" w:styleId="Mustertext">
    <w:name w:val="Mustertext"/>
    <w:basedOn w:val="Standard"/>
    <w:autoRedefine/>
    <w:qFormat/>
    <w:rsid w:val="005653BE"/>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5653BE"/>
  </w:style>
  <w:style w:type="paragraph" w:customStyle="1" w:styleId="Mustertextklein">
    <w:name w:val="Mustertext_klein"/>
    <w:basedOn w:val="Mustertext"/>
    <w:autoRedefine/>
    <w:qFormat/>
    <w:rsid w:val="007C1FDA"/>
    <w:pPr>
      <w:tabs>
        <w:tab w:val="clear" w:pos="284"/>
      </w:tabs>
      <w:spacing w:before="120"/>
      <w:ind w:left="567" w:hanging="567"/>
    </w:pPr>
    <w:rPr>
      <w:i/>
      <w:sz w:val="16"/>
    </w:rPr>
  </w:style>
  <w:style w:type="paragraph" w:customStyle="1" w:styleId="Autor">
    <w:name w:val="Autor"/>
    <w:basedOn w:val="Standard"/>
    <w:next w:val="Standard"/>
    <w:autoRedefine/>
    <w:qFormat/>
    <w:rsid w:val="007C1FDA"/>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7C1FDA"/>
    <w:rPr>
      <w:rFonts w:ascii="Palatino Linotype" w:hAnsi="Palatino Linotype"/>
      <w:i w:val="0"/>
      <w:caps w:val="0"/>
      <w:smallCaps/>
      <w:sz w:val="18"/>
    </w:rPr>
  </w:style>
  <w:style w:type="character" w:customStyle="1" w:styleId="kapitlchenMuster">
    <w:name w:val="_kapitälchen_Muster"/>
    <w:basedOn w:val="fettMuster"/>
    <w:uiPriority w:val="1"/>
    <w:qFormat/>
    <w:rsid w:val="007C1FDA"/>
    <w:rPr>
      <w:rFonts w:ascii="Calibri" w:hAnsi="Calibri"/>
      <w:b w:val="0"/>
      <w:caps w:val="0"/>
      <w:smallCaps/>
      <w:sz w:val="18"/>
    </w:rPr>
  </w:style>
  <w:style w:type="character" w:customStyle="1" w:styleId="berschrift6Zchn">
    <w:name w:val="Überschrift 6 Zchn"/>
    <w:basedOn w:val="Absatz-Standardschriftart"/>
    <w:link w:val="berschrift6"/>
    <w:uiPriority w:val="9"/>
    <w:rsid w:val="007C1FDA"/>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7C1FDA"/>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7C1FDA"/>
    <w:pPr>
      <w:framePr w:hSpace="198" w:wrap="around" w:y="-283"/>
      <w:jc w:val="left"/>
    </w:pPr>
  </w:style>
  <w:style w:type="paragraph" w:customStyle="1" w:styleId="MustertextListe0">
    <w:name w:val="Mustertext_Liste"/>
    <w:basedOn w:val="Standard"/>
    <w:autoRedefine/>
    <w:qFormat/>
    <w:rsid w:val="005653BE"/>
    <w:pPr>
      <w:numPr>
        <w:ilvl w:val="1"/>
        <w:numId w:val="2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7C1FD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styleId="Buchtitel">
    <w:name w:val="Book Title"/>
    <w:basedOn w:val="Absatz-Standardschriftart"/>
    <w:uiPriority w:val="33"/>
    <w:qFormat/>
    <w:rsid w:val="00D54E0E"/>
    <w:rPr>
      <w:b/>
      <w:bCs/>
      <w:smallCaps/>
      <w:spacing w:val="5"/>
    </w:rPr>
  </w:style>
  <w:style w:type="character" w:styleId="Kommentarzeichen">
    <w:name w:val="annotation reference"/>
    <w:basedOn w:val="Absatz-Standardschriftart"/>
    <w:uiPriority w:val="99"/>
    <w:semiHidden/>
    <w:unhideWhenUsed/>
    <w:locked/>
    <w:rsid w:val="00D84F87"/>
    <w:rPr>
      <w:sz w:val="16"/>
      <w:szCs w:val="16"/>
    </w:rPr>
  </w:style>
  <w:style w:type="paragraph" w:styleId="Kommentartext">
    <w:name w:val="annotation text"/>
    <w:basedOn w:val="Standard"/>
    <w:link w:val="KommentartextZchn"/>
    <w:uiPriority w:val="99"/>
    <w:semiHidden/>
    <w:unhideWhenUsed/>
    <w:locked/>
    <w:rsid w:val="00D84F8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4F87"/>
    <w:rPr>
      <w:sz w:val="20"/>
      <w:szCs w:val="20"/>
    </w:rPr>
  </w:style>
  <w:style w:type="paragraph" w:styleId="Kommentarthema">
    <w:name w:val="annotation subject"/>
    <w:basedOn w:val="Kommentartext"/>
    <w:next w:val="Kommentartext"/>
    <w:link w:val="KommentarthemaZchn"/>
    <w:uiPriority w:val="99"/>
    <w:semiHidden/>
    <w:unhideWhenUsed/>
    <w:locked/>
    <w:rsid w:val="00D84F87"/>
    <w:rPr>
      <w:b/>
      <w:bCs/>
    </w:rPr>
  </w:style>
  <w:style w:type="character" w:customStyle="1" w:styleId="KommentarthemaZchn">
    <w:name w:val="Kommentarthema Zchn"/>
    <w:basedOn w:val="KommentartextZchn"/>
    <w:link w:val="Kommentarthema"/>
    <w:uiPriority w:val="99"/>
    <w:semiHidden/>
    <w:rsid w:val="00D84F87"/>
    <w:rPr>
      <w:b/>
      <w:bCs/>
      <w:sz w:val="20"/>
      <w:szCs w:val="20"/>
    </w:rPr>
  </w:style>
  <w:style w:type="paragraph" w:styleId="berarbeitung">
    <w:name w:val="Revision"/>
    <w:hidden/>
    <w:uiPriority w:val="99"/>
    <w:semiHidden/>
    <w:rsid w:val="00D84F87"/>
    <w:pPr>
      <w:spacing w:after="0" w:line="240" w:lineRule="auto"/>
    </w:pPr>
  </w:style>
  <w:style w:type="paragraph" w:styleId="Sprechblasentext">
    <w:name w:val="Balloon Text"/>
    <w:basedOn w:val="Standard"/>
    <w:link w:val="SprechblasentextZchn"/>
    <w:uiPriority w:val="99"/>
    <w:semiHidden/>
    <w:unhideWhenUsed/>
    <w:locked/>
    <w:rsid w:val="00D84F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4F87"/>
    <w:rPr>
      <w:rFonts w:ascii="Tahoma" w:hAnsi="Tahoma" w:cs="Tahoma"/>
      <w:sz w:val="16"/>
      <w:szCs w:val="16"/>
    </w:rPr>
  </w:style>
  <w:style w:type="character" w:styleId="Hyperlink">
    <w:name w:val="Hyperlink"/>
    <w:basedOn w:val="Absatz-Standardschriftart"/>
    <w:uiPriority w:val="99"/>
    <w:semiHidden/>
    <w:unhideWhenUsed/>
    <w:locked/>
    <w:rsid w:val="00275DFA"/>
    <w:rPr>
      <w:color w:val="0563C1" w:themeColor="hyperlink"/>
      <w:u w:val="single"/>
    </w:rPr>
  </w:style>
  <w:style w:type="paragraph" w:customStyle="1" w:styleId="MustertextListeI">
    <w:name w:val="Mustertext_Liste_I"/>
    <w:basedOn w:val="MustertextListe0"/>
    <w:qFormat/>
    <w:rsid w:val="007C1FDA"/>
    <w:pPr>
      <w:numPr>
        <w:ilvl w:val="0"/>
      </w:numPr>
    </w:pPr>
  </w:style>
  <w:style w:type="paragraph" w:customStyle="1" w:styleId="MustertextListea">
    <w:name w:val="Mustertext_Liste_a"/>
    <w:basedOn w:val="MustertextListeI"/>
    <w:autoRedefine/>
    <w:qFormat/>
    <w:rsid w:val="007C1FDA"/>
    <w:pPr>
      <w:numPr>
        <w:ilvl w:val="2"/>
      </w:numPr>
      <w:tabs>
        <w:tab w:val="clear" w:pos="567"/>
      </w:tabs>
    </w:pPr>
  </w:style>
  <w:style w:type="paragraph" w:customStyle="1" w:styleId="MustertextListe">
    <w:name w:val="Mustertext_Liste –"/>
    <w:basedOn w:val="MustertextListe0"/>
    <w:autoRedefine/>
    <w:qFormat/>
    <w:rsid w:val="007C1FDA"/>
    <w:pPr>
      <w:numPr>
        <w:ilvl w:val="0"/>
        <w:numId w:val="28"/>
      </w:numPr>
      <w:ind w:left="284" w:hanging="284"/>
    </w:pPr>
  </w:style>
  <w:style w:type="paragraph" w:customStyle="1" w:styleId="MustertextBO">
    <w:name w:val="Mustertext_BO"/>
    <w:basedOn w:val="Mustertext"/>
    <w:autoRedefine/>
    <w:qFormat/>
    <w:rsid w:val="007C1FDA"/>
    <w:pPr>
      <w:tabs>
        <w:tab w:val="clear" w:pos="284"/>
      </w:tabs>
      <w:spacing w:after="0"/>
      <w:ind w:left="907" w:hanging="907"/>
    </w:pPr>
  </w:style>
  <w:style w:type="paragraph" w:customStyle="1" w:styleId="MustertextTitelEbene1">
    <w:name w:val="Mustertext_Titel_Ebene_1"/>
    <w:basedOn w:val="Mustertext"/>
    <w:autoRedefine/>
    <w:qFormat/>
    <w:rsid w:val="007C1FDA"/>
    <w:pPr>
      <w:spacing w:before="120"/>
      <w:contextualSpacing/>
    </w:pPr>
    <w:rPr>
      <w:b/>
    </w:rPr>
  </w:style>
  <w:style w:type="paragraph" w:customStyle="1" w:styleId="MustertextTitelEbene5">
    <w:name w:val="Mustertext_Titel_Ebene_5"/>
    <w:basedOn w:val="MustertextTitelEbene1"/>
    <w:next w:val="Mustertext"/>
    <w:autoRedefine/>
    <w:qFormat/>
    <w:rsid w:val="007C1FDA"/>
    <w:rPr>
      <w:b w:val="0"/>
    </w:rPr>
  </w:style>
  <w:style w:type="paragraph" w:customStyle="1" w:styleId="MustertextTitelEbene2">
    <w:name w:val="Mustertext_Titel_Ebene_2"/>
    <w:basedOn w:val="MustertextTitelEbene1"/>
    <w:next w:val="Mustertext"/>
    <w:autoRedefine/>
    <w:qFormat/>
    <w:rsid w:val="007C1FDA"/>
  </w:style>
  <w:style w:type="paragraph" w:customStyle="1" w:styleId="MustertextTitelEbene3">
    <w:name w:val="Mustertext_Titel_Ebene_3"/>
    <w:basedOn w:val="MustertextTitelEbene1"/>
    <w:next w:val="Mustertext"/>
    <w:qFormat/>
    <w:rsid w:val="007C1FDA"/>
  </w:style>
  <w:style w:type="paragraph" w:customStyle="1" w:styleId="MustertextTitelEbene4">
    <w:name w:val="Mustertext_Titel_Ebene_4"/>
    <w:basedOn w:val="MustertextTitelEbene1"/>
    <w:next w:val="Mustertext"/>
    <w:qFormat/>
    <w:rsid w:val="007C1FDA"/>
  </w:style>
  <w:style w:type="paragraph" w:customStyle="1" w:styleId="Arabisch">
    <w:name w:val="Arabisch"/>
    <w:basedOn w:val="Standard"/>
    <w:qFormat/>
    <w:rsid w:val="00837A67"/>
    <w:pPr>
      <w:numPr>
        <w:ilvl w:val="1"/>
        <w:numId w:val="32"/>
      </w:numPr>
      <w:spacing w:before="240" w:after="100" w:afterAutospacing="1" w:line="319" w:lineRule="auto"/>
    </w:pPr>
    <w:rPr>
      <w:rFonts w:eastAsia="Times New Roman" w:cs="Times New Roman"/>
      <w:b/>
      <w:szCs w:val="24"/>
      <w:lang w:val="de-DE" w:eastAsia="de-DE"/>
    </w:rPr>
  </w:style>
  <w:style w:type="paragraph" w:customStyle="1" w:styleId="Rmisch">
    <w:name w:val="Römisch"/>
    <w:basedOn w:val="Standard"/>
    <w:qFormat/>
    <w:rsid w:val="00837A67"/>
    <w:pPr>
      <w:numPr>
        <w:numId w:val="32"/>
      </w:numPr>
      <w:spacing w:before="240" w:after="100" w:afterAutospacing="1" w:line="319" w:lineRule="auto"/>
    </w:pPr>
    <w:rPr>
      <w:rFonts w:eastAsia="Times New Roman" w:cs="Times New Roman"/>
      <w:b/>
      <w:szCs w:val="24"/>
      <w:lang w:val="de-DE" w:eastAsia="de-DE"/>
    </w:rPr>
  </w:style>
  <w:style w:type="paragraph" w:customStyle="1" w:styleId="Arabisch-Auszhlung">
    <w:name w:val="Arabisch-Auszählung"/>
    <w:basedOn w:val="Standard"/>
    <w:qFormat/>
    <w:rsid w:val="00837A67"/>
    <w:pPr>
      <w:numPr>
        <w:ilvl w:val="2"/>
        <w:numId w:val="32"/>
      </w:numPr>
      <w:spacing w:before="240" w:after="100" w:afterAutospacing="1" w:line="319" w:lineRule="auto"/>
    </w:pPr>
    <w:rPr>
      <w:rFonts w:eastAsia="Times New Roman" w:cs="Times New Roman"/>
      <w:szCs w:val="24"/>
      <w:lang w:val="de-DE" w:eastAsia="de-DE"/>
    </w:rPr>
  </w:style>
  <w:style w:type="paragraph" w:customStyle="1" w:styleId="Arabisch-Gliederung">
    <w:name w:val="Arabisch-Gliederung"/>
    <w:basedOn w:val="Standard"/>
    <w:qFormat/>
    <w:rsid w:val="00837A67"/>
    <w:pPr>
      <w:numPr>
        <w:ilvl w:val="3"/>
        <w:numId w:val="32"/>
      </w:numPr>
      <w:spacing w:before="240" w:after="100" w:afterAutospacing="1" w:line="319" w:lineRule="auto"/>
    </w:pPr>
    <w:rPr>
      <w:rFonts w:eastAsia="Times New Roman" w:cs="Times New Roman"/>
      <w:szCs w:val="24"/>
      <w:lang w:val="de-DE" w:eastAsia="de-DE"/>
    </w:rPr>
  </w:style>
  <w:style w:type="paragraph" w:customStyle="1" w:styleId="Bindestrich">
    <w:name w:val="Bindestrich"/>
    <w:basedOn w:val="Standard"/>
    <w:qFormat/>
    <w:rsid w:val="00837A67"/>
    <w:pPr>
      <w:numPr>
        <w:ilvl w:val="4"/>
        <w:numId w:val="32"/>
      </w:numPr>
      <w:spacing w:before="240" w:after="100" w:afterAutospacing="1" w:line="319" w:lineRule="auto"/>
    </w:pPr>
    <w:rPr>
      <w:rFonts w:eastAsia="Times New Roman" w:cs="Times New Roman"/>
      <w:szCs w:val="24"/>
      <w:lang w:val="de-DE" w:eastAsia="de-DE"/>
    </w:rPr>
  </w:style>
  <w:style w:type="paragraph" w:customStyle="1" w:styleId="Kleinbuchstaben">
    <w:name w:val="Kleinbuchstaben"/>
    <w:basedOn w:val="Standard"/>
    <w:qFormat/>
    <w:rsid w:val="00837A67"/>
    <w:pPr>
      <w:numPr>
        <w:ilvl w:val="5"/>
        <w:numId w:val="32"/>
      </w:numPr>
      <w:spacing w:before="240" w:after="100" w:afterAutospacing="1" w:line="319" w:lineRule="auto"/>
    </w:pPr>
    <w:rPr>
      <w:rFonts w:eastAsia="Times New Roman" w:cs="Times New Roman"/>
      <w:szCs w:val="24"/>
      <w:lang w:val="de-DE" w:eastAsia="de-DE"/>
    </w:rPr>
  </w:style>
  <w:style w:type="paragraph" w:customStyle="1" w:styleId="Grossbuchstabe">
    <w:name w:val="Grossbuchstabe"/>
    <w:basedOn w:val="Standard"/>
    <w:qFormat/>
    <w:rsid w:val="00837A67"/>
    <w:pPr>
      <w:numPr>
        <w:ilvl w:val="6"/>
        <w:numId w:val="32"/>
      </w:numPr>
      <w:spacing w:before="240" w:after="100" w:afterAutospacing="1" w:line="319" w:lineRule="auto"/>
    </w:pPr>
    <w:rPr>
      <w:rFonts w:eastAsia="Times New Roman" w:cs="Times New Roman"/>
      <w:b/>
      <w:szCs w:val="24"/>
      <w:lang w:val="de-DE" w:eastAsia="de-DE"/>
    </w:rPr>
  </w:style>
  <w:style w:type="paragraph" w:customStyle="1" w:styleId="Auszhlungszeichen">
    <w:name w:val="Auszählungszeichen"/>
    <w:basedOn w:val="Standard"/>
    <w:qFormat/>
    <w:rsid w:val="00837A67"/>
    <w:pPr>
      <w:numPr>
        <w:ilvl w:val="7"/>
        <w:numId w:val="32"/>
      </w:numPr>
      <w:spacing w:before="240" w:after="100" w:afterAutospacing="1" w:line="319" w:lineRule="auto"/>
    </w:pPr>
    <w:rPr>
      <w:rFonts w:eastAsia="Times New Roman" w:cs="Times New Roman"/>
      <w:szCs w:val="24"/>
      <w:lang w:val="de-DE" w:eastAsia="de-DE"/>
    </w:rPr>
  </w:style>
  <w:style w:type="paragraph" w:customStyle="1" w:styleId="Aufzhlungszeichen-Klammer">
    <w:name w:val="Aufzählungszeichen-Klammer"/>
    <w:basedOn w:val="Standard"/>
    <w:qFormat/>
    <w:rsid w:val="00837A67"/>
    <w:pPr>
      <w:numPr>
        <w:ilvl w:val="8"/>
        <w:numId w:val="32"/>
      </w:numPr>
      <w:spacing w:before="240" w:after="100" w:afterAutospacing="1" w:line="319" w:lineRule="auto"/>
    </w:pPr>
    <w:rPr>
      <w:rFonts w:eastAsia="Times New Roman"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69676-20CF-4E92-96B6-E53698FA8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3702</Words>
  <Characters>23324</Characters>
  <Application>Microsoft Office Word</Application>
  <DocSecurity>0</DocSecurity>
  <Lines>194</Lines>
  <Paragraphs>53</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26973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umbbar</dc:creator>
  <cp:lastModifiedBy>Mammana Sara Manuela (xmmm)</cp:lastModifiedBy>
  <cp:revision>9</cp:revision>
  <cp:lastPrinted>2016-08-22T07:31:00Z</cp:lastPrinted>
  <dcterms:created xsi:type="dcterms:W3CDTF">2016-07-21T12:28:00Z</dcterms:created>
  <dcterms:modified xsi:type="dcterms:W3CDTF">2016-08-23T07:03:00Z</dcterms:modified>
</cp:coreProperties>
</file>