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Pr="0085407A" w:rsidRDefault="00C24BCA" w:rsidP="000B65FE">
      <w:pPr>
        <w:pStyle w:val="BoxKopf"/>
        <w:rPr>
          <w:szCs w:val="18"/>
        </w:rPr>
      </w:pPr>
    </w:p>
    <w:p w:rsidR="000B65FE" w:rsidRPr="0085407A" w:rsidRDefault="0059768D" w:rsidP="00936698">
      <w:pPr>
        <w:pStyle w:val="Mustertext"/>
      </w:pPr>
      <w:r w:rsidRPr="0085407A">
        <w:t xml:space="preserve"> </w:t>
      </w:r>
      <w:r w:rsidR="000B65FE" w:rsidRPr="0085407A">
        <w:t>[Briefkopf Anwaltskanzlei]</w:t>
      </w:r>
    </w:p>
    <w:p w:rsidR="000B65FE" w:rsidRPr="0085407A" w:rsidRDefault="000B65FE" w:rsidP="00936698">
      <w:pPr>
        <w:pStyle w:val="Mustertext"/>
      </w:pPr>
    </w:p>
    <w:p w:rsidR="000B65FE" w:rsidRPr="0085407A" w:rsidRDefault="000B65FE" w:rsidP="00936698">
      <w:pPr>
        <w:pStyle w:val="Mustertext"/>
        <w:rPr>
          <w:i/>
        </w:rPr>
      </w:pPr>
      <w:r w:rsidRPr="0085407A">
        <w:tab/>
      </w:r>
      <w:r w:rsidRPr="0085407A">
        <w:tab/>
      </w:r>
      <w:r w:rsidRPr="0085407A">
        <w:tab/>
      </w:r>
      <w:r w:rsidRPr="0085407A">
        <w:tab/>
      </w:r>
      <w:r w:rsidRPr="0085407A">
        <w:tab/>
      </w:r>
      <w:r w:rsidR="00DA6037" w:rsidRPr="0085407A">
        <w:tab/>
      </w:r>
      <w:r w:rsidR="00C93017">
        <w:tab/>
      </w:r>
      <w:r w:rsidR="00DA6037" w:rsidRPr="0085407A">
        <w:tab/>
      </w:r>
      <w:r w:rsidRPr="0085407A">
        <w:t>Einschreiben</w:t>
      </w:r>
    </w:p>
    <w:p w:rsidR="000B65FE" w:rsidRPr="0085407A" w:rsidRDefault="000B65FE" w:rsidP="00936698">
      <w:pPr>
        <w:pStyle w:val="Mustertext"/>
        <w:rPr>
          <w:i/>
        </w:rPr>
      </w:pPr>
      <w:r w:rsidRPr="0085407A">
        <w:tab/>
      </w:r>
      <w:r w:rsidRPr="0085407A">
        <w:tab/>
      </w:r>
      <w:r w:rsidRPr="0085407A">
        <w:tab/>
      </w:r>
      <w:r w:rsidRPr="0085407A">
        <w:tab/>
      </w:r>
      <w:r w:rsidRPr="0085407A">
        <w:tab/>
      </w:r>
      <w:r w:rsidR="00DA6037" w:rsidRPr="0085407A">
        <w:tab/>
      </w:r>
      <w:r w:rsidR="00C93017">
        <w:tab/>
      </w:r>
      <w:r w:rsidR="00DA6037" w:rsidRPr="0085407A">
        <w:tab/>
      </w:r>
      <w:r w:rsidRPr="0085407A">
        <w:t>Bezirksgericht Zürich</w:t>
      </w:r>
    </w:p>
    <w:p w:rsidR="000B65FE" w:rsidRPr="0085407A" w:rsidRDefault="000B65FE" w:rsidP="00936698">
      <w:pPr>
        <w:pStyle w:val="Mustertext"/>
        <w:rPr>
          <w:i/>
        </w:rPr>
      </w:pPr>
      <w:r w:rsidRPr="0085407A">
        <w:tab/>
      </w:r>
      <w:r w:rsidRPr="0085407A">
        <w:tab/>
      </w:r>
      <w:r w:rsidRPr="0085407A">
        <w:tab/>
      </w:r>
      <w:r w:rsidRPr="0085407A">
        <w:tab/>
      </w:r>
      <w:r w:rsidRPr="0085407A">
        <w:tab/>
      </w:r>
      <w:r w:rsidR="00DA6037" w:rsidRPr="0085407A">
        <w:tab/>
      </w:r>
      <w:r w:rsidR="00C93017">
        <w:tab/>
      </w:r>
      <w:r w:rsidR="00DA6037" w:rsidRPr="0085407A">
        <w:tab/>
      </w:r>
      <w:r w:rsidRPr="0085407A">
        <w:t>[Adresse]</w:t>
      </w:r>
    </w:p>
    <w:p w:rsidR="000B65FE" w:rsidRPr="0085407A" w:rsidRDefault="000B65FE" w:rsidP="00936698">
      <w:pPr>
        <w:pStyle w:val="Mustertext"/>
        <w:rPr>
          <w:i/>
        </w:rPr>
      </w:pPr>
      <w:r w:rsidRPr="0085407A">
        <w:tab/>
      </w:r>
      <w:r w:rsidRPr="0085407A">
        <w:tab/>
      </w:r>
      <w:r w:rsidRPr="0085407A">
        <w:tab/>
      </w:r>
      <w:r w:rsidRPr="0085407A">
        <w:tab/>
      </w:r>
      <w:r w:rsidRPr="0085407A">
        <w:tab/>
      </w:r>
      <w:r w:rsidR="00DA6037" w:rsidRPr="0085407A">
        <w:tab/>
      </w:r>
      <w:r w:rsidR="00C93017">
        <w:tab/>
      </w:r>
      <w:r w:rsidR="00DA6037" w:rsidRPr="0085407A">
        <w:tab/>
      </w:r>
      <w:r w:rsidR="0065642F" w:rsidRPr="0085407A">
        <w:t>803</w:t>
      </w:r>
      <w:r w:rsidRPr="0085407A">
        <w:t>6 Zürich</w:t>
      </w:r>
    </w:p>
    <w:p w:rsidR="000B65FE" w:rsidRPr="0085407A" w:rsidRDefault="000B65FE" w:rsidP="00936698">
      <w:pPr>
        <w:pStyle w:val="Mustertext"/>
      </w:pPr>
    </w:p>
    <w:p w:rsidR="000B65FE" w:rsidRPr="0085407A" w:rsidRDefault="000B65FE" w:rsidP="00936698">
      <w:pPr>
        <w:pStyle w:val="Mustertext"/>
        <w:rPr>
          <w:i/>
        </w:rPr>
      </w:pPr>
      <w:r w:rsidRPr="0085407A">
        <w:tab/>
      </w:r>
      <w:r w:rsidRPr="0085407A">
        <w:tab/>
      </w:r>
      <w:r w:rsidRPr="0085407A">
        <w:tab/>
      </w:r>
      <w:r w:rsidRPr="0085407A">
        <w:tab/>
      </w:r>
      <w:r w:rsidRPr="0085407A">
        <w:tab/>
      </w:r>
      <w:r w:rsidR="00DA6037" w:rsidRPr="0085407A">
        <w:tab/>
      </w:r>
      <w:r w:rsidR="00DA6037" w:rsidRPr="0085407A">
        <w:tab/>
      </w:r>
      <w:r w:rsidR="00C93017">
        <w:tab/>
      </w:r>
      <w:r w:rsidRPr="0085407A">
        <w:t xml:space="preserve">[Ort], </w:t>
      </w:r>
      <w:r w:rsidR="000315D9" w:rsidRPr="0085407A">
        <w:t>14. August 2016</w:t>
      </w:r>
      <w:r w:rsidRPr="0085407A">
        <w:t xml:space="preserve"> </w:t>
      </w:r>
    </w:p>
    <w:p w:rsidR="000B65FE" w:rsidRPr="0085407A" w:rsidRDefault="000B65FE" w:rsidP="00936698">
      <w:pPr>
        <w:pStyle w:val="Mustertext"/>
      </w:pPr>
    </w:p>
    <w:p w:rsidR="000B65FE" w:rsidRPr="0085407A" w:rsidRDefault="000D7B46" w:rsidP="00936698">
      <w:pPr>
        <w:pStyle w:val="Mustertext"/>
        <w:rPr>
          <w:rStyle w:val="fettMuster"/>
          <w:i/>
        </w:rPr>
      </w:pPr>
      <w:r w:rsidRPr="0085407A">
        <w:rPr>
          <w:rStyle w:val="fettMuster"/>
        </w:rPr>
        <w:t>Klage auf Scheidung nach Art. 114 ZGB</w:t>
      </w:r>
    </w:p>
    <w:p w:rsidR="000B65FE" w:rsidRPr="0085407A" w:rsidRDefault="000B65FE" w:rsidP="00936698">
      <w:pPr>
        <w:pStyle w:val="Mustertext"/>
      </w:pPr>
    </w:p>
    <w:p w:rsidR="000B65FE" w:rsidRPr="0085407A" w:rsidRDefault="000B65FE" w:rsidP="00936698">
      <w:pPr>
        <w:pStyle w:val="Mustertext"/>
        <w:rPr>
          <w:i/>
        </w:rPr>
      </w:pPr>
      <w:r w:rsidRPr="0085407A">
        <w:t>[Anrede]</w:t>
      </w:r>
    </w:p>
    <w:p w:rsidR="000B65FE" w:rsidRPr="0085407A" w:rsidRDefault="000B65FE" w:rsidP="00936698">
      <w:pPr>
        <w:pStyle w:val="Mustertext"/>
        <w:rPr>
          <w:i/>
        </w:rPr>
      </w:pPr>
      <w:r w:rsidRPr="0085407A">
        <w:t>In Sachen</w:t>
      </w:r>
    </w:p>
    <w:p w:rsidR="000B65FE" w:rsidRPr="0085407A" w:rsidRDefault="000B65FE" w:rsidP="00936698">
      <w:pPr>
        <w:pStyle w:val="Mustertext"/>
      </w:pPr>
    </w:p>
    <w:p w:rsidR="000B65FE" w:rsidRPr="0085407A" w:rsidRDefault="000B65FE" w:rsidP="00936698">
      <w:pPr>
        <w:pStyle w:val="Mustertext"/>
        <w:rPr>
          <w:i/>
        </w:rPr>
      </w:pPr>
      <w:r w:rsidRPr="0085407A">
        <w:rPr>
          <w:rStyle w:val="fettMuster"/>
        </w:rPr>
        <w:t>[Vorname] [Name]</w:t>
      </w:r>
      <w:r w:rsidR="000D7B46" w:rsidRPr="0085407A">
        <w:rPr>
          <w:rStyle w:val="fettMuster"/>
        </w:rPr>
        <w:t>,</w:t>
      </w:r>
      <w:r w:rsidR="00DA6037" w:rsidRPr="0085407A">
        <w:t xml:space="preserve"> </w:t>
      </w:r>
      <w:r w:rsidR="000D7B46" w:rsidRPr="0085407A">
        <w:rPr>
          <w:rStyle w:val="fettMuster"/>
          <w:b w:val="0"/>
        </w:rPr>
        <w:t>[Geburtsdatum], [Heimatort]</w:t>
      </w:r>
      <w:r w:rsidR="000D7B46" w:rsidRPr="0085407A">
        <w:tab/>
      </w:r>
      <w:r w:rsidR="000D7B46" w:rsidRPr="0085407A">
        <w:tab/>
      </w:r>
      <w:r w:rsidR="000D7B46" w:rsidRPr="0085407A">
        <w:tab/>
      </w:r>
      <w:r w:rsidR="000D7B46" w:rsidRPr="0085407A">
        <w:tab/>
      </w:r>
      <w:r w:rsidR="0065642F" w:rsidRPr="0085407A">
        <w:rPr>
          <w:rStyle w:val="fettMuster"/>
        </w:rPr>
        <w:t>Klägerin</w:t>
      </w:r>
    </w:p>
    <w:p w:rsidR="000B65FE" w:rsidRPr="0085407A" w:rsidRDefault="000B65FE" w:rsidP="00936698">
      <w:pPr>
        <w:pStyle w:val="Mustertext"/>
        <w:rPr>
          <w:i/>
        </w:rPr>
      </w:pPr>
      <w:r w:rsidRPr="0085407A">
        <w:t>[Adresse], [Ort</w:t>
      </w:r>
      <w:r w:rsidR="0025322D">
        <w:t>]</w:t>
      </w:r>
    </w:p>
    <w:p w:rsidR="000B65FE" w:rsidRPr="0085407A" w:rsidRDefault="0065642F" w:rsidP="00936698">
      <w:pPr>
        <w:pStyle w:val="Mustertext"/>
        <w:rPr>
          <w:i/>
        </w:rPr>
      </w:pPr>
      <w:r w:rsidRPr="0085407A">
        <w:t>vertreten durch Rechtsanwä</w:t>
      </w:r>
      <w:r w:rsidR="000B65FE" w:rsidRPr="0085407A">
        <w:t>lt</w:t>
      </w:r>
      <w:r w:rsidRPr="0085407A">
        <w:t>in</w:t>
      </w:r>
      <w:r w:rsidR="000B65FE" w:rsidRPr="0085407A">
        <w:t xml:space="preserve"> [Vorname</w:t>
      </w:r>
      <w:r w:rsidR="00517506">
        <w:t>]</w:t>
      </w:r>
      <w:r w:rsidR="00517506" w:rsidRPr="0085407A">
        <w:t xml:space="preserve"> </w:t>
      </w:r>
      <w:r w:rsidR="00517506">
        <w:t>[</w:t>
      </w:r>
      <w:r w:rsidR="000B65FE" w:rsidRPr="0085407A">
        <w:t>Name], [Adresse], [Ort]</w:t>
      </w:r>
    </w:p>
    <w:p w:rsidR="000B65FE" w:rsidRPr="0085407A" w:rsidRDefault="000B65FE" w:rsidP="00936698">
      <w:pPr>
        <w:pStyle w:val="Mustertext"/>
      </w:pPr>
    </w:p>
    <w:p w:rsidR="000B65FE" w:rsidRPr="0085407A" w:rsidRDefault="000B65FE" w:rsidP="00936698">
      <w:pPr>
        <w:pStyle w:val="Mustertext"/>
        <w:rPr>
          <w:i/>
        </w:rPr>
      </w:pPr>
      <w:r w:rsidRPr="0085407A">
        <w:t xml:space="preserve">gegen </w:t>
      </w:r>
      <w:r w:rsidRPr="0085407A">
        <w:tab/>
      </w:r>
      <w:r w:rsidRPr="0085407A">
        <w:tab/>
      </w:r>
    </w:p>
    <w:p w:rsidR="000B65FE" w:rsidRPr="0085407A" w:rsidRDefault="000B65FE" w:rsidP="00936698">
      <w:pPr>
        <w:pStyle w:val="Mustertext"/>
        <w:rPr>
          <w:i/>
        </w:rPr>
      </w:pPr>
      <w:r w:rsidRPr="0085407A">
        <w:tab/>
      </w:r>
      <w:r w:rsidRPr="0085407A">
        <w:tab/>
      </w:r>
      <w:r w:rsidRPr="0085407A">
        <w:tab/>
      </w:r>
      <w:r w:rsidRPr="0085407A">
        <w:tab/>
      </w:r>
      <w:r w:rsidRPr="0085407A">
        <w:tab/>
      </w:r>
    </w:p>
    <w:p w:rsidR="000B65FE" w:rsidRPr="0085407A" w:rsidRDefault="0065642F" w:rsidP="00936698">
      <w:pPr>
        <w:pStyle w:val="Mustertext"/>
        <w:rPr>
          <w:i/>
        </w:rPr>
      </w:pPr>
      <w:r w:rsidRPr="0085407A">
        <w:rPr>
          <w:rStyle w:val="fettMuster"/>
        </w:rPr>
        <w:t>[Vorname] [Name]</w:t>
      </w:r>
      <w:r w:rsidR="000D7B46" w:rsidRPr="0085407A">
        <w:rPr>
          <w:rStyle w:val="fettMuster"/>
        </w:rPr>
        <w:t>,</w:t>
      </w:r>
      <w:r w:rsidR="000D7B46" w:rsidRPr="0085407A">
        <w:t xml:space="preserve"> </w:t>
      </w:r>
      <w:r w:rsidR="000D7B46" w:rsidRPr="0085407A">
        <w:rPr>
          <w:rStyle w:val="fettMuster"/>
          <w:b w:val="0"/>
        </w:rPr>
        <w:t>[Geburtsdatum], [Heimatort]</w:t>
      </w:r>
      <w:r w:rsidR="000D7B46" w:rsidRPr="0085407A">
        <w:tab/>
      </w:r>
      <w:r w:rsidR="000D7B46" w:rsidRPr="0085407A">
        <w:tab/>
      </w:r>
      <w:r w:rsidR="000D7B46" w:rsidRPr="0085407A">
        <w:tab/>
      </w:r>
      <w:r w:rsidR="000D7B46" w:rsidRPr="0085407A">
        <w:tab/>
      </w:r>
      <w:r w:rsidRPr="0085407A">
        <w:rPr>
          <w:rStyle w:val="fettMuster"/>
        </w:rPr>
        <w:t>Beklagter</w:t>
      </w:r>
    </w:p>
    <w:p w:rsidR="000B65FE" w:rsidRPr="0085407A" w:rsidRDefault="000B65FE" w:rsidP="00936698">
      <w:pPr>
        <w:pStyle w:val="Mustertext"/>
        <w:rPr>
          <w:i/>
        </w:rPr>
      </w:pPr>
      <w:r w:rsidRPr="0085407A">
        <w:t>[Adresse], [Ort]</w:t>
      </w:r>
      <w:r w:rsidR="00D920E6" w:rsidRPr="0085407A">
        <w:t xml:space="preserve"> </w:t>
      </w:r>
    </w:p>
    <w:p w:rsidR="000B65FE" w:rsidRPr="0085407A" w:rsidRDefault="000D7B46" w:rsidP="00936698">
      <w:pPr>
        <w:pStyle w:val="Mustertext"/>
        <w:rPr>
          <w:i/>
        </w:rPr>
      </w:pPr>
      <w:r w:rsidRPr="0085407A">
        <w:t xml:space="preserve">(falls bekannt) </w:t>
      </w:r>
      <w:r w:rsidR="000B65FE" w:rsidRPr="0085407A">
        <w:t>vertreten durch Rechtsanwalt [</w:t>
      </w:r>
      <w:r w:rsidRPr="0085407A">
        <w:t>Vorname</w:t>
      </w:r>
      <w:r w:rsidR="00517506">
        <w:t>]</w:t>
      </w:r>
      <w:r w:rsidR="00517506" w:rsidRPr="0085407A">
        <w:t xml:space="preserve"> </w:t>
      </w:r>
      <w:r w:rsidR="00517506">
        <w:t>[</w:t>
      </w:r>
      <w:r w:rsidRPr="0085407A">
        <w:t>Name], [Adresse], [Ort]</w:t>
      </w:r>
    </w:p>
    <w:p w:rsidR="000B65FE" w:rsidRPr="0085407A" w:rsidRDefault="000B65FE" w:rsidP="00936698">
      <w:pPr>
        <w:pStyle w:val="Mustertext"/>
      </w:pPr>
    </w:p>
    <w:p w:rsidR="000B65FE" w:rsidRPr="0085407A" w:rsidRDefault="000B65FE" w:rsidP="00936698">
      <w:pPr>
        <w:pStyle w:val="Mustertext"/>
        <w:rPr>
          <w:rStyle w:val="fettMuster"/>
          <w:i/>
        </w:rPr>
      </w:pPr>
      <w:r w:rsidRPr="0085407A">
        <w:rPr>
          <w:rStyle w:val="fettMuster"/>
        </w:rPr>
        <w:t xml:space="preserve">betreffend </w:t>
      </w:r>
      <w:r w:rsidR="000D7B46" w:rsidRPr="0085407A">
        <w:rPr>
          <w:rStyle w:val="fettMuster"/>
        </w:rPr>
        <w:t>Scheidung der Ehe nach Art. 114 ZGB</w:t>
      </w:r>
    </w:p>
    <w:p w:rsidR="000B65FE" w:rsidRPr="0085407A" w:rsidRDefault="000B65FE" w:rsidP="00936698">
      <w:pPr>
        <w:pStyle w:val="Mustertext"/>
      </w:pPr>
    </w:p>
    <w:p w:rsidR="000B65FE" w:rsidRPr="0085407A" w:rsidRDefault="000B65FE" w:rsidP="00936698">
      <w:pPr>
        <w:pStyle w:val="Mustertext"/>
        <w:rPr>
          <w:i/>
        </w:rPr>
      </w:pPr>
      <w:r w:rsidRPr="0085407A">
        <w:t xml:space="preserve">stelle ich namens und im Auftrag </w:t>
      </w:r>
      <w:r w:rsidR="0065642F" w:rsidRPr="0085407A">
        <w:t>der Klägerin</w:t>
      </w:r>
      <w:r w:rsidR="00971079" w:rsidRPr="0085407A">
        <w:t xml:space="preserve"> folgende</w:t>
      </w:r>
    </w:p>
    <w:p w:rsidR="000B65FE" w:rsidRPr="00691727" w:rsidRDefault="000B65FE" w:rsidP="00936698">
      <w:pPr>
        <w:pStyle w:val="Mustertext"/>
      </w:pPr>
    </w:p>
    <w:p w:rsidR="00971079" w:rsidRPr="00691727" w:rsidRDefault="0065642F" w:rsidP="00936698">
      <w:pPr>
        <w:pStyle w:val="Mustertext"/>
        <w:rPr>
          <w:rStyle w:val="fettMuster"/>
          <w:i/>
        </w:rPr>
      </w:pPr>
      <w:r w:rsidRPr="0085407A">
        <w:rPr>
          <w:rStyle w:val="fettMuster"/>
        </w:rPr>
        <w:t>RECHTS</w:t>
      </w:r>
      <w:r w:rsidR="000B65FE" w:rsidRPr="0085407A">
        <w:rPr>
          <w:rStyle w:val="fettMuster"/>
        </w:rPr>
        <w:t>BEGEHREN</w:t>
      </w:r>
    </w:p>
    <w:p w:rsidR="0065642F" w:rsidRPr="00691727" w:rsidRDefault="0065642F" w:rsidP="00936698">
      <w:pPr>
        <w:pStyle w:val="MustertextListe0"/>
      </w:pPr>
      <w:r w:rsidRPr="0085407A">
        <w:t xml:space="preserve">Es sei die Ehe der Parteien </w:t>
      </w:r>
      <w:r w:rsidR="000D7B46" w:rsidRPr="0085407A">
        <w:t xml:space="preserve">gestützt auf Art. 114 ZGB </w:t>
      </w:r>
      <w:r w:rsidRPr="0085407A">
        <w:t>zu scheiden.</w:t>
      </w:r>
      <w:r w:rsidRPr="00691727">
        <w:t xml:space="preserve"> </w:t>
      </w:r>
    </w:p>
    <w:p w:rsidR="00AD0B94" w:rsidRPr="00517506" w:rsidRDefault="000D7B46" w:rsidP="00936698">
      <w:pPr>
        <w:pStyle w:val="Mustertextklein"/>
      </w:pPr>
      <w:r w:rsidRPr="000542AF">
        <w:rPr>
          <w:rStyle w:val="fettMuster"/>
          <w:sz w:val="16"/>
        </w:rPr>
        <w:tab/>
        <w:t>Bemerkung 1</w:t>
      </w:r>
      <w:r w:rsidRPr="00936698">
        <w:rPr>
          <w:b/>
        </w:rPr>
        <w:t>:</w:t>
      </w:r>
      <w:r w:rsidRPr="00517506">
        <w:t xml:space="preserve"> </w:t>
      </w:r>
      <w:r w:rsidR="001C53CC">
        <w:t>V</w:t>
      </w:r>
      <w:r w:rsidRPr="00517506">
        <w:t xml:space="preserve">gl. hierzu </w:t>
      </w:r>
      <w:r w:rsidR="000315D9" w:rsidRPr="00517506">
        <w:t xml:space="preserve">Musterklage </w:t>
      </w:r>
      <w:r w:rsidRPr="00517506">
        <w:t>§ 77</w:t>
      </w:r>
      <w:r w:rsidR="001C53CC">
        <w:t xml:space="preserve">, </w:t>
      </w:r>
      <w:proofErr w:type="spellStart"/>
      <w:r w:rsidR="001C53CC">
        <w:t>Rz</w:t>
      </w:r>
      <w:proofErr w:type="spellEnd"/>
      <w:r w:rsidR="001C53CC">
        <w:t xml:space="preserve"> 9,</w:t>
      </w:r>
      <w:r w:rsidRPr="00517506">
        <w:t xml:space="preserve"> Bemerkungen 1–5</w:t>
      </w:r>
      <w:r w:rsidR="001C53CC">
        <w:t>.</w:t>
      </w:r>
    </w:p>
    <w:p w:rsidR="0065642F" w:rsidRPr="0085407A" w:rsidRDefault="0065642F" w:rsidP="00936698">
      <w:pPr>
        <w:pStyle w:val="MustertextListe0"/>
      </w:pPr>
      <w:r w:rsidRPr="0085407A">
        <w:t xml:space="preserve">Es sei die güterrechtliche Auseinandersetzung </w:t>
      </w:r>
      <w:r w:rsidR="006D5C0A" w:rsidRPr="0085407A">
        <w:t xml:space="preserve">per </w:t>
      </w:r>
      <w:r w:rsidR="000315D9" w:rsidRPr="0085407A">
        <w:t>14. August 2016</w:t>
      </w:r>
      <w:r w:rsidR="006D5C0A" w:rsidRPr="0085407A">
        <w:t xml:space="preserve"> vorzunehmen und der Beklagte sei zu verpflichten, der Klägerin eine nach Vorliegen des Beweisergebnisses zu b</w:t>
      </w:r>
      <w:r w:rsidR="006D5C0A" w:rsidRPr="0085407A">
        <w:t>e</w:t>
      </w:r>
      <w:r w:rsidR="006D5C0A" w:rsidRPr="0085407A">
        <w:t>ziffernde Ausgleichszahlung von mi</w:t>
      </w:r>
      <w:r w:rsidR="00A1288C" w:rsidRPr="0085407A">
        <w:t>nd</w:t>
      </w:r>
      <w:r w:rsidR="00827038">
        <w:t>estens</w:t>
      </w:r>
      <w:r w:rsidR="00A1288C" w:rsidRPr="0085407A">
        <w:t xml:space="preserve"> CHF 1 Mio. zu bezahlen, zahlbar innert 10 Tagen nach Rechtskraft des Scheidungsurteils</w:t>
      </w:r>
      <w:r w:rsidR="001B42A0">
        <w:t>.</w:t>
      </w:r>
    </w:p>
    <w:p w:rsidR="00DE4F04" w:rsidRPr="00691727" w:rsidRDefault="001B42A0" w:rsidP="00936698">
      <w:pPr>
        <w:pStyle w:val="Mustertext"/>
        <w:rPr>
          <w:i/>
        </w:rPr>
      </w:pPr>
      <w:r>
        <w:rPr>
          <w:i/>
        </w:rPr>
        <w:lastRenderedPageBreak/>
        <w:tab/>
      </w:r>
      <w:r w:rsidR="00DE4F04" w:rsidRPr="00691727">
        <w:t xml:space="preserve">Die </w:t>
      </w:r>
      <w:r w:rsidR="00827038">
        <w:t xml:space="preserve">nachträgliche </w:t>
      </w:r>
      <w:r w:rsidR="00DE4F04" w:rsidRPr="00691727">
        <w:t>Bezifferung der Ausgleichsforderung wird nach Edition sämtlicher releva</w:t>
      </w:r>
      <w:r w:rsidR="00DE4F04" w:rsidRPr="00691727">
        <w:t>n</w:t>
      </w:r>
      <w:r w:rsidR="00DE4F04" w:rsidRPr="00691727">
        <w:t xml:space="preserve">ter Unterlagen vorgenommen. </w:t>
      </w:r>
    </w:p>
    <w:p w:rsidR="006D5C0A" w:rsidRPr="00936698" w:rsidRDefault="006D5C0A" w:rsidP="00936698">
      <w:pPr>
        <w:pStyle w:val="Mustertext"/>
      </w:pPr>
      <w:r w:rsidRPr="00936698">
        <w:rPr>
          <w:rStyle w:val="fettMuster"/>
          <w:i/>
          <w:sz w:val="16"/>
          <w:szCs w:val="16"/>
        </w:rPr>
        <w:tab/>
      </w:r>
      <w:r w:rsidR="00517506" w:rsidRPr="00B166D0">
        <w:rPr>
          <w:rStyle w:val="fettMuster"/>
          <w:i/>
          <w:sz w:val="16"/>
          <w:szCs w:val="16"/>
        </w:rPr>
        <w:tab/>
      </w:r>
      <w:r w:rsidR="00DE4F04" w:rsidRPr="00936698">
        <w:rPr>
          <w:rStyle w:val="fettMuster"/>
          <w:i/>
          <w:sz w:val="16"/>
          <w:szCs w:val="16"/>
        </w:rPr>
        <w:t>Bemerkung 2</w:t>
      </w:r>
      <w:r w:rsidR="00DE4F04" w:rsidRPr="00936698">
        <w:t xml:space="preserve">: </w:t>
      </w:r>
      <w:r w:rsidR="001C53CC" w:rsidRPr="00747A3F">
        <w:rPr>
          <w:i/>
        </w:rPr>
        <w:t>V</w:t>
      </w:r>
      <w:r w:rsidR="00DE4F04" w:rsidRPr="00747A3F">
        <w:rPr>
          <w:i/>
        </w:rPr>
        <w:t xml:space="preserve">gl. hierzu </w:t>
      </w:r>
      <w:r w:rsidR="001B42A0" w:rsidRPr="00747A3F">
        <w:rPr>
          <w:i/>
        </w:rPr>
        <w:t xml:space="preserve">Musterklage </w:t>
      </w:r>
      <w:r w:rsidR="00DE4F04" w:rsidRPr="00747A3F">
        <w:rPr>
          <w:i/>
        </w:rPr>
        <w:t>§ 77</w:t>
      </w:r>
      <w:r w:rsidR="001C53CC" w:rsidRPr="00747A3F">
        <w:rPr>
          <w:i/>
        </w:rPr>
        <w:t>,</w:t>
      </w:r>
      <w:r w:rsidR="00DE4F04" w:rsidRPr="00747A3F">
        <w:rPr>
          <w:i/>
        </w:rPr>
        <w:t xml:space="preserve"> </w:t>
      </w:r>
      <w:proofErr w:type="spellStart"/>
      <w:r w:rsidR="001C53CC" w:rsidRPr="00747A3F">
        <w:rPr>
          <w:i/>
        </w:rPr>
        <w:t>Rz</w:t>
      </w:r>
      <w:proofErr w:type="spellEnd"/>
      <w:r w:rsidR="001C53CC" w:rsidRPr="00747A3F">
        <w:rPr>
          <w:i/>
        </w:rPr>
        <w:t xml:space="preserve"> 9, </w:t>
      </w:r>
      <w:r w:rsidR="00DE4F04" w:rsidRPr="00747A3F">
        <w:rPr>
          <w:i/>
        </w:rPr>
        <w:t>Bemerkungen</w:t>
      </w:r>
      <w:r w:rsidR="001C53CC" w:rsidRPr="00747A3F">
        <w:rPr>
          <w:i/>
        </w:rPr>
        <w:t xml:space="preserve"> </w:t>
      </w:r>
      <w:r w:rsidR="00DE4F04" w:rsidRPr="00747A3F">
        <w:rPr>
          <w:i/>
        </w:rPr>
        <w:t>24–26.</w:t>
      </w:r>
    </w:p>
    <w:p w:rsidR="0065642F" w:rsidRPr="00691727" w:rsidRDefault="00DE4F04" w:rsidP="00936698">
      <w:pPr>
        <w:pStyle w:val="MustertextListe0"/>
        <w:rPr>
          <w:i/>
        </w:rPr>
      </w:pPr>
      <w:r w:rsidRPr="00691727">
        <w:t xml:space="preserve">Es sei </w:t>
      </w:r>
      <w:r w:rsidR="00827038">
        <w:t xml:space="preserve">die </w:t>
      </w:r>
      <w:r w:rsidRPr="00691727">
        <w:t xml:space="preserve">Pensionskasse des Beklagten anzuweisen,  die Hälfte des vom Beklagten während der Ehedauer </w:t>
      </w:r>
      <w:proofErr w:type="spellStart"/>
      <w:r w:rsidRPr="00691727">
        <w:t>geäufnete</w:t>
      </w:r>
      <w:r w:rsidR="00A256BF" w:rsidRPr="00691727">
        <w:t>n</w:t>
      </w:r>
      <w:proofErr w:type="spellEnd"/>
      <w:r w:rsidRPr="00691727">
        <w:t xml:space="preserve"> Vorsorgeguthabens auf ein von der Klägerin noch zu bezeichne</w:t>
      </w:r>
      <w:r w:rsidRPr="00691727">
        <w:t>n</w:t>
      </w:r>
      <w:r w:rsidRPr="00691727">
        <w:t>des Freizügigkeitskonto 2. Säule zu überweisen.</w:t>
      </w:r>
    </w:p>
    <w:p w:rsidR="00DE4F04" w:rsidRPr="00936698" w:rsidRDefault="00DE4F04" w:rsidP="00936698">
      <w:pPr>
        <w:pStyle w:val="Mustertext"/>
      </w:pPr>
      <w:r w:rsidRPr="00936698">
        <w:rPr>
          <w:rStyle w:val="fettMuster"/>
          <w:i/>
          <w:sz w:val="16"/>
          <w:szCs w:val="16"/>
        </w:rPr>
        <w:tab/>
      </w:r>
      <w:r w:rsidR="00517506">
        <w:rPr>
          <w:rStyle w:val="fettMuster"/>
          <w:i/>
          <w:sz w:val="16"/>
          <w:szCs w:val="16"/>
        </w:rPr>
        <w:tab/>
      </w:r>
      <w:r w:rsidR="00971079" w:rsidRPr="00936698">
        <w:rPr>
          <w:rStyle w:val="fettMuster"/>
          <w:i/>
          <w:sz w:val="16"/>
          <w:szCs w:val="16"/>
        </w:rPr>
        <w:t>Bemerkung 3</w:t>
      </w:r>
      <w:r w:rsidRPr="00517506">
        <w:t xml:space="preserve">: </w:t>
      </w:r>
      <w:r w:rsidR="001C53CC" w:rsidRPr="00747A3F">
        <w:rPr>
          <w:i/>
        </w:rPr>
        <w:t>V</w:t>
      </w:r>
      <w:r w:rsidRPr="00747A3F">
        <w:rPr>
          <w:i/>
        </w:rPr>
        <w:t>gl. hierzu</w:t>
      </w:r>
      <w:r w:rsidR="000D3AFA" w:rsidRPr="00747A3F">
        <w:rPr>
          <w:i/>
        </w:rPr>
        <w:t xml:space="preserve"> Musterkl</w:t>
      </w:r>
      <w:r w:rsidR="000315D9" w:rsidRPr="00747A3F">
        <w:rPr>
          <w:i/>
        </w:rPr>
        <w:t>age</w:t>
      </w:r>
      <w:r w:rsidRPr="00747A3F">
        <w:rPr>
          <w:i/>
        </w:rPr>
        <w:t xml:space="preserve"> § 77</w:t>
      </w:r>
      <w:r w:rsidR="001C53CC" w:rsidRPr="00747A3F">
        <w:rPr>
          <w:i/>
        </w:rPr>
        <w:t xml:space="preserve">, </w:t>
      </w:r>
      <w:proofErr w:type="spellStart"/>
      <w:r w:rsidR="001C53CC" w:rsidRPr="00747A3F">
        <w:rPr>
          <w:i/>
        </w:rPr>
        <w:t>Rz</w:t>
      </w:r>
      <w:proofErr w:type="spellEnd"/>
      <w:r w:rsidR="001C53CC" w:rsidRPr="00747A3F">
        <w:rPr>
          <w:i/>
        </w:rPr>
        <w:t xml:space="preserve"> 9,</w:t>
      </w:r>
      <w:r w:rsidRPr="00747A3F">
        <w:rPr>
          <w:i/>
        </w:rPr>
        <w:t xml:space="preserve"> Bemerkungen 22–23.</w:t>
      </w:r>
    </w:p>
    <w:p w:rsidR="0065642F" w:rsidRDefault="006D5C0A" w:rsidP="00936698">
      <w:pPr>
        <w:pStyle w:val="MustertextListe0"/>
        <w:rPr>
          <w:i/>
        </w:rPr>
      </w:pPr>
      <w:r w:rsidRPr="00691727">
        <w:t>Es sei der Beklagte zu verpflichten, der Klägerin</w:t>
      </w:r>
      <w:r w:rsidR="0006688C" w:rsidRPr="00691727">
        <w:t xml:space="preserve"> einen nachehelichen monatlichen Unte</w:t>
      </w:r>
      <w:r w:rsidR="0006688C" w:rsidRPr="00691727">
        <w:t>r</w:t>
      </w:r>
      <w:r w:rsidR="0006688C" w:rsidRPr="00691727">
        <w:t xml:space="preserve">haltsbeitrag </w:t>
      </w:r>
      <w:r w:rsidRPr="00691727">
        <w:t xml:space="preserve">bis zur ordentlichen Pensionierung des Beklagten </w:t>
      </w:r>
      <w:r w:rsidR="00A256BF" w:rsidRPr="00691727">
        <w:t>im Betrag von CHF 10</w:t>
      </w:r>
      <w:r w:rsidR="0006688C" w:rsidRPr="00691727">
        <w:t>‘875</w:t>
      </w:r>
      <w:r w:rsidR="00F51C0F" w:rsidRPr="00691727">
        <w:t>.</w:t>
      </w:r>
      <w:r w:rsidR="00F51C0F">
        <w:t>00</w:t>
      </w:r>
      <w:r w:rsidR="00F51C0F" w:rsidRPr="00691727">
        <w:t xml:space="preserve"> </w:t>
      </w:r>
      <w:r w:rsidR="0006688C" w:rsidRPr="00691727">
        <w:t>(inkl. CHF 2‘000</w:t>
      </w:r>
      <w:r w:rsidR="00F51C0F" w:rsidRPr="00691727">
        <w:t>.</w:t>
      </w:r>
      <w:r w:rsidR="00F51C0F">
        <w:t xml:space="preserve">00 </w:t>
      </w:r>
      <w:r w:rsidR="0006688C" w:rsidRPr="00691727">
        <w:t>Vorsorgeunterhalt)</w:t>
      </w:r>
      <w:r w:rsidRPr="00691727">
        <w:t xml:space="preserve"> </w:t>
      </w:r>
      <w:r w:rsidR="004D6BF3" w:rsidRPr="00691727">
        <w:t xml:space="preserve">und ab der ordentlichen Pensionierung des Beklagten </w:t>
      </w:r>
      <w:r w:rsidR="0085407A">
        <w:t xml:space="preserve">im Betrag </w:t>
      </w:r>
      <w:r w:rsidR="004D6BF3" w:rsidRPr="00691727">
        <w:t>von CHF 2‘</w:t>
      </w:r>
      <w:r w:rsidR="001A4749">
        <w:t>9</w:t>
      </w:r>
      <w:r w:rsidR="004D6BF3" w:rsidRPr="00691727">
        <w:t>75</w:t>
      </w:r>
      <w:r w:rsidR="00F51C0F" w:rsidRPr="00691727">
        <w:t>.</w:t>
      </w:r>
      <w:r w:rsidR="00F51C0F">
        <w:t>00</w:t>
      </w:r>
      <w:r w:rsidR="00F51C0F" w:rsidRPr="00691727">
        <w:t xml:space="preserve"> </w:t>
      </w:r>
      <w:r w:rsidRPr="00691727">
        <w:t>zu bezahlen, zahlbar jeweils im Voraus au</w:t>
      </w:r>
      <w:r w:rsidR="00A1288C">
        <w:t>f den Ersten eines j</w:t>
      </w:r>
      <w:r w:rsidR="00A1288C">
        <w:t>e</w:t>
      </w:r>
      <w:r w:rsidR="00A1288C">
        <w:t>den Monats.</w:t>
      </w:r>
    </w:p>
    <w:p w:rsidR="00A1288C" w:rsidRPr="00691727" w:rsidRDefault="00A1288C" w:rsidP="00936698">
      <w:pPr>
        <w:pStyle w:val="MustertextListe0"/>
        <w:rPr>
          <w:i/>
        </w:rPr>
      </w:pPr>
      <w:r>
        <w:t>Die Unterhaltsbeiträge seien gerichtüblich der Teuerung anzupassen.</w:t>
      </w:r>
    </w:p>
    <w:p w:rsidR="00DE4F04" w:rsidRPr="00936698" w:rsidRDefault="00DE4F04" w:rsidP="00936698">
      <w:pPr>
        <w:pStyle w:val="Mustertextklein"/>
        <w:rPr>
          <w:rStyle w:val="fettMuster"/>
          <w:b w:val="0"/>
          <w:sz w:val="16"/>
          <w:szCs w:val="16"/>
        </w:rPr>
      </w:pPr>
      <w:r w:rsidRPr="000542AF">
        <w:rPr>
          <w:rStyle w:val="fettMuster"/>
          <w:sz w:val="16"/>
        </w:rPr>
        <w:tab/>
      </w:r>
      <w:r w:rsidR="00CB44DE" w:rsidRPr="001B42A0">
        <w:rPr>
          <w:rStyle w:val="fettMuster"/>
          <w:sz w:val="16"/>
        </w:rPr>
        <w:t xml:space="preserve">Bemerkung </w:t>
      </w:r>
      <w:r w:rsidR="00431FDC" w:rsidRPr="000E1727">
        <w:rPr>
          <w:rStyle w:val="fettMuster"/>
          <w:sz w:val="16"/>
        </w:rPr>
        <w:t>4</w:t>
      </w:r>
      <w:r w:rsidRPr="00507F4C">
        <w:rPr>
          <w:b/>
        </w:rPr>
        <w:t>:</w:t>
      </w:r>
      <w:r w:rsidRPr="00517506">
        <w:t xml:space="preserve"> </w:t>
      </w:r>
      <w:r w:rsidR="00431FDC" w:rsidRPr="00517506">
        <w:t>V</w:t>
      </w:r>
      <w:r w:rsidRPr="00517506">
        <w:t>gl</w:t>
      </w:r>
      <w:r w:rsidRPr="001B42A0">
        <w:t xml:space="preserve">. </w:t>
      </w:r>
      <w:r w:rsidRPr="000E1727">
        <w:rPr>
          <w:rStyle w:val="fettMuster"/>
          <w:b w:val="0"/>
          <w:sz w:val="16"/>
        </w:rPr>
        <w:t xml:space="preserve">hierzu </w:t>
      </w:r>
      <w:r w:rsidR="00021488" w:rsidRPr="0025322D">
        <w:rPr>
          <w:rStyle w:val="fettMuster"/>
          <w:b w:val="0"/>
          <w:sz w:val="16"/>
        </w:rPr>
        <w:t xml:space="preserve">Musterklage </w:t>
      </w:r>
      <w:r w:rsidRPr="00936698">
        <w:rPr>
          <w:rStyle w:val="fettMuster"/>
          <w:b w:val="0"/>
          <w:sz w:val="16"/>
        </w:rPr>
        <w:t>§ 77</w:t>
      </w:r>
      <w:r w:rsidR="001C53CC" w:rsidRPr="00936698">
        <w:rPr>
          <w:rStyle w:val="fettMuster"/>
          <w:b w:val="0"/>
          <w:sz w:val="16"/>
        </w:rPr>
        <w:t>,</w:t>
      </w:r>
      <w:r w:rsidRPr="00936698">
        <w:rPr>
          <w:rStyle w:val="fettMuster"/>
          <w:b w:val="0"/>
          <w:sz w:val="16"/>
        </w:rPr>
        <w:t xml:space="preserve"> </w:t>
      </w:r>
      <w:proofErr w:type="spellStart"/>
      <w:r w:rsidR="001C53CC" w:rsidRPr="00936698">
        <w:rPr>
          <w:rStyle w:val="fettMuster"/>
          <w:b w:val="0"/>
          <w:sz w:val="16"/>
        </w:rPr>
        <w:t>Rz</w:t>
      </w:r>
      <w:proofErr w:type="spellEnd"/>
      <w:r w:rsidR="001C53CC" w:rsidRPr="00936698">
        <w:rPr>
          <w:rStyle w:val="fettMuster"/>
          <w:b w:val="0"/>
          <w:sz w:val="16"/>
        </w:rPr>
        <w:t xml:space="preserve"> 9,</w:t>
      </w:r>
      <w:r w:rsidR="001C53CC" w:rsidRPr="001B42A0">
        <w:t xml:space="preserve"> </w:t>
      </w:r>
      <w:r w:rsidRPr="000E1727">
        <w:rPr>
          <w:rStyle w:val="fettMuster"/>
          <w:b w:val="0"/>
          <w:sz w:val="16"/>
        </w:rPr>
        <w:t>Bemerkungen</w:t>
      </w:r>
      <w:r w:rsidR="001C53CC">
        <w:rPr>
          <w:rStyle w:val="fettMuster"/>
          <w:sz w:val="16"/>
        </w:rPr>
        <w:t xml:space="preserve"> </w:t>
      </w:r>
      <w:r w:rsidRPr="001C53CC">
        <w:t>16–20.</w:t>
      </w:r>
    </w:p>
    <w:p w:rsidR="006817F3" w:rsidRPr="00517506" w:rsidRDefault="006817F3" w:rsidP="00936698">
      <w:pPr>
        <w:pStyle w:val="Mustertextklein"/>
      </w:pPr>
      <w:r w:rsidRPr="000542AF">
        <w:rPr>
          <w:rStyle w:val="fettMuster"/>
          <w:sz w:val="16"/>
        </w:rPr>
        <w:tab/>
        <w:t xml:space="preserve">Bemerkung </w:t>
      </w:r>
      <w:r w:rsidR="00431FDC" w:rsidRPr="001B42A0">
        <w:rPr>
          <w:rStyle w:val="fettMuster"/>
          <w:sz w:val="16"/>
        </w:rPr>
        <w:t>5</w:t>
      </w:r>
      <w:r w:rsidRPr="0025322D">
        <w:rPr>
          <w:rStyle w:val="fettMuster"/>
          <w:sz w:val="16"/>
        </w:rPr>
        <w:t>:</w:t>
      </w:r>
      <w:r w:rsidRPr="00517506">
        <w:t xml:space="preserve"> </w:t>
      </w:r>
      <w:r w:rsidR="00431FDC" w:rsidRPr="00517506">
        <w:t xml:space="preserve">Zur </w:t>
      </w:r>
      <w:r w:rsidRPr="00517506">
        <w:t>Inde</w:t>
      </w:r>
      <w:r w:rsidR="00021488" w:rsidRPr="00517506">
        <w:t xml:space="preserve">xierung des Unterhaltsbeitrages </w:t>
      </w:r>
      <w:r w:rsidRPr="00517506">
        <w:t>vgl. Musterklage § 75</w:t>
      </w:r>
      <w:r w:rsidR="001C53CC">
        <w:t xml:space="preserve">, </w:t>
      </w:r>
      <w:proofErr w:type="spellStart"/>
      <w:r w:rsidR="001C53CC">
        <w:t>Rz</w:t>
      </w:r>
      <w:proofErr w:type="spellEnd"/>
      <w:r w:rsidR="001C53CC">
        <w:t xml:space="preserve"> 9,</w:t>
      </w:r>
      <w:r w:rsidRPr="00517506">
        <w:t xml:space="preserve"> </w:t>
      </w:r>
      <w:r w:rsidR="00021488" w:rsidRPr="00517506">
        <w:t>Antrag</w:t>
      </w:r>
      <w:r w:rsidR="001C53CC">
        <w:t xml:space="preserve"> Ziff. 13</w:t>
      </w:r>
      <w:r w:rsidR="00021488" w:rsidRPr="00517506">
        <w:t>.</w:t>
      </w:r>
    </w:p>
    <w:p w:rsidR="006817F3" w:rsidRPr="00517506" w:rsidRDefault="006817F3" w:rsidP="00936698">
      <w:pPr>
        <w:pStyle w:val="Mustertextklein"/>
      </w:pPr>
      <w:r w:rsidRPr="00517506">
        <w:tab/>
      </w:r>
      <w:r w:rsidRPr="00936698">
        <w:rPr>
          <w:b/>
        </w:rPr>
        <w:t xml:space="preserve">Bemerkung </w:t>
      </w:r>
      <w:r w:rsidR="00431FDC" w:rsidRPr="00936698">
        <w:rPr>
          <w:b/>
        </w:rPr>
        <w:t>6</w:t>
      </w:r>
      <w:r w:rsidRPr="00936698">
        <w:rPr>
          <w:b/>
        </w:rPr>
        <w:t>:</w:t>
      </w:r>
      <w:r w:rsidRPr="00517506">
        <w:t xml:space="preserve"> Da gemäss Art. 125 Abs. 2 Ziff. 5 ZGB bei der Unterhaltsfestsetzung das </w:t>
      </w:r>
      <w:r w:rsidR="001B42A0" w:rsidRPr="00517506">
        <w:t>Vermögen</w:t>
      </w:r>
      <w:r w:rsidR="001B42A0">
        <w:t xml:space="preserve"> d</w:t>
      </w:r>
      <w:r w:rsidRPr="00517506">
        <w:t>er Klägerin zu berücksichtigen ist, beeinflusst das Ergebnis der güterrechtlichen Auseinanderse</w:t>
      </w:r>
      <w:r w:rsidRPr="00517506">
        <w:t>t</w:t>
      </w:r>
      <w:r w:rsidRPr="00517506">
        <w:t>zung die Unterhaltsberechnung</w:t>
      </w:r>
      <w:r w:rsidR="00021488" w:rsidRPr="00517506">
        <w:t xml:space="preserve"> (BSK ZGB I-</w:t>
      </w:r>
      <w:r w:rsidR="001C53CC" w:rsidRPr="00936698">
        <w:rPr>
          <w:smallCaps/>
        </w:rPr>
        <w:t>Gloor/</w:t>
      </w:r>
      <w:proofErr w:type="spellStart"/>
      <w:r w:rsidR="001C53CC" w:rsidRPr="00936698">
        <w:rPr>
          <w:smallCaps/>
        </w:rPr>
        <w:t>Spycher</w:t>
      </w:r>
      <w:proofErr w:type="spellEnd"/>
      <w:r w:rsidR="001C53CC">
        <w:t xml:space="preserve">, </w:t>
      </w:r>
      <w:r w:rsidR="00021488" w:rsidRPr="00517506">
        <w:t>Art. 125 N 9</w:t>
      </w:r>
      <w:r w:rsidR="001C53CC">
        <w:t>;</w:t>
      </w:r>
      <w:r w:rsidR="001C53CC" w:rsidRPr="00517506">
        <w:t xml:space="preserve"> </w:t>
      </w:r>
      <w:proofErr w:type="spellStart"/>
      <w:r w:rsidR="001C53CC" w:rsidRPr="00936698">
        <w:rPr>
          <w:smallCaps/>
        </w:rPr>
        <w:t>Hausheer</w:t>
      </w:r>
      <w:proofErr w:type="spellEnd"/>
      <w:r w:rsidR="001C53CC" w:rsidRPr="00936698">
        <w:rPr>
          <w:smallCaps/>
        </w:rPr>
        <w:t>/</w:t>
      </w:r>
      <w:proofErr w:type="spellStart"/>
      <w:r w:rsidR="001C53CC" w:rsidRPr="00936698">
        <w:rPr>
          <w:smallCaps/>
        </w:rPr>
        <w:t>Spycher</w:t>
      </w:r>
      <w:proofErr w:type="spellEnd"/>
      <w:r w:rsidR="00FB609F" w:rsidRPr="00517506">
        <w:t>, Han</w:t>
      </w:r>
      <w:r w:rsidR="00FB609F" w:rsidRPr="00517506">
        <w:t>d</w:t>
      </w:r>
      <w:r w:rsidR="00FB609F" w:rsidRPr="00517506">
        <w:t xml:space="preserve">buch des Unterhaltsrechts, </w:t>
      </w:r>
      <w:proofErr w:type="spellStart"/>
      <w:r w:rsidR="001C53CC">
        <w:t>Rz</w:t>
      </w:r>
      <w:proofErr w:type="spellEnd"/>
      <w:r w:rsidR="00FB609F" w:rsidRPr="00517506">
        <w:t xml:space="preserve"> 05.31 ff.</w:t>
      </w:r>
      <w:r w:rsidR="00021488" w:rsidRPr="00517506">
        <w:t>).</w:t>
      </w:r>
      <w:r w:rsidRPr="00517506">
        <w:t xml:space="preserve"> Dies ist bereits bei den Anträgen zu berücksichtigen und dementsprechend </w:t>
      </w:r>
      <w:r w:rsidR="00431FDC" w:rsidRPr="00517506">
        <w:t>sind die</w:t>
      </w:r>
      <w:r w:rsidRPr="00517506">
        <w:t xml:space="preserve"> Anträge betr. Güterrecht und Pens</w:t>
      </w:r>
      <w:r w:rsidR="00021488" w:rsidRPr="00517506">
        <w:t xml:space="preserve">ionskasse nachzustellen. </w:t>
      </w:r>
    </w:p>
    <w:p w:rsidR="000D3AFA" w:rsidRPr="00691727" w:rsidRDefault="0065642F" w:rsidP="00936698">
      <w:pPr>
        <w:pStyle w:val="MustertextListe0"/>
        <w:rPr>
          <w:i/>
        </w:rPr>
      </w:pPr>
      <w:r w:rsidRPr="00691727">
        <w:t>Alles unter Kosten- und Entschädigungsfolgen (</w:t>
      </w:r>
      <w:proofErr w:type="spellStart"/>
      <w:r w:rsidRPr="00691727">
        <w:t>zuzügl</w:t>
      </w:r>
      <w:proofErr w:type="spellEnd"/>
      <w:r w:rsidRPr="00691727">
        <w:t>. MwSt</w:t>
      </w:r>
      <w:r w:rsidR="001C53CC">
        <w:t>.</w:t>
      </w:r>
      <w:r w:rsidRPr="00691727">
        <w:t>) zulasten des Beklagten</w:t>
      </w:r>
      <w:r w:rsidR="00C47236" w:rsidRPr="00691727">
        <w:t>.</w:t>
      </w:r>
    </w:p>
    <w:p w:rsidR="000B65FE" w:rsidRPr="0085407A" w:rsidRDefault="000B65FE" w:rsidP="00936698">
      <w:pPr>
        <w:pStyle w:val="Mustertext"/>
      </w:pPr>
      <w:r w:rsidRPr="0085407A">
        <w:tab/>
      </w:r>
    </w:p>
    <w:p w:rsidR="000B65FE" w:rsidRPr="00936698" w:rsidRDefault="000B65FE" w:rsidP="00936698">
      <w:pPr>
        <w:pStyle w:val="Mustertext"/>
        <w:rPr>
          <w:rStyle w:val="fettMuster"/>
          <w:i/>
          <w:caps/>
        </w:rPr>
      </w:pPr>
      <w:r w:rsidRPr="00936698">
        <w:rPr>
          <w:rStyle w:val="fettMuster"/>
          <w:caps/>
        </w:rPr>
        <w:t>Begründung</w:t>
      </w:r>
    </w:p>
    <w:p w:rsidR="0065642F" w:rsidRPr="00517506" w:rsidRDefault="00BE79EA" w:rsidP="00936698">
      <w:pPr>
        <w:pStyle w:val="MustertextTitelEbene1"/>
        <w:rPr>
          <w:rStyle w:val="fettMuster"/>
          <w:i/>
        </w:rPr>
      </w:pPr>
      <w:r w:rsidRPr="00517506">
        <w:rPr>
          <w:rStyle w:val="fettMuster"/>
          <w:b/>
        </w:rPr>
        <w:t xml:space="preserve">I. </w:t>
      </w:r>
      <w:r w:rsidR="00517506">
        <w:rPr>
          <w:rStyle w:val="fettMuster"/>
          <w:b/>
        </w:rPr>
        <w:tab/>
      </w:r>
      <w:r w:rsidR="0065642F" w:rsidRPr="00517506">
        <w:rPr>
          <w:rStyle w:val="fettMuster"/>
          <w:b/>
        </w:rPr>
        <w:t>Formelles</w:t>
      </w:r>
    </w:p>
    <w:p w:rsidR="000B65FE" w:rsidRPr="0085407A" w:rsidRDefault="0065642F" w:rsidP="00936698">
      <w:pPr>
        <w:pStyle w:val="MustertextListe0"/>
        <w:numPr>
          <w:ilvl w:val="1"/>
          <w:numId w:val="47"/>
        </w:numPr>
      </w:pPr>
      <w:r w:rsidRPr="0085407A">
        <w:t>Die</w:t>
      </w:r>
      <w:r w:rsidR="000B65FE" w:rsidRPr="0085407A">
        <w:t xml:space="preserve"> Unterzeichnete</w:t>
      </w:r>
      <w:r w:rsidRPr="0085407A">
        <w:t xml:space="preserve"> ist von der Klägerin</w:t>
      </w:r>
      <w:r w:rsidR="000B65FE" w:rsidRPr="0085407A">
        <w:t xml:space="preserve"> gehörig bevollmächtigt.</w:t>
      </w:r>
    </w:p>
    <w:p w:rsidR="000B65FE" w:rsidRPr="0085407A" w:rsidRDefault="000B65FE" w:rsidP="00936698">
      <w:pPr>
        <w:pStyle w:val="MustertextBO"/>
      </w:pPr>
      <w:r w:rsidRPr="0085407A">
        <w:tab/>
      </w:r>
      <w:r w:rsidRPr="0085407A">
        <w:rPr>
          <w:rStyle w:val="fettMuster"/>
        </w:rPr>
        <w:t>BO:</w:t>
      </w:r>
      <w:r w:rsidRPr="0085407A">
        <w:t xml:space="preserve"> Vollmacht vom </w:t>
      </w:r>
      <w:r w:rsidR="007B3968" w:rsidRPr="0085407A">
        <w:t>[Datum]</w:t>
      </w:r>
      <w:r w:rsidRPr="0085407A">
        <w:tab/>
      </w:r>
      <w:r w:rsidR="00DA6037" w:rsidRPr="0085407A">
        <w:tab/>
      </w:r>
      <w:r w:rsidR="00DA6037" w:rsidRPr="0085407A">
        <w:tab/>
      </w:r>
      <w:r w:rsidR="00DA6037" w:rsidRPr="0085407A">
        <w:tab/>
      </w:r>
      <w:r w:rsidR="00DA6037" w:rsidRPr="0085407A">
        <w:tab/>
      </w:r>
      <w:r w:rsidR="00DA6037" w:rsidRPr="0085407A">
        <w:tab/>
      </w:r>
      <w:r w:rsidRPr="0085407A">
        <w:rPr>
          <w:rStyle w:val="fettMuster"/>
        </w:rPr>
        <w:t>Beilage 1</w:t>
      </w:r>
    </w:p>
    <w:p w:rsidR="00CB44DE" w:rsidRPr="0085407A" w:rsidRDefault="0065642F">
      <w:pPr>
        <w:pStyle w:val="MustertextListe0"/>
      </w:pPr>
      <w:r w:rsidRPr="0085407A">
        <w:t>Gemäss Art. 23 Abs. 1 ZPO ist das Gericht am Wohnsitz einer Partei zuständig. Die Klägerin hat Wohnsitz in Zürich, weshalb das angerufene Gericht zuständig ist.</w:t>
      </w:r>
    </w:p>
    <w:p w:rsidR="00CB44DE" w:rsidRPr="00936698" w:rsidRDefault="00737E3A" w:rsidP="00936698">
      <w:pPr>
        <w:pStyle w:val="Mustertextklein"/>
        <w:rPr>
          <w:rStyle w:val="fettMuster"/>
          <w:b w:val="0"/>
          <w:sz w:val="16"/>
          <w:szCs w:val="16"/>
        </w:rPr>
      </w:pPr>
      <w:r w:rsidRPr="000542AF">
        <w:rPr>
          <w:rStyle w:val="fettMuster"/>
          <w:sz w:val="16"/>
          <w:szCs w:val="16"/>
        </w:rPr>
        <w:tab/>
      </w:r>
      <w:r w:rsidR="0013790C" w:rsidRPr="001B42A0">
        <w:rPr>
          <w:rStyle w:val="fettMuster"/>
          <w:sz w:val="16"/>
          <w:szCs w:val="16"/>
        </w:rPr>
        <w:t>Bemerkung</w:t>
      </w:r>
      <w:r w:rsidR="00431FDC" w:rsidRPr="000E1727">
        <w:rPr>
          <w:rStyle w:val="fettMuster"/>
          <w:sz w:val="16"/>
          <w:szCs w:val="16"/>
        </w:rPr>
        <w:t xml:space="preserve"> 7</w:t>
      </w:r>
      <w:r w:rsidR="00CB44DE" w:rsidRPr="00936698">
        <w:rPr>
          <w:rStyle w:val="fettMuster"/>
          <w:sz w:val="16"/>
          <w:szCs w:val="16"/>
        </w:rPr>
        <w:t xml:space="preserve">: </w:t>
      </w:r>
      <w:r w:rsidR="001C53CC">
        <w:rPr>
          <w:rStyle w:val="fettMuster"/>
          <w:b w:val="0"/>
          <w:sz w:val="16"/>
          <w:szCs w:val="16"/>
        </w:rPr>
        <w:t>Ö</w:t>
      </w:r>
      <w:r w:rsidR="00CB44DE" w:rsidRPr="000E1727">
        <w:rPr>
          <w:rStyle w:val="fettMuster"/>
          <w:b w:val="0"/>
          <w:sz w:val="16"/>
          <w:szCs w:val="16"/>
        </w:rPr>
        <w:t xml:space="preserve">rtliche Zuständigkeit vgl. </w:t>
      </w:r>
      <w:r w:rsidR="00971079" w:rsidRPr="0025322D">
        <w:rPr>
          <w:rStyle w:val="fettMuster"/>
          <w:b w:val="0"/>
          <w:sz w:val="16"/>
          <w:szCs w:val="16"/>
        </w:rPr>
        <w:t xml:space="preserve">Musterklage </w:t>
      </w:r>
      <w:r w:rsidR="00CB44DE" w:rsidRPr="00936698">
        <w:rPr>
          <w:rStyle w:val="fettMuster"/>
          <w:b w:val="0"/>
          <w:sz w:val="16"/>
          <w:szCs w:val="16"/>
        </w:rPr>
        <w:t xml:space="preserve">§ 76, </w:t>
      </w:r>
      <w:proofErr w:type="spellStart"/>
      <w:r w:rsidR="001C53CC">
        <w:rPr>
          <w:rStyle w:val="fettMuster"/>
          <w:b w:val="0"/>
          <w:sz w:val="16"/>
          <w:szCs w:val="16"/>
        </w:rPr>
        <w:t>Rz</w:t>
      </w:r>
      <w:proofErr w:type="spellEnd"/>
      <w:r w:rsidR="001C53CC">
        <w:rPr>
          <w:rStyle w:val="fettMuster"/>
          <w:b w:val="0"/>
          <w:sz w:val="16"/>
          <w:szCs w:val="16"/>
        </w:rPr>
        <w:t xml:space="preserve"> 7</w:t>
      </w:r>
      <w:r w:rsidR="00CB44DE" w:rsidRPr="001B42A0">
        <w:rPr>
          <w:rStyle w:val="fettMuster"/>
          <w:b w:val="0"/>
          <w:sz w:val="16"/>
          <w:szCs w:val="16"/>
        </w:rPr>
        <w:t>.</w:t>
      </w:r>
    </w:p>
    <w:p w:rsidR="000B65FE" w:rsidRPr="0085407A" w:rsidRDefault="00CB44DE">
      <w:pPr>
        <w:pStyle w:val="MustertextListe0"/>
      </w:pPr>
      <w:r w:rsidRPr="0085407A">
        <w:t xml:space="preserve">Gemäss Art. 198 </w:t>
      </w:r>
      <w:proofErr w:type="spellStart"/>
      <w:r w:rsidRPr="0085407A">
        <w:t>lit</w:t>
      </w:r>
      <w:proofErr w:type="spellEnd"/>
      <w:r w:rsidRPr="0085407A">
        <w:t xml:space="preserve">. c ZPO entfällt das Schlichtungsverfahren </w:t>
      </w:r>
      <w:r w:rsidR="00AD0B94" w:rsidRPr="0085407A">
        <w:t>bei Scheidungsverfahren. Das angerufene Gericht ist sachlich zuständig.</w:t>
      </w:r>
    </w:p>
    <w:p w:rsidR="00971079" w:rsidRPr="000E1727" w:rsidRDefault="00737E3A" w:rsidP="00936698">
      <w:pPr>
        <w:pStyle w:val="Mustertextklein"/>
        <w:rPr>
          <w:szCs w:val="18"/>
        </w:rPr>
      </w:pPr>
      <w:r w:rsidRPr="000542AF">
        <w:rPr>
          <w:rStyle w:val="fettMuster"/>
          <w:sz w:val="16"/>
          <w:szCs w:val="16"/>
        </w:rPr>
        <w:tab/>
      </w:r>
      <w:r w:rsidR="0013790C" w:rsidRPr="001B42A0">
        <w:rPr>
          <w:rStyle w:val="fettMuster"/>
          <w:sz w:val="16"/>
          <w:szCs w:val="16"/>
        </w:rPr>
        <w:t xml:space="preserve">Bemerkung </w:t>
      </w:r>
      <w:r w:rsidR="00431FDC" w:rsidRPr="000E1727">
        <w:rPr>
          <w:rStyle w:val="fettMuster"/>
          <w:sz w:val="16"/>
          <w:szCs w:val="16"/>
        </w:rPr>
        <w:t>8</w:t>
      </w:r>
      <w:r w:rsidR="00AD0B94" w:rsidRPr="0025322D">
        <w:rPr>
          <w:rStyle w:val="fettMuster"/>
          <w:sz w:val="16"/>
          <w:szCs w:val="16"/>
        </w:rPr>
        <w:t xml:space="preserve">: </w:t>
      </w:r>
      <w:r w:rsidR="001C53CC">
        <w:rPr>
          <w:rStyle w:val="fettMuster"/>
          <w:b w:val="0"/>
          <w:sz w:val="16"/>
          <w:szCs w:val="16"/>
        </w:rPr>
        <w:t>S</w:t>
      </w:r>
      <w:r w:rsidR="001C53CC" w:rsidRPr="001B42A0">
        <w:rPr>
          <w:rStyle w:val="fettMuster"/>
          <w:b w:val="0"/>
          <w:sz w:val="16"/>
          <w:szCs w:val="16"/>
        </w:rPr>
        <w:t xml:space="preserve">achliche </w:t>
      </w:r>
      <w:r w:rsidR="00AD0B94" w:rsidRPr="000E1727">
        <w:rPr>
          <w:rStyle w:val="fettMuster"/>
          <w:b w:val="0"/>
          <w:sz w:val="16"/>
          <w:szCs w:val="16"/>
        </w:rPr>
        <w:t>Zuständigkeit vgl.</w:t>
      </w:r>
      <w:r w:rsidR="00971079" w:rsidRPr="0025322D">
        <w:rPr>
          <w:rStyle w:val="fettMuster"/>
          <w:b w:val="0"/>
          <w:sz w:val="16"/>
          <w:szCs w:val="16"/>
        </w:rPr>
        <w:t xml:space="preserve"> Musterklage</w:t>
      </w:r>
      <w:r w:rsidR="00AD0B94" w:rsidRPr="00936698">
        <w:rPr>
          <w:rStyle w:val="fettMuster"/>
          <w:b w:val="0"/>
          <w:sz w:val="16"/>
          <w:szCs w:val="16"/>
        </w:rPr>
        <w:t xml:space="preserve"> § 76, </w:t>
      </w:r>
      <w:proofErr w:type="spellStart"/>
      <w:r w:rsidR="001C53CC">
        <w:rPr>
          <w:rStyle w:val="fettMuster"/>
          <w:b w:val="0"/>
          <w:sz w:val="16"/>
          <w:szCs w:val="16"/>
        </w:rPr>
        <w:t>Rz</w:t>
      </w:r>
      <w:proofErr w:type="spellEnd"/>
      <w:r w:rsidR="001C53CC">
        <w:rPr>
          <w:rStyle w:val="fettMuster"/>
          <w:b w:val="0"/>
          <w:sz w:val="16"/>
          <w:szCs w:val="16"/>
        </w:rPr>
        <w:t xml:space="preserve"> 8</w:t>
      </w:r>
      <w:r w:rsidR="00AD0B94" w:rsidRPr="001B42A0">
        <w:rPr>
          <w:rStyle w:val="fettMuster"/>
          <w:b w:val="0"/>
          <w:sz w:val="16"/>
          <w:szCs w:val="16"/>
        </w:rPr>
        <w:t>.</w:t>
      </w:r>
    </w:p>
    <w:p w:rsidR="00971079" w:rsidRPr="0085407A" w:rsidRDefault="00971079" w:rsidP="00936698">
      <w:pPr>
        <w:pStyle w:val="MustertextListe0"/>
      </w:pPr>
      <w:r w:rsidRPr="0085407A">
        <w:t xml:space="preserve">Die vorliegende Klage erfolgt im Hinblick auf die Einigungsverhandlung und stellt </w:t>
      </w:r>
      <w:r w:rsidRPr="00936698">
        <w:rPr>
          <w:b/>
        </w:rPr>
        <w:t>keine Kl</w:t>
      </w:r>
      <w:r w:rsidRPr="00936698">
        <w:rPr>
          <w:b/>
        </w:rPr>
        <w:t>a</w:t>
      </w:r>
      <w:r w:rsidRPr="00936698">
        <w:rPr>
          <w:b/>
        </w:rPr>
        <w:t xml:space="preserve">gebegründung im Sinne von Art. 291 Abs. 3 </w:t>
      </w:r>
      <w:r w:rsidR="000315D9" w:rsidRPr="00936698">
        <w:rPr>
          <w:b/>
        </w:rPr>
        <w:t>ZPO</w:t>
      </w:r>
      <w:r w:rsidR="000315D9" w:rsidRPr="0085407A">
        <w:t xml:space="preserve"> </w:t>
      </w:r>
      <w:r w:rsidRPr="0085407A">
        <w:t>dar</w:t>
      </w:r>
      <w:r w:rsidR="009643C2">
        <w:t xml:space="preserve">, </w:t>
      </w:r>
      <w:r w:rsidR="001A4749">
        <w:t xml:space="preserve">weshalb nachfolgend auf eine </w:t>
      </w:r>
      <w:r w:rsidR="009643C2">
        <w:t>ausfüh</w:t>
      </w:r>
      <w:r w:rsidR="009643C2">
        <w:t>r</w:t>
      </w:r>
      <w:r w:rsidR="009643C2">
        <w:t>liche</w:t>
      </w:r>
      <w:r w:rsidR="001A4749">
        <w:t xml:space="preserve"> </w:t>
      </w:r>
      <w:proofErr w:type="spellStart"/>
      <w:r w:rsidR="001A4749">
        <w:t>Substanziierung</w:t>
      </w:r>
      <w:proofErr w:type="spellEnd"/>
      <w:r w:rsidR="001A4749">
        <w:t xml:space="preserve"> der güterrechtlichen Ansprüche der Klägerin ohne Rechtsnachteile ve</w:t>
      </w:r>
      <w:r w:rsidR="001A4749">
        <w:t>r</w:t>
      </w:r>
      <w:r w:rsidR="001A4749">
        <w:t>zichtet werden kann.</w:t>
      </w:r>
    </w:p>
    <w:p w:rsidR="000B65FE" w:rsidRPr="00BE79EA" w:rsidRDefault="000D3AFA" w:rsidP="00936698">
      <w:pPr>
        <w:pStyle w:val="MustertextTitelEbene1"/>
      </w:pPr>
      <w:r w:rsidRPr="00BE79EA">
        <w:t xml:space="preserve">II. </w:t>
      </w:r>
      <w:r w:rsidR="00BE79EA">
        <w:tab/>
      </w:r>
      <w:r w:rsidR="00CB44DE" w:rsidRPr="00BE79EA">
        <w:t>Materielles</w:t>
      </w:r>
      <w:r w:rsidR="000B65FE" w:rsidRPr="00BE79EA">
        <w:tab/>
      </w:r>
    </w:p>
    <w:p w:rsidR="00AD0B94" w:rsidRDefault="00517506" w:rsidP="00936698">
      <w:pPr>
        <w:pStyle w:val="MustertextTitelEbene2"/>
      </w:pPr>
      <w:r>
        <w:t>A.</w:t>
      </w:r>
      <w:r>
        <w:tab/>
      </w:r>
      <w:r w:rsidR="00AD0B94">
        <w:t>Scheidung</w:t>
      </w:r>
    </w:p>
    <w:p w:rsidR="000315D9" w:rsidRDefault="000315D9">
      <w:pPr>
        <w:pStyle w:val="MustertextListe0"/>
      </w:pPr>
      <w:r>
        <w:t>Die Parteien haben am 15.3.1983 in Zürich geheiratet. Aus der Ehe sind drei bereits volljähr</w:t>
      </w:r>
      <w:r>
        <w:t>i</w:t>
      </w:r>
      <w:r>
        <w:t xml:space="preserve">ge Kinder, geb. 1984, 1986 und 1989 hervorgegangen. </w:t>
      </w:r>
    </w:p>
    <w:p w:rsidR="000D3AFA" w:rsidRPr="000D3AFA" w:rsidRDefault="000D3AFA" w:rsidP="00936698">
      <w:pPr>
        <w:pStyle w:val="MustertextBO"/>
        <w:rPr>
          <w:i/>
        </w:rPr>
      </w:pPr>
      <w:r>
        <w:tab/>
      </w:r>
      <w:r w:rsidRPr="000D3AFA">
        <w:rPr>
          <w:b/>
        </w:rPr>
        <w:t>BO:</w:t>
      </w:r>
      <w:r w:rsidR="00507F4C">
        <w:rPr>
          <w:b/>
        </w:rPr>
        <w:t xml:space="preserve"> </w:t>
      </w:r>
      <w:r w:rsidRPr="000D3AFA">
        <w:t>Familienausweis vom [Datum]</w:t>
      </w:r>
      <w:r>
        <w:rPr>
          <w:i/>
        </w:rPr>
        <w:tab/>
      </w:r>
      <w:r>
        <w:rPr>
          <w:i/>
        </w:rPr>
        <w:tab/>
      </w:r>
      <w:r>
        <w:rPr>
          <w:i/>
        </w:rPr>
        <w:tab/>
      </w:r>
      <w:r>
        <w:rPr>
          <w:i/>
        </w:rPr>
        <w:tab/>
      </w:r>
      <w:r>
        <w:rPr>
          <w:i/>
        </w:rPr>
        <w:tab/>
      </w:r>
      <w:r w:rsidRPr="00936698">
        <w:rPr>
          <w:b/>
        </w:rPr>
        <w:t>Beilage 2</w:t>
      </w:r>
    </w:p>
    <w:p w:rsidR="000315D9" w:rsidRDefault="000315D9">
      <w:pPr>
        <w:pStyle w:val="MustertextListe0"/>
      </w:pPr>
      <w:r>
        <w:lastRenderedPageBreak/>
        <w:t>Die Parteien leben seit dem 13. März 2014 getrennt</w:t>
      </w:r>
      <w:r w:rsidR="000D3AFA">
        <w:t xml:space="preserve">. </w:t>
      </w:r>
      <w:r w:rsidR="00EF12A3">
        <w:t xml:space="preserve">Dementsprechend leben die Parteien </w:t>
      </w:r>
      <w:r w:rsidR="0085407A">
        <w:t>seit mehr als 2 Jahren getrennt (Art. 114 ZGB).</w:t>
      </w:r>
    </w:p>
    <w:p w:rsidR="000D3AFA" w:rsidRDefault="000D3AFA" w:rsidP="00936698">
      <w:pPr>
        <w:pStyle w:val="MustertextBO"/>
        <w:rPr>
          <w:b/>
        </w:rPr>
      </w:pPr>
      <w:r>
        <w:tab/>
      </w:r>
      <w:r w:rsidRPr="000D3AFA">
        <w:rPr>
          <w:b/>
        </w:rPr>
        <w:t>BO:</w:t>
      </w:r>
      <w:r w:rsidR="00507F4C">
        <w:rPr>
          <w:b/>
        </w:rPr>
        <w:t xml:space="preserve"> </w:t>
      </w:r>
      <w:r>
        <w:t xml:space="preserve">Mietvertrag der Klägerin vom </w:t>
      </w:r>
      <w:r w:rsidR="001C53CC">
        <w:t>0</w:t>
      </w:r>
      <w:r>
        <w:t>1.</w:t>
      </w:r>
      <w:r w:rsidR="001C53CC">
        <w:t>03.</w:t>
      </w:r>
      <w:r>
        <w:t>2014</w:t>
      </w:r>
      <w:r>
        <w:tab/>
      </w:r>
      <w:r>
        <w:tab/>
      </w:r>
      <w:r>
        <w:tab/>
      </w:r>
      <w:r w:rsidR="005D5E6A">
        <w:tab/>
      </w:r>
      <w:r w:rsidRPr="00936698">
        <w:rPr>
          <w:b/>
        </w:rPr>
        <w:t>Beilage 3</w:t>
      </w:r>
    </w:p>
    <w:p w:rsidR="00794CF9" w:rsidRDefault="00794CF9" w:rsidP="00936698">
      <w:pPr>
        <w:pStyle w:val="Mustertextleer"/>
      </w:pPr>
    </w:p>
    <w:p w:rsidR="000D3AFA" w:rsidRPr="000D3AFA" w:rsidRDefault="000D3AFA" w:rsidP="00936698">
      <w:pPr>
        <w:pStyle w:val="MustertextBO"/>
      </w:pPr>
      <w:r>
        <w:rPr>
          <w:i/>
        </w:rPr>
        <w:tab/>
      </w:r>
      <w:r w:rsidR="00517506" w:rsidRPr="000D3AFA">
        <w:rPr>
          <w:b/>
        </w:rPr>
        <w:t>BO:</w:t>
      </w:r>
      <w:r w:rsidR="00507F4C">
        <w:rPr>
          <w:b/>
        </w:rPr>
        <w:t xml:space="preserve"> </w:t>
      </w:r>
      <w:r w:rsidRPr="000D3AFA">
        <w:t>Befragung der Parteien</w:t>
      </w:r>
    </w:p>
    <w:p w:rsidR="00BE79EA" w:rsidRDefault="00517506" w:rsidP="00936698">
      <w:pPr>
        <w:pStyle w:val="MustertextTitelEbene2"/>
      </w:pPr>
      <w:r>
        <w:t>B.</w:t>
      </w:r>
      <w:r>
        <w:tab/>
      </w:r>
      <w:r w:rsidR="00AD0B94">
        <w:t>Gü</w:t>
      </w:r>
      <w:r w:rsidR="00BE79EA">
        <w:t xml:space="preserve">terrechtliche Auseinandersetzung </w:t>
      </w:r>
    </w:p>
    <w:p w:rsidR="00BE79EA" w:rsidRDefault="00794CF9">
      <w:pPr>
        <w:pStyle w:val="MustertextListe0"/>
      </w:pPr>
      <w:r>
        <w:t>[</w:t>
      </w:r>
      <w:r w:rsidR="00BE79EA">
        <w:t xml:space="preserve">Vgl. hierzu </w:t>
      </w:r>
      <w:r w:rsidR="0085407A">
        <w:t>Mus</w:t>
      </w:r>
      <w:r w:rsidR="00143179">
        <w:t xml:space="preserve">terklage </w:t>
      </w:r>
      <w:r w:rsidR="00BE79EA">
        <w:t>§ 78</w:t>
      </w:r>
      <w:r w:rsidR="001C53CC">
        <w:t xml:space="preserve">, </w:t>
      </w:r>
      <w:proofErr w:type="spellStart"/>
      <w:r w:rsidR="001C53CC">
        <w:t>Rz</w:t>
      </w:r>
      <w:proofErr w:type="spellEnd"/>
      <w:r w:rsidR="001C53CC">
        <w:t xml:space="preserve"> 32, Begründung,</w:t>
      </w:r>
      <w:r w:rsidR="00BE79EA">
        <w:t xml:space="preserve"> Ziff</w:t>
      </w:r>
      <w:r w:rsidR="0025322D">
        <w:t>.</w:t>
      </w:r>
      <w:r w:rsidR="00BE79EA">
        <w:t xml:space="preserve"> </w:t>
      </w:r>
      <w:r w:rsidR="001C53CC">
        <w:t>50</w:t>
      </w:r>
      <w:r w:rsidR="00BE79EA">
        <w:t xml:space="preserve"> ff.</w:t>
      </w:r>
      <w:r>
        <w:t>]</w:t>
      </w:r>
      <w:r w:rsidR="00BE79EA">
        <w:t xml:space="preserve"> </w:t>
      </w:r>
    </w:p>
    <w:p w:rsidR="00BE79EA" w:rsidRDefault="00A30DE2">
      <w:pPr>
        <w:pStyle w:val="MustertextListe0"/>
      </w:pPr>
      <w:r>
        <w:t xml:space="preserve">XY AG: </w:t>
      </w:r>
      <w:r w:rsidR="00EF12A3">
        <w:t xml:space="preserve">Der Beklagte ist </w:t>
      </w:r>
      <w:r w:rsidR="007D006A">
        <w:t xml:space="preserve">Eigentümer von 50% </w:t>
      </w:r>
      <w:r w:rsidR="00EF12A3">
        <w:t>des Schmuckhandelsbetriebes XY AG. 25% der Aktien hat er beim Tod seines Vaters 1982 geerbt. Von seiner Mutter hat er ebenfalls im Jahr 1982</w:t>
      </w:r>
      <w:r w:rsidR="00E27A51">
        <w:t xml:space="preserve"> ein weiteres Aktienpaket von </w:t>
      </w:r>
      <w:r w:rsidR="00EF12A3">
        <w:t xml:space="preserve">25% geschenkt erhalten. </w:t>
      </w:r>
      <w:r w:rsidR="008306E5">
        <w:t xml:space="preserve">Die </w:t>
      </w:r>
      <w:r w:rsidR="00992506">
        <w:t xml:space="preserve">Beteiligung an der </w:t>
      </w:r>
      <w:r w:rsidR="008306E5">
        <w:t>Aktieng</w:t>
      </w:r>
      <w:r w:rsidR="008306E5">
        <w:t>e</w:t>
      </w:r>
      <w:r w:rsidR="008306E5">
        <w:t xml:space="preserve">sellschaft ist dementsprechend dem </w:t>
      </w:r>
      <w:proofErr w:type="spellStart"/>
      <w:r w:rsidR="008306E5">
        <w:t>Eigengut</w:t>
      </w:r>
      <w:proofErr w:type="spellEnd"/>
      <w:r w:rsidR="008306E5">
        <w:t xml:space="preserve"> des Beklagten zuzuordnen (Art. 198 Ziff. 2 ZGB).</w:t>
      </w:r>
    </w:p>
    <w:p w:rsidR="006250FB" w:rsidRDefault="00EF12A3">
      <w:pPr>
        <w:pStyle w:val="MustertextListe0"/>
      </w:pPr>
      <w:r>
        <w:t>Der Klägerin liegt die letzte gemeinsame Steuererklärung 2013 vor. Darin ist die 50%</w:t>
      </w:r>
      <w:r w:rsidR="001C53CC">
        <w:t>-</w:t>
      </w:r>
      <w:proofErr w:type="spellStart"/>
      <w:r>
        <w:t>ige</w:t>
      </w:r>
      <w:proofErr w:type="spellEnd"/>
      <w:r>
        <w:t xml:space="preserve"> Beteiligung des Beklagten mit einem Steuerwert von CHF 10 Mio</w:t>
      </w:r>
      <w:r w:rsidR="008306E5">
        <w:t>.</w:t>
      </w:r>
      <w:r>
        <w:t xml:space="preserve"> aufgeführt. </w:t>
      </w:r>
      <w:r w:rsidR="008306E5">
        <w:t>Aus der ersten Steuererklärung d</w:t>
      </w:r>
      <w:r w:rsidR="00A87E01">
        <w:t>er Parteien im Jahr 1983 ist</w:t>
      </w:r>
      <w:r w:rsidR="008306E5">
        <w:t xml:space="preserve"> ein Steuerwert von CHF 5 Mio. ersichtlich. Der Wertzuwachs ist darauf zurückzuführen, dass der Beklagte die Firma als Geschäftsführer e</w:t>
      </w:r>
      <w:r w:rsidR="008306E5">
        <w:t>r</w:t>
      </w:r>
      <w:r w:rsidR="008306E5">
        <w:t>folgreich geführt hat und sich jeweils lediglich einen Lohn von ca. CHF</w:t>
      </w:r>
      <w:r w:rsidR="00F51C0F">
        <w:t> </w:t>
      </w:r>
      <w:r w:rsidR="008306E5">
        <w:t>200‘000.</w:t>
      </w:r>
      <w:r w:rsidR="00F51C0F">
        <w:t>00</w:t>
      </w:r>
      <w:r w:rsidR="00992506">
        <w:t xml:space="preserve"> pro Jahr </w:t>
      </w:r>
      <w:r w:rsidR="008306E5">
        <w:t xml:space="preserve">und </w:t>
      </w:r>
      <w:r w:rsidR="00431FDC">
        <w:t xml:space="preserve">für </w:t>
      </w:r>
      <w:r w:rsidR="008306E5">
        <w:t xml:space="preserve">sich und seine Mutter Dividenden von </w:t>
      </w:r>
      <w:r w:rsidR="00992506">
        <w:t xml:space="preserve">je </w:t>
      </w:r>
      <w:r w:rsidR="00F51C0F">
        <w:t>CHF </w:t>
      </w:r>
      <w:r w:rsidR="008306E5">
        <w:t>150‘000</w:t>
      </w:r>
      <w:r w:rsidR="00F51C0F">
        <w:t xml:space="preserve">.00 </w:t>
      </w:r>
      <w:r w:rsidR="00992506">
        <w:t>pro Jahr</w:t>
      </w:r>
      <w:r w:rsidR="00431FDC">
        <w:t xml:space="preserve"> </w:t>
      </w:r>
      <w:r w:rsidR="008306E5">
        <w:t xml:space="preserve">ausbezahlt hat. In Absprache mit der Mutter hat er auch in </w:t>
      </w:r>
      <w:r w:rsidR="00431FDC">
        <w:t xml:space="preserve">den </w:t>
      </w:r>
      <w:r w:rsidR="008306E5">
        <w:t>Jahren mit ausserordentlich gutem Geschäft</w:t>
      </w:r>
      <w:r w:rsidR="008306E5">
        <w:t>s</w:t>
      </w:r>
      <w:r w:rsidR="008306E5">
        <w:t>gang</w:t>
      </w:r>
      <w:r w:rsidR="006250FB">
        <w:t xml:space="preserve"> jeweils </w:t>
      </w:r>
      <w:r w:rsidR="00E27A51">
        <w:t xml:space="preserve">grosszügig </w:t>
      </w:r>
      <w:r w:rsidR="006250FB">
        <w:t>Rückstellungen</w:t>
      </w:r>
      <w:r w:rsidR="00E27A51">
        <w:t xml:space="preserve"> gemacht</w:t>
      </w:r>
      <w:r w:rsidR="006250FB">
        <w:t xml:space="preserve"> und Gewinn thesauriert. Dementsprechend hat die Errungenschaft des Beklagten eine Ersatzforderung gegen das </w:t>
      </w:r>
      <w:proofErr w:type="spellStart"/>
      <w:r w:rsidR="006250FB">
        <w:t>Eigengut</w:t>
      </w:r>
      <w:proofErr w:type="spellEnd"/>
      <w:r w:rsidR="006250FB">
        <w:t xml:space="preserve"> des Bekla</w:t>
      </w:r>
      <w:r w:rsidR="006250FB">
        <w:t>g</w:t>
      </w:r>
      <w:r w:rsidR="006250FB">
        <w:t>ten (Art. 209 Abs. 3 ZGB). Zur Bezifferung dieser Ersatzforderung ist die Klägerin auf ve</w:t>
      </w:r>
      <w:r w:rsidR="006250FB">
        <w:t>r</w:t>
      </w:r>
      <w:r w:rsidR="006250FB">
        <w:t xml:space="preserve">schiedene weitere Unterlagen </w:t>
      </w:r>
      <w:r w:rsidR="00143179">
        <w:t xml:space="preserve">bzw. auf eine Begutachtung der XY AG </w:t>
      </w:r>
      <w:r w:rsidR="006250FB">
        <w:t>ang</w:t>
      </w:r>
      <w:r w:rsidR="00274A8F">
        <w:t>e</w:t>
      </w:r>
      <w:r w:rsidR="006250FB">
        <w:t>wiesen.</w:t>
      </w:r>
    </w:p>
    <w:p w:rsidR="00507F4C" w:rsidRDefault="00A1288C" w:rsidP="00936698">
      <w:pPr>
        <w:pStyle w:val="MustertextBO"/>
        <w:rPr>
          <w:b/>
        </w:rPr>
      </w:pPr>
      <w:r>
        <w:tab/>
      </w:r>
      <w:r w:rsidR="00274A8F" w:rsidRPr="00936698">
        <w:rPr>
          <w:b/>
        </w:rPr>
        <w:t>BO:</w:t>
      </w:r>
      <w:r w:rsidR="00507F4C">
        <w:rPr>
          <w:b/>
        </w:rPr>
        <w:t xml:space="preserve"> </w:t>
      </w:r>
      <w:r>
        <w:t>Bilanzen und Erfolgsrechnungen XY AG (inkl. Anhänge und</w:t>
      </w:r>
      <w:r w:rsidR="00C93017">
        <w:t xml:space="preserve"> </w:t>
      </w:r>
      <w:r w:rsidR="00143179">
        <w:t>Revisionsstellenb</w:t>
      </w:r>
      <w:r>
        <w:t>erich</w:t>
      </w:r>
      <w:r w:rsidR="00143179">
        <w:t>te</w:t>
      </w:r>
      <w:r>
        <w:t>) der Jahre 2013</w:t>
      </w:r>
      <w:r w:rsidR="00F51C0F">
        <w:t>–</w:t>
      </w:r>
      <w:r>
        <w:t>2015</w:t>
      </w:r>
      <w:r>
        <w:tab/>
      </w:r>
      <w:r w:rsidR="007D006A">
        <w:tab/>
      </w:r>
      <w:r w:rsidR="007D006A">
        <w:tab/>
      </w:r>
      <w:r w:rsidR="007D006A">
        <w:tab/>
      </w:r>
      <w:r w:rsidR="007D006A">
        <w:tab/>
      </w:r>
      <w:r w:rsidR="005D5E6A">
        <w:tab/>
      </w:r>
      <w:r w:rsidR="00A30DE2" w:rsidRPr="00936698">
        <w:rPr>
          <w:b/>
        </w:rPr>
        <w:t xml:space="preserve">vom Beklagten zu </w:t>
      </w:r>
    </w:p>
    <w:p w:rsidR="00C93017" w:rsidRDefault="00507F4C" w:rsidP="00936698">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edieren</w:t>
      </w:r>
    </w:p>
    <w:p w:rsidR="00794CF9" w:rsidRDefault="00794CF9" w:rsidP="00936698">
      <w:pPr>
        <w:pStyle w:val="Mustertextleer"/>
      </w:pPr>
    </w:p>
    <w:p w:rsidR="00507F4C" w:rsidRDefault="00143179" w:rsidP="00936698">
      <w:pPr>
        <w:pStyle w:val="MustertextBO"/>
        <w:rPr>
          <w:b/>
        </w:rPr>
      </w:pPr>
      <w:r>
        <w:tab/>
      </w:r>
      <w:r w:rsidR="00794CF9" w:rsidRPr="001768E2">
        <w:rPr>
          <w:b/>
        </w:rPr>
        <w:t>BO:</w:t>
      </w:r>
      <w:r w:rsidR="00507F4C">
        <w:t xml:space="preserve"> </w:t>
      </w:r>
      <w:r>
        <w:t xml:space="preserve">Verkehrswertgutachten XY AG </w:t>
      </w:r>
      <w:r>
        <w:tab/>
      </w:r>
      <w:r>
        <w:tab/>
      </w:r>
      <w:r>
        <w:tab/>
      </w:r>
      <w:r>
        <w:tab/>
      </w:r>
      <w:r w:rsidR="00C93017">
        <w:tab/>
      </w:r>
      <w:r w:rsidRPr="00936698">
        <w:rPr>
          <w:b/>
        </w:rPr>
        <w:t>gerichtlich</w:t>
      </w:r>
      <w:r w:rsidR="00507F4C">
        <w:rPr>
          <w:b/>
        </w:rPr>
        <w:t xml:space="preserve"> </w:t>
      </w:r>
    </w:p>
    <w:p w:rsidR="00A1288C" w:rsidRDefault="00507F4C" w:rsidP="00507F4C">
      <w:pPr>
        <w:pStyle w:val="MustertextBO"/>
      </w:pPr>
      <w:r>
        <w:rPr>
          <w:b/>
        </w:rPr>
        <w:tab/>
      </w:r>
      <w:r>
        <w:rPr>
          <w:b/>
        </w:rPr>
        <w:tab/>
      </w:r>
      <w:r>
        <w:rPr>
          <w:b/>
        </w:rPr>
        <w:tab/>
      </w:r>
      <w:r>
        <w:rPr>
          <w:b/>
        </w:rPr>
        <w:tab/>
      </w:r>
      <w:r>
        <w:rPr>
          <w:b/>
        </w:rPr>
        <w:tab/>
      </w:r>
      <w:r>
        <w:rPr>
          <w:b/>
        </w:rPr>
        <w:tab/>
      </w:r>
      <w:r>
        <w:rPr>
          <w:b/>
        </w:rPr>
        <w:tab/>
      </w:r>
      <w:r>
        <w:rPr>
          <w:b/>
        </w:rPr>
        <w:tab/>
      </w:r>
      <w:r>
        <w:rPr>
          <w:b/>
        </w:rPr>
        <w:tab/>
      </w:r>
      <w:r>
        <w:rPr>
          <w:b/>
        </w:rPr>
        <w:tab/>
      </w:r>
      <w:r>
        <w:rPr>
          <w:b/>
        </w:rPr>
        <w:tab/>
        <w:t>einzuholen</w:t>
      </w:r>
      <w:r w:rsidR="00143179" w:rsidRPr="00936698">
        <w:rPr>
          <w:b/>
        </w:rPr>
        <w:t xml:space="preserve"> </w:t>
      </w:r>
    </w:p>
    <w:p w:rsidR="007D006A" w:rsidRDefault="007D006A" w:rsidP="00936698">
      <w:pPr>
        <w:pStyle w:val="Mustertextleer"/>
      </w:pPr>
    </w:p>
    <w:p w:rsidR="007D006A" w:rsidRPr="00936698" w:rsidRDefault="007D006A" w:rsidP="00936698">
      <w:pPr>
        <w:pStyle w:val="MustertextBO"/>
        <w:rPr>
          <w:b/>
        </w:rPr>
      </w:pPr>
      <w:r>
        <w:tab/>
      </w:r>
      <w:r w:rsidRPr="001768E2">
        <w:rPr>
          <w:b/>
        </w:rPr>
        <w:t>BO:</w:t>
      </w:r>
      <w:r w:rsidR="00507F4C">
        <w:t xml:space="preserve"> </w:t>
      </w:r>
      <w:r>
        <w:t xml:space="preserve">Steuererklärung 2013 </w:t>
      </w:r>
      <w:r>
        <w:tab/>
      </w:r>
      <w:r>
        <w:tab/>
      </w:r>
      <w:r>
        <w:tab/>
      </w:r>
      <w:r>
        <w:tab/>
      </w:r>
      <w:r>
        <w:tab/>
      </w:r>
      <w:r>
        <w:tab/>
      </w:r>
      <w:r>
        <w:rPr>
          <w:b/>
        </w:rPr>
        <w:t>Beilage 4</w:t>
      </w:r>
      <w:r w:rsidRPr="001D78C9">
        <w:rPr>
          <w:b/>
        </w:rPr>
        <w:t xml:space="preserve"> </w:t>
      </w:r>
    </w:p>
    <w:p w:rsidR="00966F71" w:rsidRDefault="00021488" w:rsidP="00936698">
      <w:pPr>
        <w:pStyle w:val="Mustertextklein"/>
      </w:pPr>
      <w:r>
        <w:tab/>
      </w:r>
      <w:r w:rsidR="003962CB" w:rsidRPr="00507F4C">
        <w:rPr>
          <w:b/>
        </w:rPr>
        <w:t>Bemerkung</w:t>
      </w:r>
      <w:r w:rsidR="00F51C0F" w:rsidRPr="00507F4C">
        <w:rPr>
          <w:b/>
        </w:rPr>
        <w:t xml:space="preserve"> 9</w:t>
      </w:r>
      <w:r w:rsidR="003962CB" w:rsidRPr="00507F4C">
        <w:rPr>
          <w:b/>
        </w:rPr>
        <w:t>:</w:t>
      </w:r>
      <w:r w:rsidR="003962CB" w:rsidRPr="00966F71">
        <w:t xml:space="preserve"> Die Bewertung erfolgt nach anerkannten Grundsätzen der Betriebswirtschaftslehre (CHK</w:t>
      </w:r>
      <w:r w:rsidR="00F51C0F" w:rsidRPr="00F51C0F">
        <w:t xml:space="preserve"> </w:t>
      </w:r>
      <w:r w:rsidR="00F51C0F" w:rsidRPr="00966F71">
        <w:t>ZGB</w:t>
      </w:r>
      <w:r w:rsidR="003962CB" w:rsidRPr="00966F71">
        <w:t>-</w:t>
      </w:r>
      <w:proofErr w:type="spellStart"/>
      <w:r w:rsidR="00F51C0F" w:rsidRPr="00936698">
        <w:rPr>
          <w:smallCaps/>
          <w:szCs w:val="18"/>
        </w:rPr>
        <w:t>Jungo</w:t>
      </w:r>
      <w:proofErr w:type="spellEnd"/>
      <w:r w:rsidR="003962CB" w:rsidRPr="00966F71">
        <w:t>, Art. 207 N 8</w:t>
      </w:r>
      <w:r w:rsidR="00F51C0F">
        <w:t>;</w:t>
      </w:r>
      <w:r w:rsidR="003962CB" w:rsidRPr="00966F71">
        <w:t xml:space="preserve"> </w:t>
      </w:r>
      <w:r w:rsidR="00F51C0F" w:rsidRPr="00966F71">
        <w:t>BGE 136 III 209 E. 6.2.2</w:t>
      </w:r>
      <w:r w:rsidR="00F51C0F">
        <w:t>;</w:t>
      </w:r>
      <w:r w:rsidR="003962CB" w:rsidRPr="00966F71">
        <w:t xml:space="preserve"> 125 III 1 E. 4</w:t>
      </w:r>
      <w:r w:rsidR="00F51C0F">
        <w:t>;</w:t>
      </w:r>
      <w:r w:rsidR="00F51C0F" w:rsidRPr="00966F71">
        <w:t xml:space="preserve"> 121 III 152 E. 3</w:t>
      </w:r>
      <w:r w:rsidR="00F51C0F">
        <w:t>.</w:t>
      </w:r>
      <w:r w:rsidR="00F51C0F" w:rsidRPr="00966F71">
        <w:t>c</w:t>
      </w:r>
      <w:r w:rsidR="00F51C0F">
        <w:t>;</w:t>
      </w:r>
      <w:r w:rsidR="00F51C0F" w:rsidRPr="00966F71">
        <w:t xml:space="preserve"> </w:t>
      </w:r>
      <w:proofErr w:type="spellStart"/>
      <w:r w:rsidR="003962CB" w:rsidRPr="00966F71">
        <w:t>BGer</w:t>
      </w:r>
      <w:proofErr w:type="spellEnd"/>
      <w:r w:rsidR="003962CB" w:rsidRPr="00966F71">
        <w:t xml:space="preserve"> 5A_387/2010</w:t>
      </w:r>
      <w:r w:rsidR="00F51C0F">
        <w:t xml:space="preserve"> vom 14.09.2010</w:t>
      </w:r>
      <w:r w:rsidR="003962CB" w:rsidRPr="00966F71">
        <w:t xml:space="preserve"> E. 4.1). Aufgrund der letzten Jahre ist eine Zukunftsprognose des E</w:t>
      </w:r>
      <w:r w:rsidR="003962CB" w:rsidRPr="00966F71">
        <w:t>r</w:t>
      </w:r>
      <w:r w:rsidR="003962CB" w:rsidRPr="00966F71">
        <w:t>trages (insb. des tatsächlichen Gewinns) der Unternehmung insgesamt zu erstellen. Sie ist mit einer aktuellen Substanzwertbewertung – unter Auflösung stiller Reserven und mit Unterscheidung von betriebsnotwendiger und anderer Substanz – zu kombinieren. Der Goodwill gehört soweit zur Unte</w:t>
      </w:r>
      <w:r w:rsidR="003962CB" w:rsidRPr="00966F71">
        <w:t>r</w:t>
      </w:r>
      <w:r w:rsidR="003962CB" w:rsidRPr="00966F71">
        <w:t>nehmung, als er nicht allein auf dem Unternehmer beruht. Als Wertuntergrenze muss in jedem Fall der Liquidationswert gelten (BSK ZGB</w:t>
      </w:r>
      <w:r>
        <w:t xml:space="preserve"> I</w:t>
      </w:r>
      <w:r w:rsidR="003962CB" w:rsidRPr="00966F71">
        <w:t>-</w:t>
      </w:r>
      <w:proofErr w:type="spellStart"/>
      <w:r w:rsidR="00F51C0F" w:rsidRPr="00936698">
        <w:rPr>
          <w:smallCaps/>
          <w:szCs w:val="18"/>
        </w:rPr>
        <w:t>Hausheer</w:t>
      </w:r>
      <w:proofErr w:type="spellEnd"/>
      <w:r w:rsidR="00F51C0F" w:rsidRPr="00936698">
        <w:rPr>
          <w:smallCaps/>
          <w:szCs w:val="18"/>
        </w:rPr>
        <w:t>/Aebi Müller</w:t>
      </w:r>
      <w:r w:rsidR="00F51C0F">
        <w:t xml:space="preserve">, </w:t>
      </w:r>
      <w:r w:rsidR="003962CB" w:rsidRPr="00966F71">
        <w:t>Art. 211 N 16).</w:t>
      </w:r>
    </w:p>
    <w:p w:rsidR="00197A34" w:rsidRPr="00966F71" w:rsidRDefault="00197A34" w:rsidP="00936698">
      <w:pPr>
        <w:pStyle w:val="Mustertextklein"/>
      </w:pPr>
      <w:r>
        <w:tab/>
      </w:r>
      <w:r w:rsidRPr="00197A34">
        <w:rPr>
          <w:b/>
        </w:rPr>
        <w:t>Bemerkung</w:t>
      </w:r>
      <w:r w:rsidR="00F51C0F">
        <w:rPr>
          <w:b/>
        </w:rPr>
        <w:t xml:space="preserve"> 10</w:t>
      </w:r>
      <w:r w:rsidRPr="00197A34">
        <w:rPr>
          <w:b/>
        </w:rPr>
        <w:t>:</w:t>
      </w:r>
      <w:r>
        <w:t xml:space="preserve"> Wenn sich der Beklagte für seine Unternehmung (</w:t>
      </w:r>
      <w:proofErr w:type="spellStart"/>
      <w:r>
        <w:t>Eigengut</w:t>
      </w:r>
      <w:proofErr w:type="spellEnd"/>
      <w:r>
        <w:t>) mit Erfolg einsetzt und dafür ein angemessenes Gehalt bezogen hat und Dividenden ausgeschüttet wurde</w:t>
      </w:r>
      <w:r w:rsidR="00276E7C">
        <w:t>n</w:t>
      </w:r>
      <w:r>
        <w:t>, was alles in die Errungenschaft fällt (Art. 197 Abs. 2 Ziff. 1 und 4 ZGB), so fehlen die Voraussetzungen für die A</w:t>
      </w:r>
      <w:r>
        <w:t>n</w:t>
      </w:r>
      <w:r>
        <w:t>nahme eines Beitrages im Sinne von Art. 209 Abs. 3 ZGB</w:t>
      </w:r>
      <w:r w:rsidR="00276E7C">
        <w:t>,</w:t>
      </w:r>
      <w:r>
        <w:t xml:space="preserve"> und der Errungenschaft des Beklagten würde kein</w:t>
      </w:r>
      <w:r w:rsidR="00276E7C">
        <w:t>e</w:t>
      </w:r>
      <w:r>
        <w:t xml:space="preserve"> Ersatzforderung zustehen, an der die Klägerin im Rahmen der Vorschlagsteilung die Hälfte zukäme (Art. 210 Abs. 1 </w:t>
      </w:r>
      <w:proofErr w:type="spellStart"/>
      <w:r>
        <w:t>i.V.m</w:t>
      </w:r>
      <w:proofErr w:type="spellEnd"/>
      <w:r>
        <w:t>. Art. 215 Abs. 1 ZGB</w:t>
      </w:r>
      <w:r w:rsidR="00F51C0F">
        <w:t xml:space="preserve">; </w:t>
      </w:r>
      <w:r>
        <w:t xml:space="preserve">BGE 131 III </w:t>
      </w:r>
      <w:r w:rsidR="00F51C0F">
        <w:t>559 E. 4.3</w:t>
      </w:r>
      <w:r>
        <w:t>).</w:t>
      </w:r>
    </w:p>
    <w:p w:rsidR="00A30DE2" w:rsidRDefault="00A30DE2">
      <w:pPr>
        <w:pStyle w:val="MustertextListe0"/>
      </w:pPr>
      <w:r>
        <w:t>Weitere Vermögenswerte: Während der Ehe hat der Ehemann ca. CHF 500‘000</w:t>
      </w:r>
      <w:r w:rsidR="00F51C0F">
        <w:t xml:space="preserve">.00 </w:t>
      </w:r>
      <w:r>
        <w:t>und die Ehefrau ca. CHF 15‘000</w:t>
      </w:r>
      <w:r w:rsidR="00F51C0F">
        <w:t xml:space="preserve">.00 </w:t>
      </w:r>
      <w:r>
        <w:t xml:space="preserve">gespart. Diese Ersparnisse stellen je Errungenschaft dar und sind </w:t>
      </w:r>
      <w:r w:rsidR="00197A34">
        <w:t xml:space="preserve">im Rahmen der Vorschlagsteilung </w:t>
      </w:r>
      <w:r>
        <w:t>je hälftig zu teilen.</w:t>
      </w:r>
    </w:p>
    <w:p w:rsidR="00A30DE2" w:rsidRDefault="0085407A" w:rsidP="00936698">
      <w:pPr>
        <w:pStyle w:val="MustertextBO"/>
        <w:rPr>
          <w:b/>
        </w:rPr>
      </w:pPr>
      <w:r>
        <w:tab/>
      </w:r>
      <w:r w:rsidR="00A30DE2" w:rsidRPr="00936698">
        <w:rPr>
          <w:b/>
          <w:lang w:val="en-US"/>
        </w:rPr>
        <w:t>BO:</w:t>
      </w:r>
      <w:r w:rsidR="00507F4C">
        <w:rPr>
          <w:lang w:val="en-US"/>
        </w:rPr>
        <w:t xml:space="preserve"> </w:t>
      </w:r>
      <w:r w:rsidR="00A30DE2" w:rsidRPr="00936698">
        <w:rPr>
          <w:lang w:val="en-US"/>
        </w:rPr>
        <w:t xml:space="preserve">Credit Suisse </w:t>
      </w:r>
      <w:proofErr w:type="spellStart"/>
      <w:r w:rsidR="00A30DE2" w:rsidRPr="00936698">
        <w:rPr>
          <w:lang w:val="en-US"/>
        </w:rPr>
        <w:t>Kontoauszug</w:t>
      </w:r>
      <w:proofErr w:type="spellEnd"/>
      <w:r w:rsidR="00A30DE2" w:rsidRPr="00936698">
        <w:rPr>
          <w:lang w:val="en-US"/>
        </w:rPr>
        <w:t xml:space="preserve"> per 31.</w:t>
      </w:r>
      <w:r w:rsidR="00F51C0F">
        <w:rPr>
          <w:lang w:val="en-US"/>
        </w:rPr>
        <w:t>07.</w:t>
      </w:r>
      <w:r w:rsidR="00A30DE2">
        <w:t>2016 der Klägerin</w:t>
      </w:r>
      <w:r w:rsidR="00A30DE2">
        <w:tab/>
      </w:r>
      <w:r w:rsidR="00A30DE2">
        <w:tab/>
      </w:r>
      <w:r w:rsidR="00A30DE2" w:rsidRPr="00936698">
        <w:rPr>
          <w:b/>
        </w:rPr>
        <w:t xml:space="preserve">Beilage </w:t>
      </w:r>
      <w:r w:rsidR="005D5E6A">
        <w:rPr>
          <w:b/>
        </w:rPr>
        <w:t>5</w:t>
      </w:r>
    </w:p>
    <w:p w:rsidR="00794CF9" w:rsidRDefault="00794CF9" w:rsidP="00936698">
      <w:pPr>
        <w:pStyle w:val="Mustertextleer"/>
      </w:pPr>
    </w:p>
    <w:p w:rsidR="0025322D" w:rsidRDefault="00A30DE2" w:rsidP="00936698">
      <w:pPr>
        <w:pStyle w:val="MustertextBO"/>
        <w:rPr>
          <w:b/>
        </w:rPr>
      </w:pPr>
      <w:r>
        <w:lastRenderedPageBreak/>
        <w:tab/>
      </w:r>
      <w:r w:rsidR="00794CF9" w:rsidRPr="001768E2">
        <w:rPr>
          <w:b/>
          <w:lang w:val="en-US"/>
        </w:rPr>
        <w:t>BO:</w:t>
      </w:r>
      <w:r w:rsidR="00507F4C">
        <w:rPr>
          <w:lang w:val="en-US"/>
        </w:rPr>
        <w:t xml:space="preserve"> </w:t>
      </w:r>
      <w:r>
        <w:t>Sämtliche Kontoauszüge pe</w:t>
      </w:r>
      <w:r w:rsidR="00A87E01">
        <w:t>r 16.</w:t>
      </w:r>
      <w:r w:rsidR="00F51C0F">
        <w:t>08.</w:t>
      </w:r>
      <w:r w:rsidR="00A87E01">
        <w:t xml:space="preserve">2016 des Beklagten </w:t>
      </w:r>
      <w:r w:rsidR="00C93017">
        <w:tab/>
      </w:r>
      <w:r w:rsidR="00F51C0F">
        <w:tab/>
      </w:r>
      <w:r w:rsidRPr="00936698">
        <w:rPr>
          <w:b/>
        </w:rPr>
        <w:t>vom Beklagten zu</w:t>
      </w:r>
      <w:r w:rsidR="005D5E6A">
        <w:rPr>
          <w:b/>
        </w:rPr>
        <w:t xml:space="preserve"> </w:t>
      </w:r>
    </w:p>
    <w:p w:rsidR="005D5E6A" w:rsidRDefault="0025322D" w:rsidP="00936698">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edieren</w:t>
      </w:r>
    </w:p>
    <w:p w:rsidR="00AD0B94" w:rsidRDefault="00794CF9" w:rsidP="00936698">
      <w:pPr>
        <w:pStyle w:val="MustertextTitelEbene2"/>
      </w:pPr>
      <w:r>
        <w:t>C.</w:t>
      </w:r>
      <w:r>
        <w:tab/>
      </w:r>
      <w:r w:rsidR="00AD0B94">
        <w:t>Vorsorgeausgleich</w:t>
      </w:r>
    </w:p>
    <w:p w:rsidR="00BE79EA" w:rsidRDefault="00276E7C">
      <w:pPr>
        <w:pStyle w:val="MustertextListe0"/>
      </w:pPr>
      <w:r>
        <w:t>[</w:t>
      </w:r>
      <w:r w:rsidR="00EF12A3">
        <w:t>Vgl. hierzu</w:t>
      </w:r>
      <w:r w:rsidR="001521F3">
        <w:t xml:space="preserve"> Muste</w:t>
      </w:r>
      <w:r w:rsidR="003962CB">
        <w:t>r</w:t>
      </w:r>
      <w:r w:rsidR="001521F3">
        <w:t>klage</w:t>
      </w:r>
      <w:r w:rsidR="00EF12A3">
        <w:t xml:space="preserve"> § 78</w:t>
      </w:r>
      <w:r w:rsidR="00F51C0F">
        <w:t xml:space="preserve">, </w:t>
      </w:r>
      <w:proofErr w:type="spellStart"/>
      <w:r w:rsidR="00F51C0F">
        <w:t>Rz</w:t>
      </w:r>
      <w:proofErr w:type="spellEnd"/>
      <w:r w:rsidR="00F51C0F">
        <w:t xml:space="preserve"> 32, Begründung,</w:t>
      </w:r>
      <w:r w:rsidR="00EF12A3">
        <w:t xml:space="preserve"> Ziff. </w:t>
      </w:r>
      <w:r w:rsidR="00F51C0F">
        <w:t>75</w:t>
      </w:r>
      <w:r w:rsidR="00EF12A3">
        <w:t xml:space="preserve"> ff.</w:t>
      </w:r>
      <w:r w:rsidR="00AD41A8">
        <w:t>]</w:t>
      </w:r>
    </w:p>
    <w:p w:rsidR="00A87E01" w:rsidRDefault="00A87E01">
      <w:pPr>
        <w:pStyle w:val="MustertextListe0"/>
      </w:pPr>
      <w:r>
        <w:t xml:space="preserve">Die Klägerin verfügt über kein während der Ehedauer angespartes Vorsorgeguthaben. Der Beklagte ist aufzufordern, sein ab Eheschliessung angespartes Guthaben per Stichtag (Rechtskraft des Scheidungsurteils bzw. </w:t>
      </w:r>
      <w:r w:rsidR="0025322D">
        <w:t xml:space="preserve">gemäss dem </w:t>
      </w:r>
      <w:r w:rsidR="00AD41A8">
        <w:t xml:space="preserve">ab dem </w:t>
      </w:r>
      <w:r>
        <w:t xml:space="preserve">1.1.2017 </w:t>
      </w:r>
      <w:r w:rsidR="0025322D">
        <w:t xml:space="preserve">geltenden </w:t>
      </w:r>
      <w:r>
        <w:t xml:space="preserve">Recht </w:t>
      </w:r>
      <w:r w:rsidR="00AD41A8">
        <w:t>Zei</w:t>
      </w:r>
      <w:r w:rsidR="00AD41A8">
        <w:t>t</w:t>
      </w:r>
      <w:r w:rsidR="00AD41A8">
        <w:t>punkt der Einreichung der Scheidungsklage</w:t>
      </w:r>
      <w:r>
        <w:t>) zu edieren. Die Klägerin geht davon aus, dass es sich dabei um ein Guthaben von ca. CHF 1.6 Mio. handelt.</w:t>
      </w:r>
    </w:p>
    <w:p w:rsidR="0025322D" w:rsidRDefault="00A87E01" w:rsidP="00936698">
      <w:pPr>
        <w:pStyle w:val="MustertextBO"/>
        <w:rPr>
          <w:b/>
        </w:rPr>
      </w:pPr>
      <w:r>
        <w:tab/>
      </w:r>
      <w:r w:rsidRPr="00936698">
        <w:rPr>
          <w:b/>
        </w:rPr>
        <w:t>BO:</w:t>
      </w:r>
      <w:r w:rsidR="00507F4C">
        <w:t xml:space="preserve"> </w:t>
      </w:r>
      <w:r>
        <w:t xml:space="preserve">Berechnung </w:t>
      </w:r>
      <w:r w:rsidR="00AD41A8">
        <w:t xml:space="preserve">des </w:t>
      </w:r>
      <w:r>
        <w:t xml:space="preserve">während </w:t>
      </w:r>
      <w:r w:rsidR="00AD41A8">
        <w:t xml:space="preserve">der </w:t>
      </w:r>
      <w:r>
        <w:t xml:space="preserve">Ehedauer </w:t>
      </w:r>
      <w:proofErr w:type="spellStart"/>
      <w:r w:rsidR="0025322D">
        <w:t>geäufneten</w:t>
      </w:r>
      <w:proofErr w:type="spellEnd"/>
      <w:r w:rsidR="0025322D">
        <w:t xml:space="preserve"> </w:t>
      </w:r>
      <w:r>
        <w:t>Vorsorgeguthaben</w:t>
      </w:r>
      <w:r w:rsidR="0025322D">
        <w:t>s</w:t>
      </w:r>
      <w:r w:rsidR="00066CE8">
        <w:t xml:space="preserve"> </w:t>
      </w:r>
      <w:r>
        <w:t>inkl. Durc</w:t>
      </w:r>
      <w:r>
        <w:t>h</w:t>
      </w:r>
      <w:r>
        <w:t>führbarkeitserklärung</w:t>
      </w:r>
      <w:r>
        <w:tab/>
      </w:r>
      <w:r>
        <w:tab/>
      </w:r>
      <w:r>
        <w:tab/>
      </w:r>
      <w:r w:rsidR="00C93017">
        <w:tab/>
      </w:r>
      <w:r w:rsidR="00C93017">
        <w:tab/>
      </w:r>
      <w:r w:rsidR="00C93017">
        <w:tab/>
      </w:r>
      <w:r w:rsidRPr="00936698">
        <w:rPr>
          <w:b/>
        </w:rPr>
        <w:t xml:space="preserve">vom Beklagten </w:t>
      </w:r>
      <w:r w:rsidR="00C93017" w:rsidRPr="00936698">
        <w:rPr>
          <w:b/>
        </w:rPr>
        <w:t>zu</w:t>
      </w:r>
      <w:r w:rsidR="0025322D">
        <w:rPr>
          <w:b/>
        </w:rPr>
        <w:t xml:space="preserve"> </w:t>
      </w:r>
    </w:p>
    <w:p w:rsidR="005D5E6A" w:rsidRDefault="0025322D" w:rsidP="00936698">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edieren</w:t>
      </w:r>
      <w:r w:rsidR="005D5E6A">
        <w:rPr>
          <w:b/>
        </w:rPr>
        <w:t xml:space="preserve"> </w:t>
      </w:r>
    </w:p>
    <w:p w:rsidR="00CB44DE" w:rsidRDefault="00794CF9" w:rsidP="00936698">
      <w:pPr>
        <w:pStyle w:val="MustertextTitelEbene2"/>
      </w:pPr>
      <w:r>
        <w:t>D.</w:t>
      </w:r>
      <w:r>
        <w:tab/>
      </w:r>
      <w:r w:rsidR="00AD0B94">
        <w:t>Unterhalt</w:t>
      </w:r>
    </w:p>
    <w:p w:rsidR="0013790C" w:rsidRDefault="0013790C">
      <w:pPr>
        <w:pStyle w:val="MustertextListe0"/>
      </w:pPr>
      <w:r w:rsidRPr="001B611D">
        <w:t>Die 19</w:t>
      </w:r>
      <w:r w:rsidR="00AD41A8">
        <w:t>8</w:t>
      </w:r>
      <w:r w:rsidRPr="001B611D">
        <w:t xml:space="preserve">3 geschlossene Ehe der Parteien dauerte bis zur tatsächlichen Trennung im Jahr 2014 </w:t>
      </w:r>
      <w:r w:rsidR="00AD41A8">
        <w:t xml:space="preserve">ca. 30 </w:t>
      </w:r>
      <w:r w:rsidRPr="001B611D">
        <w:t>Jahre. Die Klägerin hat drei Kinder grossgezogen. Die Parteien lebten eine klassische Rollenteilung. Die</w:t>
      </w:r>
      <w:r>
        <w:t xml:space="preserve"> Ehe ist klarerweise lebensprägend. Der gebührende Unterhalt im Sinne von Art. 125 ZGB knüpft an den in der </w:t>
      </w:r>
      <w:r w:rsidR="00AD41A8">
        <w:t>E</w:t>
      </w:r>
      <w:r>
        <w:t>he zuletzt gemeinsam</w:t>
      </w:r>
      <w:r w:rsidR="00AD41A8">
        <w:t xml:space="preserve"> gelebten</w:t>
      </w:r>
      <w:r>
        <w:t xml:space="preserve"> Standard (zuzüglich scheidungsbedingter Mehrkosten) an, auf dessen Fortführung bei genügenden Mitteln beide Teile Anspruch haben, der aber gleichzeitig auch die Obergrenze des gebührenden Unte</w:t>
      </w:r>
      <w:r>
        <w:t>r</w:t>
      </w:r>
      <w:r>
        <w:t>halts bildet (vgl. BGE 135 III 158</w:t>
      </w:r>
      <w:r w:rsidR="00066CE8">
        <w:t xml:space="preserve"> </w:t>
      </w:r>
      <w:r>
        <w:t>E.4.3).</w:t>
      </w:r>
    </w:p>
    <w:p w:rsidR="0013790C" w:rsidRDefault="0013790C">
      <w:pPr>
        <w:pStyle w:val="MustertextListe0"/>
      </w:pPr>
      <w:r>
        <w:t>Der Bedarf der Klägerin ist einstufig zu bestimmen, da das Haushaltseinkommen mit über C</w:t>
      </w:r>
      <w:r w:rsidR="00DF55CD">
        <w:t>HF 30‘000</w:t>
      </w:r>
      <w:r w:rsidR="00F51C0F">
        <w:t xml:space="preserve">.00 </w:t>
      </w:r>
      <w:r w:rsidR="00DF55CD">
        <w:t>monatlich (</w:t>
      </w:r>
      <w:proofErr w:type="spellStart"/>
      <w:r w:rsidR="00DF55CD">
        <w:t>OGer</w:t>
      </w:r>
      <w:proofErr w:type="spellEnd"/>
      <w:r>
        <w:t xml:space="preserve"> ZH</w:t>
      </w:r>
      <w:r w:rsidR="00066CE8" w:rsidRPr="00066CE8">
        <w:t xml:space="preserve"> </w:t>
      </w:r>
      <w:r w:rsidR="00066CE8">
        <w:t xml:space="preserve">LE 110045 vom </w:t>
      </w:r>
      <w:r>
        <w:t>15.</w:t>
      </w:r>
      <w:r w:rsidR="00066CE8">
        <w:t>03.</w:t>
      </w:r>
      <w:r>
        <w:t xml:space="preserve">2013,) </w:t>
      </w:r>
      <w:r w:rsidR="00A30DE2">
        <w:t>nach dem Auszug der Kinder</w:t>
      </w:r>
      <w:r>
        <w:t xml:space="preserve"> eine Sparquote erlaubte und dementsprechend auch bei der Finanzierung von zwei Hausha</w:t>
      </w:r>
      <w:r>
        <w:t>l</w:t>
      </w:r>
      <w:r>
        <w:t xml:space="preserve">ten die Weiterführung des während der Ehedauer gelebten Lebensstandards nach der Scheidung </w:t>
      </w:r>
      <w:r w:rsidR="00AD41A8">
        <w:t>ermöglicht</w:t>
      </w:r>
      <w:r>
        <w:t xml:space="preserve"> (</w:t>
      </w:r>
      <w:proofErr w:type="spellStart"/>
      <w:r>
        <w:t>BGer</w:t>
      </w:r>
      <w:proofErr w:type="spellEnd"/>
      <w:r>
        <w:t xml:space="preserve"> 5A_445/2014 </w:t>
      </w:r>
      <w:r w:rsidR="00066CE8">
        <w:t xml:space="preserve">vom 28.08.2014 </w:t>
      </w:r>
      <w:r>
        <w:t>E. 5.1</w:t>
      </w:r>
      <w:r w:rsidR="00066CE8">
        <w:t>;</w:t>
      </w:r>
      <w:r>
        <w:t xml:space="preserve"> BGE 115 II 424).</w:t>
      </w:r>
    </w:p>
    <w:p w:rsidR="0013790C" w:rsidRDefault="0085407A" w:rsidP="00936698">
      <w:pPr>
        <w:pStyle w:val="MustertextBO"/>
        <w:rPr>
          <w:b/>
        </w:rPr>
      </w:pPr>
      <w:r>
        <w:tab/>
      </w:r>
      <w:r w:rsidR="0013790C" w:rsidRPr="00936698">
        <w:rPr>
          <w:b/>
        </w:rPr>
        <w:t>BO:</w:t>
      </w:r>
      <w:r w:rsidR="00507F4C">
        <w:rPr>
          <w:b/>
        </w:rPr>
        <w:t xml:space="preserve"> </w:t>
      </w:r>
      <w:r w:rsidR="0013790C">
        <w:t>Steuererkl</w:t>
      </w:r>
      <w:r w:rsidR="001B611D">
        <w:t>ärung</w:t>
      </w:r>
      <w:r w:rsidR="007D006A">
        <w:t>en</w:t>
      </w:r>
      <w:r w:rsidR="001B611D">
        <w:t xml:space="preserve"> </w:t>
      </w:r>
      <w:r>
        <w:t>201</w:t>
      </w:r>
      <w:r w:rsidR="007D006A">
        <w:t>1 und 2012</w:t>
      </w:r>
      <w:r>
        <w:tab/>
      </w:r>
      <w:r>
        <w:tab/>
      </w:r>
      <w:r>
        <w:tab/>
      </w:r>
      <w:r w:rsidR="007D006A">
        <w:tab/>
      </w:r>
      <w:r w:rsidR="00507F4C">
        <w:tab/>
      </w:r>
      <w:r w:rsidRPr="00936698">
        <w:rPr>
          <w:b/>
        </w:rPr>
        <w:t>Beilage</w:t>
      </w:r>
      <w:r w:rsidR="007D006A">
        <w:rPr>
          <w:b/>
        </w:rPr>
        <w:t xml:space="preserve"> </w:t>
      </w:r>
      <w:r w:rsidR="000E1727">
        <w:rPr>
          <w:b/>
        </w:rPr>
        <w:t>6</w:t>
      </w:r>
      <w:r w:rsidR="005D5E6A">
        <w:rPr>
          <w:b/>
        </w:rPr>
        <w:t>/1–</w:t>
      </w:r>
      <w:r w:rsidR="007D006A">
        <w:rPr>
          <w:b/>
        </w:rPr>
        <w:t>2</w:t>
      </w:r>
    </w:p>
    <w:p w:rsidR="007D006A" w:rsidRDefault="007D006A" w:rsidP="00936698">
      <w:pPr>
        <w:pStyle w:val="Mustertextleer"/>
      </w:pPr>
    </w:p>
    <w:p w:rsidR="007D006A" w:rsidRPr="00936698" w:rsidRDefault="007D006A" w:rsidP="00936698">
      <w:pPr>
        <w:pStyle w:val="MustertextBO"/>
        <w:rPr>
          <w:b/>
        </w:rPr>
      </w:pPr>
      <w:r>
        <w:rPr>
          <w:b/>
        </w:rPr>
        <w:tab/>
      </w:r>
      <w:r w:rsidRPr="001D78C9">
        <w:rPr>
          <w:b/>
        </w:rPr>
        <w:t>BO:</w:t>
      </w:r>
      <w:r w:rsidR="00507F4C">
        <w:rPr>
          <w:b/>
        </w:rPr>
        <w:t xml:space="preserve"> </w:t>
      </w:r>
      <w:r>
        <w:t>Steuererklärung 2013</w:t>
      </w:r>
      <w:r>
        <w:tab/>
      </w:r>
      <w:r>
        <w:tab/>
      </w:r>
      <w:r>
        <w:tab/>
      </w:r>
      <w:r>
        <w:tab/>
      </w:r>
      <w:r>
        <w:tab/>
      </w:r>
      <w:r>
        <w:tab/>
      </w:r>
      <w:r w:rsidRPr="001D78C9">
        <w:rPr>
          <w:b/>
        </w:rPr>
        <w:t xml:space="preserve">Beilage </w:t>
      </w:r>
      <w:r>
        <w:rPr>
          <w:b/>
        </w:rPr>
        <w:t>4</w:t>
      </w:r>
    </w:p>
    <w:p w:rsidR="0013790C" w:rsidRPr="00021488" w:rsidRDefault="001B611D" w:rsidP="00936698">
      <w:pPr>
        <w:pStyle w:val="Mustertextklein"/>
      </w:pPr>
      <w:r>
        <w:tab/>
      </w:r>
      <w:r w:rsidR="0013790C" w:rsidRPr="00936698">
        <w:rPr>
          <w:b/>
        </w:rPr>
        <w:t>Bemerkung</w:t>
      </w:r>
      <w:r w:rsidR="00066CE8">
        <w:rPr>
          <w:b/>
        </w:rPr>
        <w:t xml:space="preserve"> 11</w:t>
      </w:r>
      <w:r w:rsidR="0013790C" w:rsidRPr="00936698">
        <w:rPr>
          <w:b/>
        </w:rPr>
        <w:t>:</w:t>
      </w:r>
      <w:r w:rsidR="0013790C">
        <w:t xml:space="preserve"> </w:t>
      </w:r>
      <w:r w:rsidR="0013790C" w:rsidRPr="00021488">
        <w:t>Das Gericht ist an keine bestimmte Methode zur Unterhaltsberech</w:t>
      </w:r>
      <w:r w:rsidRPr="00021488">
        <w:t>nung gebun</w:t>
      </w:r>
      <w:r w:rsidR="0013790C" w:rsidRPr="00021488">
        <w:t xml:space="preserve">den; vielmehr geniesst es hierbei grosses Ermessen (BGE 128 III 411 E. 3.2.2; 127 III 136 E. 3; </w:t>
      </w:r>
      <w:proofErr w:type="spellStart"/>
      <w:r w:rsidR="0013790C" w:rsidRPr="00021488">
        <w:t>BGer</w:t>
      </w:r>
      <w:proofErr w:type="spellEnd"/>
      <w:r w:rsidR="0013790C" w:rsidRPr="00021488">
        <w:t xml:space="preserve"> 5A_589/2009</w:t>
      </w:r>
      <w:r w:rsidR="00066CE8">
        <w:t xml:space="preserve"> vom 24.11.2009</w:t>
      </w:r>
      <w:r w:rsidR="00066CE8" w:rsidRPr="00021488">
        <w:t xml:space="preserve"> </w:t>
      </w:r>
      <w:r w:rsidR="0013790C" w:rsidRPr="00021488">
        <w:t>E. 2.3; 5C.53/2007</w:t>
      </w:r>
      <w:r w:rsidR="00066CE8">
        <w:t xml:space="preserve"> vom 19.10.2007</w:t>
      </w:r>
      <w:r w:rsidR="00066CE8" w:rsidRPr="00021488">
        <w:t xml:space="preserve"> </w:t>
      </w:r>
      <w:r w:rsidR="0013790C" w:rsidRPr="00021488">
        <w:t>E. 3.1). Es sollte sich allerdings zur angewandten Methode äussern und sie begründen (</w:t>
      </w:r>
      <w:proofErr w:type="spellStart"/>
      <w:r w:rsidR="0013790C" w:rsidRPr="00021488">
        <w:t>BGer</w:t>
      </w:r>
      <w:proofErr w:type="spellEnd"/>
      <w:r w:rsidR="0013790C" w:rsidRPr="00021488">
        <w:t xml:space="preserve"> 5C.271/2005</w:t>
      </w:r>
      <w:r w:rsidR="00066CE8">
        <w:t xml:space="preserve"> vom 23.03.2006</w:t>
      </w:r>
      <w:r w:rsidR="00066CE8" w:rsidRPr="00021488">
        <w:t xml:space="preserve"> </w:t>
      </w:r>
      <w:r w:rsidR="0013790C" w:rsidRPr="00021488">
        <w:t xml:space="preserve">E. 9.5; </w:t>
      </w:r>
      <w:r w:rsidR="0013790C" w:rsidRPr="001B42A0">
        <w:t>5A_</w:t>
      </w:r>
      <w:r w:rsidR="001B42A0" w:rsidRPr="00936698">
        <w:t>708/</w:t>
      </w:r>
      <w:r w:rsidR="0013790C" w:rsidRPr="001B42A0">
        <w:t>2008</w:t>
      </w:r>
      <w:r w:rsidR="00066CE8" w:rsidRPr="001B42A0">
        <w:t xml:space="preserve"> vom </w:t>
      </w:r>
      <w:r w:rsidR="001B42A0">
        <w:t>17.12.2008</w:t>
      </w:r>
      <w:r w:rsidR="00066CE8" w:rsidRPr="00021488">
        <w:t xml:space="preserve"> </w:t>
      </w:r>
      <w:r w:rsidR="0013790C" w:rsidRPr="00021488">
        <w:t>E. 2). Ein allgemeiner Schwellenwert, bei dessen Überschreitung es von der pauschalen zur konkreten Bemessung wechseln müsste, existiert nicht (</w:t>
      </w:r>
      <w:r w:rsidR="0013790C" w:rsidRPr="00936698">
        <w:rPr>
          <w:smallCaps/>
        </w:rPr>
        <w:t>Vetterli</w:t>
      </w:r>
      <w:r w:rsidR="0013790C" w:rsidRPr="00021488">
        <w:t>, Methoden</w:t>
      </w:r>
      <w:r w:rsidR="00066CE8">
        <w:t xml:space="preserve">, S. </w:t>
      </w:r>
      <w:r w:rsidR="0013790C" w:rsidRPr="00021488">
        <w:t>23</w:t>
      </w:r>
      <w:r w:rsidR="001272E8">
        <w:t xml:space="preserve"> ff. und S.</w:t>
      </w:r>
      <w:r w:rsidR="0013790C" w:rsidRPr="00021488">
        <w:t xml:space="preserve"> 32). Die einstufige Berechnung drängt sich zudem nach einhelliger Meinung nicht schon auf, wenn das Einkommen überdurchschnittlich ist, sondern erst dann, wenn im Zusammenl</w:t>
      </w:r>
      <w:r w:rsidR="0013790C" w:rsidRPr="00021488">
        <w:t>e</w:t>
      </w:r>
      <w:r w:rsidR="0013790C" w:rsidRPr="00021488">
        <w:t>ben so viel gespart wurde, dass auch nach der Trennung eine beträchtliche Sparquote übrig bleibt (</w:t>
      </w:r>
      <w:proofErr w:type="spellStart"/>
      <w:r w:rsidR="001272E8">
        <w:t>KGer</w:t>
      </w:r>
      <w:proofErr w:type="spellEnd"/>
      <w:r w:rsidR="0013790C" w:rsidRPr="00021488">
        <w:t xml:space="preserve"> SG </w:t>
      </w:r>
      <w:r w:rsidR="001272E8" w:rsidRPr="001272E8">
        <w:t>FO.2014.36</w:t>
      </w:r>
      <w:r w:rsidR="001272E8">
        <w:t xml:space="preserve"> </w:t>
      </w:r>
      <w:r w:rsidR="0013790C" w:rsidRPr="00021488">
        <w:t>vom 25.</w:t>
      </w:r>
      <w:r w:rsidR="001272E8">
        <w:t>0</w:t>
      </w:r>
      <w:r w:rsidR="0013790C" w:rsidRPr="00021488">
        <w:t>1.2016 Ziff. 6 mit weiteren Verweisen).</w:t>
      </w:r>
    </w:p>
    <w:p w:rsidR="0013790C" w:rsidRPr="00021488" w:rsidRDefault="001B611D" w:rsidP="00936698">
      <w:pPr>
        <w:pStyle w:val="Mustertextklein"/>
      </w:pPr>
      <w:r>
        <w:tab/>
      </w:r>
      <w:r w:rsidR="0013790C" w:rsidRPr="00936698">
        <w:rPr>
          <w:b/>
        </w:rPr>
        <w:t>Bemerkung</w:t>
      </w:r>
      <w:r w:rsidR="00066CE8">
        <w:rPr>
          <w:b/>
        </w:rPr>
        <w:t xml:space="preserve"> 12</w:t>
      </w:r>
      <w:r w:rsidR="0013790C" w:rsidRPr="00936698">
        <w:rPr>
          <w:b/>
        </w:rPr>
        <w:t>:</w:t>
      </w:r>
      <w:r w:rsidR="0013790C">
        <w:t xml:space="preserve"> </w:t>
      </w:r>
      <w:r w:rsidR="0013790C" w:rsidRPr="00021488">
        <w:t>Es obliegt der Klägerin</w:t>
      </w:r>
      <w:r w:rsidR="00D92880">
        <w:t>,</w:t>
      </w:r>
      <w:r w:rsidR="0013790C" w:rsidRPr="00021488">
        <w:t xml:space="preserve"> die Sparquote zu beweisen (BGE 140 III 485).</w:t>
      </w:r>
    </w:p>
    <w:p w:rsidR="0013790C" w:rsidRDefault="0013790C">
      <w:pPr>
        <w:pStyle w:val="MustertextListe0"/>
      </w:pPr>
      <w:r>
        <w:t>Der bisherige Lebensstandard der Klägerin beinhaltet folgende Budgetpositionen:</w:t>
      </w:r>
    </w:p>
    <w:p w:rsidR="0013790C" w:rsidRPr="00021488" w:rsidRDefault="001B611D" w:rsidP="00936698">
      <w:pPr>
        <w:pStyle w:val="Mustertextklein"/>
      </w:pPr>
      <w:r>
        <w:tab/>
      </w:r>
      <w:r w:rsidR="0013790C" w:rsidRPr="00936698">
        <w:rPr>
          <w:b/>
        </w:rPr>
        <w:t>Bemerkung</w:t>
      </w:r>
      <w:r w:rsidR="00066CE8">
        <w:rPr>
          <w:b/>
        </w:rPr>
        <w:t xml:space="preserve"> 13</w:t>
      </w:r>
      <w:r w:rsidR="0013790C" w:rsidRPr="00936698">
        <w:rPr>
          <w:b/>
        </w:rPr>
        <w:t>:</w:t>
      </w:r>
      <w:r w:rsidR="0013790C">
        <w:t xml:space="preserve"> </w:t>
      </w:r>
      <w:r w:rsidR="0013790C" w:rsidRPr="00021488">
        <w:t>Bei extrem günstigen Verhältnissen kann sich eine Auseinandersetzung der einzelnen Bedarfspositionen erübrigen und ist es den Parteien freigestellt, wie sie ihre Mittel verwenden wo</w:t>
      </w:r>
      <w:r w:rsidR="0013790C" w:rsidRPr="00021488">
        <w:t>l</w:t>
      </w:r>
      <w:r w:rsidR="0013790C" w:rsidRPr="00021488">
        <w:t xml:space="preserve">len. Das Bundesgericht schützte </w:t>
      </w:r>
      <w:r w:rsidR="00D92880">
        <w:t xml:space="preserve">im Rahmen der Willkürüberprüfung </w:t>
      </w:r>
      <w:r w:rsidR="0013790C" w:rsidRPr="00021488">
        <w:t xml:space="preserve">einen </w:t>
      </w:r>
      <w:r w:rsidR="00D92880">
        <w:t>Eheschutze</w:t>
      </w:r>
      <w:r w:rsidR="0013790C" w:rsidRPr="00021488">
        <w:t>ntscheid des Kantonsgerichtes</w:t>
      </w:r>
      <w:r w:rsidR="00D92880">
        <w:t>,</w:t>
      </w:r>
      <w:r w:rsidR="0013790C" w:rsidRPr="00021488">
        <w:t xml:space="preserve"> in dem neben dem </w:t>
      </w:r>
      <w:proofErr w:type="spellStart"/>
      <w:r w:rsidR="0013790C" w:rsidRPr="00021488">
        <w:t>fünf</w:t>
      </w:r>
      <w:r w:rsidR="00737E3A" w:rsidRPr="00021488">
        <w:t>f</w:t>
      </w:r>
      <w:r w:rsidR="0013790C" w:rsidRPr="00021488">
        <w:t>achen</w:t>
      </w:r>
      <w:proofErr w:type="spellEnd"/>
      <w:r w:rsidR="0013790C" w:rsidRPr="00021488">
        <w:t xml:space="preserve"> Grundbetrag für Anschaffungen und Notfälle eine Reserve von CHF 2‘500</w:t>
      </w:r>
      <w:r w:rsidR="00F51C0F" w:rsidRPr="00021488">
        <w:t>.</w:t>
      </w:r>
      <w:r w:rsidR="00F51C0F">
        <w:t>00</w:t>
      </w:r>
      <w:r w:rsidR="00F51C0F" w:rsidRPr="00021488">
        <w:t xml:space="preserve"> </w:t>
      </w:r>
      <w:r w:rsidR="0013790C" w:rsidRPr="00021488">
        <w:t>zugestanden wurde, da bei offenkundigem Luxus auch der sukzessive E</w:t>
      </w:r>
      <w:r w:rsidR="0013790C" w:rsidRPr="00021488">
        <w:t>r</w:t>
      </w:r>
      <w:r w:rsidR="0013790C" w:rsidRPr="00021488">
        <w:t>werb einer standesgemässen Ausstattung zu den laufenden Bedürfnissen gehöre (</w:t>
      </w:r>
      <w:proofErr w:type="spellStart"/>
      <w:r w:rsidR="0013790C" w:rsidRPr="00021488">
        <w:t>BGer</w:t>
      </w:r>
      <w:proofErr w:type="spellEnd"/>
      <w:r w:rsidR="0013790C" w:rsidRPr="00021488">
        <w:t xml:space="preserve"> 5A_392/2007</w:t>
      </w:r>
      <w:r w:rsidR="00D92880">
        <w:t xml:space="preserve"> vom 27.</w:t>
      </w:r>
      <w:r w:rsidR="001272E8">
        <w:t>0</w:t>
      </w:r>
      <w:r w:rsidR="00D92880">
        <w:t>8.2007</w:t>
      </w:r>
      <w:r w:rsidR="0013790C" w:rsidRPr="00021488">
        <w:t>).</w:t>
      </w:r>
    </w:p>
    <w:p w:rsidR="0013790C" w:rsidRDefault="001B611D" w:rsidP="00936698">
      <w:pPr>
        <w:pStyle w:val="Mustertextklein"/>
      </w:pPr>
      <w:r>
        <w:lastRenderedPageBreak/>
        <w:tab/>
      </w:r>
      <w:r w:rsidR="0013790C" w:rsidRPr="00936698">
        <w:rPr>
          <w:b/>
        </w:rPr>
        <w:t>Bemerkung</w:t>
      </w:r>
      <w:r w:rsidR="001272E8">
        <w:rPr>
          <w:b/>
        </w:rPr>
        <w:t xml:space="preserve"> 14</w:t>
      </w:r>
      <w:r w:rsidR="0013790C" w:rsidRPr="00936698">
        <w:rPr>
          <w:b/>
        </w:rPr>
        <w:t>:</w:t>
      </w:r>
      <w:r w:rsidR="0013790C">
        <w:t xml:space="preserve"> </w:t>
      </w:r>
      <w:r w:rsidR="0013790C" w:rsidRPr="00021488">
        <w:t>Für die Berechnung des Unterhalts ist bei der einstufigen Methode aus</w:t>
      </w:r>
      <w:r w:rsidR="00274A8F" w:rsidRPr="00021488">
        <w:t>schliess</w:t>
      </w:r>
      <w:r w:rsidR="0013790C" w:rsidRPr="00021488">
        <w:t>lich die Seite des unterhaltsberechtigten Ehegatten von Bedeutung. Dieser hat darzulegen und zu</w:t>
      </w:r>
      <w:r w:rsidR="000E1727">
        <w:t xml:space="preserve"> </w:t>
      </w:r>
      <w:r w:rsidR="009643C2">
        <w:t>bewe</w:t>
      </w:r>
      <w:r w:rsidR="009643C2">
        <w:t>i</w:t>
      </w:r>
      <w:r w:rsidR="009643C2">
        <w:t>sen</w:t>
      </w:r>
      <w:r w:rsidR="0013790C" w:rsidRPr="00021488">
        <w:t>, dass er den geltend gemachten Betrag benötigt, um die vor der Trennung bestehende Leben</w:t>
      </w:r>
      <w:r w:rsidR="0013790C" w:rsidRPr="00021488">
        <w:t>s</w:t>
      </w:r>
      <w:r w:rsidR="0013790C" w:rsidRPr="00021488">
        <w:t xml:space="preserve">haltung weiterzuführen. Dazu muss er grundsätzlich jede Position seines Bedarf </w:t>
      </w:r>
      <w:proofErr w:type="spellStart"/>
      <w:r w:rsidR="0013790C" w:rsidRPr="00021488">
        <w:t>substanziieren</w:t>
      </w:r>
      <w:proofErr w:type="spellEnd"/>
      <w:r w:rsidR="0013790C" w:rsidRPr="00021488">
        <w:t>, b</w:t>
      </w:r>
      <w:r w:rsidR="0013790C" w:rsidRPr="00021488">
        <w:t>e</w:t>
      </w:r>
      <w:r w:rsidR="0013790C" w:rsidRPr="00021488">
        <w:t>ziffern und belegen, was zu umfangreichen Aufstellungen führen kann (Fa</w:t>
      </w:r>
      <w:r w:rsidR="00A87E01">
        <w:t>mPra.ch 2015, BÄHLER</w:t>
      </w:r>
      <w:r w:rsidRPr="00021488">
        <w:t xml:space="preserve">, S. 306). </w:t>
      </w:r>
      <w:r w:rsidR="00583570">
        <w:t>Jedoch ist auch darauf</w:t>
      </w:r>
      <w:r w:rsidR="009643C2">
        <w:t xml:space="preserve"> </w:t>
      </w:r>
      <w:r w:rsidR="00583570">
        <w:t>hinzuweisen, dass sich die Festsetzung des nachehelichen Unterhalts e</w:t>
      </w:r>
      <w:r w:rsidR="00583570">
        <w:t>i</w:t>
      </w:r>
      <w:r w:rsidR="00583570">
        <w:t>ner exakten mathematischen Berechnung entzieht (</w:t>
      </w:r>
      <w:proofErr w:type="spellStart"/>
      <w:r w:rsidR="00583570">
        <w:t>BGer</w:t>
      </w:r>
      <w:proofErr w:type="spellEnd"/>
      <w:r w:rsidR="00583570">
        <w:t xml:space="preserve"> </w:t>
      </w:r>
      <w:r w:rsidR="00583570" w:rsidRPr="001272E8">
        <w:t>5A_310/</w:t>
      </w:r>
      <w:r w:rsidR="001272E8" w:rsidRPr="00021488">
        <w:t>201</w:t>
      </w:r>
      <w:r w:rsidR="001272E8">
        <w:t>0 vom 19.11.2010</w:t>
      </w:r>
      <w:r w:rsidR="001272E8" w:rsidRPr="00021488">
        <w:t xml:space="preserve"> </w:t>
      </w:r>
      <w:r w:rsidR="00583570">
        <w:t>E. 2.2).</w:t>
      </w:r>
    </w:p>
    <w:p w:rsidR="001B611D" w:rsidRPr="00021488" w:rsidRDefault="001B611D" w:rsidP="00936698">
      <w:pPr>
        <w:pStyle w:val="Mustertextklein"/>
      </w:pPr>
      <w:r>
        <w:tab/>
      </w:r>
      <w:r w:rsidR="0013790C" w:rsidRPr="00936698">
        <w:rPr>
          <w:b/>
        </w:rPr>
        <w:t>Bemerkung</w:t>
      </w:r>
      <w:r w:rsidR="001272E8">
        <w:rPr>
          <w:b/>
        </w:rPr>
        <w:t xml:space="preserve"> 15</w:t>
      </w:r>
      <w:r w:rsidR="0013790C" w:rsidRPr="00936698">
        <w:rPr>
          <w:b/>
        </w:rPr>
        <w:t>:</w:t>
      </w:r>
      <w:r w:rsidR="0013790C">
        <w:t xml:space="preserve"> </w:t>
      </w:r>
      <w:r w:rsidR="0013790C" w:rsidRPr="00021488">
        <w:t xml:space="preserve">Die Bedarfsermittlung aufgrund der konkreten Methode kommt nicht </w:t>
      </w:r>
      <w:r w:rsidRPr="00021488">
        <w:t>oh</w:t>
      </w:r>
      <w:r w:rsidR="0013790C" w:rsidRPr="00021488">
        <w:t>ne gewisse Pauschalisierungen aus (</w:t>
      </w:r>
      <w:proofErr w:type="spellStart"/>
      <w:r w:rsidR="0013790C" w:rsidRPr="00021488">
        <w:t>BGer</w:t>
      </w:r>
      <w:proofErr w:type="spellEnd"/>
      <w:r w:rsidR="0013790C" w:rsidRPr="00021488">
        <w:t xml:space="preserve"> 5A_310/201</w:t>
      </w:r>
      <w:r w:rsidR="00583570">
        <w:t>0</w:t>
      </w:r>
      <w:r w:rsidR="001272E8">
        <w:t xml:space="preserve"> vom 19.11.2010</w:t>
      </w:r>
      <w:r w:rsidR="001272E8" w:rsidRPr="00021488">
        <w:t xml:space="preserve"> </w:t>
      </w:r>
      <w:r w:rsidR="0013790C" w:rsidRPr="00021488">
        <w:t>E. 6.4.4).</w:t>
      </w:r>
    </w:p>
    <w:p w:rsidR="001B611D" w:rsidRPr="00507F4C" w:rsidRDefault="00A87E01"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Grundbetrag verdoppelt</w:t>
      </w:r>
      <w:r w:rsidR="001B611D" w:rsidRPr="00507F4C">
        <w:rPr>
          <w:i w:val="0"/>
          <w:sz w:val="18"/>
          <w:szCs w:val="18"/>
        </w:rPr>
        <w:tab/>
      </w:r>
      <w:r w:rsidR="001B611D" w:rsidRPr="00507F4C">
        <w:rPr>
          <w:i w:val="0"/>
          <w:sz w:val="18"/>
          <w:szCs w:val="18"/>
        </w:rPr>
        <w:tab/>
      </w:r>
      <w:r w:rsidR="001B611D" w:rsidRPr="00507F4C">
        <w:rPr>
          <w:i w:val="0"/>
          <w:sz w:val="18"/>
          <w:szCs w:val="18"/>
        </w:rPr>
        <w:tab/>
      </w:r>
      <w:r w:rsidR="001B611D" w:rsidRPr="00507F4C">
        <w:rPr>
          <w:i w:val="0"/>
          <w:sz w:val="18"/>
          <w:szCs w:val="18"/>
        </w:rPr>
        <w:tab/>
        <w:t xml:space="preserve">CHF </w:t>
      </w:r>
      <w:r w:rsidR="001B611D" w:rsidRPr="00507F4C">
        <w:rPr>
          <w:i w:val="0"/>
          <w:sz w:val="18"/>
          <w:szCs w:val="18"/>
        </w:rPr>
        <w:tab/>
        <w:t>2‘400.</w:t>
      </w:r>
      <w:r w:rsidR="00794CF9" w:rsidRPr="00507F4C">
        <w:rPr>
          <w:i w:val="0"/>
          <w:sz w:val="18"/>
          <w:szCs w:val="18"/>
        </w:rPr>
        <w:t>00</w:t>
      </w:r>
    </w:p>
    <w:p w:rsidR="001B611D" w:rsidRPr="00507F4C" w:rsidRDefault="00A87E01"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Wohnkosten</w:t>
      </w:r>
      <w:r w:rsidR="001B611D" w:rsidRPr="00507F4C">
        <w:rPr>
          <w:i w:val="0"/>
          <w:sz w:val="18"/>
          <w:szCs w:val="18"/>
        </w:rPr>
        <w:tab/>
      </w:r>
      <w:r w:rsidR="001B611D"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94CF9" w:rsidRPr="00507F4C">
        <w:rPr>
          <w:i w:val="0"/>
          <w:sz w:val="18"/>
          <w:szCs w:val="18"/>
        </w:rPr>
        <w:t>CHF</w:t>
      </w:r>
      <w:r w:rsidR="00737E3A" w:rsidRPr="00507F4C">
        <w:rPr>
          <w:i w:val="0"/>
          <w:sz w:val="18"/>
          <w:szCs w:val="18"/>
        </w:rPr>
        <w:tab/>
      </w:r>
      <w:r w:rsidR="001B611D" w:rsidRPr="00507F4C">
        <w:rPr>
          <w:i w:val="0"/>
          <w:sz w:val="18"/>
          <w:szCs w:val="18"/>
        </w:rPr>
        <w:t>3‘000.</w:t>
      </w:r>
      <w:r w:rsidR="00794CF9" w:rsidRPr="00507F4C">
        <w:rPr>
          <w:i w:val="0"/>
          <w:sz w:val="18"/>
          <w:szCs w:val="18"/>
        </w:rPr>
        <w:t>00</w:t>
      </w:r>
    </w:p>
    <w:p w:rsidR="001B611D" w:rsidRPr="00507F4C" w:rsidRDefault="00A87E01"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Kommunikation</w:t>
      </w:r>
      <w:r w:rsidR="001B611D" w:rsidRPr="00507F4C">
        <w:rPr>
          <w:i w:val="0"/>
          <w:sz w:val="18"/>
          <w:szCs w:val="18"/>
        </w:rPr>
        <w:tab/>
      </w:r>
      <w:r w:rsidR="001B611D" w:rsidRPr="00507F4C">
        <w:rPr>
          <w:i w:val="0"/>
          <w:sz w:val="18"/>
          <w:szCs w:val="18"/>
        </w:rPr>
        <w:tab/>
      </w:r>
      <w:r w:rsidR="00737E3A" w:rsidRPr="00507F4C">
        <w:rPr>
          <w:i w:val="0"/>
          <w:sz w:val="18"/>
          <w:szCs w:val="18"/>
        </w:rPr>
        <w:tab/>
      </w:r>
      <w:r w:rsidR="00737E3A" w:rsidRPr="00507F4C">
        <w:rPr>
          <w:i w:val="0"/>
          <w:sz w:val="18"/>
          <w:szCs w:val="18"/>
        </w:rPr>
        <w:tab/>
      </w:r>
      <w:r w:rsidR="001B42A0" w:rsidRPr="00507F4C">
        <w:rPr>
          <w:i w:val="0"/>
          <w:sz w:val="18"/>
          <w:szCs w:val="18"/>
        </w:rPr>
        <w:tab/>
      </w:r>
      <w:r w:rsidR="00794CF9" w:rsidRPr="00507F4C">
        <w:rPr>
          <w:i w:val="0"/>
          <w:sz w:val="18"/>
          <w:szCs w:val="18"/>
        </w:rPr>
        <w:t>CHF</w:t>
      </w:r>
      <w:r w:rsidR="00737E3A" w:rsidRPr="00507F4C">
        <w:rPr>
          <w:i w:val="0"/>
          <w:sz w:val="18"/>
          <w:szCs w:val="18"/>
        </w:rPr>
        <w:tab/>
      </w:r>
      <w:r w:rsidR="001B611D" w:rsidRPr="00507F4C">
        <w:rPr>
          <w:i w:val="0"/>
          <w:sz w:val="18"/>
          <w:szCs w:val="18"/>
        </w:rPr>
        <w:t>300.</w:t>
      </w:r>
      <w:r w:rsidR="00794CF9" w:rsidRPr="00507F4C">
        <w:rPr>
          <w:i w:val="0"/>
          <w:sz w:val="18"/>
          <w:szCs w:val="18"/>
        </w:rPr>
        <w:t>00</w:t>
      </w:r>
    </w:p>
    <w:p w:rsidR="001B611D" w:rsidRPr="00507F4C" w:rsidRDefault="00A87E01"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Haushalthilfe</w:t>
      </w:r>
      <w:r w:rsidR="001B611D" w:rsidRPr="00507F4C">
        <w:rPr>
          <w:i w:val="0"/>
          <w:sz w:val="18"/>
          <w:szCs w:val="18"/>
        </w:rPr>
        <w:tab/>
      </w:r>
      <w:r w:rsidR="001B611D"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94CF9" w:rsidRPr="00507F4C">
        <w:rPr>
          <w:i w:val="0"/>
          <w:sz w:val="18"/>
          <w:szCs w:val="18"/>
        </w:rPr>
        <w:t>CHF</w:t>
      </w:r>
      <w:r w:rsidR="00737E3A" w:rsidRPr="00507F4C">
        <w:rPr>
          <w:i w:val="0"/>
          <w:sz w:val="18"/>
          <w:szCs w:val="18"/>
        </w:rPr>
        <w:tab/>
      </w:r>
      <w:r w:rsidR="001B611D" w:rsidRPr="00507F4C">
        <w:rPr>
          <w:i w:val="0"/>
          <w:sz w:val="18"/>
          <w:szCs w:val="18"/>
        </w:rPr>
        <w:t>500.</w:t>
      </w:r>
      <w:r w:rsidR="00794CF9" w:rsidRPr="00507F4C">
        <w:rPr>
          <w:i w:val="0"/>
          <w:sz w:val="18"/>
          <w:szCs w:val="18"/>
        </w:rPr>
        <w:t>00</w:t>
      </w:r>
    </w:p>
    <w:p w:rsidR="001B611D" w:rsidRPr="00507F4C" w:rsidRDefault="00A87E01"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Gesundheit</w:t>
      </w:r>
      <w:r w:rsidR="001B611D" w:rsidRPr="00507F4C">
        <w:rPr>
          <w:i w:val="0"/>
          <w:sz w:val="18"/>
          <w:szCs w:val="18"/>
        </w:rPr>
        <w:tab/>
      </w:r>
      <w:r w:rsidR="001B611D"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94CF9" w:rsidRPr="00507F4C">
        <w:rPr>
          <w:i w:val="0"/>
          <w:sz w:val="18"/>
          <w:szCs w:val="18"/>
        </w:rPr>
        <w:t>CHF</w:t>
      </w:r>
      <w:r w:rsidR="00737E3A" w:rsidRPr="00507F4C">
        <w:rPr>
          <w:i w:val="0"/>
          <w:sz w:val="18"/>
          <w:szCs w:val="18"/>
        </w:rPr>
        <w:tab/>
      </w:r>
      <w:r w:rsidR="001B611D" w:rsidRPr="00507F4C">
        <w:rPr>
          <w:i w:val="0"/>
          <w:sz w:val="18"/>
          <w:szCs w:val="18"/>
        </w:rPr>
        <w:t>1‘000.</w:t>
      </w:r>
      <w:r w:rsidR="00794CF9" w:rsidRPr="00507F4C">
        <w:rPr>
          <w:i w:val="0"/>
          <w:sz w:val="18"/>
          <w:szCs w:val="18"/>
        </w:rPr>
        <w:t>00</w:t>
      </w:r>
    </w:p>
    <w:p w:rsidR="001B611D" w:rsidRPr="00507F4C" w:rsidRDefault="00A87E01"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Versicherungen</w:t>
      </w:r>
      <w:r w:rsidR="001B611D" w:rsidRPr="00507F4C">
        <w:rPr>
          <w:i w:val="0"/>
          <w:sz w:val="18"/>
          <w:szCs w:val="18"/>
        </w:rPr>
        <w:tab/>
      </w:r>
      <w:r w:rsidR="001B611D" w:rsidRPr="00507F4C">
        <w:rPr>
          <w:i w:val="0"/>
          <w:sz w:val="18"/>
          <w:szCs w:val="18"/>
        </w:rPr>
        <w:tab/>
      </w:r>
      <w:r w:rsidR="00737E3A" w:rsidRPr="00507F4C">
        <w:rPr>
          <w:i w:val="0"/>
          <w:sz w:val="18"/>
          <w:szCs w:val="18"/>
        </w:rPr>
        <w:tab/>
      </w:r>
      <w:r w:rsidR="00737E3A" w:rsidRPr="00507F4C">
        <w:rPr>
          <w:i w:val="0"/>
          <w:sz w:val="18"/>
          <w:szCs w:val="18"/>
        </w:rPr>
        <w:tab/>
      </w:r>
      <w:r w:rsidR="001B42A0" w:rsidRPr="00507F4C">
        <w:rPr>
          <w:i w:val="0"/>
          <w:sz w:val="18"/>
          <w:szCs w:val="18"/>
        </w:rPr>
        <w:tab/>
      </w:r>
      <w:r w:rsidR="00794CF9" w:rsidRPr="00507F4C">
        <w:rPr>
          <w:i w:val="0"/>
          <w:sz w:val="18"/>
          <w:szCs w:val="18"/>
        </w:rPr>
        <w:t>CHF</w:t>
      </w:r>
      <w:r w:rsidR="00737E3A" w:rsidRPr="00507F4C">
        <w:rPr>
          <w:i w:val="0"/>
          <w:sz w:val="18"/>
          <w:szCs w:val="18"/>
        </w:rPr>
        <w:tab/>
      </w:r>
      <w:r w:rsidR="001B611D" w:rsidRPr="00507F4C">
        <w:rPr>
          <w:i w:val="0"/>
          <w:sz w:val="18"/>
          <w:szCs w:val="18"/>
        </w:rPr>
        <w:t>400.</w:t>
      </w:r>
      <w:r w:rsidR="00794CF9" w:rsidRPr="00507F4C">
        <w:rPr>
          <w:i w:val="0"/>
          <w:sz w:val="18"/>
          <w:szCs w:val="18"/>
        </w:rPr>
        <w:t>00</w:t>
      </w:r>
    </w:p>
    <w:p w:rsidR="001B611D" w:rsidRPr="00507F4C" w:rsidRDefault="00A87E01"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Mobilität</w:t>
      </w:r>
      <w:r w:rsidR="001B611D" w:rsidRPr="00507F4C">
        <w:rPr>
          <w:i w:val="0"/>
          <w:sz w:val="18"/>
          <w:szCs w:val="18"/>
        </w:rPr>
        <w:tab/>
      </w:r>
      <w:r w:rsidR="001B611D"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94CF9" w:rsidRPr="00507F4C">
        <w:rPr>
          <w:i w:val="0"/>
          <w:sz w:val="18"/>
          <w:szCs w:val="18"/>
        </w:rPr>
        <w:t>CHF</w:t>
      </w:r>
      <w:r w:rsidR="00737E3A" w:rsidRPr="00507F4C">
        <w:rPr>
          <w:i w:val="0"/>
          <w:sz w:val="18"/>
          <w:szCs w:val="18"/>
        </w:rPr>
        <w:tab/>
      </w:r>
      <w:r w:rsidR="001B611D" w:rsidRPr="00507F4C">
        <w:rPr>
          <w:i w:val="0"/>
          <w:sz w:val="18"/>
          <w:szCs w:val="18"/>
        </w:rPr>
        <w:t>1‘000.</w:t>
      </w:r>
      <w:r w:rsidR="00794CF9" w:rsidRPr="00507F4C">
        <w:rPr>
          <w:i w:val="0"/>
          <w:sz w:val="18"/>
          <w:szCs w:val="18"/>
        </w:rPr>
        <w:t>00</w:t>
      </w:r>
    </w:p>
    <w:p w:rsidR="001B611D" w:rsidRPr="00507F4C" w:rsidRDefault="00A87E01"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Freizeit/Kultur</w:t>
      </w:r>
      <w:r w:rsidR="001B611D" w:rsidRPr="00507F4C">
        <w:rPr>
          <w:i w:val="0"/>
          <w:sz w:val="18"/>
          <w:szCs w:val="18"/>
        </w:rPr>
        <w:tab/>
      </w:r>
      <w:r w:rsidR="001B611D"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94CF9" w:rsidRPr="00507F4C">
        <w:rPr>
          <w:i w:val="0"/>
          <w:sz w:val="18"/>
          <w:szCs w:val="18"/>
        </w:rPr>
        <w:t>CHF</w:t>
      </w:r>
      <w:r w:rsidR="00737E3A" w:rsidRPr="00507F4C">
        <w:rPr>
          <w:i w:val="0"/>
          <w:sz w:val="18"/>
          <w:szCs w:val="18"/>
        </w:rPr>
        <w:tab/>
      </w:r>
      <w:r w:rsidR="001B611D" w:rsidRPr="00507F4C">
        <w:rPr>
          <w:i w:val="0"/>
          <w:sz w:val="18"/>
          <w:szCs w:val="18"/>
        </w:rPr>
        <w:t>800.</w:t>
      </w:r>
      <w:r w:rsidR="00794CF9" w:rsidRPr="00507F4C">
        <w:rPr>
          <w:i w:val="0"/>
          <w:sz w:val="18"/>
          <w:szCs w:val="18"/>
        </w:rPr>
        <w:t>00</w:t>
      </w:r>
    </w:p>
    <w:p w:rsidR="001B611D" w:rsidRPr="00507F4C" w:rsidRDefault="00A87E01"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Ferien</w:t>
      </w:r>
      <w:r w:rsidR="001B611D" w:rsidRPr="00507F4C">
        <w:rPr>
          <w:i w:val="0"/>
          <w:sz w:val="18"/>
          <w:szCs w:val="18"/>
        </w:rPr>
        <w:tab/>
      </w:r>
      <w:r w:rsidR="001B611D"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94CF9" w:rsidRPr="00507F4C">
        <w:rPr>
          <w:i w:val="0"/>
          <w:sz w:val="18"/>
          <w:szCs w:val="18"/>
        </w:rPr>
        <w:t>CHF</w:t>
      </w:r>
      <w:r w:rsidR="00737E3A" w:rsidRPr="00507F4C">
        <w:rPr>
          <w:i w:val="0"/>
          <w:sz w:val="18"/>
          <w:szCs w:val="18"/>
        </w:rPr>
        <w:tab/>
      </w:r>
      <w:r w:rsidR="001B611D" w:rsidRPr="00507F4C">
        <w:rPr>
          <w:i w:val="0"/>
          <w:sz w:val="18"/>
          <w:szCs w:val="18"/>
        </w:rPr>
        <w:t>1‘000.</w:t>
      </w:r>
      <w:r w:rsidR="00794CF9" w:rsidRPr="00507F4C">
        <w:rPr>
          <w:i w:val="0"/>
          <w:sz w:val="18"/>
          <w:szCs w:val="18"/>
        </w:rPr>
        <w:t>00</w:t>
      </w:r>
    </w:p>
    <w:p w:rsidR="001B611D" w:rsidRPr="00507F4C" w:rsidRDefault="00A87E01" w:rsidP="00507F4C">
      <w:pPr>
        <w:pStyle w:val="Mustertextklein"/>
        <w:tabs>
          <w:tab w:val="clear" w:pos="5103"/>
          <w:tab w:val="right" w:pos="5670"/>
        </w:tabs>
        <w:rPr>
          <w:b/>
          <w:i w:val="0"/>
          <w:sz w:val="18"/>
          <w:szCs w:val="18"/>
        </w:rPr>
      </w:pPr>
      <w:r w:rsidRPr="00507F4C">
        <w:rPr>
          <w:i w:val="0"/>
          <w:sz w:val="18"/>
          <w:szCs w:val="18"/>
        </w:rPr>
        <w:tab/>
      </w:r>
      <w:r w:rsidR="001B611D" w:rsidRPr="00507F4C">
        <w:rPr>
          <w:i w:val="0"/>
          <w:sz w:val="18"/>
          <w:szCs w:val="18"/>
        </w:rPr>
        <w:t>Steuern</w:t>
      </w:r>
      <w:r w:rsidR="001B611D" w:rsidRPr="00507F4C">
        <w:rPr>
          <w:i w:val="0"/>
          <w:sz w:val="18"/>
          <w:szCs w:val="18"/>
        </w:rPr>
        <w:tab/>
      </w:r>
      <w:r w:rsidR="001B611D"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1B42A0" w:rsidRPr="00507F4C">
        <w:rPr>
          <w:i w:val="0"/>
          <w:sz w:val="18"/>
          <w:szCs w:val="18"/>
        </w:rPr>
        <w:tab/>
      </w:r>
      <w:r w:rsidR="00794CF9" w:rsidRPr="00507F4C">
        <w:rPr>
          <w:i w:val="0"/>
          <w:sz w:val="18"/>
          <w:szCs w:val="18"/>
        </w:rPr>
        <w:t>CHF</w:t>
      </w:r>
      <w:r w:rsidR="00737E3A" w:rsidRPr="00507F4C">
        <w:rPr>
          <w:i w:val="0"/>
          <w:sz w:val="18"/>
          <w:szCs w:val="18"/>
        </w:rPr>
        <w:tab/>
      </w:r>
      <w:r w:rsidR="001B611D" w:rsidRPr="00507F4C">
        <w:rPr>
          <w:i w:val="0"/>
          <w:sz w:val="18"/>
          <w:szCs w:val="18"/>
        </w:rPr>
        <w:t>1‘800.</w:t>
      </w:r>
      <w:r w:rsidR="00794CF9" w:rsidRPr="00507F4C">
        <w:rPr>
          <w:i w:val="0"/>
          <w:sz w:val="18"/>
          <w:szCs w:val="18"/>
        </w:rPr>
        <w:t>00</w:t>
      </w:r>
    </w:p>
    <w:p w:rsidR="001B611D" w:rsidRPr="00507F4C" w:rsidRDefault="00737E3A"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Zwischentotal Verbrauchsunterhalt</w:t>
      </w:r>
      <w:r w:rsidR="001B611D" w:rsidRPr="00507F4C">
        <w:rPr>
          <w:i w:val="0"/>
          <w:sz w:val="18"/>
          <w:szCs w:val="18"/>
        </w:rPr>
        <w:tab/>
      </w:r>
      <w:r w:rsidRPr="00507F4C">
        <w:rPr>
          <w:i w:val="0"/>
          <w:sz w:val="18"/>
          <w:szCs w:val="18"/>
        </w:rPr>
        <w:tab/>
      </w:r>
      <w:r w:rsidRPr="00507F4C">
        <w:rPr>
          <w:i w:val="0"/>
          <w:sz w:val="18"/>
          <w:szCs w:val="18"/>
        </w:rPr>
        <w:tab/>
      </w:r>
      <w:r w:rsidR="00794CF9" w:rsidRPr="00507F4C">
        <w:rPr>
          <w:i w:val="0"/>
          <w:sz w:val="18"/>
          <w:szCs w:val="18"/>
        </w:rPr>
        <w:t>CHF</w:t>
      </w:r>
      <w:r w:rsidR="001B611D" w:rsidRPr="00507F4C">
        <w:rPr>
          <w:i w:val="0"/>
          <w:sz w:val="18"/>
          <w:szCs w:val="18"/>
        </w:rPr>
        <w:tab/>
        <w:t>12‘200.</w:t>
      </w:r>
      <w:r w:rsidR="00794CF9" w:rsidRPr="00507F4C">
        <w:rPr>
          <w:i w:val="0"/>
          <w:sz w:val="18"/>
          <w:szCs w:val="18"/>
        </w:rPr>
        <w:t>00</w:t>
      </w:r>
    </w:p>
    <w:p w:rsidR="001B611D" w:rsidRPr="00507F4C" w:rsidRDefault="00A87E01"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Vorsorge</w:t>
      </w:r>
      <w:r w:rsidR="001B611D"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37E3A" w:rsidRPr="00507F4C">
        <w:rPr>
          <w:i w:val="0"/>
          <w:sz w:val="18"/>
          <w:szCs w:val="18"/>
        </w:rPr>
        <w:tab/>
      </w:r>
      <w:r w:rsidR="00794CF9" w:rsidRPr="00507F4C">
        <w:rPr>
          <w:i w:val="0"/>
          <w:sz w:val="18"/>
          <w:szCs w:val="18"/>
        </w:rPr>
        <w:t>CHF</w:t>
      </w:r>
      <w:r w:rsidR="001B611D" w:rsidRPr="00507F4C">
        <w:rPr>
          <w:i w:val="0"/>
          <w:sz w:val="18"/>
          <w:szCs w:val="18"/>
        </w:rPr>
        <w:tab/>
        <w:t>2‘000.</w:t>
      </w:r>
      <w:r w:rsidR="00794CF9" w:rsidRPr="00507F4C">
        <w:rPr>
          <w:i w:val="0"/>
          <w:sz w:val="18"/>
          <w:szCs w:val="18"/>
        </w:rPr>
        <w:t>00</w:t>
      </w:r>
    </w:p>
    <w:p w:rsidR="00737E3A" w:rsidRPr="00507F4C" w:rsidRDefault="00737E3A" w:rsidP="00507F4C">
      <w:pPr>
        <w:pStyle w:val="Mustertextklein"/>
        <w:tabs>
          <w:tab w:val="clear" w:pos="5103"/>
          <w:tab w:val="right" w:pos="5670"/>
        </w:tabs>
        <w:rPr>
          <w:i w:val="0"/>
          <w:sz w:val="18"/>
          <w:szCs w:val="18"/>
        </w:rPr>
      </w:pPr>
      <w:r w:rsidRPr="00507F4C">
        <w:rPr>
          <w:i w:val="0"/>
          <w:sz w:val="18"/>
          <w:szCs w:val="18"/>
        </w:rPr>
        <w:tab/>
      </w:r>
      <w:r w:rsidR="001B611D" w:rsidRPr="00507F4C">
        <w:rPr>
          <w:i w:val="0"/>
          <w:sz w:val="18"/>
          <w:szCs w:val="18"/>
        </w:rPr>
        <w:t>Total</w:t>
      </w:r>
      <w:r w:rsidR="001B611D" w:rsidRPr="00507F4C">
        <w:rPr>
          <w:i w:val="0"/>
          <w:sz w:val="18"/>
          <w:szCs w:val="18"/>
        </w:rPr>
        <w:tab/>
      </w:r>
      <w:r w:rsidR="001B611D" w:rsidRPr="00507F4C">
        <w:rPr>
          <w:i w:val="0"/>
          <w:sz w:val="18"/>
          <w:szCs w:val="18"/>
        </w:rPr>
        <w:tab/>
      </w:r>
      <w:r w:rsidRPr="00507F4C">
        <w:rPr>
          <w:i w:val="0"/>
          <w:sz w:val="18"/>
          <w:szCs w:val="18"/>
        </w:rPr>
        <w:tab/>
      </w:r>
      <w:r w:rsidRPr="00507F4C">
        <w:rPr>
          <w:i w:val="0"/>
          <w:sz w:val="18"/>
          <w:szCs w:val="18"/>
        </w:rPr>
        <w:tab/>
      </w:r>
      <w:r w:rsidRPr="00507F4C">
        <w:rPr>
          <w:i w:val="0"/>
          <w:sz w:val="18"/>
          <w:szCs w:val="18"/>
        </w:rPr>
        <w:tab/>
      </w:r>
      <w:r w:rsidRPr="00507F4C">
        <w:rPr>
          <w:i w:val="0"/>
          <w:sz w:val="18"/>
          <w:szCs w:val="18"/>
        </w:rPr>
        <w:tab/>
      </w:r>
      <w:r w:rsidRPr="00507F4C">
        <w:rPr>
          <w:i w:val="0"/>
          <w:sz w:val="18"/>
          <w:szCs w:val="18"/>
        </w:rPr>
        <w:tab/>
      </w:r>
      <w:r w:rsidR="00794CF9" w:rsidRPr="00507F4C">
        <w:rPr>
          <w:i w:val="0"/>
          <w:sz w:val="18"/>
          <w:szCs w:val="18"/>
        </w:rPr>
        <w:t>CHF</w:t>
      </w:r>
      <w:r w:rsidRPr="00507F4C">
        <w:rPr>
          <w:i w:val="0"/>
          <w:sz w:val="18"/>
          <w:szCs w:val="18"/>
        </w:rPr>
        <w:tab/>
        <w:t>14‘200.</w:t>
      </w:r>
      <w:r w:rsidR="00794CF9" w:rsidRPr="00507F4C">
        <w:rPr>
          <w:i w:val="0"/>
          <w:sz w:val="18"/>
          <w:szCs w:val="18"/>
        </w:rPr>
        <w:t>00</w:t>
      </w:r>
    </w:p>
    <w:p w:rsidR="001B611D" w:rsidRPr="00A87E01" w:rsidRDefault="001B611D" w:rsidP="00936698">
      <w:pPr>
        <w:pStyle w:val="Mustertextklein"/>
        <w:rPr>
          <w:b/>
        </w:rPr>
      </w:pPr>
      <w:r>
        <w:tab/>
      </w:r>
      <w:r w:rsidRPr="00936698">
        <w:rPr>
          <w:b/>
        </w:rPr>
        <w:t>Bemerkung</w:t>
      </w:r>
      <w:r w:rsidR="001272E8">
        <w:rPr>
          <w:b/>
        </w:rPr>
        <w:t xml:space="preserve"> 16</w:t>
      </w:r>
      <w:r w:rsidRPr="00936698">
        <w:rPr>
          <w:b/>
        </w:rPr>
        <w:t>:</w:t>
      </w:r>
      <w:r w:rsidRPr="00737E3A">
        <w:t xml:space="preserve"> </w:t>
      </w:r>
      <w:r w:rsidRPr="00A87E01">
        <w:t xml:space="preserve">Vgl. </w:t>
      </w:r>
      <w:r w:rsidRPr="007D006A">
        <w:t xml:space="preserve">hierzu </w:t>
      </w:r>
      <w:r w:rsidR="001272E8" w:rsidRPr="00936698">
        <w:t>Musterklage § 73</w:t>
      </w:r>
      <w:r w:rsidR="001272E8" w:rsidRPr="00936698">
        <w:rPr>
          <w:b/>
        </w:rPr>
        <w:t xml:space="preserve"> </w:t>
      </w:r>
      <w:r w:rsidRPr="001272E8">
        <w:t>Eheschutzgesuch</w:t>
      </w:r>
      <w:r w:rsidR="001272E8">
        <w:t xml:space="preserve"> (</w:t>
      </w:r>
      <w:r w:rsidRPr="00A87E01">
        <w:t>einstufiger Berechnungs</w:t>
      </w:r>
      <w:r w:rsidR="00737E3A" w:rsidRPr="00A87E01">
        <w:t>methode</w:t>
      </w:r>
      <w:r w:rsidR="001272E8">
        <w:t xml:space="preserve">, </w:t>
      </w:r>
      <w:r w:rsidR="00737E3A" w:rsidRPr="00A87E01">
        <w:t>reiche Verhältnisse)</w:t>
      </w:r>
      <w:r w:rsidR="008350D3" w:rsidRPr="00A87E01">
        <w:t xml:space="preserve"> und </w:t>
      </w:r>
      <w:r w:rsidR="001272E8" w:rsidRPr="00936698">
        <w:rPr>
          <w:smallCaps/>
        </w:rPr>
        <w:t>Bähler</w:t>
      </w:r>
      <w:r w:rsidR="008350D3" w:rsidRPr="00A87E01">
        <w:t>,</w:t>
      </w:r>
      <w:r w:rsidR="001272E8">
        <w:t xml:space="preserve"> Unterhaltsberechnungen,</w:t>
      </w:r>
      <w:r w:rsidR="008350D3" w:rsidRPr="00A87E01">
        <w:t xml:space="preserve"> S. 305</w:t>
      </w:r>
      <w:r w:rsidR="001272E8">
        <w:t xml:space="preserve"> </w:t>
      </w:r>
      <w:r w:rsidR="008350D3" w:rsidRPr="00A87E01">
        <w:t>ff</w:t>
      </w:r>
      <w:r w:rsidR="00737E3A" w:rsidRPr="00A87E01">
        <w:t>.</w:t>
      </w:r>
    </w:p>
    <w:p w:rsidR="001B611D" w:rsidRPr="00A87E01" w:rsidRDefault="001B611D" w:rsidP="00936698">
      <w:pPr>
        <w:pStyle w:val="Mustertextklein"/>
        <w:rPr>
          <w:b/>
        </w:rPr>
      </w:pPr>
      <w:r w:rsidRPr="00737E3A">
        <w:tab/>
      </w:r>
      <w:r w:rsidRPr="00936698">
        <w:rPr>
          <w:b/>
        </w:rPr>
        <w:t>Bemerkung</w:t>
      </w:r>
      <w:r w:rsidR="001272E8">
        <w:rPr>
          <w:b/>
        </w:rPr>
        <w:t xml:space="preserve"> 17</w:t>
      </w:r>
      <w:r w:rsidRPr="00936698">
        <w:rPr>
          <w:b/>
        </w:rPr>
        <w:t>:</w:t>
      </w:r>
      <w:r w:rsidRPr="00737E3A">
        <w:t xml:space="preserve"> </w:t>
      </w:r>
      <w:r w:rsidRPr="00A87E01">
        <w:t>Bei der Auflistung der Positionen ist zu klären, was zu</w:t>
      </w:r>
      <w:r w:rsidR="009643C2">
        <w:t>m</w:t>
      </w:r>
      <w:r w:rsidRPr="00A87E01">
        <w:t xml:space="preserve"> gemeinsam gelebten L</w:t>
      </w:r>
      <w:r w:rsidRPr="00A87E01">
        <w:t>e</w:t>
      </w:r>
      <w:r w:rsidRPr="00A87E01">
        <w:t>ben</w:t>
      </w:r>
      <w:r w:rsidR="00737E3A" w:rsidRPr="00A87E01">
        <w:t>s</w:t>
      </w:r>
      <w:r w:rsidRPr="00A87E01">
        <w:t xml:space="preserve">standard gehörte, so könnten z.B. Nebenkosten </w:t>
      </w:r>
      <w:r w:rsidR="009643C2">
        <w:t>für</w:t>
      </w:r>
      <w:r w:rsidRPr="00A87E01">
        <w:t xml:space="preserve"> Gärtner, Poolunterhalt, Mit</w:t>
      </w:r>
      <w:r w:rsidR="00021488" w:rsidRPr="00A87E01">
        <w:t>glied</w:t>
      </w:r>
      <w:r w:rsidRPr="00A87E01">
        <w:t>schaften in einem Golfclub, Haustiere, chemische Reinigung, Taschengeld als separate Positionen aufgeführt werden. Auch wenn gewisse Pausch</w:t>
      </w:r>
      <w:r w:rsidR="00021488" w:rsidRPr="00A87E01">
        <w:t>alisierungen gemacht werden kön</w:t>
      </w:r>
      <w:r w:rsidRPr="00A87E01">
        <w:t>nen, so sind die Ausgaben doch zu plausibilisieren und dementsprechend mit Rechnungen, Quittungen, Verträgen, Kreditka</w:t>
      </w:r>
      <w:r w:rsidRPr="00A87E01">
        <w:t>r</w:t>
      </w:r>
      <w:r w:rsidRPr="00A87E01">
        <w:t>tenabrech</w:t>
      </w:r>
      <w:r w:rsidR="00737E3A" w:rsidRPr="00A87E01">
        <w:t>nungen etc. zu belegen.</w:t>
      </w:r>
    </w:p>
    <w:p w:rsidR="001B611D" w:rsidRPr="007D006A" w:rsidRDefault="007D006A" w:rsidP="00936698">
      <w:pPr>
        <w:pStyle w:val="Mustertext"/>
      </w:pPr>
      <w:r>
        <w:tab/>
      </w:r>
      <w:r w:rsidR="009643C2" w:rsidRPr="00936698">
        <w:t>Nachfolgend ist auf die</w:t>
      </w:r>
      <w:r w:rsidR="001B611D" w:rsidRPr="00936698">
        <w:t xml:space="preserve"> einzelnen Positionen </w:t>
      </w:r>
      <w:r w:rsidR="009643C2" w:rsidRPr="00936698">
        <w:t>einzugehen</w:t>
      </w:r>
      <w:r w:rsidR="001272E8" w:rsidRPr="007D006A">
        <w:t>:</w:t>
      </w:r>
    </w:p>
    <w:p w:rsidR="001B611D" w:rsidRDefault="001B611D">
      <w:pPr>
        <w:pStyle w:val="MustertextListe0"/>
      </w:pPr>
      <w:r>
        <w:t>Grundbetrag:</w:t>
      </w:r>
      <w:r w:rsidR="00794CF9">
        <w:t xml:space="preserve"> </w:t>
      </w:r>
      <w:r>
        <w:t>Der Lebensstandard der Parteien war gehoben, weshalb sich die Verdoppelung des Grundbe</w:t>
      </w:r>
      <w:r w:rsidR="00737E3A">
        <w:t>trags rechtfertigt.</w:t>
      </w:r>
    </w:p>
    <w:p w:rsidR="001B611D" w:rsidRPr="00A87E01" w:rsidRDefault="00737E3A" w:rsidP="00936698">
      <w:pPr>
        <w:pStyle w:val="Mustertextklein"/>
        <w:rPr>
          <w:b/>
        </w:rPr>
      </w:pPr>
      <w:r>
        <w:tab/>
      </w:r>
      <w:r w:rsidR="001B611D" w:rsidRPr="00936698">
        <w:rPr>
          <w:b/>
        </w:rPr>
        <w:t>Bemerkung</w:t>
      </w:r>
      <w:r w:rsidR="001272E8" w:rsidRPr="00936698">
        <w:rPr>
          <w:b/>
        </w:rPr>
        <w:t xml:space="preserve"> 18</w:t>
      </w:r>
      <w:r w:rsidR="001B611D" w:rsidRPr="00936698">
        <w:rPr>
          <w:b/>
        </w:rPr>
        <w:t>:</w:t>
      </w:r>
      <w:r w:rsidR="001B611D">
        <w:t xml:space="preserve"> </w:t>
      </w:r>
      <w:r w:rsidR="001B611D" w:rsidRPr="00A87E01">
        <w:t>Das Bundesgericht hat eine Verdoppelung des Grundbetrages bei einem Jahresei</w:t>
      </w:r>
      <w:r w:rsidR="001B611D" w:rsidRPr="00A87E01">
        <w:t>n</w:t>
      </w:r>
      <w:r w:rsidR="001B611D" w:rsidRPr="00A87E01">
        <w:t>kommen von mind. CHF 300‘000</w:t>
      </w:r>
      <w:r w:rsidR="00F51C0F" w:rsidRPr="00A87E01">
        <w:t>.</w:t>
      </w:r>
      <w:r w:rsidR="00F51C0F">
        <w:t>00</w:t>
      </w:r>
      <w:r w:rsidR="00F51C0F" w:rsidRPr="00A87E01">
        <w:t xml:space="preserve"> </w:t>
      </w:r>
      <w:r w:rsidR="001B611D" w:rsidRPr="00A87E01">
        <w:t>als angemessen erachtet (</w:t>
      </w:r>
      <w:proofErr w:type="spellStart"/>
      <w:r w:rsidR="001B611D" w:rsidRPr="00A87E01">
        <w:t>BGer</w:t>
      </w:r>
      <w:proofErr w:type="spellEnd"/>
      <w:r w:rsidR="001B611D" w:rsidRPr="00A87E01">
        <w:t xml:space="preserve"> </w:t>
      </w:r>
      <w:r w:rsidR="001B611D" w:rsidRPr="001B42A0">
        <w:t>5A_</w:t>
      </w:r>
      <w:r w:rsidR="001B42A0" w:rsidRPr="00936698">
        <w:t>310</w:t>
      </w:r>
      <w:r w:rsidR="001B611D" w:rsidRPr="001B42A0">
        <w:t>/2010 vom 19.11.2010</w:t>
      </w:r>
      <w:r w:rsidR="001B611D" w:rsidRPr="00A87E01">
        <w:t xml:space="preserve">), obwohl seitens der Ehefrau moniert wurde, es handle sich dabei nicht nur um gute, sondern </w:t>
      </w:r>
      <w:r w:rsidR="009643C2">
        <w:t>um au</w:t>
      </w:r>
      <w:r w:rsidR="009643C2">
        <w:t>s</w:t>
      </w:r>
      <w:r w:rsidR="009643C2">
        <w:t>serordentlich</w:t>
      </w:r>
      <w:r w:rsidR="001B611D" w:rsidRPr="00A87E01">
        <w:t xml:space="preserve"> </w:t>
      </w:r>
      <w:r w:rsidR="009643C2">
        <w:t xml:space="preserve">gute finanzielle </w:t>
      </w:r>
      <w:r w:rsidR="001B611D" w:rsidRPr="00A87E01">
        <w:t xml:space="preserve"> Verhältnisse, was eine weitere Erhöhung rechtfertige.</w:t>
      </w:r>
    </w:p>
    <w:p w:rsidR="001B611D" w:rsidRDefault="001B611D">
      <w:pPr>
        <w:pStyle w:val="MustertextListe0"/>
      </w:pPr>
      <w:r>
        <w:t>Wohnkosten:</w:t>
      </w:r>
      <w:r w:rsidR="00794CF9">
        <w:t xml:space="preserve"> </w:t>
      </w:r>
      <w:r>
        <w:t>Die Klägerin wohnt in einer Attikawohnung in der Gemeinde AB. Die Wohnko</w:t>
      </w:r>
      <w:r>
        <w:t>s</w:t>
      </w:r>
      <w:r>
        <w:t>ten inkl. Garage und Nebe</w:t>
      </w:r>
      <w:r w:rsidR="00737E3A">
        <w:t>nkosten</w:t>
      </w:r>
      <w:r w:rsidR="00197A34">
        <w:t>-</w:t>
      </w:r>
      <w:proofErr w:type="spellStart"/>
      <w:r w:rsidR="00197A34">
        <w:t>A</w:t>
      </w:r>
      <w:r w:rsidR="00737E3A">
        <w:t>konto</w:t>
      </w:r>
      <w:proofErr w:type="spellEnd"/>
      <w:r w:rsidR="00737E3A">
        <w:t xml:space="preserve"> sind ausgewiesen.</w:t>
      </w:r>
    </w:p>
    <w:p w:rsidR="001B611D" w:rsidRDefault="00A87E01" w:rsidP="00936698">
      <w:pPr>
        <w:pStyle w:val="MustertextBO"/>
      </w:pPr>
      <w:r>
        <w:tab/>
      </w:r>
      <w:r w:rsidR="00737E3A" w:rsidRPr="00936698">
        <w:rPr>
          <w:b/>
        </w:rPr>
        <w:t>BO:</w:t>
      </w:r>
      <w:r w:rsidR="00507F4C">
        <w:t xml:space="preserve"> </w:t>
      </w:r>
      <w:r w:rsidR="00737E3A">
        <w:t xml:space="preserve">Mietvertrag vom </w:t>
      </w:r>
      <w:r w:rsidR="00D805EB">
        <w:t>01</w:t>
      </w:r>
      <w:r w:rsidR="00737E3A">
        <w:t>.</w:t>
      </w:r>
      <w:r w:rsidR="007D006A">
        <w:t>0</w:t>
      </w:r>
      <w:r w:rsidR="00D805EB">
        <w:t>3</w:t>
      </w:r>
      <w:r w:rsidR="00737E3A">
        <w:t>.2014</w:t>
      </w:r>
      <w:r w:rsidR="00737E3A">
        <w:tab/>
      </w:r>
      <w:r w:rsidR="00737E3A">
        <w:tab/>
      </w:r>
      <w:r w:rsidR="00737E3A">
        <w:tab/>
      </w:r>
      <w:r w:rsidR="00737E3A">
        <w:tab/>
      </w:r>
      <w:r w:rsidR="009C2E4E">
        <w:tab/>
      </w:r>
      <w:r w:rsidR="00737E3A" w:rsidRPr="00936698">
        <w:rPr>
          <w:b/>
        </w:rPr>
        <w:t xml:space="preserve">Beilage </w:t>
      </w:r>
      <w:r w:rsidR="000E1727">
        <w:rPr>
          <w:b/>
        </w:rPr>
        <w:t>3</w:t>
      </w:r>
    </w:p>
    <w:p w:rsidR="001B611D" w:rsidRDefault="001B611D">
      <w:pPr>
        <w:pStyle w:val="MustertextListe0"/>
      </w:pPr>
      <w:r>
        <w:t>Kommunikation:</w:t>
      </w:r>
      <w:r w:rsidR="00794CF9">
        <w:t xml:space="preserve"> </w:t>
      </w:r>
      <w:r>
        <w:t>Die Auslagen von CHF 300</w:t>
      </w:r>
      <w:r w:rsidR="00F51C0F">
        <w:t xml:space="preserve">.00 </w:t>
      </w:r>
      <w:r>
        <w:t xml:space="preserve">für Telefon/Radio/TV/Internet inkl. </w:t>
      </w:r>
      <w:proofErr w:type="spellStart"/>
      <w:r>
        <w:t>Billag</w:t>
      </w:r>
      <w:proofErr w:type="spellEnd"/>
      <w:r>
        <w:t xml:space="preserve"> wie auch die Auslagen fü</w:t>
      </w:r>
      <w:r w:rsidR="00737E3A">
        <w:t>r das Mobiltelefon sind belegt.</w:t>
      </w:r>
    </w:p>
    <w:p w:rsidR="001B611D" w:rsidRDefault="00A87E01" w:rsidP="00936698">
      <w:pPr>
        <w:pStyle w:val="MustertextBO"/>
      </w:pPr>
      <w:r>
        <w:lastRenderedPageBreak/>
        <w:tab/>
      </w:r>
      <w:r w:rsidR="001B611D" w:rsidRPr="00936698">
        <w:rPr>
          <w:b/>
        </w:rPr>
        <w:t xml:space="preserve">BO: </w:t>
      </w:r>
      <w:r w:rsidR="001B611D">
        <w:t xml:space="preserve">Rechnung </w:t>
      </w:r>
      <w:proofErr w:type="spellStart"/>
      <w:r w:rsidR="001B611D">
        <w:t>swisscom</w:t>
      </w:r>
      <w:proofErr w:type="spellEnd"/>
      <w:r w:rsidR="001B611D">
        <w:t xml:space="preserve"> vom 30.</w:t>
      </w:r>
      <w:r w:rsidR="007D006A">
        <w:t>06</w:t>
      </w:r>
      <w:r w:rsidR="001B611D">
        <w:t>.2016</w:t>
      </w:r>
      <w:r w:rsidR="001B611D">
        <w:tab/>
      </w:r>
      <w:r w:rsidR="00737E3A">
        <w:tab/>
      </w:r>
      <w:r w:rsidR="001B611D">
        <w:tab/>
      </w:r>
      <w:r w:rsidR="009C2E4E">
        <w:tab/>
      </w:r>
      <w:r w:rsidR="001B611D" w:rsidRPr="00936698">
        <w:rPr>
          <w:b/>
        </w:rPr>
        <w:t xml:space="preserve">Beilage </w:t>
      </w:r>
      <w:r w:rsidR="005D5E6A">
        <w:rPr>
          <w:b/>
        </w:rPr>
        <w:t>7</w:t>
      </w:r>
      <w:r w:rsidR="005D5E6A">
        <w:t xml:space="preserve"> </w:t>
      </w:r>
    </w:p>
    <w:p w:rsidR="00794CF9" w:rsidRDefault="00794CF9" w:rsidP="00936698">
      <w:pPr>
        <w:pStyle w:val="Mustertextleer"/>
      </w:pPr>
    </w:p>
    <w:p w:rsidR="001B611D" w:rsidRDefault="001B611D" w:rsidP="00936698">
      <w:pPr>
        <w:pStyle w:val="MustertextBO"/>
      </w:pPr>
      <w:r>
        <w:tab/>
      </w:r>
      <w:r w:rsidR="00794CF9" w:rsidRPr="001768E2">
        <w:rPr>
          <w:b/>
        </w:rPr>
        <w:t>BO:</w:t>
      </w:r>
      <w:r w:rsidR="00507F4C">
        <w:t xml:space="preserve"> </w:t>
      </w:r>
      <w:r>
        <w:t xml:space="preserve">Rechnung </w:t>
      </w:r>
      <w:proofErr w:type="spellStart"/>
      <w:r>
        <w:t>Billag</w:t>
      </w:r>
      <w:proofErr w:type="spellEnd"/>
      <w:r>
        <w:t xml:space="preserve"> vom 20.</w:t>
      </w:r>
      <w:r w:rsidR="00E60C9F">
        <w:t>0</w:t>
      </w:r>
      <w:r>
        <w:t>1.2016</w:t>
      </w:r>
      <w:r>
        <w:tab/>
      </w:r>
      <w:r>
        <w:tab/>
      </w:r>
      <w:r w:rsidR="00737E3A">
        <w:tab/>
      </w:r>
      <w:r w:rsidR="009C2E4E">
        <w:tab/>
      </w:r>
      <w:r w:rsidR="009C2E4E">
        <w:tab/>
      </w:r>
      <w:r w:rsidRPr="00936698">
        <w:rPr>
          <w:b/>
        </w:rPr>
        <w:t xml:space="preserve">Beilage </w:t>
      </w:r>
      <w:r w:rsidR="005D5E6A">
        <w:rPr>
          <w:b/>
        </w:rPr>
        <w:t>8</w:t>
      </w:r>
    </w:p>
    <w:p w:rsidR="00794CF9" w:rsidRDefault="00794CF9" w:rsidP="00936698">
      <w:pPr>
        <w:pStyle w:val="Mustertextleer"/>
      </w:pPr>
    </w:p>
    <w:p w:rsidR="001B611D" w:rsidRDefault="001B611D" w:rsidP="00936698">
      <w:pPr>
        <w:pStyle w:val="MustertextBO"/>
      </w:pPr>
      <w:r>
        <w:tab/>
      </w:r>
      <w:r w:rsidR="00794CF9" w:rsidRPr="001768E2">
        <w:rPr>
          <w:b/>
        </w:rPr>
        <w:t>BO:</w:t>
      </w:r>
      <w:r w:rsidR="00507F4C">
        <w:t xml:space="preserve"> </w:t>
      </w:r>
      <w:r>
        <w:t xml:space="preserve">Rechnungen </w:t>
      </w:r>
      <w:proofErr w:type="spellStart"/>
      <w:r>
        <w:t>sunrise</w:t>
      </w:r>
      <w:proofErr w:type="spellEnd"/>
      <w:r>
        <w:t xml:space="preserve"> vom 30.</w:t>
      </w:r>
      <w:r w:rsidR="007D006A">
        <w:t>04</w:t>
      </w:r>
      <w:r>
        <w:t>./31.0</w:t>
      </w:r>
      <w:r w:rsidR="007D006A">
        <w:t>5</w:t>
      </w:r>
      <w:r>
        <w:t>. und 30.</w:t>
      </w:r>
      <w:r w:rsidR="007D006A">
        <w:t>06</w:t>
      </w:r>
      <w:r>
        <w:t>.2016</w:t>
      </w:r>
      <w:r>
        <w:tab/>
      </w:r>
      <w:r>
        <w:tab/>
      </w:r>
      <w:r w:rsidR="009C2E4E" w:rsidRPr="00936698">
        <w:rPr>
          <w:b/>
        </w:rPr>
        <w:t xml:space="preserve">Beilage </w:t>
      </w:r>
      <w:r w:rsidR="000E1727">
        <w:rPr>
          <w:b/>
        </w:rPr>
        <w:t>9</w:t>
      </w:r>
      <w:r w:rsidR="009C2E4E" w:rsidRPr="00936698">
        <w:rPr>
          <w:b/>
        </w:rPr>
        <w:t>/1</w:t>
      </w:r>
      <w:r w:rsidR="00C93017">
        <w:rPr>
          <w:b/>
        </w:rPr>
        <w:t>–</w:t>
      </w:r>
      <w:r w:rsidR="009C2E4E" w:rsidRPr="00936698">
        <w:rPr>
          <w:b/>
        </w:rPr>
        <w:t>3</w:t>
      </w:r>
    </w:p>
    <w:p w:rsidR="001B611D" w:rsidRDefault="001B611D">
      <w:pPr>
        <w:pStyle w:val="MustertextListe0"/>
      </w:pPr>
      <w:r>
        <w:t>Haushalthilfe:</w:t>
      </w:r>
      <w:r w:rsidR="00794CF9">
        <w:t xml:space="preserve"> </w:t>
      </w:r>
      <w:r>
        <w:t xml:space="preserve">Die Klägerin wird schon seit vielen Jahren im Haushalt durch Maria </w:t>
      </w:r>
      <w:r w:rsidR="007D006A">
        <w:t xml:space="preserve">ST </w:t>
      </w:r>
      <w:r>
        <w:t>unte</w:t>
      </w:r>
      <w:r>
        <w:t>r</w:t>
      </w:r>
      <w:r>
        <w:t xml:space="preserve">stützt. Nach dem Auszug </w:t>
      </w:r>
      <w:r w:rsidR="009643C2">
        <w:t xml:space="preserve">des Beklagten </w:t>
      </w:r>
      <w:r>
        <w:t>aus dem ehelichen Haushalt benötigt sie Maria noch während 4 Stunden</w:t>
      </w:r>
      <w:r w:rsidR="00E60C9F">
        <w:t xml:space="preserve"> </w:t>
      </w:r>
      <w:r>
        <w:t xml:space="preserve">pro Woche. Maria hat einen Stundenlohn von </w:t>
      </w:r>
      <w:r w:rsidR="009643C2">
        <w:t xml:space="preserve">brutto </w:t>
      </w:r>
      <w:r w:rsidR="009C2E4E">
        <w:t>CHF 30</w:t>
      </w:r>
      <w:r w:rsidR="00F51C0F">
        <w:t xml:space="preserve">.00 </w:t>
      </w:r>
      <w:r w:rsidR="009643C2">
        <w:t>pro Stunde.</w:t>
      </w:r>
    </w:p>
    <w:p w:rsidR="001B611D" w:rsidRDefault="00A87E01" w:rsidP="00936698">
      <w:pPr>
        <w:pStyle w:val="MustertextBO"/>
      </w:pPr>
      <w:r>
        <w:tab/>
      </w:r>
      <w:r w:rsidR="001B611D" w:rsidRPr="00936698">
        <w:rPr>
          <w:b/>
        </w:rPr>
        <w:t>BO:</w:t>
      </w:r>
      <w:r w:rsidR="00507F4C">
        <w:rPr>
          <w:b/>
        </w:rPr>
        <w:t xml:space="preserve"> </w:t>
      </w:r>
      <w:r w:rsidR="001B611D">
        <w:t xml:space="preserve">Lohnabrechnungen Maria </w:t>
      </w:r>
      <w:r w:rsidR="007D006A">
        <w:t xml:space="preserve">ST </w:t>
      </w:r>
      <w:r w:rsidR="009C2E4E">
        <w:tab/>
      </w:r>
      <w:r w:rsidR="009C2E4E">
        <w:tab/>
      </w:r>
      <w:r w:rsidR="009C2E4E">
        <w:tab/>
      </w:r>
      <w:r w:rsidR="009C2E4E">
        <w:tab/>
      </w:r>
      <w:r w:rsidR="009C2E4E">
        <w:tab/>
      </w:r>
      <w:r w:rsidR="009C2E4E" w:rsidRPr="00936698">
        <w:rPr>
          <w:b/>
        </w:rPr>
        <w:t xml:space="preserve">Beilage </w:t>
      </w:r>
      <w:r w:rsidR="000E1727">
        <w:rPr>
          <w:b/>
        </w:rPr>
        <w:t>10</w:t>
      </w:r>
    </w:p>
    <w:p w:rsidR="00794CF9" w:rsidRDefault="00794CF9" w:rsidP="00936698">
      <w:pPr>
        <w:pStyle w:val="Mustertextleer"/>
      </w:pPr>
    </w:p>
    <w:p w:rsidR="001B611D" w:rsidRDefault="009C2E4E" w:rsidP="00936698">
      <w:pPr>
        <w:pStyle w:val="MustertextBO"/>
      </w:pPr>
      <w:r>
        <w:tab/>
      </w:r>
      <w:r w:rsidR="00794CF9" w:rsidRPr="001768E2">
        <w:rPr>
          <w:b/>
        </w:rPr>
        <w:t>BO:</w:t>
      </w:r>
      <w:r w:rsidR="00507F4C">
        <w:rPr>
          <w:b/>
        </w:rPr>
        <w:t xml:space="preserve"> </w:t>
      </w:r>
      <w:r>
        <w:t>AHV-Deklaration</w:t>
      </w:r>
      <w:r>
        <w:tab/>
      </w:r>
      <w:r>
        <w:tab/>
      </w:r>
      <w:r>
        <w:tab/>
      </w:r>
      <w:r>
        <w:tab/>
      </w:r>
      <w:r>
        <w:tab/>
      </w:r>
      <w:r>
        <w:tab/>
      </w:r>
      <w:r>
        <w:tab/>
      </w:r>
      <w:r w:rsidRPr="00936698">
        <w:rPr>
          <w:b/>
        </w:rPr>
        <w:t xml:space="preserve">Beilage </w:t>
      </w:r>
      <w:r w:rsidR="005D5E6A">
        <w:rPr>
          <w:b/>
        </w:rPr>
        <w:t>1</w:t>
      </w:r>
      <w:r w:rsidR="000E1727">
        <w:rPr>
          <w:b/>
        </w:rPr>
        <w:t>1</w:t>
      </w:r>
    </w:p>
    <w:p w:rsidR="001B611D" w:rsidRDefault="001B611D">
      <w:pPr>
        <w:pStyle w:val="MustertextListe0"/>
      </w:pPr>
      <w:r>
        <w:t>Gesundheit:</w:t>
      </w:r>
      <w:r w:rsidR="00794CF9">
        <w:t xml:space="preserve"> </w:t>
      </w:r>
      <w:r>
        <w:t>Die Klägerin ist privat krankenversichert</w:t>
      </w:r>
      <w:r w:rsidR="00A87E01">
        <w:t xml:space="preserve"> (KVG und VVG)</w:t>
      </w:r>
      <w:r>
        <w:t xml:space="preserve">. Die monatliche Prämie </w:t>
      </w:r>
      <w:r w:rsidR="00A87E01">
        <w:t>beträgt CHF 650</w:t>
      </w:r>
      <w:r w:rsidR="00F51C0F">
        <w:t xml:space="preserve">.00 </w:t>
      </w:r>
      <w:r w:rsidR="00A87E01">
        <w:t>bei einer Jah</w:t>
      </w:r>
      <w:r>
        <w:t>resfranchise von CHF 300</w:t>
      </w:r>
      <w:r w:rsidR="00F51C0F">
        <w:t xml:space="preserve">.00. </w:t>
      </w:r>
      <w:r w:rsidR="006A4378">
        <w:t>Die Klägerin</w:t>
      </w:r>
      <w:r>
        <w:t xml:space="preserve"> geht zweimal jährlich </w:t>
      </w:r>
      <w:r w:rsidR="009643C2">
        <w:t xml:space="preserve">zur </w:t>
      </w:r>
      <w:r>
        <w:t>Dentalhygie</w:t>
      </w:r>
      <w:r w:rsidR="009643C2">
        <w:t>nikerin</w:t>
      </w:r>
      <w:r w:rsidR="009C2E4E">
        <w:t>, was CHF 200</w:t>
      </w:r>
      <w:r w:rsidR="00F51C0F">
        <w:t xml:space="preserve">.00 bis CHF </w:t>
      </w:r>
      <w:r w:rsidR="009C2E4E">
        <w:t>300.</w:t>
      </w:r>
      <w:r w:rsidR="00F51C0F">
        <w:t>00</w:t>
      </w:r>
      <w:r w:rsidR="009C2E4E">
        <w:t xml:space="preserve"> kostet.</w:t>
      </w:r>
      <w:r w:rsidR="006A4378">
        <w:t xml:space="preserve"> Dazu kommen weit</w:t>
      </w:r>
      <w:r w:rsidR="006A4378">
        <w:t>e</w:t>
      </w:r>
      <w:r w:rsidR="006A4378">
        <w:t>re Arzt- und Zahnarztkosten, welche die Klägerin selber tragen muss.</w:t>
      </w:r>
    </w:p>
    <w:p w:rsidR="001B611D" w:rsidRDefault="004932B4" w:rsidP="00936698">
      <w:pPr>
        <w:pStyle w:val="MustertextBO"/>
      </w:pPr>
      <w:r>
        <w:tab/>
      </w:r>
      <w:r w:rsidR="001B611D" w:rsidRPr="00936698">
        <w:rPr>
          <w:b/>
        </w:rPr>
        <w:t>BO</w:t>
      </w:r>
      <w:r w:rsidR="00794CF9" w:rsidRPr="00936698">
        <w:rPr>
          <w:b/>
        </w:rPr>
        <w:t>:</w:t>
      </w:r>
      <w:r w:rsidR="00507F4C">
        <w:t xml:space="preserve"> </w:t>
      </w:r>
      <w:r w:rsidR="001B611D">
        <w:t>Krankenkassenpolice</w:t>
      </w:r>
      <w:r>
        <w:t xml:space="preserve"> KVG/VVG 2016</w:t>
      </w:r>
      <w:r>
        <w:tab/>
      </w:r>
      <w:r w:rsidR="009C2E4E">
        <w:tab/>
      </w:r>
      <w:r w:rsidR="009C2E4E">
        <w:tab/>
      </w:r>
      <w:r w:rsidR="009C2E4E">
        <w:tab/>
      </w:r>
      <w:r w:rsidR="009C2E4E" w:rsidRPr="00936698">
        <w:rPr>
          <w:b/>
        </w:rPr>
        <w:t xml:space="preserve">Beilage </w:t>
      </w:r>
      <w:r w:rsidR="005D5E6A">
        <w:rPr>
          <w:b/>
        </w:rPr>
        <w:t>1</w:t>
      </w:r>
      <w:r w:rsidR="000E1727">
        <w:rPr>
          <w:b/>
        </w:rPr>
        <w:t>2</w:t>
      </w:r>
    </w:p>
    <w:p w:rsidR="00794CF9" w:rsidRDefault="00794CF9" w:rsidP="00936698">
      <w:pPr>
        <w:pStyle w:val="Mustertextleer"/>
      </w:pPr>
    </w:p>
    <w:p w:rsidR="001B611D" w:rsidRDefault="001B611D" w:rsidP="00936698">
      <w:pPr>
        <w:pStyle w:val="MustertextBO"/>
      </w:pPr>
      <w:r>
        <w:tab/>
      </w:r>
      <w:r w:rsidR="00794CF9" w:rsidRPr="001768E2">
        <w:rPr>
          <w:b/>
        </w:rPr>
        <w:t>BO:</w:t>
      </w:r>
      <w:r w:rsidR="00507F4C">
        <w:t xml:space="preserve"> </w:t>
      </w:r>
      <w:r w:rsidR="006A4378">
        <w:t>Diverse Arzt- und Zahnarztrechnungen</w:t>
      </w:r>
      <w:r w:rsidR="009C2E4E">
        <w:tab/>
      </w:r>
      <w:r w:rsidR="009C2E4E">
        <w:tab/>
      </w:r>
      <w:r w:rsidR="009C2E4E">
        <w:tab/>
      </w:r>
      <w:r w:rsidR="009C2E4E">
        <w:tab/>
      </w:r>
      <w:r w:rsidR="009C2E4E" w:rsidRPr="00936698">
        <w:rPr>
          <w:b/>
        </w:rPr>
        <w:t xml:space="preserve">Beilage </w:t>
      </w:r>
      <w:r w:rsidR="000E1727">
        <w:rPr>
          <w:b/>
        </w:rPr>
        <w:t>13</w:t>
      </w:r>
      <w:r w:rsidR="007D006A">
        <w:rPr>
          <w:b/>
        </w:rPr>
        <w:t>/1–10</w:t>
      </w:r>
    </w:p>
    <w:p w:rsidR="001B611D" w:rsidRDefault="001B611D">
      <w:pPr>
        <w:pStyle w:val="MustertextListe0"/>
      </w:pPr>
      <w:r>
        <w:t>Versicherungen:</w:t>
      </w:r>
      <w:r w:rsidR="00794CF9">
        <w:t xml:space="preserve"> </w:t>
      </w:r>
      <w:r>
        <w:t>Die Klägerin hat neben der Haushalt- und Privathaftpflichtversicherung eine Schmuckversiche</w:t>
      </w:r>
      <w:r w:rsidR="009C2E4E">
        <w:t>rung.</w:t>
      </w:r>
    </w:p>
    <w:p w:rsidR="001B611D" w:rsidRDefault="004932B4" w:rsidP="00936698">
      <w:pPr>
        <w:pStyle w:val="MustertextBO"/>
      </w:pPr>
      <w:r>
        <w:tab/>
      </w:r>
      <w:r w:rsidR="001B611D" w:rsidRPr="00936698">
        <w:rPr>
          <w:b/>
        </w:rPr>
        <w:t>BO:</w:t>
      </w:r>
      <w:r w:rsidR="00507F4C">
        <w:rPr>
          <w:b/>
        </w:rPr>
        <w:t xml:space="preserve"> </w:t>
      </w:r>
      <w:r w:rsidR="001B611D">
        <w:t>Rechnung Haushalt- und Privathaftpflichtversicherung</w:t>
      </w:r>
      <w:r w:rsidR="009C2E4E">
        <w:tab/>
      </w:r>
      <w:r w:rsidR="009C2E4E">
        <w:tab/>
      </w:r>
      <w:r w:rsidR="009C2E4E" w:rsidRPr="00936698">
        <w:rPr>
          <w:b/>
        </w:rPr>
        <w:t xml:space="preserve">Beilage </w:t>
      </w:r>
      <w:r w:rsidR="005D5E6A">
        <w:rPr>
          <w:b/>
        </w:rPr>
        <w:t>1</w:t>
      </w:r>
      <w:r w:rsidR="000E1727">
        <w:rPr>
          <w:b/>
        </w:rPr>
        <w:t>4</w:t>
      </w:r>
    </w:p>
    <w:p w:rsidR="00794CF9" w:rsidRDefault="00794CF9" w:rsidP="00936698">
      <w:pPr>
        <w:pStyle w:val="Mustertextleer"/>
      </w:pPr>
    </w:p>
    <w:p w:rsidR="001B611D" w:rsidRDefault="009C2E4E" w:rsidP="00936698">
      <w:pPr>
        <w:pStyle w:val="MustertextBO"/>
      </w:pPr>
      <w:r>
        <w:tab/>
      </w:r>
      <w:r w:rsidR="00794CF9" w:rsidRPr="001768E2">
        <w:rPr>
          <w:b/>
        </w:rPr>
        <w:t>BO:</w:t>
      </w:r>
      <w:r w:rsidR="00507F4C">
        <w:rPr>
          <w:b/>
        </w:rPr>
        <w:t xml:space="preserve"> </w:t>
      </w:r>
      <w:r>
        <w:t>Rechnung Schmuckversicherung</w:t>
      </w:r>
      <w:r>
        <w:tab/>
      </w:r>
      <w:r>
        <w:tab/>
      </w:r>
      <w:r>
        <w:tab/>
      </w:r>
      <w:r>
        <w:tab/>
      </w:r>
      <w:r>
        <w:tab/>
      </w:r>
      <w:r w:rsidRPr="00936698">
        <w:rPr>
          <w:b/>
        </w:rPr>
        <w:t xml:space="preserve">Beilage </w:t>
      </w:r>
      <w:r w:rsidR="005D5E6A">
        <w:rPr>
          <w:b/>
        </w:rPr>
        <w:t>1</w:t>
      </w:r>
      <w:r w:rsidR="000E1727">
        <w:rPr>
          <w:b/>
        </w:rPr>
        <w:t>5</w:t>
      </w:r>
    </w:p>
    <w:p w:rsidR="001B611D" w:rsidRDefault="001B611D">
      <w:pPr>
        <w:pStyle w:val="MustertextListe0"/>
      </w:pPr>
      <w:r>
        <w:t>Mobilität:</w:t>
      </w:r>
      <w:r w:rsidR="00794CF9">
        <w:t xml:space="preserve"> </w:t>
      </w:r>
      <w:r>
        <w:t>Die Klägerin fäh</w:t>
      </w:r>
      <w:r w:rsidR="009C2E4E">
        <w:t>rt einen geleasten Mini Cooper.</w:t>
      </w:r>
    </w:p>
    <w:p w:rsidR="001B611D" w:rsidRDefault="004932B4" w:rsidP="00936698">
      <w:pPr>
        <w:pStyle w:val="MustertextBO"/>
      </w:pPr>
      <w:r>
        <w:tab/>
      </w:r>
      <w:r w:rsidR="001B611D" w:rsidRPr="00936698">
        <w:rPr>
          <w:b/>
        </w:rPr>
        <w:t>BO:</w:t>
      </w:r>
      <w:r w:rsidR="00507F4C">
        <w:t xml:space="preserve"> </w:t>
      </w:r>
      <w:r w:rsidR="001B611D">
        <w:t>Leasingvertrag Mini Cooper vom 12.12.2015</w:t>
      </w:r>
      <w:r w:rsidR="009C2E4E">
        <w:tab/>
      </w:r>
      <w:r w:rsidR="009C2E4E">
        <w:tab/>
      </w:r>
      <w:r w:rsidR="009C2E4E">
        <w:tab/>
      </w:r>
      <w:r w:rsidR="009C2E4E" w:rsidRPr="00936698">
        <w:rPr>
          <w:b/>
        </w:rPr>
        <w:t xml:space="preserve">Beilage </w:t>
      </w:r>
      <w:r w:rsidR="005D5E6A">
        <w:rPr>
          <w:b/>
        </w:rPr>
        <w:t>1</w:t>
      </w:r>
      <w:r w:rsidR="000E1727">
        <w:rPr>
          <w:b/>
        </w:rPr>
        <w:t>6</w:t>
      </w:r>
    </w:p>
    <w:p w:rsidR="00794CF9" w:rsidRDefault="00794CF9" w:rsidP="00936698">
      <w:pPr>
        <w:pStyle w:val="Mustertextleer"/>
      </w:pPr>
    </w:p>
    <w:p w:rsidR="001B611D" w:rsidRDefault="001B611D" w:rsidP="00936698">
      <w:pPr>
        <w:pStyle w:val="MustertextBO"/>
      </w:pPr>
      <w:r>
        <w:tab/>
      </w:r>
      <w:r w:rsidR="00794CF9" w:rsidRPr="00936698">
        <w:rPr>
          <w:b/>
        </w:rPr>
        <w:t>BO:</w:t>
      </w:r>
      <w:r w:rsidR="00507F4C">
        <w:t xml:space="preserve"> </w:t>
      </w:r>
      <w:r>
        <w:t xml:space="preserve">Rechnung Strassenverkehrsamt </w:t>
      </w:r>
      <w:r w:rsidR="007D006A">
        <w:t>2016</w:t>
      </w:r>
      <w:r w:rsidR="007D006A">
        <w:tab/>
      </w:r>
      <w:r w:rsidR="009C2E4E">
        <w:tab/>
      </w:r>
      <w:r w:rsidR="009C2E4E">
        <w:tab/>
      </w:r>
      <w:r w:rsidR="009C2E4E">
        <w:tab/>
      </w:r>
      <w:r w:rsidR="009C2E4E" w:rsidRPr="00936698">
        <w:rPr>
          <w:b/>
        </w:rPr>
        <w:t xml:space="preserve">Beilage </w:t>
      </w:r>
      <w:r w:rsidR="005D5E6A">
        <w:rPr>
          <w:b/>
        </w:rPr>
        <w:t>1</w:t>
      </w:r>
      <w:r w:rsidR="000E1727">
        <w:rPr>
          <w:b/>
        </w:rPr>
        <w:t>7</w:t>
      </w:r>
    </w:p>
    <w:p w:rsidR="00794CF9" w:rsidRDefault="00794CF9" w:rsidP="00936698">
      <w:pPr>
        <w:pStyle w:val="Mustertextleer"/>
      </w:pPr>
    </w:p>
    <w:p w:rsidR="001B611D" w:rsidRDefault="001B611D" w:rsidP="00936698">
      <w:pPr>
        <w:pStyle w:val="MustertextBO"/>
      </w:pPr>
      <w:r>
        <w:tab/>
      </w:r>
      <w:r w:rsidR="00794CF9" w:rsidRPr="00936698">
        <w:rPr>
          <w:b/>
        </w:rPr>
        <w:t>BO:</w:t>
      </w:r>
      <w:r w:rsidR="00507F4C">
        <w:t xml:space="preserve"> </w:t>
      </w:r>
      <w:r>
        <w:t>Rechnung Allian</w:t>
      </w:r>
      <w:r w:rsidR="009C2E4E">
        <w:t>z Versicherungen vom 30.12.</w:t>
      </w:r>
      <w:r w:rsidR="007D006A">
        <w:t>2015</w:t>
      </w:r>
      <w:r w:rsidR="009C2E4E">
        <w:tab/>
      </w:r>
      <w:r w:rsidR="009C2E4E">
        <w:tab/>
      </w:r>
      <w:r w:rsidR="009C2E4E" w:rsidRPr="00936698">
        <w:rPr>
          <w:b/>
        </w:rPr>
        <w:t xml:space="preserve">Beilage </w:t>
      </w:r>
      <w:r w:rsidR="005D5E6A">
        <w:rPr>
          <w:b/>
        </w:rPr>
        <w:t>1</w:t>
      </w:r>
      <w:r w:rsidR="000E1727">
        <w:rPr>
          <w:b/>
        </w:rPr>
        <w:t>8</w:t>
      </w:r>
    </w:p>
    <w:p w:rsidR="001B611D" w:rsidRDefault="001B611D">
      <w:pPr>
        <w:pStyle w:val="MustertextListe0"/>
      </w:pPr>
      <w:r>
        <w:t>Freizeit/Kultur:</w:t>
      </w:r>
      <w:r w:rsidR="00794CF9">
        <w:t xml:space="preserve"> </w:t>
      </w:r>
      <w:r>
        <w:t xml:space="preserve">Die Klägerin spielt Tennis beim TC </w:t>
      </w:r>
      <w:r w:rsidR="007D006A">
        <w:t xml:space="preserve">RP </w:t>
      </w:r>
      <w:r>
        <w:t xml:space="preserve">und besucht wöchentlich zweimal den Fitnessclub ZZ, wo ein Personal Trainer </w:t>
      </w:r>
      <w:r w:rsidR="006A4378">
        <w:t xml:space="preserve">sie </w:t>
      </w:r>
      <w:r>
        <w:t>beim Training begleitet. Die Parteien hatten ve</w:t>
      </w:r>
      <w:r>
        <w:t>r</w:t>
      </w:r>
      <w:r>
        <w:t>schiedene Abonnemente und besuchten monatlich mind</w:t>
      </w:r>
      <w:r w:rsidR="006A4378">
        <w:t>estens</w:t>
      </w:r>
      <w:r>
        <w:t xml:space="preserve"> einen weiteren kulturellen Anlass (Tonhalle, KKL</w:t>
      </w:r>
      <w:r w:rsidR="009C2E4E">
        <w:t xml:space="preserve"> Luzern, </w:t>
      </w:r>
      <w:proofErr w:type="spellStart"/>
      <w:r w:rsidR="009C2E4E">
        <w:t>Maag</w:t>
      </w:r>
      <w:proofErr w:type="spellEnd"/>
      <w:r w:rsidR="009C2E4E">
        <w:t xml:space="preserve"> Event Hall etc.)</w:t>
      </w:r>
      <w:r w:rsidR="00E60C9F">
        <w:t>.</w:t>
      </w:r>
    </w:p>
    <w:p w:rsidR="001B611D" w:rsidRDefault="004932B4" w:rsidP="00936698">
      <w:pPr>
        <w:pStyle w:val="MustertextBO"/>
      </w:pPr>
      <w:r>
        <w:tab/>
      </w:r>
      <w:r w:rsidR="001B611D" w:rsidRPr="00936698">
        <w:rPr>
          <w:b/>
        </w:rPr>
        <w:t>BO:</w:t>
      </w:r>
      <w:r w:rsidR="00507F4C">
        <w:t xml:space="preserve"> </w:t>
      </w:r>
      <w:r w:rsidR="001B611D">
        <w:t xml:space="preserve">Jahreskarte Tennisclub TC </w:t>
      </w:r>
      <w:r w:rsidR="007D006A">
        <w:t>RP</w:t>
      </w:r>
      <w:r w:rsidR="009C2E4E">
        <w:tab/>
      </w:r>
      <w:r w:rsidR="009C2E4E">
        <w:tab/>
      </w:r>
      <w:r w:rsidR="009C2E4E">
        <w:tab/>
      </w:r>
      <w:r w:rsidR="009C2E4E">
        <w:tab/>
      </w:r>
      <w:r w:rsidR="009C2E4E">
        <w:tab/>
      </w:r>
      <w:r w:rsidR="009C2E4E" w:rsidRPr="00936698">
        <w:rPr>
          <w:b/>
        </w:rPr>
        <w:t xml:space="preserve">Beilage </w:t>
      </w:r>
      <w:r w:rsidR="005D5E6A">
        <w:rPr>
          <w:b/>
        </w:rPr>
        <w:t>1</w:t>
      </w:r>
      <w:r w:rsidR="000E1727">
        <w:rPr>
          <w:b/>
        </w:rPr>
        <w:t>9</w:t>
      </w:r>
    </w:p>
    <w:p w:rsidR="00794CF9" w:rsidRDefault="00794CF9" w:rsidP="00936698">
      <w:pPr>
        <w:pStyle w:val="Mustertextleer"/>
      </w:pPr>
    </w:p>
    <w:p w:rsidR="001B611D" w:rsidRDefault="001B611D" w:rsidP="00936698">
      <w:pPr>
        <w:pStyle w:val="MustertextBO"/>
      </w:pPr>
      <w:r>
        <w:tab/>
      </w:r>
      <w:r w:rsidR="00794CF9" w:rsidRPr="001768E2">
        <w:rPr>
          <w:b/>
        </w:rPr>
        <w:t>BO:</w:t>
      </w:r>
      <w:r w:rsidR="00507F4C">
        <w:t xml:space="preserve"> </w:t>
      </w:r>
      <w:r>
        <w:t>Jahresrechnung Fitnessclub ZZ</w:t>
      </w:r>
      <w:r w:rsidR="009C2E4E">
        <w:tab/>
      </w:r>
      <w:r w:rsidR="009C2E4E">
        <w:tab/>
      </w:r>
      <w:r w:rsidR="009C2E4E">
        <w:tab/>
      </w:r>
      <w:r w:rsidR="009C2E4E">
        <w:tab/>
      </w:r>
      <w:r w:rsidR="009C2E4E">
        <w:tab/>
      </w:r>
      <w:r w:rsidR="009C2E4E" w:rsidRPr="00936698">
        <w:rPr>
          <w:b/>
        </w:rPr>
        <w:t xml:space="preserve">Beilage </w:t>
      </w:r>
      <w:r w:rsidR="000E1727">
        <w:rPr>
          <w:b/>
        </w:rPr>
        <w:t>20</w:t>
      </w:r>
    </w:p>
    <w:p w:rsidR="00794CF9" w:rsidRDefault="00794CF9" w:rsidP="00936698">
      <w:pPr>
        <w:pStyle w:val="Mustertextleer"/>
      </w:pPr>
    </w:p>
    <w:p w:rsidR="001B611D" w:rsidRDefault="001B611D" w:rsidP="00936698">
      <w:pPr>
        <w:pStyle w:val="MustertextBO"/>
      </w:pPr>
      <w:r>
        <w:tab/>
      </w:r>
      <w:r w:rsidR="00794CF9" w:rsidRPr="001768E2">
        <w:rPr>
          <w:b/>
        </w:rPr>
        <w:t>BO:</w:t>
      </w:r>
      <w:r w:rsidR="00507F4C">
        <w:t xml:space="preserve"> </w:t>
      </w:r>
      <w:r>
        <w:t xml:space="preserve">Rechnung Fitnessclub ZZ für Personal Trainer </w:t>
      </w:r>
      <w:r w:rsidR="009C2E4E">
        <w:tab/>
      </w:r>
      <w:r w:rsidR="009C2E4E">
        <w:tab/>
      </w:r>
      <w:r w:rsidR="009C2E4E">
        <w:tab/>
      </w:r>
      <w:r w:rsidR="009C2E4E" w:rsidRPr="00936698">
        <w:rPr>
          <w:b/>
        </w:rPr>
        <w:t xml:space="preserve">Beilage </w:t>
      </w:r>
      <w:r w:rsidR="000E1727">
        <w:rPr>
          <w:b/>
        </w:rPr>
        <w:t>21</w:t>
      </w:r>
    </w:p>
    <w:p w:rsidR="00794CF9" w:rsidRDefault="00794CF9" w:rsidP="00936698">
      <w:pPr>
        <w:pStyle w:val="Mustertextleer"/>
      </w:pPr>
    </w:p>
    <w:p w:rsidR="001B611D" w:rsidRDefault="001B611D" w:rsidP="00936698">
      <w:pPr>
        <w:pStyle w:val="MustertextBO"/>
      </w:pPr>
      <w:r>
        <w:tab/>
      </w:r>
      <w:r w:rsidR="00794CF9" w:rsidRPr="001768E2">
        <w:rPr>
          <w:b/>
        </w:rPr>
        <w:t>BO:</w:t>
      </w:r>
      <w:r w:rsidR="00507F4C">
        <w:t xml:space="preserve"> </w:t>
      </w:r>
      <w:r>
        <w:t>Rechnung A</w:t>
      </w:r>
      <w:r w:rsidR="004932B4">
        <w:t>bonnement Oper</w:t>
      </w:r>
      <w:r w:rsidR="006A4378">
        <w:t>n</w:t>
      </w:r>
      <w:r w:rsidR="004932B4">
        <w:t>haus vom 20.</w:t>
      </w:r>
      <w:r w:rsidR="00E60C9F">
        <w:t>0</w:t>
      </w:r>
      <w:r w:rsidR="004932B4">
        <w:t>3.2014</w:t>
      </w:r>
      <w:r w:rsidR="009C2E4E">
        <w:tab/>
      </w:r>
      <w:r w:rsidR="009C2E4E">
        <w:tab/>
      </w:r>
      <w:r w:rsidR="009C2E4E" w:rsidRPr="00936698">
        <w:rPr>
          <w:b/>
        </w:rPr>
        <w:t xml:space="preserve">Beilage </w:t>
      </w:r>
      <w:r w:rsidR="005D5E6A">
        <w:rPr>
          <w:b/>
        </w:rPr>
        <w:t>2</w:t>
      </w:r>
      <w:r w:rsidR="000E1727">
        <w:rPr>
          <w:b/>
        </w:rPr>
        <w:t>2</w:t>
      </w:r>
    </w:p>
    <w:p w:rsidR="00794CF9" w:rsidRDefault="00794CF9" w:rsidP="00936698">
      <w:pPr>
        <w:pStyle w:val="Mustertextleer"/>
      </w:pPr>
    </w:p>
    <w:p w:rsidR="001B611D" w:rsidRDefault="001B611D" w:rsidP="00936698">
      <w:pPr>
        <w:pStyle w:val="MustertextBO"/>
      </w:pPr>
      <w:r>
        <w:tab/>
      </w:r>
      <w:r w:rsidR="00794CF9" w:rsidRPr="001768E2">
        <w:rPr>
          <w:b/>
        </w:rPr>
        <w:t>BO:</w:t>
      </w:r>
      <w:r w:rsidR="00507F4C">
        <w:t xml:space="preserve"> </w:t>
      </w:r>
      <w:r w:rsidR="004932B4">
        <w:t xml:space="preserve">div. Eintrittskarten </w:t>
      </w:r>
      <w:r w:rsidR="007D006A">
        <w:t>2013</w:t>
      </w:r>
      <w:r w:rsidR="009C2E4E">
        <w:tab/>
      </w:r>
      <w:r w:rsidR="009C2E4E">
        <w:tab/>
      </w:r>
      <w:r w:rsidR="009C2E4E">
        <w:tab/>
      </w:r>
      <w:r w:rsidR="009C2E4E">
        <w:tab/>
      </w:r>
      <w:r w:rsidR="009C2E4E">
        <w:tab/>
      </w:r>
      <w:r w:rsidR="009C2E4E">
        <w:tab/>
      </w:r>
      <w:r w:rsidR="009C2E4E" w:rsidRPr="00936698">
        <w:rPr>
          <w:b/>
        </w:rPr>
        <w:t xml:space="preserve">Beilage </w:t>
      </w:r>
      <w:r w:rsidR="005D5E6A">
        <w:rPr>
          <w:b/>
        </w:rPr>
        <w:t>2</w:t>
      </w:r>
      <w:r w:rsidR="000E1727">
        <w:rPr>
          <w:b/>
        </w:rPr>
        <w:t>3</w:t>
      </w:r>
    </w:p>
    <w:p w:rsidR="001B611D" w:rsidRDefault="001B611D">
      <w:pPr>
        <w:pStyle w:val="MustertextListe0"/>
      </w:pPr>
      <w:r>
        <w:t>Ferien:</w:t>
      </w:r>
      <w:r w:rsidR="00794CF9">
        <w:t xml:space="preserve"> </w:t>
      </w:r>
      <w:r>
        <w:t xml:space="preserve">Die Parteien </w:t>
      </w:r>
      <w:r w:rsidR="006A4378">
        <w:t xml:space="preserve">unternahmen jedes Jahr </w:t>
      </w:r>
      <w:r>
        <w:t xml:space="preserve">mind. eine zweiwöchige Kreuzfahrt, fuhren regelmässig </w:t>
      </w:r>
      <w:r w:rsidR="006A4378">
        <w:t>übers</w:t>
      </w:r>
      <w:r>
        <w:t xml:space="preserve"> Wo</w:t>
      </w:r>
      <w:r w:rsidR="004932B4">
        <w:t>chen</w:t>
      </w:r>
      <w:r>
        <w:t xml:space="preserve">ende in die Berge oder flogen nach Mallorca und nächtigten dort in </w:t>
      </w:r>
      <w:r w:rsidR="0025322D">
        <w:t>Fünf-</w:t>
      </w:r>
      <w:r>
        <w:t>Sterne</w:t>
      </w:r>
      <w:r w:rsidR="0025322D">
        <w:t>-</w:t>
      </w:r>
      <w:r>
        <w:t>Hotel</w:t>
      </w:r>
      <w:r w:rsidR="009C2E4E">
        <w:t>s.</w:t>
      </w:r>
      <w:r w:rsidR="004932B4">
        <w:tab/>
      </w:r>
    </w:p>
    <w:p w:rsidR="001B611D" w:rsidRDefault="004932B4" w:rsidP="00936698">
      <w:pPr>
        <w:pStyle w:val="MustertextBO"/>
        <w:rPr>
          <w:b/>
        </w:rPr>
      </w:pPr>
      <w:r>
        <w:tab/>
      </w:r>
      <w:r w:rsidRPr="00936698">
        <w:rPr>
          <w:b/>
        </w:rPr>
        <w:t>BO:</w:t>
      </w:r>
      <w:r w:rsidR="00507F4C">
        <w:t xml:space="preserve"> </w:t>
      </w:r>
      <w:r>
        <w:t>Rechnung MSC vom 14.</w:t>
      </w:r>
      <w:r w:rsidR="00E60C9F">
        <w:t>0</w:t>
      </w:r>
      <w:r>
        <w:t>5.</w:t>
      </w:r>
      <w:r w:rsidR="005D5E6A">
        <w:t>2013</w:t>
      </w:r>
      <w:r w:rsidR="009C2E4E">
        <w:tab/>
      </w:r>
      <w:r w:rsidR="009C2E4E">
        <w:tab/>
      </w:r>
      <w:r w:rsidR="009C2E4E">
        <w:tab/>
      </w:r>
      <w:r w:rsidR="009C2E4E">
        <w:tab/>
      </w:r>
      <w:r w:rsidR="009C2E4E">
        <w:tab/>
      </w:r>
      <w:r w:rsidR="009C2E4E" w:rsidRPr="00936698">
        <w:rPr>
          <w:b/>
        </w:rPr>
        <w:t xml:space="preserve">Beilage </w:t>
      </w:r>
      <w:r w:rsidR="005D5E6A">
        <w:rPr>
          <w:b/>
        </w:rPr>
        <w:t>2</w:t>
      </w:r>
      <w:r w:rsidR="000E1727">
        <w:rPr>
          <w:b/>
        </w:rPr>
        <w:t>4</w:t>
      </w:r>
    </w:p>
    <w:p w:rsidR="00794CF9" w:rsidRDefault="00794CF9" w:rsidP="00936698">
      <w:pPr>
        <w:pStyle w:val="Mustertextleer"/>
      </w:pPr>
    </w:p>
    <w:p w:rsidR="001B611D" w:rsidRDefault="001B611D" w:rsidP="00936698">
      <w:pPr>
        <w:pStyle w:val="MustertextBO"/>
      </w:pPr>
      <w:r>
        <w:tab/>
      </w:r>
      <w:r w:rsidR="00794CF9" w:rsidRPr="00936698">
        <w:rPr>
          <w:b/>
        </w:rPr>
        <w:t>BO:</w:t>
      </w:r>
      <w:r w:rsidR="00507F4C">
        <w:t xml:space="preserve"> </w:t>
      </w:r>
      <w:r>
        <w:t>K</w:t>
      </w:r>
      <w:r w:rsidR="004932B4">
        <w:t xml:space="preserve">reditkartenabrechnungen </w:t>
      </w:r>
      <w:r w:rsidR="00E60C9F">
        <w:t>0</w:t>
      </w:r>
      <w:r w:rsidR="004932B4">
        <w:t>1.</w:t>
      </w:r>
      <w:r w:rsidR="00E60C9F">
        <w:t>0</w:t>
      </w:r>
      <w:r w:rsidR="004932B4">
        <w:t>1.</w:t>
      </w:r>
      <w:r w:rsidR="000E1727">
        <w:t>2013</w:t>
      </w:r>
      <w:r w:rsidR="004932B4">
        <w:t>–31.12.</w:t>
      </w:r>
      <w:r w:rsidR="005D5E6A">
        <w:t>2013</w:t>
      </w:r>
      <w:r w:rsidR="009C2E4E">
        <w:tab/>
      </w:r>
      <w:r w:rsidR="009C2E4E">
        <w:tab/>
      </w:r>
      <w:r w:rsidR="009C2E4E" w:rsidRPr="00936698">
        <w:rPr>
          <w:b/>
        </w:rPr>
        <w:t xml:space="preserve">Beilage </w:t>
      </w:r>
      <w:r w:rsidR="005D5E6A">
        <w:rPr>
          <w:b/>
        </w:rPr>
        <w:t>2</w:t>
      </w:r>
      <w:r w:rsidR="000E1727">
        <w:rPr>
          <w:b/>
        </w:rPr>
        <w:t>5</w:t>
      </w:r>
    </w:p>
    <w:p w:rsidR="001B611D" w:rsidRPr="005D5E6A" w:rsidRDefault="001B611D">
      <w:pPr>
        <w:pStyle w:val="MustertextListe0"/>
      </w:pPr>
      <w:r w:rsidRPr="005D5E6A">
        <w:t>Steuern:</w:t>
      </w:r>
      <w:r w:rsidR="00794CF9" w:rsidRPr="005D5E6A">
        <w:t xml:space="preserve"> </w:t>
      </w:r>
      <w:r w:rsidRPr="005D5E6A">
        <w:t>Die Klägerin hat im Jahr 2015 Unterhaltszahlungen des Beklagten von insg</w:t>
      </w:r>
      <w:r w:rsidR="009C2E4E" w:rsidRPr="005D5E6A">
        <w:t>esamt CHF 150‘000</w:t>
      </w:r>
      <w:r w:rsidR="00F51C0F" w:rsidRPr="005D5E6A">
        <w:t xml:space="preserve">.00 </w:t>
      </w:r>
      <w:r w:rsidR="009C2E4E" w:rsidRPr="005D5E6A">
        <w:t>versteuert.</w:t>
      </w:r>
    </w:p>
    <w:p w:rsidR="001B611D" w:rsidRPr="005D5E6A" w:rsidRDefault="004932B4" w:rsidP="00936698">
      <w:pPr>
        <w:pStyle w:val="MustertextBO"/>
        <w:rPr>
          <w:b/>
        </w:rPr>
      </w:pPr>
      <w:r w:rsidRPr="005D5E6A">
        <w:lastRenderedPageBreak/>
        <w:tab/>
      </w:r>
      <w:r w:rsidR="001B611D" w:rsidRPr="00936698">
        <w:rPr>
          <w:b/>
        </w:rPr>
        <w:t>BO:</w:t>
      </w:r>
      <w:r w:rsidR="00507F4C">
        <w:rPr>
          <w:b/>
        </w:rPr>
        <w:t xml:space="preserve"> </w:t>
      </w:r>
      <w:r w:rsidR="001B611D" w:rsidRPr="005D5E6A">
        <w:t>Steuerrechnung Staats- und Gemeindesteuern 2015</w:t>
      </w:r>
      <w:r w:rsidR="009C2E4E" w:rsidRPr="005D5E6A">
        <w:tab/>
      </w:r>
      <w:r w:rsidR="009C2E4E" w:rsidRPr="005D5E6A">
        <w:tab/>
      </w:r>
      <w:r w:rsidR="009C2E4E" w:rsidRPr="00936698">
        <w:rPr>
          <w:b/>
        </w:rPr>
        <w:t xml:space="preserve">Beilage </w:t>
      </w:r>
      <w:r w:rsidR="005D5E6A">
        <w:rPr>
          <w:b/>
        </w:rPr>
        <w:t>2</w:t>
      </w:r>
      <w:r w:rsidR="000E1727">
        <w:rPr>
          <w:b/>
        </w:rPr>
        <w:t>6</w:t>
      </w:r>
    </w:p>
    <w:p w:rsidR="00794CF9" w:rsidRPr="000E1727" w:rsidRDefault="00794CF9" w:rsidP="00936698">
      <w:pPr>
        <w:pStyle w:val="Mustertextleer"/>
      </w:pPr>
    </w:p>
    <w:p w:rsidR="001B611D" w:rsidRDefault="001B611D" w:rsidP="00936698">
      <w:pPr>
        <w:pStyle w:val="MustertextBO"/>
      </w:pPr>
      <w:r w:rsidRPr="005D5E6A">
        <w:tab/>
      </w:r>
      <w:r w:rsidR="00794CF9" w:rsidRPr="005D5E6A">
        <w:rPr>
          <w:b/>
        </w:rPr>
        <w:t>BO:</w:t>
      </w:r>
      <w:r w:rsidR="00507F4C">
        <w:rPr>
          <w:b/>
        </w:rPr>
        <w:t xml:space="preserve"> </w:t>
      </w:r>
      <w:r w:rsidRPr="005D5E6A">
        <w:t>Steuerrechnung Bundessteuer 2015</w:t>
      </w:r>
      <w:r w:rsidR="009C2E4E" w:rsidRPr="005D5E6A">
        <w:tab/>
      </w:r>
      <w:r w:rsidR="009C2E4E" w:rsidRPr="005D5E6A">
        <w:tab/>
      </w:r>
      <w:r w:rsidR="009C2E4E" w:rsidRPr="005D5E6A">
        <w:tab/>
      </w:r>
      <w:r w:rsidR="009C2E4E" w:rsidRPr="005D5E6A">
        <w:tab/>
      </w:r>
      <w:r w:rsidR="009C2E4E" w:rsidRPr="00936698">
        <w:rPr>
          <w:b/>
        </w:rPr>
        <w:t xml:space="preserve">Beilage </w:t>
      </w:r>
      <w:r w:rsidR="005D5E6A">
        <w:rPr>
          <w:b/>
        </w:rPr>
        <w:t>2</w:t>
      </w:r>
      <w:r w:rsidR="000E1727">
        <w:rPr>
          <w:b/>
        </w:rPr>
        <w:t>7</w:t>
      </w:r>
    </w:p>
    <w:p w:rsidR="001B611D" w:rsidRPr="004932B4" w:rsidRDefault="009C2E4E" w:rsidP="00936698">
      <w:pPr>
        <w:pStyle w:val="Mustertextklein"/>
        <w:rPr>
          <w:b/>
        </w:rPr>
      </w:pPr>
      <w:r>
        <w:tab/>
      </w:r>
      <w:r w:rsidR="001B611D" w:rsidRPr="00936698">
        <w:rPr>
          <w:b/>
        </w:rPr>
        <w:t>Bemerkung</w:t>
      </w:r>
      <w:r w:rsidR="00E60C9F">
        <w:rPr>
          <w:b/>
        </w:rPr>
        <w:t xml:space="preserve"> 19</w:t>
      </w:r>
      <w:r w:rsidR="001B611D" w:rsidRPr="00936698">
        <w:rPr>
          <w:b/>
        </w:rPr>
        <w:t>:</w:t>
      </w:r>
      <w:r w:rsidR="001B611D">
        <w:t xml:space="preserve"> </w:t>
      </w:r>
      <w:r w:rsidR="001B611D" w:rsidRPr="004932B4">
        <w:t>Falls keine Steuerrechnungen vorlie</w:t>
      </w:r>
      <w:r w:rsidRPr="004932B4">
        <w:t>gen, können diese mit einem St</w:t>
      </w:r>
      <w:r w:rsidR="001B611D" w:rsidRPr="004932B4">
        <w:t>e</w:t>
      </w:r>
      <w:r w:rsidRPr="004932B4">
        <w:t>u</w:t>
      </w:r>
      <w:r w:rsidR="004932B4" w:rsidRPr="004932B4">
        <w:t>e</w:t>
      </w:r>
      <w:r w:rsidR="001B611D" w:rsidRPr="004932B4">
        <w:t xml:space="preserve">rrechner (z.B. </w:t>
      </w:r>
      <w:r w:rsidR="00E60C9F">
        <w:t>‹</w:t>
      </w:r>
      <w:r w:rsidR="001B611D" w:rsidRPr="004932B4">
        <w:t>www.steueramt.zh.ch</w:t>
      </w:r>
      <w:r w:rsidR="00E60C9F">
        <w:t>›</w:t>
      </w:r>
      <w:r w:rsidR="001B611D" w:rsidRPr="004932B4">
        <w:t>) berechnet werden.</w:t>
      </w:r>
    </w:p>
    <w:p w:rsidR="001B611D" w:rsidRDefault="001B611D">
      <w:pPr>
        <w:pStyle w:val="MustertextListe0"/>
      </w:pPr>
      <w:r>
        <w:t>Vorsorgeunterhalt:</w:t>
      </w:r>
      <w:r w:rsidR="00794CF9">
        <w:t xml:space="preserve"> </w:t>
      </w:r>
      <w:r w:rsidR="006A4378">
        <w:t xml:space="preserve">Die Klägerin hat Anspruch auf </w:t>
      </w:r>
      <w:r w:rsidR="00021488">
        <w:t>Vorsorgeunterhalt</w:t>
      </w:r>
      <w:r w:rsidR="006A4378">
        <w:t xml:space="preserve">, da </w:t>
      </w:r>
      <w:r>
        <w:t xml:space="preserve">nach </w:t>
      </w:r>
      <w:r w:rsidR="006A4378">
        <w:t xml:space="preserve">ihrer </w:t>
      </w:r>
      <w:r>
        <w:t>Pensi</w:t>
      </w:r>
      <w:r>
        <w:t>o</w:t>
      </w:r>
      <w:r>
        <w:t>nierung</w:t>
      </w:r>
      <w:r w:rsidR="004932B4">
        <w:t xml:space="preserve"> </w:t>
      </w:r>
      <w:r w:rsidR="006A4378">
        <w:t>ihr</w:t>
      </w:r>
      <w:r w:rsidR="004932B4">
        <w:t xml:space="preserve"> gebührende</w:t>
      </w:r>
      <w:r w:rsidR="006A4378">
        <w:t>r</w:t>
      </w:r>
      <w:r>
        <w:t xml:space="preserve"> Be</w:t>
      </w:r>
      <w:r w:rsidR="004932B4">
        <w:t>darf durch die AHV-Rente, die Rente</w:t>
      </w:r>
      <w:r>
        <w:t xml:space="preserve"> aus </w:t>
      </w:r>
      <w:r w:rsidR="004932B4">
        <w:t xml:space="preserve">dem </w:t>
      </w:r>
      <w:r>
        <w:t>Pensi</w:t>
      </w:r>
      <w:r w:rsidR="007C6A0D">
        <w:t>ons</w:t>
      </w:r>
      <w:r>
        <w:t>kassenk</w:t>
      </w:r>
      <w:r>
        <w:t>a</w:t>
      </w:r>
      <w:r>
        <w:t xml:space="preserve">pital und </w:t>
      </w:r>
      <w:r w:rsidR="004932B4">
        <w:t>aus Vermögensertrag</w:t>
      </w:r>
      <w:r w:rsidR="009C2E4E">
        <w:t xml:space="preserve"> nicht </w:t>
      </w:r>
      <w:r w:rsidR="006A4378">
        <w:t xml:space="preserve">vollständig </w:t>
      </w:r>
      <w:r w:rsidR="009C2E4E">
        <w:t>gedeckt</w:t>
      </w:r>
      <w:r w:rsidR="00E60C9F">
        <w:t xml:space="preserve"> </w:t>
      </w:r>
      <w:r w:rsidR="006A4378">
        <w:t>wird.</w:t>
      </w:r>
    </w:p>
    <w:p w:rsidR="004932B4" w:rsidRDefault="004932B4" w:rsidP="00936698">
      <w:pPr>
        <w:pStyle w:val="MustertextBO"/>
      </w:pPr>
      <w:r>
        <w:tab/>
      </w:r>
      <w:r w:rsidRPr="00936698">
        <w:rPr>
          <w:b/>
        </w:rPr>
        <w:t>BO:</w:t>
      </w:r>
      <w:r w:rsidR="00507F4C">
        <w:rPr>
          <w:b/>
        </w:rPr>
        <w:t xml:space="preserve"> </w:t>
      </w:r>
      <w:r>
        <w:t>Berechnung Vorsorgeunterhalt</w:t>
      </w:r>
      <w:r w:rsidR="005D5E6A" w:rsidRPr="005D5E6A">
        <w:rPr>
          <w:b/>
        </w:rPr>
        <w:t xml:space="preserve"> </w:t>
      </w:r>
      <w:r w:rsidR="005D5E6A">
        <w:rPr>
          <w:b/>
        </w:rPr>
        <w:tab/>
      </w:r>
      <w:r w:rsidR="005D5E6A">
        <w:rPr>
          <w:b/>
        </w:rPr>
        <w:tab/>
      </w:r>
      <w:r w:rsidR="005D5E6A">
        <w:rPr>
          <w:b/>
        </w:rPr>
        <w:tab/>
      </w:r>
      <w:r w:rsidR="005D5E6A">
        <w:rPr>
          <w:b/>
        </w:rPr>
        <w:tab/>
      </w:r>
      <w:r w:rsidR="005D5E6A">
        <w:rPr>
          <w:b/>
        </w:rPr>
        <w:tab/>
      </w:r>
      <w:r w:rsidR="005D5E6A" w:rsidRPr="001D78C9">
        <w:rPr>
          <w:b/>
        </w:rPr>
        <w:t xml:space="preserve">Beilage </w:t>
      </w:r>
      <w:r w:rsidR="005D5E6A">
        <w:rPr>
          <w:b/>
        </w:rPr>
        <w:t>2</w:t>
      </w:r>
      <w:r w:rsidR="000E1727">
        <w:rPr>
          <w:b/>
        </w:rPr>
        <w:t>8</w:t>
      </w:r>
    </w:p>
    <w:p w:rsidR="00021488" w:rsidRDefault="001B611D" w:rsidP="00936698">
      <w:pPr>
        <w:pStyle w:val="Mustertextklein"/>
      </w:pPr>
      <w:r>
        <w:tab/>
      </w:r>
      <w:r w:rsidRPr="00936698">
        <w:rPr>
          <w:b/>
        </w:rPr>
        <w:t>Be</w:t>
      </w:r>
      <w:r w:rsidR="009C2E4E" w:rsidRPr="00936698">
        <w:rPr>
          <w:b/>
        </w:rPr>
        <w:t>merkung</w:t>
      </w:r>
      <w:r w:rsidR="00E60C9F">
        <w:rPr>
          <w:b/>
        </w:rPr>
        <w:t xml:space="preserve"> 20</w:t>
      </w:r>
      <w:r w:rsidR="009C2E4E" w:rsidRPr="00936698">
        <w:rPr>
          <w:b/>
        </w:rPr>
        <w:t>:</w:t>
      </w:r>
      <w:r w:rsidR="009C2E4E">
        <w:t xml:space="preserve"> </w:t>
      </w:r>
      <w:r w:rsidR="009C2E4E" w:rsidRPr="004932B4">
        <w:t xml:space="preserve">Vgl. hierzu </w:t>
      </w:r>
      <w:r w:rsidR="00021488" w:rsidRPr="004932B4">
        <w:t xml:space="preserve">Musterklage § 78, </w:t>
      </w:r>
      <w:proofErr w:type="spellStart"/>
      <w:r w:rsidR="00CC203F">
        <w:t>Rz</w:t>
      </w:r>
      <w:proofErr w:type="spellEnd"/>
      <w:r w:rsidR="00CC203F">
        <w:t xml:space="preserve"> 32, </w:t>
      </w:r>
      <w:bookmarkStart w:id="0" w:name="_GoBack"/>
      <w:bookmarkEnd w:id="0"/>
      <w:r w:rsidR="00021488" w:rsidRPr="004932B4">
        <w:t>Ziff.</w:t>
      </w:r>
      <w:r w:rsidR="00983194">
        <w:t xml:space="preserve"> </w:t>
      </w:r>
      <w:r w:rsidR="007C6A0D" w:rsidRPr="004932B4">
        <w:t>42.</w:t>
      </w:r>
    </w:p>
    <w:p w:rsidR="001B611D" w:rsidRPr="004932B4" w:rsidRDefault="009C2E4E" w:rsidP="00936698">
      <w:pPr>
        <w:pStyle w:val="Mustertextklein"/>
        <w:rPr>
          <w:b/>
        </w:rPr>
      </w:pPr>
      <w:r>
        <w:tab/>
      </w:r>
      <w:r w:rsidR="001B611D" w:rsidRPr="00936698">
        <w:rPr>
          <w:b/>
        </w:rPr>
        <w:t>Bemerkung</w:t>
      </w:r>
      <w:r w:rsidR="00E60C9F">
        <w:rPr>
          <w:b/>
        </w:rPr>
        <w:t xml:space="preserve"> 21</w:t>
      </w:r>
      <w:r w:rsidR="001B611D" w:rsidRPr="00936698">
        <w:rPr>
          <w:b/>
        </w:rPr>
        <w:t>:</w:t>
      </w:r>
      <w:r w:rsidR="001B611D">
        <w:t xml:space="preserve"> </w:t>
      </w:r>
      <w:r w:rsidRPr="004932B4">
        <w:t>Der gebührende Unterhalt im Sinne von Art. 1</w:t>
      </w:r>
      <w:r w:rsidR="007C6A0D" w:rsidRPr="004932B4">
        <w:t>25 Abs. 1 ZGB schliesst eine an</w:t>
      </w:r>
      <w:r w:rsidRPr="004932B4">
        <w:t>geme</w:t>
      </w:r>
      <w:r w:rsidRPr="004932B4">
        <w:t>s</w:t>
      </w:r>
      <w:r w:rsidRPr="004932B4">
        <w:t>sene Altersvorsorge ein. Dies betrifft den Ausgleich allfälliger künftiger nachehelicher Einbussen, wenn ein Ehegatte nach der Scheidung einer lebensprägenden Ehe keiner oder vorübergehend nur einer beschränkten Erwerbstätigkeit nachgehen und deshalb auch keine oder nicht die vollen Beitr</w:t>
      </w:r>
      <w:r w:rsidRPr="004932B4">
        <w:t>ä</w:t>
      </w:r>
      <w:r w:rsidRPr="004932B4">
        <w:t>ge in die eigene Altersvorsorge einzahlen kann (BGE 135 III 158 E. 4.1).</w:t>
      </w:r>
      <w:r w:rsidR="006A4378">
        <w:t xml:space="preserve"> </w:t>
      </w:r>
      <w:r w:rsidR="001B611D" w:rsidRPr="004932B4">
        <w:t>Für die Berechnung des Vo</w:t>
      </w:r>
      <w:r w:rsidR="001B611D" w:rsidRPr="004932B4">
        <w:t>r</w:t>
      </w:r>
      <w:r w:rsidR="001B611D" w:rsidRPr="004932B4">
        <w:t>sorgeunterhalts hat sich das Bundesgericht in BGE 135 III 158 E.</w:t>
      </w:r>
      <w:r w:rsidR="006A4378">
        <w:t xml:space="preserve"> </w:t>
      </w:r>
      <w:r w:rsidR="001B611D" w:rsidRPr="004932B4">
        <w:t>4 für die Methode der Ermittlung des Beitragsausfalls auf Grund der für die Ehegatten massgeblichen Lebenshaltung ausgesprochen.</w:t>
      </w:r>
      <w:r w:rsidRPr="004932B4">
        <w:t xml:space="preserve"> </w:t>
      </w:r>
      <w:r w:rsidR="001B611D" w:rsidRPr="004932B4">
        <w:t xml:space="preserve">Konkrete Berechnungen dieser Methode finden sich neben BGE 135 III 158 E. 4 in </w:t>
      </w:r>
      <w:proofErr w:type="spellStart"/>
      <w:r w:rsidR="001B611D" w:rsidRPr="004932B4">
        <w:t>BGer</w:t>
      </w:r>
      <w:proofErr w:type="spellEnd"/>
      <w:r w:rsidR="001B611D" w:rsidRPr="004932B4">
        <w:t xml:space="preserve"> </w:t>
      </w:r>
      <w:r w:rsidR="001B611D" w:rsidRPr="001B42A0">
        <w:t>5A_</w:t>
      </w:r>
      <w:r w:rsidR="001B42A0" w:rsidRPr="00936698">
        <w:t>210/</w:t>
      </w:r>
      <w:r w:rsidR="001B611D" w:rsidRPr="001B42A0">
        <w:t>2008 vom 14.11.2008</w:t>
      </w:r>
      <w:r w:rsidR="001B42A0">
        <w:t xml:space="preserve"> E. 4</w:t>
      </w:r>
      <w:r w:rsidR="00E60C9F">
        <w:t xml:space="preserve"> und</w:t>
      </w:r>
      <w:r w:rsidR="00E60C9F" w:rsidRPr="004932B4">
        <w:t xml:space="preserve"> </w:t>
      </w:r>
      <w:proofErr w:type="spellStart"/>
      <w:r w:rsidR="001B611D" w:rsidRPr="004932B4">
        <w:t>BGer</w:t>
      </w:r>
      <w:proofErr w:type="spellEnd"/>
      <w:r w:rsidR="001B611D" w:rsidRPr="004932B4">
        <w:t xml:space="preserve"> 5A_899/2012 vom 18.2.2013 E. 3.6.2. Danach ist wie folgt vorzug</w:t>
      </w:r>
      <w:r w:rsidR="001B611D" w:rsidRPr="004932B4">
        <w:t>e</w:t>
      </w:r>
      <w:r w:rsidR="001B611D" w:rsidRPr="004932B4">
        <w:t>hen: Der gebührende Unterhalt (Verbrauchsunterhalt bzw. Lebenshaltungskosten) wird wie ein Ne</w:t>
      </w:r>
      <w:r w:rsidR="001B611D" w:rsidRPr="004932B4">
        <w:t>t</w:t>
      </w:r>
      <w:r w:rsidR="001B611D" w:rsidRPr="004932B4">
        <w:t>toeinkommen behandelt und in ein Bruttoeinkommen umgerechnet. Dabei wird davon ausgega</w:t>
      </w:r>
      <w:r w:rsidR="001B611D" w:rsidRPr="004932B4">
        <w:t>n</w:t>
      </w:r>
      <w:r w:rsidR="001B611D" w:rsidRPr="004932B4">
        <w:t xml:space="preserve">gen, dass der Verbrauchsunterhalt 87% und das Bruttoeinkommen 100% beträgt. Anschliessend werden die auf diesem Bruttoeinkommen geschuldeten Arbeitnehmer- und Arbeitgeberbeiträge für </w:t>
      </w:r>
      <w:r w:rsidR="006A4378">
        <w:t xml:space="preserve">die </w:t>
      </w:r>
      <w:r w:rsidR="001B611D" w:rsidRPr="004932B4">
        <w:t>AHV und obligatorische berufliche Vorsorge ermittelt.</w:t>
      </w:r>
    </w:p>
    <w:p w:rsidR="001B611D" w:rsidRDefault="001B611D">
      <w:pPr>
        <w:pStyle w:val="MustertextListe0"/>
      </w:pPr>
      <w:r>
        <w:t>Der monatliche Bedarf der Klägerin beträgt demnach CHF 14‘200</w:t>
      </w:r>
      <w:r w:rsidR="00F51C0F">
        <w:t xml:space="preserve">.00 </w:t>
      </w:r>
      <w:r>
        <w:t>bzw. CHF 1</w:t>
      </w:r>
      <w:r w:rsidR="009C2E4E">
        <w:t>2‘200</w:t>
      </w:r>
      <w:r w:rsidR="00F51C0F">
        <w:t xml:space="preserve">.00 </w:t>
      </w:r>
      <w:r w:rsidR="009C2E4E">
        <w:t>nach der Pensionierung.</w:t>
      </w:r>
    </w:p>
    <w:p w:rsidR="00885680" w:rsidRDefault="00885680">
      <w:pPr>
        <w:pStyle w:val="MustertextListe0"/>
      </w:pPr>
      <w:r>
        <w:t>Einkommen der Klägerin:</w:t>
      </w:r>
      <w:r w:rsidR="00794CF9">
        <w:t xml:space="preserve"> </w:t>
      </w:r>
      <w:r>
        <w:t>Aufgrund des Alters der Klägerin und dem erst kürzlich erfolgten teilweisen Wiedereinstieg ins Berufsleben ist ihr keine Ausdehnung ihrer Erwerbst</w:t>
      </w:r>
      <w:r w:rsidR="004932B4">
        <w:t>ätigkeit zuzumuten. Im Jahr 2015</w:t>
      </w:r>
      <w:r>
        <w:t xml:space="preserve"> erzielte die Klägerin als Bibliothekarin ein </w:t>
      </w:r>
      <w:r w:rsidR="006A4378">
        <w:t>Jahrese</w:t>
      </w:r>
      <w:r>
        <w:t>inkommen von CHF 17‘400</w:t>
      </w:r>
      <w:r w:rsidR="00F51C0F">
        <w:t xml:space="preserve">.00, </w:t>
      </w:r>
      <w:r>
        <w:t>d.h. CHF 1‘450</w:t>
      </w:r>
      <w:r w:rsidR="00F51C0F">
        <w:t xml:space="preserve">.00 </w:t>
      </w:r>
      <w:r>
        <w:t>monatlich. Gemäss Lohnabrechnungen wurden keine Be</w:t>
      </w:r>
      <w:r>
        <w:t>i</w:t>
      </w:r>
      <w:r>
        <w:t>träge an eine Pensionskasse geleistet.</w:t>
      </w:r>
    </w:p>
    <w:p w:rsidR="00FB609F" w:rsidRDefault="004932B4" w:rsidP="00936698">
      <w:pPr>
        <w:pStyle w:val="MustertextBO"/>
      </w:pPr>
      <w:r>
        <w:tab/>
      </w:r>
      <w:r w:rsidR="00885680" w:rsidRPr="00936698">
        <w:rPr>
          <w:b/>
        </w:rPr>
        <w:t>BO:</w:t>
      </w:r>
      <w:r w:rsidR="00507F4C">
        <w:t xml:space="preserve"> </w:t>
      </w:r>
      <w:r w:rsidR="00885680">
        <w:t>Lohnabrechnungen Januar–Dezember 2015</w:t>
      </w:r>
      <w:r>
        <w:tab/>
      </w:r>
      <w:r>
        <w:tab/>
      </w:r>
      <w:r>
        <w:tab/>
      </w:r>
      <w:r w:rsidRPr="00936698">
        <w:rPr>
          <w:b/>
        </w:rPr>
        <w:t xml:space="preserve">Beilage </w:t>
      </w:r>
      <w:r w:rsidR="005D5E6A">
        <w:rPr>
          <w:b/>
        </w:rPr>
        <w:t>2</w:t>
      </w:r>
      <w:r w:rsidR="000E1727">
        <w:rPr>
          <w:b/>
        </w:rPr>
        <w:t>9</w:t>
      </w:r>
    </w:p>
    <w:p w:rsidR="00FB609F" w:rsidRDefault="00FB609F" w:rsidP="00936698">
      <w:pPr>
        <w:pStyle w:val="Mustertextklein"/>
      </w:pPr>
      <w:r>
        <w:tab/>
      </w:r>
      <w:r w:rsidRPr="00936698">
        <w:rPr>
          <w:b/>
          <w:szCs w:val="16"/>
        </w:rPr>
        <w:t>Bemerkung</w:t>
      </w:r>
      <w:r w:rsidR="00E60C9F">
        <w:rPr>
          <w:b/>
          <w:szCs w:val="16"/>
        </w:rPr>
        <w:t xml:space="preserve"> 22</w:t>
      </w:r>
      <w:r w:rsidRPr="00936698">
        <w:rPr>
          <w:b/>
          <w:szCs w:val="16"/>
        </w:rPr>
        <w:t>:</w:t>
      </w:r>
      <w:r>
        <w:t xml:space="preserve"> </w:t>
      </w:r>
      <w:r w:rsidR="0073268B">
        <w:t>Bei bereits fortgeschrittenem Alter (ab rund 50 Jahre) und einer sehr langen Eh</w:t>
      </w:r>
      <w:r w:rsidR="0073268B">
        <w:t>e</w:t>
      </w:r>
      <w:r w:rsidR="0073268B">
        <w:t>dauer wird vom unterhalts</w:t>
      </w:r>
      <w:r w:rsidR="006A4378">
        <w:t>berechtigten</w:t>
      </w:r>
      <w:r w:rsidR="0073268B">
        <w:t xml:space="preserve"> Ehegatten nach der Scheidung die Ausdehnung auf ein Vol</w:t>
      </w:r>
      <w:r w:rsidR="0073268B">
        <w:t>l</w:t>
      </w:r>
      <w:r w:rsidR="0073268B">
        <w:t>zeitpensum sehr zurückhaltend verlangt (</w:t>
      </w:r>
      <w:r w:rsidR="00E60C9F" w:rsidRPr="00936698">
        <w:rPr>
          <w:smallCaps/>
          <w:szCs w:val="18"/>
        </w:rPr>
        <w:t>Büchler/Clausen</w:t>
      </w:r>
      <w:r w:rsidR="00E60C9F">
        <w:t xml:space="preserve">, Eigenversorgungskapazität, </w:t>
      </w:r>
      <w:r w:rsidR="008350D3">
        <w:t>S.24).</w:t>
      </w:r>
    </w:p>
    <w:p w:rsidR="00885680" w:rsidRDefault="00885680">
      <w:pPr>
        <w:pStyle w:val="MustertextListe0"/>
      </w:pPr>
      <w:r>
        <w:t>Der Vermögensertrag, den die Klägerin mit dem Ergebnis aus der güterrechtlichen Ause</w:t>
      </w:r>
      <w:r>
        <w:t>i</w:t>
      </w:r>
      <w:r>
        <w:t xml:space="preserve">nandersetzung erzielen kann, ist </w:t>
      </w:r>
      <w:r w:rsidR="006A4378">
        <w:t xml:space="preserve">in die Einkommensberechnung </w:t>
      </w:r>
      <w:r>
        <w:t>einzubeziehen. Die Klägerin rechnet mit einem Betrag aus der güterrechtlichen Auseinandersetzung von mind. CHF 1‘000‘000</w:t>
      </w:r>
      <w:r w:rsidR="00F51C0F">
        <w:t xml:space="preserve">.00. </w:t>
      </w:r>
      <w:r>
        <w:t xml:space="preserve">Bei einer Verzinsung mit 2.25% ergibt dies einen Vermögensertrag von </w:t>
      </w:r>
      <w:r w:rsidR="00F51C0F">
        <w:t>CHF </w:t>
      </w:r>
      <w:r>
        <w:t>1‘875</w:t>
      </w:r>
      <w:r w:rsidR="00F51C0F">
        <w:t xml:space="preserve">.00 </w:t>
      </w:r>
      <w:r>
        <w:t>monatlich.</w:t>
      </w:r>
    </w:p>
    <w:p w:rsidR="00885680" w:rsidRPr="004932B4" w:rsidRDefault="00885680" w:rsidP="00936698">
      <w:pPr>
        <w:pStyle w:val="Mustertextklein"/>
        <w:rPr>
          <w:b/>
        </w:rPr>
      </w:pPr>
      <w:r>
        <w:tab/>
      </w:r>
      <w:r w:rsidRPr="00936698">
        <w:rPr>
          <w:b/>
        </w:rPr>
        <w:t>Bemerkung</w:t>
      </w:r>
      <w:r w:rsidR="00E60C9F">
        <w:rPr>
          <w:b/>
        </w:rPr>
        <w:t xml:space="preserve"> 23</w:t>
      </w:r>
      <w:r w:rsidRPr="00936698">
        <w:rPr>
          <w:b/>
        </w:rPr>
        <w:t>:</w:t>
      </w:r>
      <w:r>
        <w:t xml:space="preserve"> </w:t>
      </w:r>
      <w:r w:rsidRPr="004932B4">
        <w:t xml:space="preserve">Noch im Jahr 2015 entschied das Bundesgericht </w:t>
      </w:r>
      <w:r w:rsidR="006A4378">
        <w:t>(</w:t>
      </w:r>
      <w:proofErr w:type="spellStart"/>
      <w:r w:rsidRPr="004932B4">
        <w:t>BGer</w:t>
      </w:r>
      <w:proofErr w:type="spellEnd"/>
      <w:r w:rsidRPr="004932B4">
        <w:t xml:space="preserve"> 5A_671/2014</w:t>
      </w:r>
      <w:r w:rsidR="006A4378">
        <w:t xml:space="preserve"> vom </w:t>
      </w:r>
      <w:r w:rsidR="00E60C9F">
        <w:t>0</w:t>
      </w:r>
      <w:r w:rsidR="006A4378">
        <w:t>5.</w:t>
      </w:r>
      <w:r w:rsidR="00E60C9F">
        <w:t>0</w:t>
      </w:r>
      <w:r w:rsidR="006A4378">
        <w:t>6.2015)</w:t>
      </w:r>
      <w:r w:rsidR="0025322D">
        <w:t>,</w:t>
      </w:r>
      <w:r w:rsidRPr="004932B4">
        <w:t xml:space="preserve"> die Annahme, dass ein erfahrener Vermögensberater über einen längeren Zeitraum bei einem Vermögen von über CHF 4 Mio. eine Rendite von 3.5% erzielen könne, </w:t>
      </w:r>
      <w:r w:rsidR="00140923">
        <w:t xml:space="preserve">sei </w:t>
      </w:r>
      <w:r w:rsidRPr="004932B4">
        <w:t>nicht als unang</w:t>
      </w:r>
      <w:r w:rsidRPr="004932B4">
        <w:t>e</w:t>
      </w:r>
      <w:r w:rsidRPr="004932B4">
        <w:t xml:space="preserve">messen </w:t>
      </w:r>
      <w:r w:rsidR="00140923">
        <w:t xml:space="preserve">zu </w:t>
      </w:r>
      <w:r w:rsidRPr="004932B4">
        <w:t>bezeichne</w:t>
      </w:r>
      <w:r w:rsidR="00140923">
        <w:t>n</w:t>
      </w:r>
      <w:r w:rsidRPr="004932B4">
        <w:t>. Bei einem grösseren Anlagevolumen würden sich die Ertragschancen verbe</w:t>
      </w:r>
      <w:r w:rsidRPr="004932B4">
        <w:t>s</w:t>
      </w:r>
      <w:r w:rsidRPr="004932B4">
        <w:t>sern, weshalb sich eine um 1% höhere Renditeannahme rechtfertige. Dementsprechend muss b</w:t>
      </w:r>
      <w:r w:rsidRPr="004932B4">
        <w:t>e</w:t>
      </w:r>
      <w:r w:rsidRPr="004932B4">
        <w:t xml:space="preserve">fürchtet werden, dass das Bundesgericht auch im aktuellen wirtschaftlichen Umfeld wohl noch davon ausgeht, dass eine Verzinsung von 2.5% nicht unangemessen wäre (hierzu auch </w:t>
      </w:r>
      <w:proofErr w:type="spellStart"/>
      <w:r w:rsidRPr="004932B4">
        <w:t>BGer</w:t>
      </w:r>
      <w:proofErr w:type="spellEnd"/>
      <w:r w:rsidRPr="004932B4">
        <w:t xml:space="preserve"> 5A_310/2010</w:t>
      </w:r>
      <w:r w:rsidR="00140923">
        <w:t xml:space="preserve"> vom 19.11.2010</w:t>
      </w:r>
      <w:r w:rsidRPr="004932B4">
        <w:t>, wobei die Vorinstanz tatsächlich mit 2.25%, d.h. CHF 1‘875</w:t>
      </w:r>
      <w:r w:rsidR="00F51C0F" w:rsidRPr="004932B4">
        <w:t>.</w:t>
      </w:r>
      <w:r w:rsidR="00F51C0F">
        <w:t>00</w:t>
      </w:r>
      <w:r w:rsidR="00F51C0F" w:rsidRPr="004932B4">
        <w:t xml:space="preserve"> </w:t>
      </w:r>
      <w:r w:rsidRPr="004932B4">
        <w:t>pro Monat bei einem Vermögen von CHF 1 Mio. gerechnet hatte).</w:t>
      </w:r>
    </w:p>
    <w:p w:rsidR="00885680" w:rsidRDefault="00885680">
      <w:pPr>
        <w:pStyle w:val="MustertextListe0"/>
      </w:pPr>
      <w:r>
        <w:lastRenderedPageBreak/>
        <w:t>Nach ihrem Eintritt ins Pensionsalter (aktuell im Alter von 64 Jahren) wird ihr eine zusätzliche Vorsorgerente aus AHV und Pensionskassenguthaben anzurechnen sein.</w:t>
      </w:r>
    </w:p>
    <w:p w:rsidR="00885680" w:rsidRDefault="00885680">
      <w:pPr>
        <w:pStyle w:val="MustertextListe0"/>
      </w:pPr>
      <w:r>
        <w:t xml:space="preserve">Die Klägerin geht davon aus, dass sie aufgrund der Einzahlungen des Beklagten mit einer vollen AHV-Rente rechnen kann, d.h. </w:t>
      </w:r>
      <w:r w:rsidR="00140923">
        <w:t xml:space="preserve">mit </w:t>
      </w:r>
      <w:r>
        <w:t>CHF 2‘350</w:t>
      </w:r>
      <w:r w:rsidR="00F51C0F">
        <w:t xml:space="preserve">.00 </w:t>
      </w:r>
      <w:r>
        <w:t>pro Monat.</w:t>
      </w:r>
    </w:p>
    <w:p w:rsidR="00885680" w:rsidRDefault="00885680">
      <w:pPr>
        <w:pStyle w:val="MustertextListe0"/>
      </w:pPr>
      <w:r>
        <w:t>Die Klägerin wird aus der Pensionskasse des Beklagten einen Betrag von schätzungsweise CHF 800‘000</w:t>
      </w:r>
      <w:r w:rsidR="00F51C0F">
        <w:t>.00</w:t>
      </w:r>
      <w:r w:rsidR="00140923">
        <w:t xml:space="preserve">, zahlbar </w:t>
      </w:r>
      <w:r>
        <w:t>auf ein Freizügigkeitskonto</w:t>
      </w:r>
      <w:r w:rsidR="00140923">
        <w:t>,</w:t>
      </w:r>
      <w:r>
        <w:t xml:space="preserve"> erhalten. Zusätzlich bezahlt der Bekla</w:t>
      </w:r>
      <w:r>
        <w:t>g</w:t>
      </w:r>
      <w:r>
        <w:t>te monatlich einen Vorsorgeunterhalt von CHF 2‘000</w:t>
      </w:r>
      <w:r w:rsidR="00F51C0F">
        <w:t xml:space="preserve">.00 </w:t>
      </w:r>
      <w:r>
        <w:t>bis zur Pensionierung der Klägerin. Gemäss Of</w:t>
      </w:r>
      <w:r w:rsidR="004932B4">
        <w:t>ferte der Axa Winterthur vom 15. Juli 2016</w:t>
      </w:r>
      <w:r>
        <w:t xml:space="preserve"> kann die Klägerin dementsprechend ab ihrem Eintritt ins Pensionsalter (voraussichtlich im Alter von 64 Jahren) mit einer Jahre</w:t>
      </w:r>
      <w:r>
        <w:t>s</w:t>
      </w:r>
      <w:r>
        <w:t>rente durch Kapitalverzehr und Verzinsung von CHF 60‘000</w:t>
      </w:r>
      <w:r w:rsidR="00F51C0F">
        <w:t xml:space="preserve">.00 </w:t>
      </w:r>
      <w:r>
        <w:t>rechnen.</w:t>
      </w:r>
    </w:p>
    <w:p w:rsidR="00583570" w:rsidRDefault="004932B4" w:rsidP="00936698">
      <w:pPr>
        <w:pStyle w:val="MustertextBO"/>
        <w:rPr>
          <w:b/>
        </w:rPr>
      </w:pPr>
      <w:r>
        <w:tab/>
      </w:r>
      <w:r w:rsidR="00885680" w:rsidRPr="00936698">
        <w:rPr>
          <w:b/>
        </w:rPr>
        <w:t>BO:</w:t>
      </w:r>
      <w:r w:rsidR="00507F4C">
        <w:t xml:space="preserve"> </w:t>
      </w:r>
      <w:r w:rsidR="00885680">
        <w:t>Berechnung Verrentung des Kapitals in 6 Jahren</w:t>
      </w:r>
      <w:r>
        <w:tab/>
      </w:r>
      <w:r>
        <w:tab/>
      </w:r>
      <w:r>
        <w:tab/>
      </w:r>
      <w:r w:rsidRPr="00936698">
        <w:rPr>
          <w:b/>
        </w:rPr>
        <w:t xml:space="preserve">Beilage </w:t>
      </w:r>
      <w:r w:rsidR="000E1727">
        <w:rPr>
          <w:b/>
        </w:rPr>
        <w:t>30</w:t>
      </w:r>
    </w:p>
    <w:p w:rsidR="00794CF9" w:rsidRDefault="00794CF9" w:rsidP="00936698">
      <w:pPr>
        <w:pStyle w:val="Mustertextleer"/>
      </w:pPr>
    </w:p>
    <w:p w:rsidR="004932B4" w:rsidRDefault="004932B4" w:rsidP="00936698">
      <w:pPr>
        <w:pStyle w:val="MustertextBO"/>
      </w:pPr>
      <w:r>
        <w:tab/>
      </w:r>
      <w:r w:rsidR="00794CF9" w:rsidRPr="001768E2">
        <w:rPr>
          <w:b/>
        </w:rPr>
        <w:t>BO:</w:t>
      </w:r>
      <w:r w:rsidR="00507F4C">
        <w:t xml:space="preserve"> </w:t>
      </w:r>
      <w:r>
        <w:t>Offerte Axa Winterthur vom 15.</w:t>
      </w:r>
      <w:r w:rsidR="00E60C9F">
        <w:t>07.</w:t>
      </w:r>
      <w:r>
        <w:t>2016</w:t>
      </w:r>
      <w:r>
        <w:tab/>
      </w:r>
      <w:r>
        <w:tab/>
      </w:r>
      <w:r>
        <w:tab/>
      </w:r>
      <w:r w:rsidR="00C93017">
        <w:tab/>
      </w:r>
      <w:r w:rsidRPr="00936698">
        <w:rPr>
          <w:b/>
        </w:rPr>
        <w:t xml:space="preserve">Beilage </w:t>
      </w:r>
      <w:r w:rsidR="000E1727">
        <w:rPr>
          <w:b/>
        </w:rPr>
        <w:t>31</w:t>
      </w:r>
    </w:p>
    <w:p w:rsidR="00885680" w:rsidRDefault="00885680">
      <w:pPr>
        <w:pStyle w:val="MustertextListe0"/>
      </w:pPr>
      <w:r>
        <w:t>Dementsprechend beträgt das anrechenbare Einkommen der Klägerin bis zu ihrer Pensioni</w:t>
      </w:r>
      <w:r>
        <w:t>e</w:t>
      </w:r>
      <w:r>
        <w:t>rung CHF 1‘450</w:t>
      </w:r>
      <w:r w:rsidR="00F51C0F">
        <w:t xml:space="preserve">.00 </w:t>
      </w:r>
      <w:r>
        <w:t>(Bibliothek) und CHF 1‘875</w:t>
      </w:r>
      <w:r w:rsidR="00F51C0F">
        <w:t xml:space="preserve">.00 </w:t>
      </w:r>
      <w:r>
        <w:t>(Vermögensertrag), d.h. CHF 3‘325</w:t>
      </w:r>
      <w:r w:rsidR="00F51C0F">
        <w:t xml:space="preserve">.00 </w:t>
      </w:r>
      <w:r>
        <w:t>und ab ihrer Pensionierung CHF 1‘875</w:t>
      </w:r>
      <w:r w:rsidR="00F51C0F">
        <w:t xml:space="preserve">.00 </w:t>
      </w:r>
      <w:r>
        <w:t>(Vermögensertrag), CHF 2‘350</w:t>
      </w:r>
      <w:r w:rsidR="00E60C9F">
        <w:t xml:space="preserve">.00 </w:t>
      </w:r>
      <w:r>
        <w:t>(AHV-Rente) sowie CHF 5‘000</w:t>
      </w:r>
      <w:r w:rsidR="00F51C0F">
        <w:t xml:space="preserve">.00 </w:t>
      </w:r>
      <w:r>
        <w:t>(Rente), d.h. CHF 9‘</w:t>
      </w:r>
      <w:r w:rsidR="00140923">
        <w:t>2</w:t>
      </w:r>
      <w:r>
        <w:t>25</w:t>
      </w:r>
      <w:r w:rsidR="00F51C0F">
        <w:t xml:space="preserve">.00. </w:t>
      </w:r>
    </w:p>
    <w:p w:rsidR="00885680" w:rsidRDefault="00885680">
      <w:pPr>
        <w:pStyle w:val="MustertextListe0"/>
      </w:pPr>
      <w:r>
        <w:t>Der Unterhaltsanspruch der Klägerin beträgt dementsprechend bis zu ihrer Pensionierung CHF 14‘200</w:t>
      </w:r>
      <w:r w:rsidR="00F51C0F">
        <w:t xml:space="preserve">.00 </w:t>
      </w:r>
      <w:r>
        <w:t>abzüglich Einkommen von CHF 3‘</w:t>
      </w:r>
      <w:r w:rsidR="00140923">
        <w:t>3</w:t>
      </w:r>
      <w:r>
        <w:t>25</w:t>
      </w:r>
      <w:r w:rsidR="00F51C0F">
        <w:t xml:space="preserve">.00 </w:t>
      </w:r>
      <w:r>
        <w:t>= CHF 10‘</w:t>
      </w:r>
      <w:r w:rsidR="00140923">
        <w:t>8</w:t>
      </w:r>
      <w:r>
        <w:t>75</w:t>
      </w:r>
      <w:r w:rsidR="00F51C0F">
        <w:t xml:space="preserve">.00 </w:t>
      </w:r>
      <w:r>
        <w:t>(inkl. CHF 2‘000</w:t>
      </w:r>
      <w:r w:rsidR="00F51C0F">
        <w:t xml:space="preserve">.00 </w:t>
      </w:r>
      <w:r>
        <w:t>Vorsor</w:t>
      </w:r>
      <w:r w:rsidR="00992506">
        <w:t>geun</w:t>
      </w:r>
      <w:r>
        <w:t>terhalt) und nach ihrer Pensionierung CHF 12‘200</w:t>
      </w:r>
      <w:r w:rsidR="00F51C0F">
        <w:t xml:space="preserve">.00 </w:t>
      </w:r>
      <w:r>
        <w:t>abzüglich Einkommen von CHF 9‘</w:t>
      </w:r>
      <w:r w:rsidR="00140923">
        <w:t>2</w:t>
      </w:r>
      <w:r>
        <w:t>25</w:t>
      </w:r>
      <w:r w:rsidR="00F51C0F">
        <w:t xml:space="preserve">.00 </w:t>
      </w:r>
      <w:r>
        <w:t>= CHF 2‘</w:t>
      </w:r>
      <w:r w:rsidR="00140923">
        <w:t>9</w:t>
      </w:r>
      <w:r>
        <w:t>75</w:t>
      </w:r>
      <w:r w:rsidR="00F51C0F">
        <w:t xml:space="preserve">.00. </w:t>
      </w:r>
    </w:p>
    <w:p w:rsidR="00583570" w:rsidRPr="00583570" w:rsidRDefault="004932B4" w:rsidP="00936698">
      <w:pPr>
        <w:pStyle w:val="Mustertextklein"/>
      </w:pPr>
      <w:r>
        <w:rPr>
          <w:b/>
        </w:rPr>
        <w:tab/>
      </w:r>
      <w:r w:rsidR="00583570" w:rsidRPr="00583570">
        <w:rPr>
          <w:b/>
        </w:rPr>
        <w:t>Bemerkung</w:t>
      </w:r>
      <w:r w:rsidR="00E60C9F">
        <w:rPr>
          <w:b/>
        </w:rPr>
        <w:t xml:space="preserve"> 24</w:t>
      </w:r>
      <w:r w:rsidR="00583570" w:rsidRPr="00583570">
        <w:rPr>
          <w:b/>
        </w:rPr>
        <w:t>:</w:t>
      </w:r>
      <w:r w:rsidR="00583570" w:rsidRPr="00583570">
        <w:t xml:space="preserve"> Soweit die Klägerin für den ihr zustehenden Bedarf nicht oder nur teilweise aufz</w:t>
      </w:r>
      <w:r w:rsidR="00583570" w:rsidRPr="00583570">
        <w:t>u</w:t>
      </w:r>
      <w:r w:rsidR="00583570" w:rsidRPr="00583570">
        <w:t>kommen vermag, ist der Beklagte bei lebensprägender Ehe verpflichtet, diese Eigenversorgungslücke nach Massgabe seiner Leistungsfähigkeit zu decken</w:t>
      </w:r>
      <w:r w:rsidR="00140923">
        <w:t>,</w:t>
      </w:r>
      <w:r w:rsidR="00583570" w:rsidRPr="00583570">
        <w:t xml:space="preserve"> und </w:t>
      </w:r>
      <w:r w:rsidR="00140923">
        <w:t xml:space="preserve">es </w:t>
      </w:r>
      <w:r w:rsidR="00583570" w:rsidRPr="00583570">
        <w:t xml:space="preserve">ist </w:t>
      </w:r>
      <w:r w:rsidR="00140923">
        <w:t xml:space="preserve">der </w:t>
      </w:r>
      <w:r w:rsidR="00583570" w:rsidRPr="00583570">
        <w:t>nacheheliche Unterhalt im Grun</w:t>
      </w:r>
      <w:r w:rsidR="00583570" w:rsidRPr="00583570">
        <w:t>d</w:t>
      </w:r>
      <w:r w:rsidR="00583570" w:rsidRPr="00583570">
        <w:t>satz unbefristet geschuldet.</w:t>
      </w:r>
    </w:p>
    <w:p w:rsidR="00992506" w:rsidRDefault="00885680">
      <w:pPr>
        <w:pStyle w:val="MustertextListe0"/>
      </w:pPr>
      <w:r>
        <w:t>Leistungsfähigkeit des Beklagten:</w:t>
      </w:r>
      <w:r w:rsidR="00794CF9">
        <w:t xml:space="preserve"> </w:t>
      </w:r>
      <w:r>
        <w:t>Der Beklagte erzielt bis zu seiner Pensionierung ein Jahre</w:t>
      </w:r>
      <w:r>
        <w:t>s</w:t>
      </w:r>
      <w:r>
        <w:t xml:space="preserve">einkommen </w:t>
      </w:r>
      <w:r w:rsidR="004932B4">
        <w:t xml:space="preserve">(Lohn und Dividenden) </w:t>
      </w:r>
      <w:r>
        <w:t xml:space="preserve">von mind. CHF </w:t>
      </w:r>
      <w:r w:rsidR="000E1727">
        <w:t>350</w:t>
      </w:r>
      <w:r>
        <w:t>‘000</w:t>
      </w:r>
      <w:r w:rsidR="00F51C0F">
        <w:t xml:space="preserve">.00 </w:t>
      </w:r>
      <w:r>
        <w:t xml:space="preserve">bzw. CHF </w:t>
      </w:r>
      <w:r w:rsidR="000E1727">
        <w:t>30</w:t>
      </w:r>
      <w:r>
        <w:t>‘000</w:t>
      </w:r>
      <w:r w:rsidR="00F51C0F">
        <w:t xml:space="preserve">.00 </w:t>
      </w:r>
      <w:r w:rsidR="004932B4">
        <w:t>mona</w:t>
      </w:r>
      <w:r w:rsidR="004932B4">
        <w:t>t</w:t>
      </w:r>
      <w:r w:rsidR="004932B4">
        <w:t>lich</w:t>
      </w:r>
      <w:r>
        <w:t>.</w:t>
      </w:r>
    </w:p>
    <w:p w:rsidR="005D5E6A" w:rsidRDefault="004932B4" w:rsidP="00936698">
      <w:pPr>
        <w:pStyle w:val="MustertextBO"/>
      </w:pPr>
      <w:r>
        <w:tab/>
      </w:r>
      <w:r w:rsidR="005D5E6A" w:rsidRPr="001D78C9">
        <w:rPr>
          <w:b/>
        </w:rPr>
        <w:t>BO:</w:t>
      </w:r>
      <w:r w:rsidR="00507F4C">
        <w:t xml:space="preserve"> </w:t>
      </w:r>
      <w:r w:rsidR="005D5E6A">
        <w:t>Steuererklärung 2013</w:t>
      </w:r>
      <w:r w:rsidR="005D5E6A">
        <w:tab/>
      </w:r>
      <w:r w:rsidR="005D5E6A">
        <w:tab/>
      </w:r>
      <w:r w:rsidR="005D5E6A">
        <w:tab/>
      </w:r>
      <w:r w:rsidR="005D5E6A">
        <w:tab/>
      </w:r>
      <w:r w:rsidR="005D5E6A">
        <w:tab/>
      </w:r>
      <w:r w:rsidR="005D5E6A">
        <w:tab/>
      </w:r>
      <w:r w:rsidR="005D5E6A" w:rsidRPr="00A54DAE">
        <w:rPr>
          <w:b/>
        </w:rPr>
        <w:t xml:space="preserve">Beilage </w:t>
      </w:r>
      <w:r w:rsidR="005D5E6A">
        <w:rPr>
          <w:b/>
        </w:rPr>
        <w:t>4</w:t>
      </w:r>
    </w:p>
    <w:p w:rsidR="005D5E6A" w:rsidRDefault="005D5E6A" w:rsidP="00936698">
      <w:pPr>
        <w:pStyle w:val="Mustertextleer"/>
      </w:pPr>
    </w:p>
    <w:p w:rsidR="00885680" w:rsidRDefault="005D5E6A" w:rsidP="00936698">
      <w:pPr>
        <w:pStyle w:val="MustertextBO"/>
      </w:pPr>
      <w:r>
        <w:rPr>
          <w:b/>
        </w:rPr>
        <w:tab/>
      </w:r>
      <w:r w:rsidR="00885680" w:rsidRPr="00936698">
        <w:rPr>
          <w:b/>
        </w:rPr>
        <w:t>BO:</w:t>
      </w:r>
      <w:r w:rsidR="00507F4C">
        <w:t xml:space="preserve"> </w:t>
      </w:r>
      <w:r w:rsidR="00885680">
        <w:t xml:space="preserve">Steuererklärungen 2014 und 2015 </w:t>
      </w:r>
      <w:r w:rsidR="00E60C9F">
        <w:tab/>
      </w:r>
      <w:r w:rsidR="00E60C9F">
        <w:tab/>
      </w:r>
      <w:r w:rsidR="00E60C9F">
        <w:tab/>
      </w:r>
      <w:r w:rsidR="00E60C9F">
        <w:tab/>
      </w:r>
      <w:r w:rsidR="00E60C9F" w:rsidRPr="00A54DAE">
        <w:rPr>
          <w:b/>
        </w:rPr>
        <w:t xml:space="preserve">Beilage </w:t>
      </w:r>
      <w:r>
        <w:rPr>
          <w:b/>
        </w:rPr>
        <w:t>3</w:t>
      </w:r>
      <w:r w:rsidR="000E1727">
        <w:rPr>
          <w:b/>
        </w:rPr>
        <w:t>2</w:t>
      </w:r>
    </w:p>
    <w:p w:rsidR="00885680" w:rsidRDefault="00885680">
      <w:pPr>
        <w:pStyle w:val="MustertextListe0"/>
      </w:pPr>
      <w:r>
        <w:t>Nach seiner Pensionierung (voraussichtlich in 5 Jahren im Alter von 65) wird sich seine Lei</w:t>
      </w:r>
      <w:r>
        <w:t>s</w:t>
      </w:r>
      <w:r>
        <w:t>tungsfähigkeit reduzieren auf ein Einkommen aus der AHV von ca. CHF 2‘350</w:t>
      </w:r>
      <w:r w:rsidR="00F51C0F">
        <w:t xml:space="preserve">.00, </w:t>
      </w:r>
      <w:r>
        <w:t>einer Pe</w:t>
      </w:r>
      <w:r>
        <w:t>n</w:t>
      </w:r>
      <w:r>
        <w:t>sionskassenrente von ca. CHF 7‘500</w:t>
      </w:r>
      <w:r w:rsidR="00F51C0F">
        <w:t xml:space="preserve">.00 </w:t>
      </w:r>
      <w:r>
        <w:t xml:space="preserve">und </w:t>
      </w:r>
      <w:r w:rsidR="00992506">
        <w:t>Dividenden von mind.  CHF 12‘500</w:t>
      </w:r>
      <w:r w:rsidR="00F51C0F">
        <w:t xml:space="preserve">.00, </w:t>
      </w:r>
      <w:r>
        <w:t>d.h. insg</w:t>
      </w:r>
      <w:r>
        <w:t>e</w:t>
      </w:r>
      <w:r>
        <w:t xml:space="preserve">samt CHF </w:t>
      </w:r>
      <w:r w:rsidR="00992506">
        <w:t>22‘350</w:t>
      </w:r>
      <w:r w:rsidR="00F51C0F">
        <w:t xml:space="preserve">.00. </w:t>
      </w:r>
      <w:r>
        <w:t>Dementsprechend ist der Beklagte auch nach seiner Pensionierung noch leistungsfähig und zu verpflichten, der Klägerin eine lebenslängliche Rente von CHF 2‘</w:t>
      </w:r>
      <w:r w:rsidR="00140923">
        <w:t>9</w:t>
      </w:r>
      <w:r>
        <w:t>75</w:t>
      </w:r>
      <w:r w:rsidR="00F51C0F">
        <w:t xml:space="preserve">.00 </w:t>
      </w:r>
      <w:r>
        <w:t>zu bezahlen.</w:t>
      </w:r>
    </w:p>
    <w:p w:rsidR="0025322D" w:rsidRDefault="00992506" w:rsidP="00936698">
      <w:pPr>
        <w:pStyle w:val="MustertextBO"/>
        <w:rPr>
          <w:b/>
        </w:rPr>
      </w:pPr>
      <w:r>
        <w:tab/>
      </w:r>
      <w:r w:rsidRPr="00936698">
        <w:rPr>
          <w:b/>
        </w:rPr>
        <w:t>BO:</w:t>
      </w:r>
      <w:r w:rsidR="00507F4C">
        <w:t xml:space="preserve"> </w:t>
      </w:r>
      <w:r w:rsidR="00885680">
        <w:t>Vorausberechnung Pensionskassenrente</w:t>
      </w:r>
      <w:r w:rsidR="00885680">
        <w:tab/>
      </w:r>
      <w:r>
        <w:tab/>
      </w:r>
      <w:r w:rsidR="00E60C9F">
        <w:tab/>
      </w:r>
      <w:r w:rsidR="00E60C9F">
        <w:tab/>
      </w:r>
      <w:r w:rsidRPr="00936698">
        <w:rPr>
          <w:b/>
        </w:rPr>
        <w:t>vom Beklagten zu</w:t>
      </w:r>
      <w:r w:rsidR="005D5E6A">
        <w:rPr>
          <w:b/>
        </w:rPr>
        <w:t xml:space="preserve"> </w:t>
      </w:r>
    </w:p>
    <w:p w:rsidR="005D5E6A" w:rsidRDefault="0025322D" w:rsidP="00936698">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edieren</w:t>
      </w:r>
    </w:p>
    <w:p w:rsidR="00CB44DE" w:rsidRDefault="00992506" w:rsidP="00936698">
      <w:pPr>
        <w:pStyle w:val="MustertextTitelEbene2"/>
      </w:pPr>
      <w:r>
        <w:t xml:space="preserve">E. </w:t>
      </w:r>
      <w:r>
        <w:tab/>
      </w:r>
      <w:r w:rsidR="00AD0B94">
        <w:t xml:space="preserve">Kosten- und Entschädigungsfolgen </w:t>
      </w:r>
    </w:p>
    <w:p w:rsidR="006D5C0A" w:rsidRPr="00691727" w:rsidRDefault="003962CB" w:rsidP="00936698">
      <w:pPr>
        <w:pStyle w:val="MustertextListe0"/>
      </w:pPr>
      <w:r w:rsidRPr="00BB6ED8">
        <w:t>Ausgangsgemäss sind die Kosten dem Beklagten aufzuerlegen und ist der Beklagte zu ve</w:t>
      </w:r>
      <w:r w:rsidRPr="00BB6ED8">
        <w:t>r</w:t>
      </w:r>
      <w:r w:rsidRPr="00BB6ED8">
        <w:t>pflic</w:t>
      </w:r>
      <w:r w:rsidR="00691727" w:rsidRPr="00BB6ED8">
        <w:t>h</w:t>
      </w:r>
      <w:r w:rsidRPr="00BB6ED8">
        <w:t>ten, der Klägerin eine angemessene Parteientschädigung zu bezahlen.</w:t>
      </w:r>
    </w:p>
    <w:p w:rsidR="00966F71" w:rsidRDefault="00966F71" w:rsidP="00936698">
      <w:pPr>
        <w:pStyle w:val="Mustertext"/>
      </w:pPr>
      <w:r w:rsidRPr="00691727">
        <w:t>Abschliessend bitte ich Sie, die Parteien zur Einigungsverhandlung vorzuladen</w:t>
      </w:r>
      <w:r w:rsidR="00140923">
        <w:t>.</w:t>
      </w:r>
    </w:p>
    <w:p w:rsidR="00992506" w:rsidRPr="00691727" w:rsidRDefault="00992506" w:rsidP="00936698">
      <w:pPr>
        <w:pStyle w:val="Mustertext"/>
      </w:pPr>
    </w:p>
    <w:p w:rsidR="000B65FE" w:rsidRPr="00691727" w:rsidRDefault="00966F71" w:rsidP="00936698">
      <w:pPr>
        <w:pStyle w:val="Mustertext"/>
        <w:rPr>
          <w:i/>
        </w:rPr>
      </w:pPr>
      <w:r w:rsidRPr="00691727">
        <w:t>Hochachtungsvoll</w:t>
      </w:r>
    </w:p>
    <w:p w:rsidR="002D63DC" w:rsidRPr="00691727" w:rsidRDefault="004C1E71" w:rsidP="00936698">
      <w:pPr>
        <w:pStyle w:val="Mustertext"/>
        <w:rPr>
          <w:i/>
        </w:rPr>
      </w:pPr>
      <w:r>
        <w:lastRenderedPageBreak/>
        <w:t>[Unterschrift der</w:t>
      </w:r>
      <w:r w:rsidR="002D63DC" w:rsidRPr="00691727">
        <w:t xml:space="preserve"> </w:t>
      </w:r>
      <w:r w:rsidR="00691727">
        <w:t>Rechtsanwältin</w:t>
      </w:r>
      <w:r w:rsidR="002D63DC" w:rsidRPr="00691727">
        <w:t xml:space="preserve"> </w:t>
      </w:r>
      <w:r w:rsidR="00691727">
        <w:t>der Klägerin</w:t>
      </w:r>
      <w:r w:rsidR="002D63DC" w:rsidRPr="00691727">
        <w:t>]</w:t>
      </w:r>
    </w:p>
    <w:p w:rsidR="000B65FE" w:rsidRPr="00691727" w:rsidRDefault="004C1E71" w:rsidP="00936698">
      <w:pPr>
        <w:pStyle w:val="Mustertext"/>
        <w:rPr>
          <w:i/>
        </w:rPr>
      </w:pPr>
      <w:r>
        <w:t>[Name der</w:t>
      </w:r>
      <w:r w:rsidR="00691727">
        <w:t xml:space="preserve"> Rechtsanwältin</w:t>
      </w:r>
      <w:r w:rsidR="000B65FE" w:rsidRPr="00691727">
        <w:t xml:space="preserve"> </w:t>
      </w:r>
      <w:r w:rsidR="00691727">
        <w:t>der Klägerin</w:t>
      </w:r>
      <w:r w:rsidR="000B65FE" w:rsidRPr="00691727">
        <w:t>]</w:t>
      </w:r>
    </w:p>
    <w:p w:rsidR="000B65FE" w:rsidRPr="00691727" w:rsidRDefault="000B65FE" w:rsidP="00936698">
      <w:pPr>
        <w:pStyle w:val="Mustertext"/>
        <w:rPr>
          <w:i/>
        </w:rPr>
      </w:pPr>
      <w:r w:rsidRPr="00691727">
        <w:t>dreifach</w:t>
      </w:r>
      <w:r w:rsidRPr="00691727">
        <w:tab/>
      </w:r>
    </w:p>
    <w:p w:rsidR="000B65FE" w:rsidRDefault="000B65FE" w:rsidP="00936698">
      <w:pPr>
        <w:pStyle w:val="Mustertext"/>
      </w:pPr>
      <w:r w:rsidRPr="00691727">
        <w:t>Beilage: Beweismittelverzeichnis dreifach mit den Urkunden im Doppel</w:t>
      </w:r>
    </w:p>
    <w:p w:rsidR="00794CF9" w:rsidRDefault="00794CF9" w:rsidP="00936698">
      <w:pPr>
        <w:pStyle w:val="Mustertextleer"/>
      </w:pPr>
    </w:p>
    <w:p w:rsidR="00C93017" w:rsidRPr="00691727" w:rsidRDefault="00C93017" w:rsidP="00936698">
      <w:pPr>
        <w:pStyle w:val="BoxEnde"/>
      </w:pPr>
    </w:p>
    <w:sectPr w:rsidR="00C93017" w:rsidRPr="00691727" w:rsidSect="0059768D">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2A0" w:rsidRDefault="001B42A0" w:rsidP="00171C75">
      <w:pPr>
        <w:spacing w:after="0" w:line="240" w:lineRule="auto"/>
      </w:pPr>
      <w:r>
        <w:separator/>
      </w:r>
    </w:p>
  </w:endnote>
  <w:endnote w:type="continuationSeparator" w:id="0">
    <w:p w:rsidR="001B42A0" w:rsidRDefault="001B42A0"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2A0" w:rsidRPr="00472AE9" w:rsidRDefault="0059768D" w:rsidP="00AE2FC7">
    <w:pPr>
      <w:pStyle w:val="Fuzeile"/>
      <w:tabs>
        <w:tab w:val="clear" w:pos="4536"/>
        <w:tab w:val="clear" w:pos="9072"/>
        <w:tab w:val="right" w:pos="7088"/>
      </w:tabs>
      <w:jc w:val="right"/>
      <w:rPr>
        <w:b/>
        <w:szCs w:val="18"/>
      </w:rPr>
    </w:pPr>
    <w:r>
      <w:rPr>
        <w:szCs w:val="18"/>
      </w:rPr>
      <w:tab/>
    </w:r>
    <w:r w:rsidR="001B42A0" w:rsidRPr="00936698">
      <w:rPr>
        <w:szCs w:val="18"/>
      </w:rPr>
      <w:fldChar w:fldCharType="begin"/>
    </w:r>
    <w:r w:rsidR="001B42A0" w:rsidRPr="00936698">
      <w:rPr>
        <w:szCs w:val="18"/>
      </w:rPr>
      <w:instrText xml:space="preserve"> PAGE  \* Arabic  \* MERGEFORMAT </w:instrText>
    </w:r>
    <w:r w:rsidR="001B42A0" w:rsidRPr="00936698">
      <w:rPr>
        <w:szCs w:val="18"/>
      </w:rPr>
      <w:fldChar w:fldCharType="separate"/>
    </w:r>
    <w:r w:rsidR="00CC203F">
      <w:rPr>
        <w:noProof/>
        <w:szCs w:val="18"/>
      </w:rPr>
      <w:t>8</w:t>
    </w:r>
    <w:r w:rsidR="001B42A0" w:rsidRPr="00936698">
      <w:rPr>
        <w:szCs w:val="18"/>
      </w:rPr>
      <w:fldChar w:fldCharType="end"/>
    </w:r>
    <w:r w:rsidR="001B42A0" w:rsidRPr="00472AE9">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2A0" w:rsidRPr="00472AE9" w:rsidRDefault="0059768D" w:rsidP="00AE2FC7">
    <w:pPr>
      <w:pStyle w:val="Fuzeile"/>
      <w:tabs>
        <w:tab w:val="clear" w:pos="4536"/>
        <w:tab w:val="clear" w:pos="9072"/>
        <w:tab w:val="center" w:pos="0"/>
        <w:tab w:val="left" w:pos="1985"/>
        <w:tab w:val="right" w:pos="7088"/>
      </w:tabs>
      <w:rPr>
        <w:b/>
        <w:szCs w:val="18"/>
      </w:rPr>
    </w:pPr>
    <w:r>
      <w:rPr>
        <w:b/>
        <w:szCs w:val="18"/>
      </w:rPr>
      <w:tab/>
    </w:r>
    <w:r w:rsidR="001B42A0" w:rsidRPr="00472AE9">
      <w:rPr>
        <w:b/>
        <w:szCs w:val="18"/>
      </w:rPr>
      <w:tab/>
    </w:r>
    <w:r w:rsidR="001B42A0" w:rsidRPr="00936698">
      <w:rPr>
        <w:szCs w:val="18"/>
      </w:rPr>
      <w:fldChar w:fldCharType="begin"/>
    </w:r>
    <w:r w:rsidR="001B42A0" w:rsidRPr="00936698">
      <w:rPr>
        <w:szCs w:val="18"/>
      </w:rPr>
      <w:instrText xml:space="preserve"> PAGE  \* Arabic  \* MERGEFORMAT </w:instrText>
    </w:r>
    <w:r w:rsidR="001B42A0" w:rsidRPr="00936698">
      <w:rPr>
        <w:szCs w:val="18"/>
      </w:rPr>
      <w:fldChar w:fldCharType="separate"/>
    </w:r>
    <w:r w:rsidR="00CC203F">
      <w:rPr>
        <w:noProof/>
        <w:szCs w:val="18"/>
      </w:rPr>
      <w:t>7</w:t>
    </w:r>
    <w:r w:rsidR="001B42A0" w:rsidRPr="00936698">
      <w:rPr>
        <w:szCs w:val="18"/>
      </w:rPr>
      <w:fldChar w:fldCharType="end"/>
    </w:r>
    <w:r w:rsidR="001B42A0" w:rsidRPr="00936698">
      <w:rPr>
        <w:szCs w:val="18"/>
      </w:rPr>
      <w:tab/>
    </w:r>
    <w:r w:rsidR="001B42A0" w:rsidRPr="00472AE9">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2A0" w:rsidRPr="001B42A0" w:rsidRDefault="001B42A0" w:rsidP="0093429A">
    <w:pPr>
      <w:pStyle w:val="Fuzeile"/>
      <w:tabs>
        <w:tab w:val="clear" w:pos="4536"/>
        <w:tab w:val="center" w:pos="7088"/>
      </w:tabs>
      <w:rPr>
        <w:szCs w:val="18"/>
      </w:rPr>
    </w:pPr>
    <w:r w:rsidRPr="000E1727">
      <w:rPr>
        <w:szCs w:val="18"/>
      </w:rPr>
      <w:tab/>
    </w:r>
    <w:r w:rsidRPr="00936698">
      <w:rPr>
        <w:szCs w:val="18"/>
      </w:rPr>
      <w:fldChar w:fldCharType="begin"/>
    </w:r>
    <w:r w:rsidRPr="00936698">
      <w:rPr>
        <w:szCs w:val="18"/>
      </w:rPr>
      <w:instrText xml:space="preserve"> PAGE  \* Arabic  \* MERGEFORMAT </w:instrText>
    </w:r>
    <w:r w:rsidRPr="00936698">
      <w:rPr>
        <w:szCs w:val="18"/>
      </w:rPr>
      <w:fldChar w:fldCharType="separate"/>
    </w:r>
    <w:r w:rsidR="00CC203F">
      <w:rPr>
        <w:noProof/>
        <w:szCs w:val="18"/>
      </w:rPr>
      <w:t>1</w:t>
    </w:r>
    <w:r w:rsidRPr="00936698">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2A0" w:rsidRDefault="001B42A0" w:rsidP="00171C75">
      <w:pPr>
        <w:spacing w:after="0" w:line="240" w:lineRule="auto"/>
      </w:pPr>
      <w:r>
        <w:separator/>
      </w:r>
    </w:p>
  </w:footnote>
  <w:footnote w:type="continuationSeparator" w:id="0">
    <w:p w:rsidR="001B42A0" w:rsidRDefault="001B42A0"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5745FDF"/>
    <w:multiLevelType w:val="hybridMultilevel"/>
    <w:tmpl w:val="97E82B6C"/>
    <w:lvl w:ilvl="0" w:tplc="EF54049E">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023"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3">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4D101166"/>
    <w:multiLevelType w:val="hybridMultilevel"/>
    <w:tmpl w:val="1D84D698"/>
    <w:lvl w:ilvl="0" w:tplc="CE1698B6">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19"/>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2"/>
  </w:num>
  <w:num w:numId="18">
    <w:abstractNumId w:val="25"/>
  </w:num>
  <w:num w:numId="19">
    <w:abstractNumId w:val="17"/>
  </w:num>
  <w:num w:numId="20">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17"/>
  </w:num>
  <w:num w:numId="24">
    <w:abstractNumId w:val="12"/>
  </w:num>
  <w:num w:numId="25">
    <w:abstractNumId w:val="17"/>
  </w:num>
  <w:num w:numId="2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4"/>
  </w:num>
  <w:num w:numId="29">
    <w:abstractNumId w:val="24"/>
  </w:num>
  <w:num w:numId="30">
    <w:abstractNumId w:val="24"/>
    <w:lvlOverride w:ilvl="0">
      <w:startOverride w:val="2"/>
    </w:lvlOverride>
  </w:num>
  <w:num w:numId="31">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num>
  <w:num w:numId="39">
    <w:abstractNumId w:val="24"/>
    <w:lvlOverride w:ilvl="0">
      <w:startOverride w:val="1"/>
    </w:lvlOverride>
  </w:num>
  <w:num w:numId="40">
    <w:abstractNumId w:val="18"/>
  </w:num>
  <w:num w:numId="41">
    <w:abstractNumId w:val="11"/>
  </w:num>
  <w:num w:numId="42">
    <w:abstractNumId w:val="23"/>
  </w:num>
  <w:num w:numId="43">
    <w:abstractNumId w:val="20"/>
  </w:num>
  <w:num w:numId="44">
    <w:abstractNumId w:val="16"/>
  </w:num>
  <w:num w:numId="45">
    <w:abstractNumId w:val="10"/>
  </w:num>
  <w:num w:numId="46">
    <w:abstractNumId w:val="13"/>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5F4E"/>
    <w:rsid w:val="00021488"/>
    <w:rsid w:val="00026470"/>
    <w:rsid w:val="000315D9"/>
    <w:rsid w:val="000542AF"/>
    <w:rsid w:val="00056C4E"/>
    <w:rsid w:val="00060695"/>
    <w:rsid w:val="00063194"/>
    <w:rsid w:val="0006536D"/>
    <w:rsid w:val="0006688C"/>
    <w:rsid w:val="00066CE8"/>
    <w:rsid w:val="00067876"/>
    <w:rsid w:val="0007432C"/>
    <w:rsid w:val="0007456F"/>
    <w:rsid w:val="000873C7"/>
    <w:rsid w:val="00087CC3"/>
    <w:rsid w:val="000A019D"/>
    <w:rsid w:val="000A1829"/>
    <w:rsid w:val="000B65FE"/>
    <w:rsid w:val="000B70CE"/>
    <w:rsid w:val="000D3AFA"/>
    <w:rsid w:val="000D4837"/>
    <w:rsid w:val="000D5486"/>
    <w:rsid w:val="000D7B46"/>
    <w:rsid w:val="000E1727"/>
    <w:rsid w:val="000E2846"/>
    <w:rsid w:val="000F7E1D"/>
    <w:rsid w:val="000F7F66"/>
    <w:rsid w:val="0011653B"/>
    <w:rsid w:val="001272E8"/>
    <w:rsid w:val="0013790C"/>
    <w:rsid w:val="00140923"/>
    <w:rsid w:val="00143179"/>
    <w:rsid w:val="001521F3"/>
    <w:rsid w:val="00156891"/>
    <w:rsid w:val="0016673A"/>
    <w:rsid w:val="00171C75"/>
    <w:rsid w:val="00174B0A"/>
    <w:rsid w:val="001802D9"/>
    <w:rsid w:val="001841CF"/>
    <w:rsid w:val="00185CFD"/>
    <w:rsid w:val="0019671A"/>
    <w:rsid w:val="00197A34"/>
    <w:rsid w:val="001A3181"/>
    <w:rsid w:val="001A38DC"/>
    <w:rsid w:val="001A4749"/>
    <w:rsid w:val="001B42A0"/>
    <w:rsid w:val="001B611D"/>
    <w:rsid w:val="001C08D0"/>
    <w:rsid w:val="001C53CC"/>
    <w:rsid w:val="001D4EEC"/>
    <w:rsid w:val="001E47DC"/>
    <w:rsid w:val="00200C66"/>
    <w:rsid w:val="00200F32"/>
    <w:rsid w:val="002046FD"/>
    <w:rsid w:val="002126A7"/>
    <w:rsid w:val="00216071"/>
    <w:rsid w:val="0022751D"/>
    <w:rsid w:val="0024553C"/>
    <w:rsid w:val="00245BAF"/>
    <w:rsid w:val="0025322D"/>
    <w:rsid w:val="00274A8F"/>
    <w:rsid w:val="00275CEA"/>
    <w:rsid w:val="00276E7C"/>
    <w:rsid w:val="0028087F"/>
    <w:rsid w:val="00282AA7"/>
    <w:rsid w:val="00291B83"/>
    <w:rsid w:val="0029527A"/>
    <w:rsid w:val="00295BEA"/>
    <w:rsid w:val="00297816"/>
    <w:rsid w:val="002B6AFF"/>
    <w:rsid w:val="002D12DB"/>
    <w:rsid w:val="002D63DC"/>
    <w:rsid w:val="002E0D1E"/>
    <w:rsid w:val="00306318"/>
    <w:rsid w:val="0031738D"/>
    <w:rsid w:val="00340125"/>
    <w:rsid w:val="00360568"/>
    <w:rsid w:val="003674F5"/>
    <w:rsid w:val="00370ACD"/>
    <w:rsid w:val="00373D25"/>
    <w:rsid w:val="003753EC"/>
    <w:rsid w:val="00375F81"/>
    <w:rsid w:val="00385CC1"/>
    <w:rsid w:val="00390774"/>
    <w:rsid w:val="00393012"/>
    <w:rsid w:val="003962CB"/>
    <w:rsid w:val="00397051"/>
    <w:rsid w:val="003B3306"/>
    <w:rsid w:val="003C2027"/>
    <w:rsid w:val="003E1EDD"/>
    <w:rsid w:val="003F21A3"/>
    <w:rsid w:val="003F4DF5"/>
    <w:rsid w:val="003F70C9"/>
    <w:rsid w:val="00402829"/>
    <w:rsid w:val="00403B33"/>
    <w:rsid w:val="00412943"/>
    <w:rsid w:val="00424B17"/>
    <w:rsid w:val="00431FDC"/>
    <w:rsid w:val="00434C3A"/>
    <w:rsid w:val="00443746"/>
    <w:rsid w:val="00462264"/>
    <w:rsid w:val="00472AE9"/>
    <w:rsid w:val="00472FEF"/>
    <w:rsid w:val="00486CE3"/>
    <w:rsid w:val="00491944"/>
    <w:rsid w:val="00491E16"/>
    <w:rsid w:val="004932B4"/>
    <w:rsid w:val="004A2A06"/>
    <w:rsid w:val="004B1A21"/>
    <w:rsid w:val="004B5B05"/>
    <w:rsid w:val="004C0E15"/>
    <w:rsid w:val="004C1E71"/>
    <w:rsid w:val="004C5AB7"/>
    <w:rsid w:val="004C5EB9"/>
    <w:rsid w:val="004C7E4F"/>
    <w:rsid w:val="004D6BF3"/>
    <w:rsid w:val="004E6679"/>
    <w:rsid w:val="004F6005"/>
    <w:rsid w:val="00500C46"/>
    <w:rsid w:val="00507F4C"/>
    <w:rsid w:val="0051551E"/>
    <w:rsid w:val="00517506"/>
    <w:rsid w:val="00523E74"/>
    <w:rsid w:val="00554168"/>
    <w:rsid w:val="00574683"/>
    <w:rsid w:val="00583570"/>
    <w:rsid w:val="0059768D"/>
    <w:rsid w:val="005A29BF"/>
    <w:rsid w:val="005A39CB"/>
    <w:rsid w:val="005A6F94"/>
    <w:rsid w:val="005C1D8C"/>
    <w:rsid w:val="005C2643"/>
    <w:rsid w:val="005C343F"/>
    <w:rsid w:val="005C396C"/>
    <w:rsid w:val="005D5E6A"/>
    <w:rsid w:val="005E42C0"/>
    <w:rsid w:val="005F3990"/>
    <w:rsid w:val="00600DB2"/>
    <w:rsid w:val="00603703"/>
    <w:rsid w:val="00604C01"/>
    <w:rsid w:val="006113A1"/>
    <w:rsid w:val="006170BB"/>
    <w:rsid w:val="00617B1C"/>
    <w:rsid w:val="006250FB"/>
    <w:rsid w:val="00626E53"/>
    <w:rsid w:val="00633954"/>
    <w:rsid w:val="00635002"/>
    <w:rsid w:val="006359A2"/>
    <w:rsid w:val="00645A7E"/>
    <w:rsid w:val="00646021"/>
    <w:rsid w:val="00650D40"/>
    <w:rsid w:val="00653578"/>
    <w:rsid w:val="0065642F"/>
    <w:rsid w:val="00656A6C"/>
    <w:rsid w:val="00671A20"/>
    <w:rsid w:val="006817F3"/>
    <w:rsid w:val="006839BD"/>
    <w:rsid w:val="00691727"/>
    <w:rsid w:val="00695182"/>
    <w:rsid w:val="006A4378"/>
    <w:rsid w:val="006B0DC9"/>
    <w:rsid w:val="006B1BFA"/>
    <w:rsid w:val="006B3E62"/>
    <w:rsid w:val="006C5E6C"/>
    <w:rsid w:val="006C6DEB"/>
    <w:rsid w:val="006C7DCD"/>
    <w:rsid w:val="006D2D39"/>
    <w:rsid w:val="006D5C0A"/>
    <w:rsid w:val="006E5420"/>
    <w:rsid w:val="006E786B"/>
    <w:rsid w:val="007016F6"/>
    <w:rsid w:val="007102A7"/>
    <w:rsid w:val="00714047"/>
    <w:rsid w:val="00720CB9"/>
    <w:rsid w:val="00726396"/>
    <w:rsid w:val="00732003"/>
    <w:rsid w:val="0073268B"/>
    <w:rsid w:val="00737E3A"/>
    <w:rsid w:val="007464DD"/>
    <w:rsid w:val="00747A3F"/>
    <w:rsid w:val="00760F08"/>
    <w:rsid w:val="007806A0"/>
    <w:rsid w:val="00794CF9"/>
    <w:rsid w:val="00795FFD"/>
    <w:rsid w:val="00797702"/>
    <w:rsid w:val="007A3B57"/>
    <w:rsid w:val="007A44CF"/>
    <w:rsid w:val="007B339D"/>
    <w:rsid w:val="007B3968"/>
    <w:rsid w:val="007B7A35"/>
    <w:rsid w:val="007C190B"/>
    <w:rsid w:val="007C5AE7"/>
    <w:rsid w:val="007C6A0D"/>
    <w:rsid w:val="007D006A"/>
    <w:rsid w:val="007E589E"/>
    <w:rsid w:val="007F1535"/>
    <w:rsid w:val="007F19B1"/>
    <w:rsid w:val="007F62A2"/>
    <w:rsid w:val="007F62F2"/>
    <w:rsid w:val="00807688"/>
    <w:rsid w:val="00812390"/>
    <w:rsid w:val="008127C1"/>
    <w:rsid w:val="00824B16"/>
    <w:rsid w:val="00827038"/>
    <w:rsid w:val="008306E5"/>
    <w:rsid w:val="00832672"/>
    <w:rsid w:val="008350D3"/>
    <w:rsid w:val="00836E27"/>
    <w:rsid w:val="00840F5A"/>
    <w:rsid w:val="00844DAA"/>
    <w:rsid w:val="0085407A"/>
    <w:rsid w:val="008567A7"/>
    <w:rsid w:val="00861DB5"/>
    <w:rsid w:val="00864289"/>
    <w:rsid w:val="00866289"/>
    <w:rsid w:val="00870356"/>
    <w:rsid w:val="00885680"/>
    <w:rsid w:val="008900E9"/>
    <w:rsid w:val="008926D3"/>
    <w:rsid w:val="00896105"/>
    <w:rsid w:val="008B1CBE"/>
    <w:rsid w:val="008B7EE2"/>
    <w:rsid w:val="008D0FFD"/>
    <w:rsid w:val="008D6D18"/>
    <w:rsid w:val="008E0CDA"/>
    <w:rsid w:val="008E5B40"/>
    <w:rsid w:val="008F3B0B"/>
    <w:rsid w:val="0091402B"/>
    <w:rsid w:val="00924BA7"/>
    <w:rsid w:val="009338D0"/>
    <w:rsid w:val="0093429A"/>
    <w:rsid w:val="00936698"/>
    <w:rsid w:val="00945ADA"/>
    <w:rsid w:val="00950577"/>
    <w:rsid w:val="009643C2"/>
    <w:rsid w:val="00964594"/>
    <w:rsid w:val="00966F71"/>
    <w:rsid w:val="00971079"/>
    <w:rsid w:val="00983194"/>
    <w:rsid w:val="00985613"/>
    <w:rsid w:val="0098636B"/>
    <w:rsid w:val="00990887"/>
    <w:rsid w:val="009916B5"/>
    <w:rsid w:val="00992506"/>
    <w:rsid w:val="00995752"/>
    <w:rsid w:val="0099765F"/>
    <w:rsid w:val="009B6C69"/>
    <w:rsid w:val="009C2E4E"/>
    <w:rsid w:val="009C361E"/>
    <w:rsid w:val="009C52F1"/>
    <w:rsid w:val="009D0148"/>
    <w:rsid w:val="009E14B9"/>
    <w:rsid w:val="009E32DE"/>
    <w:rsid w:val="009E4D1E"/>
    <w:rsid w:val="00A112D2"/>
    <w:rsid w:val="00A1288C"/>
    <w:rsid w:val="00A256BF"/>
    <w:rsid w:val="00A30DE2"/>
    <w:rsid w:val="00A365CF"/>
    <w:rsid w:val="00A43B48"/>
    <w:rsid w:val="00A520F4"/>
    <w:rsid w:val="00A716A9"/>
    <w:rsid w:val="00A717E1"/>
    <w:rsid w:val="00A856FF"/>
    <w:rsid w:val="00A87505"/>
    <w:rsid w:val="00A877DC"/>
    <w:rsid w:val="00A87E01"/>
    <w:rsid w:val="00AA1CD3"/>
    <w:rsid w:val="00AA7801"/>
    <w:rsid w:val="00AB6548"/>
    <w:rsid w:val="00AC44FC"/>
    <w:rsid w:val="00AD0B94"/>
    <w:rsid w:val="00AD41A8"/>
    <w:rsid w:val="00AD4B52"/>
    <w:rsid w:val="00AE0998"/>
    <w:rsid w:val="00AE2FC7"/>
    <w:rsid w:val="00AF59AD"/>
    <w:rsid w:val="00B00125"/>
    <w:rsid w:val="00B166D0"/>
    <w:rsid w:val="00B2768D"/>
    <w:rsid w:val="00B419E6"/>
    <w:rsid w:val="00B75158"/>
    <w:rsid w:val="00B94033"/>
    <w:rsid w:val="00B95FB7"/>
    <w:rsid w:val="00BA09D3"/>
    <w:rsid w:val="00BB6ED8"/>
    <w:rsid w:val="00BB70E5"/>
    <w:rsid w:val="00BE0A2F"/>
    <w:rsid w:val="00BE79EA"/>
    <w:rsid w:val="00BE7EB4"/>
    <w:rsid w:val="00BF518A"/>
    <w:rsid w:val="00C24BCA"/>
    <w:rsid w:val="00C4412E"/>
    <w:rsid w:val="00C45E87"/>
    <w:rsid w:val="00C47236"/>
    <w:rsid w:val="00C529F9"/>
    <w:rsid w:val="00C55B50"/>
    <w:rsid w:val="00C60F63"/>
    <w:rsid w:val="00C82765"/>
    <w:rsid w:val="00C93017"/>
    <w:rsid w:val="00C94ED3"/>
    <w:rsid w:val="00CA554D"/>
    <w:rsid w:val="00CA6A1D"/>
    <w:rsid w:val="00CB44DE"/>
    <w:rsid w:val="00CC203F"/>
    <w:rsid w:val="00CC2AEA"/>
    <w:rsid w:val="00CC47F7"/>
    <w:rsid w:val="00CC5011"/>
    <w:rsid w:val="00CC5B5C"/>
    <w:rsid w:val="00CD17D9"/>
    <w:rsid w:val="00CD59BA"/>
    <w:rsid w:val="00CE089D"/>
    <w:rsid w:val="00CF0F12"/>
    <w:rsid w:val="00D2600D"/>
    <w:rsid w:val="00D26B05"/>
    <w:rsid w:val="00D3546E"/>
    <w:rsid w:val="00D41977"/>
    <w:rsid w:val="00D43A35"/>
    <w:rsid w:val="00D46D7C"/>
    <w:rsid w:val="00D57673"/>
    <w:rsid w:val="00D60A11"/>
    <w:rsid w:val="00D72384"/>
    <w:rsid w:val="00D739D9"/>
    <w:rsid w:val="00D74D22"/>
    <w:rsid w:val="00D805EB"/>
    <w:rsid w:val="00D8612A"/>
    <w:rsid w:val="00D920E6"/>
    <w:rsid w:val="00D92880"/>
    <w:rsid w:val="00DA1A37"/>
    <w:rsid w:val="00DA6037"/>
    <w:rsid w:val="00DA60B4"/>
    <w:rsid w:val="00DA7AE0"/>
    <w:rsid w:val="00DB2565"/>
    <w:rsid w:val="00DB3AB3"/>
    <w:rsid w:val="00DB4DB5"/>
    <w:rsid w:val="00DB7B5A"/>
    <w:rsid w:val="00DD177E"/>
    <w:rsid w:val="00DD4DC5"/>
    <w:rsid w:val="00DD6FAD"/>
    <w:rsid w:val="00DE4F04"/>
    <w:rsid w:val="00DF55CD"/>
    <w:rsid w:val="00E02681"/>
    <w:rsid w:val="00E203E3"/>
    <w:rsid w:val="00E27A51"/>
    <w:rsid w:val="00E30169"/>
    <w:rsid w:val="00E41380"/>
    <w:rsid w:val="00E467FB"/>
    <w:rsid w:val="00E60C9F"/>
    <w:rsid w:val="00E67555"/>
    <w:rsid w:val="00E87E2D"/>
    <w:rsid w:val="00E91325"/>
    <w:rsid w:val="00EA6CCF"/>
    <w:rsid w:val="00ED1453"/>
    <w:rsid w:val="00ED1B2C"/>
    <w:rsid w:val="00ED2D36"/>
    <w:rsid w:val="00EE311B"/>
    <w:rsid w:val="00EF12A3"/>
    <w:rsid w:val="00EF3F4C"/>
    <w:rsid w:val="00F11037"/>
    <w:rsid w:val="00F143FA"/>
    <w:rsid w:val="00F1467E"/>
    <w:rsid w:val="00F220E3"/>
    <w:rsid w:val="00F22154"/>
    <w:rsid w:val="00F233AB"/>
    <w:rsid w:val="00F25D70"/>
    <w:rsid w:val="00F31588"/>
    <w:rsid w:val="00F36464"/>
    <w:rsid w:val="00F4423A"/>
    <w:rsid w:val="00F46BF2"/>
    <w:rsid w:val="00F51C0F"/>
    <w:rsid w:val="00F51CE1"/>
    <w:rsid w:val="00F51E40"/>
    <w:rsid w:val="00F613A1"/>
    <w:rsid w:val="00F62E1D"/>
    <w:rsid w:val="00F70169"/>
    <w:rsid w:val="00F71CEF"/>
    <w:rsid w:val="00F82F77"/>
    <w:rsid w:val="00F910FC"/>
    <w:rsid w:val="00F917FC"/>
    <w:rsid w:val="00FA0410"/>
    <w:rsid w:val="00FB48EE"/>
    <w:rsid w:val="00FB609F"/>
    <w:rsid w:val="00FB726C"/>
    <w:rsid w:val="00FD2A75"/>
    <w:rsid w:val="00FD373B"/>
    <w:rsid w:val="00FD6D3B"/>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126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03F"/>
    <w:pPr>
      <w:spacing w:after="200" w:line="276" w:lineRule="auto"/>
    </w:pPr>
  </w:style>
  <w:style w:type="paragraph" w:styleId="berschrift1">
    <w:name w:val="heading 1"/>
    <w:basedOn w:val="Standard"/>
    <w:next w:val="Standard"/>
    <w:link w:val="berschrift1Zchn"/>
    <w:autoRedefine/>
    <w:uiPriority w:val="9"/>
    <w:qFormat/>
    <w:rsid w:val="0025322D"/>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25322D"/>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25322D"/>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25322D"/>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25322D"/>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25322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CC203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C203F"/>
  </w:style>
  <w:style w:type="character" w:customStyle="1" w:styleId="berschrift1Zchn">
    <w:name w:val="Überschrift 1 Zchn"/>
    <w:basedOn w:val="Absatz-Standardschriftart"/>
    <w:link w:val="berschrift1"/>
    <w:uiPriority w:val="9"/>
    <w:rsid w:val="0025322D"/>
    <w:rPr>
      <w:rFonts w:ascii="Calibri" w:eastAsiaTheme="majorEastAsia" w:hAnsi="Calibri" w:cstheme="majorBidi"/>
      <w:b/>
      <w:sz w:val="32"/>
      <w:szCs w:val="32"/>
    </w:rPr>
  </w:style>
  <w:style w:type="paragraph" w:styleId="Kopfzeile">
    <w:name w:val="header"/>
    <w:basedOn w:val="Standard"/>
    <w:link w:val="KopfzeileZchn"/>
    <w:uiPriority w:val="99"/>
    <w:unhideWhenUsed/>
    <w:rsid w:val="0025322D"/>
    <w:pPr>
      <w:tabs>
        <w:tab w:val="left" w:pos="425"/>
      </w:tabs>
      <w:spacing w:after="0" w:line="240" w:lineRule="auto"/>
    </w:pPr>
  </w:style>
  <w:style w:type="character" w:customStyle="1" w:styleId="KopfzeileZchn">
    <w:name w:val="Kopfzeile Zchn"/>
    <w:basedOn w:val="Absatz-Standardschriftart"/>
    <w:link w:val="Kopfzeile"/>
    <w:uiPriority w:val="99"/>
    <w:rsid w:val="0025322D"/>
  </w:style>
  <w:style w:type="paragraph" w:styleId="Fuzeile">
    <w:name w:val="footer"/>
    <w:basedOn w:val="Standard"/>
    <w:link w:val="FuzeileZchn"/>
    <w:uiPriority w:val="99"/>
    <w:unhideWhenUsed/>
    <w:rsid w:val="0025322D"/>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25322D"/>
    <w:rPr>
      <w:rFonts w:ascii="Palatino Linotype" w:hAnsi="Palatino Linotype"/>
      <w:smallCaps/>
      <w:sz w:val="18"/>
    </w:rPr>
  </w:style>
  <w:style w:type="character" w:customStyle="1" w:styleId="berschrift2Zchn">
    <w:name w:val="Überschrift 2 Zchn"/>
    <w:basedOn w:val="Absatz-Standardschriftart"/>
    <w:link w:val="berschrift2"/>
    <w:uiPriority w:val="9"/>
    <w:rsid w:val="0025322D"/>
    <w:rPr>
      <w:rFonts w:ascii="Calibri" w:eastAsiaTheme="majorEastAsia" w:hAnsi="Calibri" w:cstheme="majorBidi"/>
      <w:b/>
      <w:sz w:val="24"/>
      <w:szCs w:val="26"/>
    </w:rPr>
  </w:style>
  <w:style w:type="character" w:customStyle="1" w:styleId="fett">
    <w:name w:val="_fett"/>
    <w:basedOn w:val="Absatz-Standardschriftart"/>
    <w:uiPriority w:val="1"/>
    <w:qFormat/>
    <w:rsid w:val="0025322D"/>
    <w:rPr>
      <w:rFonts w:ascii="Palatino Linotype" w:hAnsi="Palatino Linotype"/>
      <w:b/>
      <w:sz w:val="18"/>
    </w:rPr>
  </w:style>
  <w:style w:type="character" w:customStyle="1" w:styleId="berschrift3Zchn">
    <w:name w:val="Überschrift 3 Zchn"/>
    <w:basedOn w:val="Absatz-Standardschriftart"/>
    <w:link w:val="berschrift3"/>
    <w:uiPriority w:val="9"/>
    <w:rsid w:val="0025322D"/>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25322D"/>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25322D"/>
    <w:rPr>
      <w:rFonts w:ascii="Calibri" w:eastAsiaTheme="majorEastAsia" w:hAnsi="Calibri" w:cstheme="majorBidi"/>
      <w:sz w:val="18"/>
    </w:rPr>
  </w:style>
  <w:style w:type="paragraph" w:customStyle="1" w:styleId="Text">
    <w:name w:val="Text"/>
    <w:basedOn w:val="Standard"/>
    <w:next w:val="Randziffer"/>
    <w:autoRedefine/>
    <w:qFormat/>
    <w:rsid w:val="0025322D"/>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25322D"/>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25322D"/>
    <w:rPr>
      <w:rFonts w:ascii="Palatino Linotype" w:hAnsi="Palatino Linotype"/>
      <w:sz w:val="16"/>
      <w:szCs w:val="20"/>
    </w:rPr>
  </w:style>
  <w:style w:type="character" w:styleId="Funotenzeichen">
    <w:name w:val="footnote reference"/>
    <w:basedOn w:val="Absatz-Standardschriftart"/>
    <w:uiPriority w:val="99"/>
    <w:semiHidden/>
    <w:unhideWhenUsed/>
    <w:rsid w:val="0025322D"/>
    <w:rPr>
      <w:vertAlign w:val="superscript"/>
    </w:rPr>
  </w:style>
  <w:style w:type="character" w:customStyle="1" w:styleId="kursiv">
    <w:name w:val="_kursiv"/>
    <w:basedOn w:val="Absatz-Standardschriftart"/>
    <w:uiPriority w:val="1"/>
    <w:qFormat/>
    <w:rsid w:val="0025322D"/>
    <w:rPr>
      <w:rFonts w:ascii="Palatino Linotype" w:hAnsi="Palatino Linotype"/>
      <w:i/>
      <w:sz w:val="18"/>
    </w:rPr>
  </w:style>
  <w:style w:type="paragraph" w:customStyle="1" w:styleId="Liste">
    <w:name w:val="Liste –"/>
    <w:basedOn w:val="Text"/>
    <w:qFormat/>
    <w:rsid w:val="0025322D"/>
    <w:pPr>
      <w:numPr>
        <w:numId w:val="17"/>
      </w:numPr>
      <w:spacing w:before="60" w:after="60"/>
      <w:ind w:left="284" w:hanging="284"/>
      <w:contextualSpacing/>
    </w:pPr>
  </w:style>
  <w:style w:type="paragraph" w:customStyle="1" w:styleId="Listei">
    <w:name w:val="Liste i)"/>
    <w:basedOn w:val="Liste"/>
    <w:qFormat/>
    <w:rsid w:val="0025322D"/>
    <w:pPr>
      <w:numPr>
        <w:numId w:val="18"/>
      </w:numPr>
      <w:ind w:left="568" w:hanging="284"/>
    </w:pPr>
  </w:style>
  <w:style w:type="character" w:styleId="Platzhaltertext">
    <w:name w:val="Placeholder Text"/>
    <w:basedOn w:val="Absatz-Standardschriftart"/>
    <w:uiPriority w:val="99"/>
    <w:semiHidden/>
    <w:rsid w:val="0025322D"/>
    <w:rPr>
      <w:color w:val="808080"/>
    </w:rPr>
  </w:style>
  <w:style w:type="character" w:customStyle="1" w:styleId="fettMuster">
    <w:name w:val="_fett_Muster"/>
    <w:basedOn w:val="fett"/>
    <w:uiPriority w:val="1"/>
    <w:qFormat/>
    <w:rsid w:val="0025322D"/>
    <w:rPr>
      <w:rFonts w:ascii="Calibri" w:hAnsi="Calibri"/>
      <w:b/>
      <w:sz w:val="18"/>
    </w:rPr>
  </w:style>
  <w:style w:type="paragraph" w:customStyle="1" w:styleId="BoxKopf">
    <w:name w:val="Box_Kopf"/>
    <w:basedOn w:val="Standard"/>
    <w:next w:val="RandzifferMuster"/>
    <w:autoRedefine/>
    <w:qFormat/>
    <w:rsid w:val="0059768D"/>
    <w:pPr>
      <w:spacing w:after="0" w:line="240" w:lineRule="auto"/>
      <w:jc w:val="both"/>
    </w:pPr>
    <w:rPr>
      <w:rFonts w:ascii="Tahoma" w:hAnsi="Tahoma"/>
      <w:sz w:val="18"/>
    </w:rPr>
  </w:style>
  <w:style w:type="paragraph" w:customStyle="1" w:styleId="Mustertext">
    <w:name w:val="Mustertext"/>
    <w:basedOn w:val="Standard"/>
    <w:autoRedefine/>
    <w:qFormat/>
    <w:rsid w:val="0059768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left="284" w:hanging="284"/>
      <w:jc w:val="both"/>
    </w:pPr>
    <w:rPr>
      <w:rFonts w:ascii="Calibri" w:hAnsi="Calibri"/>
      <w:sz w:val="18"/>
    </w:rPr>
  </w:style>
  <w:style w:type="paragraph" w:customStyle="1" w:styleId="BoxEnde">
    <w:name w:val="Box_Ende"/>
    <w:basedOn w:val="Mustertext"/>
    <w:next w:val="Standard"/>
    <w:autoRedefine/>
    <w:qFormat/>
    <w:rsid w:val="0059768D"/>
  </w:style>
  <w:style w:type="paragraph" w:customStyle="1" w:styleId="Mustertextklein">
    <w:name w:val="Mustertext_klein"/>
    <w:basedOn w:val="Mustertext"/>
    <w:autoRedefine/>
    <w:qFormat/>
    <w:rsid w:val="0025322D"/>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85407A"/>
  </w:style>
  <w:style w:type="paragraph" w:customStyle="1" w:styleId="Autor">
    <w:name w:val="Autor"/>
    <w:basedOn w:val="Standard"/>
    <w:next w:val="Standard"/>
    <w:autoRedefine/>
    <w:qFormat/>
    <w:rsid w:val="0025322D"/>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25322D"/>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25322D"/>
    <w:rPr>
      <w:rFonts w:ascii="Palatino Linotype" w:hAnsi="Palatino Linotype"/>
      <w:i w:val="0"/>
      <w:caps w:val="0"/>
      <w:smallCaps/>
      <w:sz w:val="18"/>
    </w:rPr>
  </w:style>
  <w:style w:type="character" w:customStyle="1" w:styleId="kursivMuster">
    <w:name w:val="_kursiv_Muster"/>
    <w:basedOn w:val="fettMuster"/>
    <w:uiPriority w:val="1"/>
    <w:qFormat/>
    <w:rsid w:val="0025322D"/>
    <w:rPr>
      <w:rFonts w:ascii="Calibri" w:hAnsi="Calibri"/>
      <w:b w:val="0"/>
      <w:i/>
      <w:sz w:val="18"/>
    </w:rPr>
  </w:style>
  <w:style w:type="character" w:customStyle="1" w:styleId="kapitlchenMuster">
    <w:name w:val="_kapitälchen_Muster"/>
    <w:basedOn w:val="fettMuster"/>
    <w:uiPriority w:val="1"/>
    <w:qFormat/>
    <w:rsid w:val="0025322D"/>
    <w:rPr>
      <w:rFonts w:ascii="Calibri" w:hAnsi="Calibri"/>
      <w:b w:val="0"/>
      <w:caps w:val="0"/>
      <w:smallCaps/>
      <w:sz w:val="18"/>
    </w:rPr>
  </w:style>
  <w:style w:type="character" w:customStyle="1" w:styleId="berschrift6Zchn">
    <w:name w:val="Überschrift 6 Zchn"/>
    <w:basedOn w:val="Absatz-Standardschriftart"/>
    <w:link w:val="berschrift6"/>
    <w:uiPriority w:val="9"/>
    <w:rsid w:val="0025322D"/>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25322D"/>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25322D"/>
    <w:pPr>
      <w:framePr w:hSpace="198" w:wrap="around" w:y="-283"/>
      <w:jc w:val="left"/>
    </w:pPr>
  </w:style>
  <w:style w:type="paragraph" w:customStyle="1" w:styleId="MustertextListe0">
    <w:name w:val="Mustertext_Liste"/>
    <w:basedOn w:val="Standard"/>
    <w:autoRedefine/>
    <w:qFormat/>
    <w:rsid w:val="0059768D"/>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8F3B0B"/>
    <w:pPr>
      <w:ind w:left="720"/>
      <w:contextualSpacing/>
    </w:pPr>
  </w:style>
  <w:style w:type="paragraph" w:customStyle="1" w:styleId="MustertextListeI">
    <w:name w:val="Mustertext_Liste_I"/>
    <w:basedOn w:val="MustertextListe0"/>
    <w:qFormat/>
    <w:rsid w:val="0025322D"/>
    <w:pPr>
      <w:numPr>
        <w:ilvl w:val="0"/>
      </w:numPr>
    </w:pPr>
  </w:style>
  <w:style w:type="paragraph" w:customStyle="1" w:styleId="MustertextListea">
    <w:name w:val="Mustertext_Liste_a"/>
    <w:basedOn w:val="MustertextListeI"/>
    <w:autoRedefine/>
    <w:qFormat/>
    <w:rsid w:val="0025322D"/>
    <w:pPr>
      <w:numPr>
        <w:ilvl w:val="2"/>
      </w:numPr>
      <w:tabs>
        <w:tab w:val="clear" w:pos="567"/>
      </w:tabs>
    </w:pPr>
  </w:style>
  <w:style w:type="paragraph" w:customStyle="1" w:styleId="MustertextListe">
    <w:name w:val="Mustertext_Liste –"/>
    <w:basedOn w:val="MustertextListe0"/>
    <w:autoRedefine/>
    <w:qFormat/>
    <w:rsid w:val="0025322D"/>
    <w:pPr>
      <w:numPr>
        <w:ilvl w:val="0"/>
        <w:numId w:val="45"/>
      </w:numPr>
      <w:ind w:left="284" w:hanging="284"/>
    </w:pPr>
  </w:style>
  <w:style w:type="paragraph" w:customStyle="1" w:styleId="MustertextBO">
    <w:name w:val="Mustertext_BO"/>
    <w:basedOn w:val="Mustertext"/>
    <w:autoRedefine/>
    <w:qFormat/>
    <w:rsid w:val="0025322D"/>
    <w:pPr>
      <w:tabs>
        <w:tab w:val="clear" w:pos="284"/>
      </w:tabs>
      <w:spacing w:after="0"/>
      <w:ind w:left="907" w:hanging="907"/>
    </w:pPr>
  </w:style>
  <w:style w:type="paragraph" w:customStyle="1" w:styleId="MustertextTitelEbene1">
    <w:name w:val="Mustertext_Titel_Ebene_1"/>
    <w:basedOn w:val="Mustertext"/>
    <w:autoRedefine/>
    <w:qFormat/>
    <w:rsid w:val="0025322D"/>
    <w:pPr>
      <w:spacing w:before="120"/>
      <w:contextualSpacing/>
    </w:pPr>
    <w:rPr>
      <w:b/>
    </w:rPr>
  </w:style>
  <w:style w:type="paragraph" w:customStyle="1" w:styleId="MustertextTitelEbene5">
    <w:name w:val="Mustertext_Titel_Ebene_5"/>
    <w:basedOn w:val="MustertextTitelEbene1"/>
    <w:next w:val="Mustertext"/>
    <w:autoRedefine/>
    <w:qFormat/>
    <w:rsid w:val="0025322D"/>
    <w:rPr>
      <w:b w:val="0"/>
    </w:rPr>
  </w:style>
  <w:style w:type="paragraph" w:customStyle="1" w:styleId="MustertextTitelEbene2">
    <w:name w:val="Mustertext_Titel_Ebene_2"/>
    <w:basedOn w:val="MustertextTitelEbene1"/>
    <w:next w:val="Mustertext"/>
    <w:autoRedefine/>
    <w:qFormat/>
    <w:rsid w:val="0025322D"/>
  </w:style>
  <w:style w:type="paragraph" w:customStyle="1" w:styleId="MustertextTitelEbene3">
    <w:name w:val="Mustertext_Titel_Ebene_3"/>
    <w:basedOn w:val="MustertextTitelEbene1"/>
    <w:next w:val="Mustertext"/>
    <w:qFormat/>
    <w:rsid w:val="0025322D"/>
  </w:style>
  <w:style w:type="paragraph" w:customStyle="1" w:styleId="MustertextTitelEbene4">
    <w:name w:val="Mustertext_Titel_Ebene_4"/>
    <w:basedOn w:val="MustertextTitelEbene1"/>
    <w:next w:val="Mustertext"/>
    <w:qFormat/>
    <w:rsid w:val="002532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03F"/>
    <w:pPr>
      <w:spacing w:after="200" w:line="276" w:lineRule="auto"/>
    </w:pPr>
  </w:style>
  <w:style w:type="paragraph" w:styleId="berschrift1">
    <w:name w:val="heading 1"/>
    <w:basedOn w:val="Standard"/>
    <w:next w:val="Standard"/>
    <w:link w:val="berschrift1Zchn"/>
    <w:autoRedefine/>
    <w:uiPriority w:val="9"/>
    <w:qFormat/>
    <w:rsid w:val="0025322D"/>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25322D"/>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25322D"/>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25322D"/>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25322D"/>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25322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CC203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C203F"/>
  </w:style>
  <w:style w:type="character" w:customStyle="1" w:styleId="berschrift1Zchn">
    <w:name w:val="Überschrift 1 Zchn"/>
    <w:basedOn w:val="Absatz-Standardschriftart"/>
    <w:link w:val="berschrift1"/>
    <w:uiPriority w:val="9"/>
    <w:rsid w:val="0025322D"/>
    <w:rPr>
      <w:rFonts w:ascii="Calibri" w:eastAsiaTheme="majorEastAsia" w:hAnsi="Calibri" w:cstheme="majorBidi"/>
      <w:b/>
      <w:sz w:val="32"/>
      <w:szCs w:val="32"/>
    </w:rPr>
  </w:style>
  <w:style w:type="paragraph" w:styleId="Kopfzeile">
    <w:name w:val="header"/>
    <w:basedOn w:val="Standard"/>
    <w:link w:val="KopfzeileZchn"/>
    <w:uiPriority w:val="99"/>
    <w:unhideWhenUsed/>
    <w:rsid w:val="0025322D"/>
    <w:pPr>
      <w:tabs>
        <w:tab w:val="left" w:pos="425"/>
      </w:tabs>
      <w:spacing w:after="0" w:line="240" w:lineRule="auto"/>
    </w:pPr>
  </w:style>
  <w:style w:type="character" w:customStyle="1" w:styleId="KopfzeileZchn">
    <w:name w:val="Kopfzeile Zchn"/>
    <w:basedOn w:val="Absatz-Standardschriftart"/>
    <w:link w:val="Kopfzeile"/>
    <w:uiPriority w:val="99"/>
    <w:rsid w:val="0025322D"/>
  </w:style>
  <w:style w:type="paragraph" w:styleId="Fuzeile">
    <w:name w:val="footer"/>
    <w:basedOn w:val="Standard"/>
    <w:link w:val="FuzeileZchn"/>
    <w:uiPriority w:val="99"/>
    <w:unhideWhenUsed/>
    <w:rsid w:val="0025322D"/>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25322D"/>
    <w:rPr>
      <w:rFonts w:ascii="Palatino Linotype" w:hAnsi="Palatino Linotype"/>
      <w:smallCaps/>
      <w:sz w:val="18"/>
    </w:rPr>
  </w:style>
  <w:style w:type="character" w:customStyle="1" w:styleId="berschrift2Zchn">
    <w:name w:val="Überschrift 2 Zchn"/>
    <w:basedOn w:val="Absatz-Standardschriftart"/>
    <w:link w:val="berschrift2"/>
    <w:uiPriority w:val="9"/>
    <w:rsid w:val="0025322D"/>
    <w:rPr>
      <w:rFonts w:ascii="Calibri" w:eastAsiaTheme="majorEastAsia" w:hAnsi="Calibri" w:cstheme="majorBidi"/>
      <w:b/>
      <w:sz w:val="24"/>
      <w:szCs w:val="26"/>
    </w:rPr>
  </w:style>
  <w:style w:type="character" w:customStyle="1" w:styleId="fett">
    <w:name w:val="_fett"/>
    <w:basedOn w:val="Absatz-Standardschriftart"/>
    <w:uiPriority w:val="1"/>
    <w:qFormat/>
    <w:rsid w:val="0025322D"/>
    <w:rPr>
      <w:rFonts w:ascii="Palatino Linotype" w:hAnsi="Palatino Linotype"/>
      <w:b/>
      <w:sz w:val="18"/>
    </w:rPr>
  </w:style>
  <w:style w:type="character" w:customStyle="1" w:styleId="berschrift3Zchn">
    <w:name w:val="Überschrift 3 Zchn"/>
    <w:basedOn w:val="Absatz-Standardschriftart"/>
    <w:link w:val="berschrift3"/>
    <w:uiPriority w:val="9"/>
    <w:rsid w:val="0025322D"/>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25322D"/>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25322D"/>
    <w:rPr>
      <w:rFonts w:ascii="Calibri" w:eastAsiaTheme="majorEastAsia" w:hAnsi="Calibri" w:cstheme="majorBidi"/>
      <w:sz w:val="18"/>
    </w:rPr>
  </w:style>
  <w:style w:type="paragraph" w:customStyle="1" w:styleId="Text">
    <w:name w:val="Text"/>
    <w:basedOn w:val="Standard"/>
    <w:next w:val="Randziffer"/>
    <w:autoRedefine/>
    <w:qFormat/>
    <w:rsid w:val="0025322D"/>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25322D"/>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25322D"/>
    <w:rPr>
      <w:rFonts w:ascii="Palatino Linotype" w:hAnsi="Palatino Linotype"/>
      <w:sz w:val="16"/>
      <w:szCs w:val="20"/>
    </w:rPr>
  </w:style>
  <w:style w:type="character" w:styleId="Funotenzeichen">
    <w:name w:val="footnote reference"/>
    <w:basedOn w:val="Absatz-Standardschriftart"/>
    <w:uiPriority w:val="99"/>
    <w:semiHidden/>
    <w:unhideWhenUsed/>
    <w:rsid w:val="0025322D"/>
    <w:rPr>
      <w:vertAlign w:val="superscript"/>
    </w:rPr>
  </w:style>
  <w:style w:type="character" w:customStyle="1" w:styleId="kursiv">
    <w:name w:val="_kursiv"/>
    <w:basedOn w:val="Absatz-Standardschriftart"/>
    <w:uiPriority w:val="1"/>
    <w:qFormat/>
    <w:rsid w:val="0025322D"/>
    <w:rPr>
      <w:rFonts w:ascii="Palatino Linotype" w:hAnsi="Palatino Linotype"/>
      <w:i/>
      <w:sz w:val="18"/>
    </w:rPr>
  </w:style>
  <w:style w:type="paragraph" w:customStyle="1" w:styleId="Liste">
    <w:name w:val="Liste –"/>
    <w:basedOn w:val="Text"/>
    <w:qFormat/>
    <w:rsid w:val="0025322D"/>
    <w:pPr>
      <w:numPr>
        <w:numId w:val="17"/>
      </w:numPr>
      <w:spacing w:before="60" w:after="60"/>
      <w:ind w:left="284" w:hanging="284"/>
      <w:contextualSpacing/>
    </w:pPr>
  </w:style>
  <w:style w:type="paragraph" w:customStyle="1" w:styleId="Listei">
    <w:name w:val="Liste i)"/>
    <w:basedOn w:val="Liste"/>
    <w:qFormat/>
    <w:rsid w:val="0025322D"/>
    <w:pPr>
      <w:numPr>
        <w:numId w:val="18"/>
      </w:numPr>
      <w:ind w:left="568" w:hanging="284"/>
    </w:pPr>
  </w:style>
  <w:style w:type="character" w:styleId="Platzhaltertext">
    <w:name w:val="Placeholder Text"/>
    <w:basedOn w:val="Absatz-Standardschriftart"/>
    <w:uiPriority w:val="99"/>
    <w:semiHidden/>
    <w:rsid w:val="0025322D"/>
    <w:rPr>
      <w:color w:val="808080"/>
    </w:rPr>
  </w:style>
  <w:style w:type="character" w:customStyle="1" w:styleId="fettMuster">
    <w:name w:val="_fett_Muster"/>
    <w:basedOn w:val="fett"/>
    <w:uiPriority w:val="1"/>
    <w:qFormat/>
    <w:rsid w:val="0025322D"/>
    <w:rPr>
      <w:rFonts w:ascii="Calibri" w:hAnsi="Calibri"/>
      <w:b/>
      <w:sz w:val="18"/>
    </w:rPr>
  </w:style>
  <w:style w:type="paragraph" w:customStyle="1" w:styleId="BoxKopf">
    <w:name w:val="Box_Kopf"/>
    <w:basedOn w:val="Standard"/>
    <w:next w:val="RandzifferMuster"/>
    <w:autoRedefine/>
    <w:qFormat/>
    <w:rsid w:val="0059768D"/>
    <w:pPr>
      <w:spacing w:after="0" w:line="240" w:lineRule="auto"/>
      <w:jc w:val="both"/>
    </w:pPr>
    <w:rPr>
      <w:rFonts w:ascii="Tahoma" w:hAnsi="Tahoma"/>
      <w:sz w:val="18"/>
    </w:rPr>
  </w:style>
  <w:style w:type="paragraph" w:customStyle="1" w:styleId="Mustertext">
    <w:name w:val="Mustertext"/>
    <w:basedOn w:val="Standard"/>
    <w:autoRedefine/>
    <w:qFormat/>
    <w:rsid w:val="0059768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left="284" w:hanging="284"/>
      <w:jc w:val="both"/>
    </w:pPr>
    <w:rPr>
      <w:rFonts w:ascii="Calibri" w:hAnsi="Calibri"/>
      <w:sz w:val="18"/>
    </w:rPr>
  </w:style>
  <w:style w:type="paragraph" w:customStyle="1" w:styleId="BoxEnde">
    <w:name w:val="Box_Ende"/>
    <w:basedOn w:val="Mustertext"/>
    <w:next w:val="Standard"/>
    <w:autoRedefine/>
    <w:qFormat/>
    <w:rsid w:val="0059768D"/>
  </w:style>
  <w:style w:type="paragraph" w:customStyle="1" w:styleId="Mustertextklein">
    <w:name w:val="Mustertext_klein"/>
    <w:basedOn w:val="Mustertext"/>
    <w:autoRedefine/>
    <w:qFormat/>
    <w:rsid w:val="0025322D"/>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85407A"/>
  </w:style>
  <w:style w:type="paragraph" w:customStyle="1" w:styleId="Autor">
    <w:name w:val="Autor"/>
    <w:basedOn w:val="Standard"/>
    <w:next w:val="Standard"/>
    <w:autoRedefine/>
    <w:qFormat/>
    <w:rsid w:val="0025322D"/>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25322D"/>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25322D"/>
    <w:rPr>
      <w:rFonts w:ascii="Palatino Linotype" w:hAnsi="Palatino Linotype"/>
      <w:i w:val="0"/>
      <w:caps w:val="0"/>
      <w:smallCaps/>
      <w:sz w:val="18"/>
    </w:rPr>
  </w:style>
  <w:style w:type="character" w:customStyle="1" w:styleId="kursivMuster">
    <w:name w:val="_kursiv_Muster"/>
    <w:basedOn w:val="fettMuster"/>
    <w:uiPriority w:val="1"/>
    <w:qFormat/>
    <w:rsid w:val="0025322D"/>
    <w:rPr>
      <w:rFonts w:ascii="Calibri" w:hAnsi="Calibri"/>
      <w:b w:val="0"/>
      <w:i/>
      <w:sz w:val="18"/>
    </w:rPr>
  </w:style>
  <w:style w:type="character" w:customStyle="1" w:styleId="kapitlchenMuster">
    <w:name w:val="_kapitälchen_Muster"/>
    <w:basedOn w:val="fettMuster"/>
    <w:uiPriority w:val="1"/>
    <w:qFormat/>
    <w:rsid w:val="0025322D"/>
    <w:rPr>
      <w:rFonts w:ascii="Calibri" w:hAnsi="Calibri"/>
      <w:b w:val="0"/>
      <w:caps w:val="0"/>
      <w:smallCaps/>
      <w:sz w:val="18"/>
    </w:rPr>
  </w:style>
  <w:style w:type="character" w:customStyle="1" w:styleId="berschrift6Zchn">
    <w:name w:val="Überschrift 6 Zchn"/>
    <w:basedOn w:val="Absatz-Standardschriftart"/>
    <w:link w:val="berschrift6"/>
    <w:uiPriority w:val="9"/>
    <w:rsid w:val="0025322D"/>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25322D"/>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25322D"/>
    <w:pPr>
      <w:framePr w:hSpace="198" w:wrap="around" w:y="-283"/>
      <w:jc w:val="left"/>
    </w:pPr>
  </w:style>
  <w:style w:type="paragraph" w:customStyle="1" w:styleId="MustertextListe0">
    <w:name w:val="Mustertext_Liste"/>
    <w:basedOn w:val="Standard"/>
    <w:autoRedefine/>
    <w:qFormat/>
    <w:rsid w:val="0059768D"/>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8F3B0B"/>
    <w:pPr>
      <w:ind w:left="720"/>
      <w:contextualSpacing/>
    </w:pPr>
  </w:style>
  <w:style w:type="paragraph" w:customStyle="1" w:styleId="MustertextListeI">
    <w:name w:val="Mustertext_Liste_I"/>
    <w:basedOn w:val="MustertextListe0"/>
    <w:qFormat/>
    <w:rsid w:val="0025322D"/>
    <w:pPr>
      <w:numPr>
        <w:ilvl w:val="0"/>
      </w:numPr>
    </w:pPr>
  </w:style>
  <w:style w:type="paragraph" w:customStyle="1" w:styleId="MustertextListea">
    <w:name w:val="Mustertext_Liste_a"/>
    <w:basedOn w:val="MustertextListeI"/>
    <w:autoRedefine/>
    <w:qFormat/>
    <w:rsid w:val="0025322D"/>
    <w:pPr>
      <w:numPr>
        <w:ilvl w:val="2"/>
      </w:numPr>
      <w:tabs>
        <w:tab w:val="clear" w:pos="567"/>
      </w:tabs>
    </w:pPr>
  </w:style>
  <w:style w:type="paragraph" w:customStyle="1" w:styleId="MustertextListe">
    <w:name w:val="Mustertext_Liste –"/>
    <w:basedOn w:val="MustertextListe0"/>
    <w:autoRedefine/>
    <w:qFormat/>
    <w:rsid w:val="0025322D"/>
    <w:pPr>
      <w:numPr>
        <w:ilvl w:val="0"/>
        <w:numId w:val="45"/>
      </w:numPr>
      <w:ind w:left="284" w:hanging="284"/>
    </w:pPr>
  </w:style>
  <w:style w:type="paragraph" w:customStyle="1" w:styleId="MustertextBO">
    <w:name w:val="Mustertext_BO"/>
    <w:basedOn w:val="Mustertext"/>
    <w:autoRedefine/>
    <w:qFormat/>
    <w:rsid w:val="0025322D"/>
    <w:pPr>
      <w:tabs>
        <w:tab w:val="clear" w:pos="284"/>
      </w:tabs>
      <w:spacing w:after="0"/>
      <w:ind w:left="907" w:hanging="907"/>
    </w:pPr>
  </w:style>
  <w:style w:type="paragraph" w:customStyle="1" w:styleId="MustertextTitelEbene1">
    <w:name w:val="Mustertext_Titel_Ebene_1"/>
    <w:basedOn w:val="Mustertext"/>
    <w:autoRedefine/>
    <w:qFormat/>
    <w:rsid w:val="0025322D"/>
    <w:pPr>
      <w:spacing w:before="120"/>
      <w:contextualSpacing/>
    </w:pPr>
    <w:rPr>
      <w:b/>
    </w:rPr>
  </w:style>
  <w:style w:type="paragraph" w:customStyle="1" w:styleId="MustertextTitelEbene5">
    <w:name w:val="Mustertext_Titel_Ebene_5"/>
    <w:basedOn w:val="MustertextTitelEbene1"/>
    <w:next w:val="Mustertext"/>
    <w:autoRedefine/>
    <w:qFormat/>
    <w:rsid w:val="0025322D"/>
    <w:rPr>
      <w:b w:val="0"/>
    </w:rPr>
  </w:style>
  <w:style w:type="paragraph" w:customStyle="1" w:styleId="MustertextTitelEbene2">
    <w:name w:val="Mustertext_Titel_Ebene_2"/>
    <w:basedOn w:val="MustertextTitelEbene1"/>
    <w:next w:val="Mustertext"/>
    <w:autoRedefine/>
    <w:qFormat/>
    <w:rsid w:val="0025322D"/>
  </w:style>
  <w:style w:type="paragraph" w:customStyle="1" w:styleId="MustertextTitelEbene3">
    <w:name w:val="Mustertext_Titel_Ebene_3"/>
    <w:basedOn w:val="MustertextTitelEbene1"/>
    <w:next w:val="Mustertext"/>
    <w:qFormat/>
    <w:rsid w:val="0025322D"/>
  </w:style>
  <w:style w:type="paragraph" w:customStyle="1" w:styleId="MustertextTitelEbene4">
    <w:name w:val="Mustertext_Titel_Ebene_4"/>
    <w:basedOn w:val="MustertextTitelEbene1"/>
    <w:next w:val="Mustertext"/>
    <w:qFormat/>
    <w:rsid w:val="0025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11BF-9E60-400F-925E-FD832E393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3168</Words>
  <Characters>19963</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10</cp:revision>
  <cp:lastPrinted>2016-08-17T09:02:00Z</cp:lastPrinted>
  <dcterms:created xsi:type="dcterms:W3CDTF">2016-08-17T08:52:00Z</dcterms:created>
  <dcterms:modified xsi:type="dcterms:W3CDTF">2016-08-23T08:56:00Z</dcterms:modified>
</cp:coreProperties>
</file>